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EC5822">
      <w:pPr>
        <w:pStyle w:val="Heading1"/>
        <w:bidi w:val="0"/>
        <w:spacing w:before="0"/>
      </w:pPr>
      <w:r>
        <w:t>PREDSEDA NÁRODNEJ RADY SLOVENSKEJ REPUBLIKY</w:t>
      </w:r>
    </w:p>
    <w:p w:rsidR="008B68FB" w:rsidRPr="00574A15" w:rsidP="008B68FB">
      <w:pPr>
        <w:pStyle w:val="Protokoln"/>
        <w:bidi w:val="0"/>
        <w:rPr>
          <w:sz w:val="22"/>
          <w:szCs w:val="22"/>
        </w:rPr>
      </w:pPr>
      <w:r w:rsidRPr="00574A15" w:rsidR="00EC5822">
        <w:rPr>
          <w:sz w:val="22"/>
          <w:szCs w:val="22"/>
        </w:rPr>
        <w:t xml:space="preserve">Číslo: </w:t>
      </w:r>
      <w:r w:rsidRPr="00574A15" w:rsidR="000730BA">
        <w:rPr>
          <w:sz w:val="22"/>
          <w:szCs w:val="22"/>
        </w:rPr>
        <w:t>CRD-</w:t>
      </w:r>
      <w:r w:rsidR="00D91AE3">
        <w:rPr>
          <w:sz w:val="22"/>
          <w:szCs w:val="22"/>
        </w:rPr>
        <w:t>1014</w:t>
      </w:r>
      <w:r w:rsidRPr="00574A15" w:rsidR="00EC5822">
        <w:rPr>
          <w:sz w:val="22"/>
          <w:szCs w:val="22"/>
        </w:rPr>
        <w:t>/20</w:t>
      </w:r>
      <w:r w:rsidRPr="00574A15" w:rsidR="007E1B19">
        <w:rPr>
          <w:sz w:val="22"/>
          <w:szCs w:val="22"/>
        </w:rPr>
        <w:t>1</w:t>
      </w:r>
      <w:r w:rsidR="00E74620">
        <w:rPr>
          <w:sz w:val="22"/>
          <w:szCs w:val="22"/>
        </w:rPr>
        <w:t>7</w:t>
      </w:r>
    </w:p>
    <w:p w:rsidR="00574A15" w:rsidP="008B68FB">
      <w:pPr>
        <w:pStyle w:val="Protokoln"/>
        <w:bidi w:val="0"/>
      </w:pPr>
    </w:p>
    <w:p w:rsidR="00EC5822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EC5822">
      <w:pPr>
        <w:pStyle w:val="rozhodnutia"/>
        <w:bidi w:val="0"/>
      </w:pPr>
      <w:r w:rsidR="00D91AE3">
        <w:t>567</w:t>
      </w:r>
    </w:p>
    <w:p w:rsidR="00EC5822">
      <w:pPr>
        <w:pStyle w:val="Heading1"/>
        <w:bidi w:val="0"/>
      </w:pPr>
      <w:r>
        <w:t>ROZHODNUTIE</w:t>
      </w:r>
    </w:p>
    <w:p w:rsidR="00EC5822">
      <w:pPr>
        <w:pStyle w:val="Heading1"/>
        <w:bidi w:val="0"/>
      </w:pPr>
      <w:r>
        <w:t>PREDSEDU NÁRODNEJ RADY SLOVENSKEJ REPUBLIKY</w:t>
      </w:r>
    </w:p>
    <w:p w:rsidR="00EC5822">
      <w:pPr>
        <w:bidi w:val="0"/>
        <w:rPr>
          <w:rFonts w:ascii="Arial" w:hAnsi="Arial" w:cs="Arial"/>
        </w:rPr>
      </w:pPr>
    </w:p>
    <w:p w:rsidR="00EC5822">
      <w:pPr>
        <w:bidi w:val="0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</w:t>
      </w:r>
      <w:r w:rsidR="00D91AE3">
        <w:rPr>
          <w:rFonts w:ascii="Arial" w:hAnsi="Arial" w:cs="Arial"/>
          <w:sz w:val="22"/>
        </w:rPr>
        <w:t> 12. mája</w:t>
      </w:r>
      <w:r>
        <w:rPr>
          <w:rFonts w:ascii="Arial" w:hAnsi="Arial" w:cs="Arial"/>
          <w:sz w:val="22"/>
        </w:rPr>
        <w:t xml:space="preserve"> 20</w:t>
      </w:r>
      <w:r w:rsidR="007E1B19">
        <w:rPr>
          <w:rFonts w:ascii="Arial" w:hAnsi="Arial" w:cs="Arial"/>
          <w:sz w:val="22"/>
        </w:rPr>
        <w:t>1</w:t>
      </w:r>
      <w:r w:rsidR="00E74620">
        <w:rPr>
          <w:rFonts w:ascii="Arial" w:hAnsi="Arial" w:cs="Arial"/>
          <w:sz w:val="22"/>
        </w:rPr>
        <w:t>7</w:t>
      </w:r>
    </w:p>
    <w:p w:rsidR="00EC5822">
      <w:pPr>
        <w:bidi w:val="0"/>
        <w:rPr>
          <w:rFonts w:ascii="Arial" w:hAnsi="Arial" w:cs="Arial"/>
          <w:sz w:val="22"/>
        </w:rPr>
      </w:pPr>
    </w:p>
    <w:p w:rsidR="00EC5822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 xml:space="preserve">o pridelení návrhu na vyslovenie súhlasu Národnej rady Slovenskej republiky </w:t>
      </w:r>
      <w:r w:rsidR="00574A15">
        <w:rPr>
          <w:rFonts w:cs="Arial"/>
          <w:sz w:val="22"/>
          <w:lang w:val="sk-SK"/>
        </w:rPr>
        <w:t>s</w:t>
      </w:r>
      <w:r w:rsidR="00D91AE3">
        <w:rPr>
          <w:rFonts w:cs="Arial"/>
          <w:sz w:val="22"/>
          <w:lang w:val="sk-SK"/>
        </w:rPr>
        <w:t xml:space="preserve"> dodatkom </w:t>
        <w:br/>
        <w:t>k protokolu</w:t>
      </w:r>
      <w:r>
        <w:rPr>
          <w:rFonts w:cs="Arial"/>
          <w:sz w:val="22"/>
          <w:lang w:val="sk-SK"/>
        </w:rPr>
        <w:t xml:space="preserve"> na prerokovanie výbor</w:t>
      </w:r>
      <w:r w:rsidR="007465C6">
        <w:rPr>
          <w:rFonts w:cs="Arial"/>
          <w:sz w:val="22"/>
          <w:lang w:val="sk-SK"/>
        </w:rPr>
        <w:t>u</w:t>
      </w:r>
      <w:r>
        <w:rPr>
          <w:rFonts w:cs="Arial"/>
          <w:sz w:val="22"/>
          <w:lang w:val="sk-SK"/>
        </w:rPr>
        <w:t xml:space="preserve"> Národnej rady Slovenskej republiky</w:t>
      </w:r>
    </w:p>
    <w:p w:rsidR="00EC5822">
      <w:pPr>
        <w:bidi w:val="0"/>
        <w:jc w:val="both"/>
        <w:rPr>
          <w:rFonts w:ascii="Arial" w:hAnsi="Arial" w:cs="Arial"/>
          <w:sz w:val="22"/>
        </w:rPr>
      </w:pPr>
    </w:p>
    <w:p w:rsidR="00EC5822">
      <w:pPr>
        <w:bidi w:val="0"/>
        <w:jc w:val="both"/>
        <w:rPr>
          <w:rFonts w:ascii="Arial" w:hAnsi="Arial" w:cs="Arial"/>
          <w:sz w:val="22"/>
        </w:rPr>
      </w:pPr>
    </w:p>
    <w:p w:rsidR="00EC5822">
      <w:pPr>
        <w:bidi w:val="0"/>
        <w:jc w:val="both"/>
        <w:rPr>
          <w:rFonts w:ascii="Arial" w:hAnsi="Arial" w:cs="Arial"/>
          <w:sz w:val="22"/>
        </w:rPr>
      </w:pPr>
    </w:p>
    <w:p w:rsidR="00EC5822">
      <w:pPr>
        <w:bidi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 xml:space="preserve">A. </w:t>
      </w:r>
      <w:r w:rsidR="00B80E01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p r i d e ľ u j e m</w:t>
      </w:r>
    </w:p>
    <w:p w:rsidR="00EC5822">
      <w:pPr>
        <w:bidi w:val="0"/>
        <w:jc w:val="both"/>
        <w:rPr>
          <w:rFonts w:ascii="Arial" w:hAnsi="Arial" w:cs="Arial"/>
          <w:b/>
          <w:bCs/>
          <w:sz w:val="22"/>
        </w:rPr>
      </w:pPr>
    </w:p>
    <w:p w:rsidR="00EC5822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sz w:val="22"/>
        </w:rPr>
        <w:t>návrh na vyslovenie súhlasu Národnej rady Slovenskej republiky</w:t>
      </w:r>
      <w:r w:rsidR="00574A15">
        <w:rPr>
          <w:rFonts w:ascii="Arial" w:hAnsi="Arial" w:cs="Arial"/>
          <w:sz w:val="22"/>
        </w:rPr>
        <w:t xml:space="preserve"> </w:t>
      </w:r>
      <w:r w:rsidR="00D91AE3">
        <w:rPr>
          <w:rFonts w:ascii="Arial" w:hAnsi="Arial" w:cs="Arial"/>
          <w:sz w:val="22"/>
        </w:rPr>
        <w:t>s Dodatkom k Protokolu o ťažkých kovoch z roku 1998 k Dohovoru o diaľkovom znečisťovaní ovzdušia prechádzajúcom hranicami štátov z roku 1979</w:t>
      </w:r>
      <w:r w:rsidR="0083747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(tlač </w:t>
      </w:r>
      <w:r w:rsidR="00D91AE3">
        <w:rPr>
          <w:rFonts w:ascii="Arial" w:hAnsi="Arial" w:cs="Arial"/>
          <w:sz w:val="22"/>
        </w:rPr>
        <w:t>545</w:t>
      </w:r>
      <w:r>
        <w:rPr>
          <w:rFonts w:ascii="Arial" w:hAnsi="Arial" w:cs="Arial"/>
          <w:sz w:val="22"/>
        </w:rPr>
        <w:t xml:space="preserve">), doručený </w:t>
      </w:r>
      <w:r w:rsidR="00D91AE3">
        <w:rPr>
          <w:rFonts w:ascii="Arial" w:hAnsi="Arial" w:cs="Arial"/>
          <w:sz w:val="22"/>
        </w:rPr>
        <w:t>12. mája</w:t>
      </w:r>
      <w:r w:rsidR="0083747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20</w:t>
      </w:r>
      <w:r w:rsidR="007E1B19">
        <w:rPr>
          <w:rFonts w:ascii="Arial" w:hAnsi="Arial" w:cs="Arial"/>
          <w:sz w:val="22"/>
        </w:rPr>
        <w:t>1</w:t>
      </w:r>
      <w:r w:rsidR="00E74620">
        <w:rPr>
          <w:rFonts w:ascii="Arial" w:hAnsi="Arial" w:cs="Arial"/>
          <w:sz w:val="22"/>
        </w:rPr>
        <w:t>7</w:t>
      </w:r>
    </w:p>
    <w:p w:rsidR="00EC5822">
      <w:pPr>
        <w:bidi w:val="0"/>
        <w:jc w:val="both"/>
        <w:rPr>
          <w:rFonts w:ascii="Arial" w:hAnsi="Arial" w:cs="Arial"/>
          <w:sz w:val="22"/>
        </w:rPr>
      </w:pPr>
    </w:p>
    <w:p w:rsidR="00574A15" w:rsidP="00574A15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574A1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 xml:space="preserve">na prerokovanie </w:t>
      </w:r>
      <w:r>
        <w:rPr>
          <w:rFonts w:ascii="Arial" w:hAnsi="Arial" w:cs="Arial"/>
          <w:b/>
          <w:sz w:val="22"/>
          <w:szCs w:val="22"/>
          <w:u w:val="single"/>
        </w:rPr>
        <w:t xml:space="preserve">do </w:t>
      </w:r>
      <w:r w:rsidR="00D91AE3">
        <w:rPr>
          <w:rFonts w:ascii="Arial" w:hAnsi="Arial" w:cs="Arial"/>
          <w:b/>
          <w:sz w:val="22"/>
          <w:szCs w:val="22"/>
          <w:u w:val="single"/>
        </w:rPr>
        <w:t>12. júna</w:t>
      </w:r>
      <w:r>
        <w:rPr>
          <w:rFonts w:ascii="Arial" w:hAnsi="Arial" w:cs="Arial"/>
          <w:b/>
          <w:sz w:val="22"/>
          <w:szCs w:val="22"/>
          <w:u w:val="single"/>
        </w:rPr>
        <w:t xml:space="preserve"> 201</w:t>
      </w:r>
      <w:r w:rsidR="00E74620">
        <w:rPr>
          <w:rFonts w:ascii="Arial" w:hAnsi="Arial" w:cs="Arial"/>
          <w:b/>
          <w:sz w:val="22"/>
          <w:szCs w:val="22"/>
          <w:u w:val="single"/>
        </w:rPr>
        <w:t>7</w:t>
      </w:r>
    </w:p>
    <w:p w:rsidR="00574A15" w:rsidP="00574A1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D91AE3" w:rsidP="00574A15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574A1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Výboru Národnej rady Slovenskej republiky pre pôdohospodárstvo a životné</w:t>
      </w:r>
    </w:p>
    <w:p w:rsidR="00574A15" w:rsidP="00574A15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D91AE3">
        <w:rPr>
          <w:rFonts w:ascii="Arial" w:hAnsi="Arial" w:cs="Arial"/>
          <w:sz w:val="22"/>
          <w:szCs w:val="22"/>
        </w:rPr>
        <w:tab/>
        <w:t>prostredie</w:t>
      </w:r>
      <w:r>
        <w:rPr>
          <w:rFonts w:ascii="Arial" w:hAnsi="Arial" w:cs="Arial"/>
          <w:sz w:val="22"/>
          <w:szCs w:val="22"/>
        </w:rPr>
        <w:t xml:space="preserve"> </w:t>
      </w:r>
    </w:p>
    <w:p w:rsidR="00574A15" w:rsidP="00574A15">
      <w:pPr>
        <w:bidi w:val="0"/>
        <w:ind w:left="705"/>
        <w:jc w:val="both"/>
        <w:rPr>
          <w:rFonts w:ascii="Arial" w:hAnsi="Arial" w:cs="Arial"/>
          <w:sz w:val="22"/>
          <w:szCs w:val="22"/>
        </w:rPr>
      </w:pPr>
    </w:p>
    <w:p w:rsidR="00574A15" w:rsidP="00574A15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</w:rPr>
        <w:t>B.  u r č u j e m</w:t>
      </w:r>
    </w:p>
    <w:p w:rsidR="00574A15" w:rsidP="00574A15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574A15" w:rsidP="00574A15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k návrhu </w:t>
      </w:r>
      <w:r w:rsidR="007465C6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ko </w:t>
      </w:r>
      <w:r w:rsidR="007465C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gestorský</w:t>
      </w:r>
      <w:r w:rsidR="007465C6">
        <w:rPr>
          <w:rFonts w:ascii="Arial" w:hAnsi="Arial" w:cs="Arial"/>
          <w:sz w:val="22"/>
          <w:szCs w:val="22"/>
        </w:rPr>
        <w:t xml:space="preserve"> </w:t>
      </w:r>
      <w:r w:rsidR="00D91AE3">
        <w:rPr>
          <w:rFonts w:ascii="Arial" w:hAnsi="Arial" w:cs="Arial"/>
          <w:sz w:val="22"/>
          <w:szCs w:val="22"/>
        </w:rPr>
        <w:t>Výbor Národnej rady Slovenskej republiky pre pôdohospodárstvo a životné prostredie</w:t>
      </w:r>
      <w:r>
        <w:rPr>
          <w:rFonts w:ascii="Arial" w:hAnsi="Arial" w:cs="Arial"/>
          <w:sz w:val="22"/>
          <w:szCs w:val="22"/>
        </w:rPr>
        <w:t xml:space="preserve"> s tým, že Národnej rade Slovenskej republiky podá správu o výsledku prerokovania uvedeného materiálu vo výbore a </w:t>
      </w:r>
      <w:r w:rsidR="00D91AE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návrh na uznesenie Národnej rady Slovenskej republiky.</w:t>
      </w:r>
    </w:p>
    <w:p w:rsidR="00574A15" w:rsidP="00574A1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574A15" w:rsidP="00574A15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</w:p>
    <w:p w:rsidR="00EC5822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B80E01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B80E01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C5822">
      <w:pPr>
        <w:pStyle w:val="Protokoln"/>
        <w:bidi w:val="0"/>
        <w:spacing w:before="0"/>
        <w:rPr>
          <w:rFonts w:cs="Arial"/>
          <w:spacing w:val="0"/>
          <w:sz w:val="22"/>
          <w:szCs w:val="24"/>
        </w:rPr>
      </w:pPr>
    </w:p>
    <w:p w:rsidR="004C59A5" w:rsidP="004C59A5">
      <w:pPr>
        <w:bidi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Andrej   D a n k o   v. r.</w:t>
      </w:r>
    </w:p>
    <w:p w:rsidR="00EC5822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4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8B68FB"/>
    <w:rsid w:val="00014EE5"/>
    <w:rsid w:val="000730BA"/>
    <w:rsid w:val="002304B3"/>
    <w:rsid w:val="00337877"/>
    <w:rsid w:val="00457007"/>
    <w:rsid w:val="004C59A5"/>
    <w:rsid w:val="004D5C01"/>
    <w:rsid w:val="00537A18"/>
    <w:rsid w:val="00545813"/>
    <w:rsid w:val="00574A15"/>
    <w:rsid w:val="0069300B"/>
    <w:rsid w:val="006D485A"/>
    <w:rsid w:val="007465C6"/>
    <w:rsid w:val="00791AE8"/>
    <w:rsid w:val="007E1B19"/>
    <w:rsid w:val="0083747D"/>
    <w:rsid w:val="008B68FB"/>
    <w:rsid w:val="009232EC"/>
    <w:rsid w:val="00986333"/>
    <w:rsid w:val="009F4059"/>
    <w:rsid w:val="00AA26CC"/>
    <w:rsid w:val="00B80E01"/>
    <w:rsid w:val="00BE169C"/>
    <w:rsid w:val="00BF16C7"/>
    <w:rsid w:val="00CC6872"/>
    <w:rsid w:val="00D91AE3"/>
    <w:rsid w:val="00E44A12"/>
    <w:rsid w:val="00E74620"/>
    <w:rsid w:val="00EC5822"/>
    <w:rsid w:val="00EE0D18"/>
    <w:rsid w:val="00F71481"/>
    <w:rsid w:val="00FA3C4A"/>
    <w:rsid w:val="00FD3EEA"/>
    <w:rsid w:val="00FE2220"/>
    <w:rsid w:val="00FF5B4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537A18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537A18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153</Words>
  <Characters>875</Characters>
  <Application>Microsoft Office Word</Application>
  <DocSecurity>0</DocSecurity>
  <Lines>0</Lines>
  <Paragraphs>0</Paragraphs>
  <ScaleCrop>false</ScaleCrop>
  <Company>Kancelária NR SR</Company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2017-05-12T11:55:00Z</cp:lastPrinted>
  <dcterms:created xsi:type="dcterms:W3CDTF">2017-05-16T12:05:00Z</dcterms:created>
  <dcterms:modified xsi:type="dcterms:W3CDTF">2017-05-16T12:05:00Z</dcterms:modified>
</cp:coreProperties>
</file>