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76B7" w:rsidP="009576B7">
      <w:pPr>
        <w:pStyle w:val="Heading1"/>
        <w:widowControl/>
        <w:bidi w:val="0"/>
        <w:spacing w:before="0"/>
      </w:pPr>
      <w:r>
        <w:t>PREDSEDA NÁRODNEJ RADY SLOVENSKEJ REPUBLIKY</w:t>
      </w:r>
    </w:p>
    <w:p w:rsidR="009576B7" w:rsidP="009576B7">
      <w:pPr>
        <w:pStyle w:val="Protokoln"/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D809FF">
        <w:rPr>
          <w:sz w:val="22"/>
          <w:szCs w:val="22"/>
        </w:rPr>
        <w:t>919</w:t>
      </w:r>
      <w:r>
        <w:rPr>
          <w:sz w:val="22"/>
          <w:szCs w:val="22"/>
        </w:rPr>
        <w:t>/201</w:t>
      </w:r>
      <w:r w:rsidR="00D809FF">
        <w:rPr>
          <w:sz w:val="22"/>
          <w:szCs w:val="22"/>
        </w:rPr>
        <w:t>7</w:t>
      </w:r>
    </w:p>
    <w:p w:rsidR="009576B7" w:rsidP="009576B7">
      <w:pPr>
        <w:pStyle w:val="Protokoln"/>
        <w:widowControl/>
        <w:bidi w:val="0"/>
        <w:rPr>
          <w:sz w:val="22"/>
          <w:szCs w:val="22"/>
        </w:rPr>
      </w:pPr>
    </w:p>
    <w:p w:rsidR="009576B7" w:rsidP="009576B7">
      <w:pPr>
        <w:widowControl/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0"/>
          <w:szCs w:val="20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5" o:title=""/>
            <o:lock v:ext="edit" aspectratio="t"/>
          </v:shape>
        </w:pict>
      </w:r>
    </w:p>
    <w:p w:rsidR="009576B7" w:rsidP="009576B7">
      <w:pPr>
        <w:pStyle w:val="rozhodnutia"/>
        <w:widowControl/>
        <w:bidi w:val="0"/>
      </w:pPr>
      <w:r w:rsidR="00997D09">
        <w:t>5</w:t>
      </w:r>
      <w:r w:rsidR="00D809FF">
        <w:t>61</w:t>
      </w:r>
    </w:p>
    <w:p w:rsidR="009576B7" w:rsidP="009576B7">
      <w:pPr>
        <w:pStyle w:val="Heading1"/>
        <w:widowControl/>
        <w:bidi w:val="0"/>
      </w:pPr>
      <w:r>
        <w:t>ROZHODNUTIE</w:t>
      </w:r>
    </w:p>
    <w:p w:rsidR="009576B7" w:rsidP="009576B7">
      <w:pPr>
        <w:pStyle w:val="Heading1"/>
        <w:widowControl/>
        <w:bidi w:val="0"/>
      </w:pPr>
      <w:r>
        <w:t>PREDSEDU NÁRODNEJ RADY SLOVENSKEJ REPUBLIKY</w:t>
      </w:r>
    </w:p>
    <w:p w:rsidR="009576B7" w:rsidP="009576B7">
      <w:pPr>
        <w:widowControl/>
        <w:bidi w:val="0"/>
        <w:rPr>
          <w:rFonts w:ascii="Arial" w:hAnsi="Arial" w:cs="Arial"/>
        </w:rPr>
      </w:pPr>
    </w:p>
    <w:p w:rsidR="009576B7" w:rsidP="009576B7">
      <w:pPr>
        <w:widowControl/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809FF">
        <w:rPr>
          <w:rFonts w:ascii="Arial" w:hAnsi="Arial" w:cs="Arial"/>
          <w:sz w:val="22"/>
        </w:rPr>
        <w:t> 28. apríla</w:t>
      </w:r>
      <w:r>
        <w:rPr>
          <w:rFonts w:ascii="Arial" w:hAnsi="Arial" w:cs="Arial"/>
          <w:sz w:val="22"/>
        </w:rPr>
        <w:t xml:space="preserve"> 201</w:t>
      </w:r>
      <w:r w:rsidR="00D809FF">
        <w:rPr>
          <w:rFonts w:ascii="Arial" w:hAnsi="Arial" w:cs="Arial"/>
          <w:sz w:val="22"/>
        </w:rPr>
        <w:t>7</w:t>
      </w:r>
    </w:p>
    <w:p w:rsidR="009576B7" w:rsidP="009576B7">
      <w:pPr>
        <w:widowControl/>
        <w:bidi w:val="0"/>
        <w:rPr>
          <w:rFonts w:ascii="Arial" w:hAnsi="Arial" w:cs="Arial"/>
          <w:sz w:val="22"/>
        </w:rPr>
      </w:pPr>
    </w:p>
    <w:p w:rsidR="009576B7" w:rsidP="009576B7">
      <w:pPr>
        <w:pStyle w:val="BodyText"/>
        <w:widowControl/>
        <w:tabs>
          <w:tab w:val="left" w:pos="708"/>
        </w:tabs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 pridelení </w:t>
      </w:r>
      <w:r w:rsidR="00D31389">
        <w:rPr>
          <w:rFonts w:cs="Arial"/>
          <w:sz w:val="22"/>
          <w:lang w:val="sk-SK"/>
        </w:rPr>
        <w:t>v</w:t>
      </w:r>
      <w:r>
        <w:rPr>
          <w:rFonts w:cs="Arial"/>
          <w:sz w:val="22"/>
          <w:lang w:val="sk-SK"/>
        </w:rPr>
        <w:t>ýročnej správy Slovenského pozemkového fondu za rok 201</w:t>
      </w:r>
      <w:r w:rsidR="00D809FF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9576B7" w:rsidP="009576B7">
      <w:pPr>
        <w:widowControl/>
        <w:bidi w:val="0"/>
        <w:jc w:val="both"/>
        <w:rPr>
          <w:rFonts w:ascii="Arial" w:hAnsi="Arial" w:cs="Arial"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 d e ľ u j e m</w:t>
      </w:r>
    </w:p>
    <w:p w:rsidR="009576B7" w:rsidP="009576B7">
      <w:pPr>
        <w:widowControl/>
        <w:bidi w:val="0"/>
        <w:jc w:val="both"/>
        <w:rPr>
          <w:rFonts w:ascii="Arial" w:hAnsi="Arial" w:cs="Arial"/>
          <w:b/>
          <w:bCs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E52382" w:rsidR="00E52382"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  <w:bCs/>
          <w:sz w:val="22"/>
        </w:rPr>
        <w:t>ýročnú  správu Slovenského pozemkového fondu za rok 201</w:t>
      </w:r>
      <w:r w:rsidR="00D809FF">
        <w:rPr>
          <w:rFonts w:ascii="Arial" w:hAnsi="Arial" w:cs="Arial"/>
          <w:bCs/>
          <w:sz w:val="22"/>
        </w:rPr>
        <w:t>6</w:t>
      </w:r>
      <w:r>
        <w:rPr>
          <w:rFonts w:ascii="Arial" w:hAnsi="Arial" w:cs="Arial"/>
          <w:sz w:val="22"/>
        </w:rPr>
        <w:t xml:space="preserve"> (tlač</w:t>
      </w:r>
      <w:r w:rsidR="00B228F7">
        <w:rPr>
          <w:rFonts w:ascii="Arial" w:hAnsi="Arial" w:cs="Arial"/>
          <w:sz w:val="22"/>
        </w:rPr>
        <w:t xml:space="preserve"> </w:t>
      </w:r>
      <w:r w:rsidR="00D809FF">
        <w:rPr>
          <w:rFonts w:ascii="Arial" w:hAnsi="Arial" w:cs="Arial"/>
          <w:sz w:val="22"/>
        </w:rPr>
        <w:t>517</w:t>
      </w:r>
      <w:r>
        <w:rPr>
          <w:rFonts w:ascii="Arial" w:hAnsi="Arial" w:cs="Arial"/>
          <w:sz w:val="22"/>
        </w:rPr>
        <w:t>), doručenú</w:t>
      </w:r>
      <w:r w:rsidR="00E52382">
        <w:rPr>
          <w:rFonts w:ascii="Arial" w:hAnsi="Arial" w:cs="Arial"/>
          <w:sz w:val="22"/>
        </w:rPr>
        <w:br/>
      </w:r>
      <w:r w:rsidR="00D809FF">
        <w:rPr>
          <w:rFonts w:ascii="Arial" w:hAnsi="Arial" w:cs="Arial"/>
          <w:sz w:val="22"/>
        </w:rPr>
        <w:t>27. apríla</w:t>
      </w:r>
      <w:r>
        <w:rPr>
          <w:rFonts w:ascii="Arial" w:hAnsi="Arial" w:cs="Arial"/>
          <w:sz w:val="22"/>
        </w:rPr>
        <w:t xml:space="preserve"> 201</w:t>
      </w:r>
      <w:r w:rsidR="00D809FF">
        <w:rPr>
          <w:rFonts w:ascii="Arial" w:hAnsi="Arial" w:cs="Arial"/>
          <w:sz w:val="22"/>
        </w:rPr>
        <w:t>7</w:t>
      </w:r>
    </w:p>
    <w:p w:rsidR="009576B7" w:rsidP="009576B7">
      <w:pPr>
        <w:widowControl/>
        <w:bidi w:val="0"/>
        <w:jc w:val="both"/>
        <w:rPr>
          <w:rFonts w:ascii="Arial" w:hAnsi="Arial" w:cs="Arial"/>
          <w:sz w:val="22"/>
        </w:rPr>
      </w:pPr>
    </w:p>
    <w:p w:rsidR="009576B7" w:rsidP="009576B7">
      <w:pPr>
        <w:widowControl/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pôdohospodárstvo a životné </w:t>
      </w:r>
    </w:p>
    <w:p w:rsidR="009576B7" w:rsidP="009576B7">
      <w:pPr>
        <w:widowControl/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prostredie</w:t>
      </w:r>
    </w:p>
    <w:p w:rsidR="009576B7" w:rsidP="009576B7">
      <w:pPr>
        <w:widowControl/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u w:val="single"/>
        </w:rPr>
        <w:t xml:space="preserve">do </w:t>
      </w:r>
      <w:r w:rsidR="00B228F7">
        <w:rPr>
          <w:rFonts w:ascii="Arial" w:hAnsi="Arial" w:cs="Arial"/>
          <w:b/>
          <w:sz w:val="22"/>
          <w:u w:val="single"/>
        </w:rPr>
        <w:t>1</w:t>
      </w:r>
      <w:r w:rsidR="00D809FF">
        <w:rPr>
          <w:rFonts w:ascii="Arial" w:hAnsi="Arial" w:cs="Arial"/>
          <w:b/>
          <w:sz w:val="22"/>
          <w:u w:val="single"/>
        </w:rPr>
        <w:t>2</w:t>
      </w:r>
      <w:r w:rsidR="00B228F7">
        <w:rPr>
          <w:rFonts w:ascii="Arial" w:hAnsi="Arial" w:cs="Arial"/>
          <w:b/>
          <w:sz w:val="22"/>
          <w:u w:val="single"/>
        </w:rPr>
        <w:t>.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B228F7">
        <w:rPr>
          <w:rFonts w:ascii="Arial" w:hAnsi="Arial" w:cs="Arial"/>
          <w:b/>
          <w:sz w:val="22"/>
          <w:u w:val="single"/>
        </w:rPr>
        <w:t>júna</w:t>
      </w:r>
      <w:r>
        <w:rPr>
          <w:rFonts w:ascii="Arial" w:hAnsi="Arial" w:cs="Arial"/>
          <w:b/>
          <w:sz w:val="22"/>
          <w:u w:val="single"/>
        </w:rPr>
        <w:t xml:space="preserve"> 201</w:t>
      </w:r>
      <w:r w:rsidR="00D809FF">
        <w:rPr>
          <w:rFonts w:ascii="Arial" w:hAnsi="Arial" w:cs="Arial"/>
          <w:b/>
          <w:sz w:val="22"/>
          <w:u w:val="single"/>
        </w:rPr>
        <w:t>7</w:t>
      </w:r>
    </w:p>
    <w:p w:rsidR="009576B7" w:rsidP="009576B7">
      <w:pPr>
        <w:widowControl/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b/>
          <w:bCs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 tým, že </w:t>
      </w:r>
      <w:r>
        <w:rPr>
          <w:rFonts w:ascii="Arial" w:hAnsi="Arial" w:cs="Arial"/>
          <w:sz w:val="22"/>
        </w:rPr>
        <w:t>ako gestorský výbor podá Národnej rade Slovenskej republiky informáciu o výsledku prerokovania uvedeného materiálu vo výbore a</w:t>
      </w:r>
      <w:r w:rsidR="00CB2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 návrh na uznesenie Národnej rady Slovenskej republiky.</w:t>
      </w:r>
    </w:p>
    <w:p w:rsidR="009576B7" w:rsidP="009576B7">
      <w:pPr>
        <w:widowControl/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9576B7" w:rsidP="009576B7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D809FF" w:rsidP="009576B7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D809FF" w:rsidP="009576B7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9576B7" w:rsidP="009576B7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9576B7" w:rsidP="009576B7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9576B7" w:rsidP="009576B7">
      <w:pPr>
        <w:pStyle w:val="Protokoln"/>
        <w:widowControl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D809FF">
        <w:rPr>
          <w:rFonts w:cs="Arial"/>
          <w:spacing w:val="0"/>
          <w:sz w:val="22"/>
          <w:szCs w:val="24"/>
        </w:rPr>
        <w:t>v z. Béla   B u g á r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9576B7" w:rsidP="009576B7">
      <w:pPr>
        <w:pStyle w:val="Protokoln"/>
        <w:widowControl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9576B7" w:rsidP="009576B7">
      <w:pPr>
        <w:widowControl/>
        <w:bidi w:val="0"/>
        <w:rPr>
          <w:rFonts w:ascii="Arial" w:hAnsi="Arial" w:cs="Arial"/>
        </w:rPr>
      </w:pPr>
    </w:p>
    <w:p w:rsidR="009576B7" w:rsidP="009576B7">
      <w:pPr>
        <w:bidi w:val="0"/>
        <w:rPr>
          <w:rFonts w:ascii="Times New Roman" w:hAnsi="Times New Roman"/>
        </w:rPr>
      </w:pPr>
    </w:p>
    <w:p w:rsidR="00BA3333">
      <w:pPr>
        <w:bidi w:val="0"/>
        <w:rPr>
          <w:rFonts w:ascii="Times New Roman" w:hAnsi="Times New Roman"/>
        </w:rPr>
      </w:pPr>
    </w:p>
    <w:sectPr w:rsidSect="00F04688"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76B7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B6B71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90A15"/>
    <w:rsid w:val="00690C7A"/>
    <w:rsid w:val="006A0EA3"/>
    <w:rsid w:val="006A2FB8"/>
    <w:rsid w:val="006A5FEC"/>
    <w:rsid w:val="00700385"/>
    <w:rsid w:val="00742C9D"/>
    <w:rsid w:val="00743E95"/>
    <w:rsid w:val="00753F3A"/>
    <w:rsid w:val="00781AB6"/>
    <w:rsid w:val="00787793"/>
    <w:rsid w:val="007879F8"/>
    <w:rsid w:val="007B0248"/>
    <w:rsid w:val="007B0ABF"/>
    <w:rsid w:val="007D5F2A"/>
    <w:rsid w:val="007E44D6"/>
    <w:rsid w:val="007E4D5A"/>
    <w:rsid w:val="00824FD3"/>
    <w:rsid w:val="0083214F"/>
    <w:rsid w:val="00844BCF"/>
    <w:rsid w:val="00847F91"/>
    <w:rsid w:val="0085146E"/>
    <w:rsid w:val="00854B57"/>
    <w:rsid w:val="00866501"/>
    <w:rsid w:val="00875922"/>
    <w:rsid w:val="00880620"/>
    <w:rsid w:val="00895225"/>
    <w:rsid w:val="008E319F"/>
    <w:rsid w:val="008E6337"/>
    <w:rsid w:val="009054A3"/>
    <w:rsid w:val="00932A4C"/>
    <w:rsid w:val="00940FBC"/>
    <w:rsid w:val="00942C89"/>
    <w:rsid w:val="00943A86"/>
    <w:rsid w:val="009576B7"/>
    <w:rsid w:val="00962097"/>
    <w:rsid w:val="0096304C"/>
    <w:rsid w:val="00987DC9"/>
    <w:rsid w:val="00997D0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65B9A"/>
    <w:rsid w:val="00A95677"/>
    <w:rsid w:val="00AA7986"/>
    <w:rsid w:val="00AD4AB7"/>
    <w:rsid w:val="00B228F7"/>
    <w:rsid w:val="00B61BD9"/>
    <w:rsid w:val="00B64A2C"/>
    <w:rsid w:val="00BA3333"/>
    <w:rsid w:val="00BC2F24"/>
    <w:rsid w:val="00BD0D95"/>
    <w:rsid w:val="00BE35D8"/>
    <w:rsid w:val="00BF355A"/>
    <w:rsid w:val="00BF5EE5"/>
    <w:rsid w:val="00BF7DEC"/>
    <w:rsid w:val="00C07008"/>
    <w:rsid w:val="00C22624"/>
    <w:rsid w:val="00C40352"/>
    <w:rsid w:val="00C47889"/>
    <w:rsid w:val="00C47D16"/>
    <w:rsid w:val="00C578EE"/>
    <w:rsid w:val="00C649DC"/>
    <w:rsid w:val="00CB2F4F"/>
    <w:rsid w:val="00CC6CBE"/>
    <w:rsid w:val="00D149D3"/>
    <w:rsid w:val="00D1507B"/>
    <w:rsid w:val="00D31389"/>
    <w:rsid w:val="00D5260A"/>
    <w:rsid w:val="00D53443"/>
    <w:rsid w:val="00D75425"/>
    <w:rsid w:val="00D809FF"/>
    <w:rsid w:val="00D929EC"/>
    <w:rsid w:val="00DB3D38"/>
    <w:rsid w:val="00DC386F"/>
    <w:rsid w:val="00E52382"/>
    <w:rsid w:val="00EA091A"/>
    <w:rsid w:val="00EA483C"/>
    <w:rsid w:val="00EC11AE"/>
    <w:rsid w:val="00EC791A"/>
    <w:rsid w:val="00EF6121"/>
    <w:rsid w:val="00F04688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B7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576B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9576B7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9576B7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576B7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9576B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576B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576B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576B7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B973-FC08-47A0-8CBC-9D989AF7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112</Words>
  <Characters>643</Characters>
  <Application>Microsoft Office Word</Application>
  <DocSecurity>0</DocSecurity>
  <Lines>0</Lines>
  <Paragraphs>0</Paragraphs>
  <ScaleCrop>false</ScaleCrop>
  <Company>Kancelaria NR SR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2017-04-28T08:49:00Z</cp:lastPrinted>
  <dcterms:created xsi:type="dcterms:W3CDTF">2017-05-09T11:42:00Z</dcterms:created>
  <dcterms:modified xsi:type="dcterms:W3CDTF">2017-05-09T11:42:00Z</dcterms:modified>
</cp:coreProperties>
</file>