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574A15" w:rsidP="008B68FB">
      <w:pPr>
        <w:pStyle w:val="Protokoln"/>
        <w:bidi w:val="0"/>
        <w:rPr>
          <w:sz w:val="22"/>
          <w:szCs w:val="22"/>
        </w:rPr>
      </w:pPr>
      <w:r w:rsidRPr="00574A15" w:rsidR="00EC5822">
        <w:rPr>
          <w:sz w:val="22"/>
          <w:szCs w:val="22"/>
        </w:rPr>
        <w:t xml:space="preserve">Číslo: </w:t>
      </w:r>
      <w:r w:rsidRPr="00574A15" w:rsidR="000730BA">
        <w:rPr>
          <w:sz w:val="22"/>
          <w:szCs w:val="22"/>
        </w:rPr>
        <w:t>CRD-</w:t>
      </w:r>
      <w:r w:rsidR="00106A1D">
        <w:rPr>
          <w:sz w:val="22"/>
          <w:szCs w:val="22"/>
        </w:rPr>
        <w:t>770</w:t>
      </w:r>
      <w:r w:rsidRPr="00574A15" w:rsidR="00EC5822">
        <w:rPr>
          <w:sz w:val="22"/>
          <w:szCs w:val="22"/>
        </w:rPr>
        <w:t>/20</w:t>
      </w:r>
      <w:r w:rsidRPr="00574A15" w:rsidR="007E1B19">
        <w:rPr>
          <w:sz w:val="22"/>
          <w:szCs w:val="22"/>
        </w:rPr>
        <w:t>1</w:t>
      </w:r>
      <w:r w:rsidR="00E74620">
        <w:rPr>
          <w:sz w:val="22"/>
          <w:szCs w:val="22"/>
        </w:rPr>
        <w:t>7</w:t>
      </w:r>
    </w:p>
    <w:p w:rsidR="00574A15" w:rsidP="008B68FB">
      <w:pPr>
        <w:pStyle w:val="Protokoln"/>
        <w:bidi w:val="0"/>
      </w:pP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106A1D">
        <w:t>518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06A1D">
        <w:rPr>
          <w:rFonts w:ascii="Arial" w:hAnsi="Arial" w:cs="Arial"/>
          <w:sz w:val="22"/>
        </w:rPr>
        <w:t> 12. apríla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574A15">
        <w:rPr>
          <w:rFonts w:cs="Arial"/>
          <w:sz w:val="22"/>
          <w:lang w:val="sk-SK"/>
        </w:rPr>
        <w:t xml:space="preserve">s </w:t>
      </w:r>
      <w:r w:rsidR="00106A1D">
        <w:rPr>
          <w:rFonts w:cs="Arial"/>
          <w:sz w:val="22"/>
          <w:lang w:val="sk-SK"/>
        </w:rPr>
        <w:t>dohovorom</w:t>
      </w:r>
      <w:r>
        <w:rPr>
          <w:rFonts w:cs="Arial"/>
          <w:sz w:val="22"/>
          <w:lang w:val="sk-SK"/>
        </w:rPr>
        <w:t xml:space="preserve"> na prerokovanie výbor</w:t>
      </w:r>
      <w:r w:rsidR="007465C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574A15">
        <w:rPr>
          <w:rFonts w:ascii="Arial" w:hAnsi="Arial" w:cs="Arial"/>
          <w:sz w:val="22"/>
        </w:rPr>
        <w:t xml:space="preserve"> </w:t>
      </w:r>
      <w:r w:rsidR="00106A1D">
        <w:rPr>
          <w:rFonts w:ascii="Arial" w:hAnsi="Arial" w:cs="Arial"/>
          <w:sz w:val="22"/>
        </w:rPr>
        <w:t>s Minamatským dohovorom o ortuti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106A1D">
        <w:rPr>
          <w:rFonts w:ascii="Arial" w:hAnsi="Arial" w:cs="Arial"/>
          <w:sz w:val="22"/>
        </w:rPr>
        <w:t>498</w:t>
      </w:r>
      <w:r>
        <w:rPr>
          <w:rFonts w:ascii="Arial" w:hAnsi="Arial" w:cs="Arial"/>
          <w:sz w:val="22"/>
        </w:rPr>
        <w:t xml:space="preserve">), doručený </w:t>
      </w:r>
      <w:r w:rsidR="00106A1D">
        <w:rPr>
          <w:rFonts w:ascii="Arial" w:hAnsi="Arial" w:cs="Arial"/>
          <w:sz w:val="22"/>
        </w:rPr>
        <w:t>12. apríla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06A1D">
        <w:rPr>
          <w:rFonts w:ascii="Arial" w:hAnsi="Arial" w:cs="Arial"/>
          <w:b/>
          <w:sz w:val="22"/>
          <w:szCs w:val="22"/>
          <w:u w:val="single"/>
        </w:rPr>
        <w:t>5. mája</w:t>
      </w:r>
      <w:r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E74620">
        <w:rPr>
          <w:rFonts w:ascii="Arial" w:hAnsi="Arial" w:cs="Arial"/>
          <w:b/>
          <w:sz w:val="22"/>
          <w:szCs w:val="22"/>
          <w:u w:val="single"/>
        </w:rPr>
        <w:t>7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06A1D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pôdohospodárstvo a životné</w:t>
      </w: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06A1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4A15" w:rsidP="00574A15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574A15" w:rsidP="00574A1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74A15" w:rsidP="00574A1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 návrhu </w:t>
      </w:r>
      <w:r w:rsidR="007465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 gestorský</w:t>
      </w:r>
      <w:r w:rsidR="007465C6">
        <w:rPr>
          <w:rFonts w:ascii="Arial" w:hAnsi="Arial" w:cs="Arial"/>
          <w:sz w:val="22"/>
          <w:szCs w:val="22"/>
        </w:rPr>
        <w:t xml:space="preserve"> </w:t>
      </w:r>
      <w:r w:rsidR="00106A1D">
        <w:rPr>
          <w:rFonts w:ascii="Arial" w:hAnsi="Arial" w:cs="Arial"/>
          <w:sz w:val="22"/>
          <w:szCs w:val="22"/>
        </w:rPr>
        <w:t xml:space="preserve">Výbor Národnej rady Slovenskej republiky pre pôdohospodárstvo a životné prostredie </w:t>
      </w:r>
      <w:r>
        <w:rPr>
          <w:rFonts w:ascii="Arial" w:hAnsi="Arial" w:cs="Arial"/>
          <w:sz w:val="22"/>
          <w:szCs w:val="22"/>
        </w:rPr>
        <w:t>s tým, že Národnej rade Slovenskej republiky podá správu o výsledku prerokovania uvedeného materiálu vo výbore a návrh na uznesenie Národnej rady Slovenskej republiky.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C59A5" w:rsidP="004C59A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730BA"/>
    <w:rsid w:val="00106A1D"/>
    <w:rsid w:val="002304B3"/>
    <w:rsid w:val="0031260C"/>
    <w:rsid w:val="00337877"/>
    <w:rsid w:val="00457007"/>
    <w:rsid w:val="004C59A5"/>
    <w:rsid w:val="004D5C01"/>
    <w:rsid w:val="00537A18"/>
    <w:rsid w:val="00545813"/>
    <w:rsid w:val="00574A15"/>
    <w:rsid w:val="0069300B"/>
    <w:rsid w:val="006D485A"/>
    <w:rsid w:val="007465C6"/>
    <w:rsid w:val="00791AE8"/>
    <w:rsid w:val="007E1B19"/>
    <w:rsid w:val="0083747D"/>
    <w:rsid w:val="008B68FB"/>
    <w:rsid w:val="009232EC"/>
    <w:rsid w:val="00986333"/>
    <w:rsid w:val="00AA26CC"/>
    <w:rsid w:val="00B80E01"/>
    <w:rsid w:val="00BE169C"/>
    <w:rsid w:val="00BF16C7"/>
    <w:rsid w:val="00CC6872"/>
    <w:rsid w:val="00E74620"/>
    <w:rsid w:val="00EC5822"/>
    <w:rsid w:val="00EE0D18"/>
    <w:rsid w:val="00EE594E"/>
    <w:rsid w:val="00F71481"/>
    <w:rsid w:val="00FA3C4A"/>
    <w:rsid w:val="00FD3EEA"/>
    <w:rsid w:val="00FE2220"/>
    <w:rsid w:val="00FF5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7A1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37A1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135</Words>
  <Characters>773</Characters>
  <Application>Microsoft Office Word</Application>
  <DocSecurity>0</DocSecurity>
  <Lines>0</Lines>
  <Paragraphs>0</Paragraphs>
  <ScaleCrop>false</ScaleCrop>
  <Company>Kancelária NR SR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2017-04-12T11:51:00Z</cp:lastPrinted>
  <dcterms:created xsi:type="dcterms:W3CDTF">2017-04-18T10:21:00Z</dcterms:created>
  <dcterms:modified xsi:type="dcterms:W3CDTF">2017-04-18T10:21:00Z</dcterms:modified>
</cp:coreProperties>
</file>