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27EDF">
      <w:pPr>
        <w:pStyle w:val="Heading1"/>
        <w:bidi w:val="0"/>
        <w:spacing w:before="0"/>
      </w:pPr>
      <w:r w:rsidR="004B0DD9">
        <w:t xml:space="preserve">PREDSEDA </w:t>
      </w:r>
      <w:r>
        <w:t>NÁRODNEJ RADY SLOVENSKEJ REPUBLIKY</w:t>
      </w:r>
    </w:p>
    <w:p w:rsidR="00627EDF" w:rsidRPr="009A3738">
      <w:pPr>
        <w:pStyle w:val="Protokoln"/>
        <w:bidi w:val="0"/>
        <w:rPr>
          <w:sz w:val="22"/>
          <w:szCs w:val="22"/>
        </w:rPr>
      </w:pPr>
      <w:r w:rsidRPr="009A3738">
        <w:rPr>
          <w:sz w:val="22"/>
          <w:szCs w:val="22"/>
        </w:rPr>
        <w:t xml:space="preserve">Číslo: </w:t>
      </w:r>
      <w:r w:rsidRPr="009A3738" w:rsidR="008802C1">
        <w:rPr>
          <w:sz w:val="22"/>
          <w:szCs w:val="22"/>
        </w:rPr>
        <w:t>CRD-</w:t>
      </w:r>
      <w:r w:rsidR="007F0E4E">
        <w:rPr>
          <w:sz w:val="22"/>
          <w:szCs w:val="22"/>
        </w:rPr>
        <w:t>567</w:t>
      </w:r>
      <w:r w:rsidRPr="009A3738">
        <w:rPr>
          <w:sz w:val="22"/>
          <w:szCs w:val="22"/>
        </w:rPr>
        <w:t>/20</w:t>
      </w:r>
      <w:r w:rsidRPr="009A3738" w:rsidR="003E05E4">
        <w:rPr>
          <w:sz w:val="22"/>
          <w:szCs w:val="22"/>
        </w:rPr>
        <w:t>1</w:t>
      </w:r>
      <w:r w:rsidRPr="009A3738" w:rsidR="009A3738">
        <w:rPr>
          <w:sz w:val="22"/>
          <w:szCs w:val="22"/>
        </w:rPr>
        <w:t>7</w:t>
      </w:r>
    </w:p>
    <w:p w:rsidR="002C67F1">
      <w:pPr>
        <w:pStyle w:val="Protokoln"/>
        <w:bidi w:val="0"/>
      </w:pPr>
    </w:p>
    <w:p w:rsidR="00627EDF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627EDF">
      <w:pPr>
        <w:pStyle w:val="rozhodnutia"/>
        <w:bidi w:val="0"/>
      </w:pPr>
      <w:r w:rsidR="007F0E4E">
        <w:t>501</w:t>
      </w:r>
    </w:p>
    <w:p w:rsidR="00627EDF">
      <w:pPr>
        <w:pStyle w:val="Heading1"/>
        <w:bidi w:val="0"/>
      </w:pPr>
      <w:r>
        <w:t>ROZHODNUTIE</w:t>
      </w:r>
    </w:p>
    <w:p w:rsidR="00627EDF">
      <w:pPr>
        <w:pStyle w:val="Heading1"/>
        <w:bidi w:val="0"/>
      </w:pPr>
      <w:r>
        <w:t>PREDSEDU NÁRODNEJ RADY SLOVENSKEJ REPUBLIKY</w:t>
      </w:r>
    </w:p>
    <w:p w:rsidR="00627EDF">
      <w:pPr>
        <w:bidi w:val="0"/>
        <w:rPr>
          <w:rFonts w:ascii="Arial" w:hAnsi="Arial" w:cs="Arial"/>
        </w:rPr>
      </w:pPr>
    </w:p>
    <w:p w:rsidR="00627EDF" w:rsidRPr="009B7494">
      <w:pPr>
        <w:bidi w:val="0"/>
        <w:jc w:val="center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>z</w:t>
      </w:r>
      <w:r w:rsidR="00A75AAF">
        <w:rPr>
          <w:rFonts w:ascii="Arial" w:hAnsi="Arial" w:cs="Arial"/>
          <w:sz w:val="22"/>
          <w:szCs w:val="22"/>
        </w:rPr>
        <w:t> 15. marca</w:t>
      </w:r>
      <w:r w:rsidRPr="009B7494">
        <w:rPr>
          <w:rFonts w:ascii="Arial" w:hAnsi="Arial" w:cs="Arial"/>
          <w:sz w:val="22"/>
          <w:szCs w:val="22"/>
        </w:rPr>
        <w:t xml:space="preserve"> 20</w:t>
      </w:r>
      <w:r w:rsidR="003E05E4">
        <w:rPr>
          <w:rFonts w:ascii="Arial" w:hAnsi="Arial" w:cs="Arial"/>
          <w:sz w:val="22"/>
          <w:szCs w:val="22"/>
        </w:rPr>
        <w:t>1</w:t>
      </w:r>
      <w:r w:rsidR="009A3738">
        <w:rPr>
          <w:rFonts w:ascii="Arial" w:hAnsi="Arial" w:cs="Arial"/>
          <w:sz w:val="22"/>
          <w:szCs w:val="22"/>
        </w:rPr>
        <w:t>7</w:t>
      </w:r>
    </w:p>
    <w:p w:rsidR="00627EDF" w:rsidRPr="009B7494">
      <w:pPr>
        <w:bidi w:val="0"/>
        <w:rPr>
          <w:rFonts w:ascii="Arial" w:hAnsi="Arial" w:cs="Arial"/>
          <w:sz w:val="22"/>
          <w:szCs w:val="22"/>
        </w:rPr>
      </w:pPr>
    </w:p>
    <w:p w:rsidR="00627EDF" w:rsidRPr="009B7494">
      <w:pPr>
        <w:pStyle w:val="BodyText"/>
        <w:bidi w:val="0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>o pridelení návrhu vlády na skrátené legislatívne konanie o vládnom návrhu</w:t>
      </w:r>
      <w:r w:rsidR="006760D7">
        <w:rPr>
          <w:rFonts w:cs="Arial"/>
          <w:sz w:val="22"/>
          <w:szCs w:val="22"/>
        </w:rPr>
        <w:t xml:space="preserve"> </w:t>
      </w:r>
      <w:r w:rsidRPr="009B7494">
        <w:rPr>
          <w:rFonts w:cs="Arial"/>
          <w:sz w:val="22"/>
          <w:szCs w:val="22"/>
        </w:rPr>
        <w:t>zákona na prerokovanie výboru Národnej rady Slovenskej republiky</w:t>
      </w: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bidi w:val="0"/>
        <w:jc w:val="both"/>
        <w:rPr>
          <w:rFonts w:ascii="Arial" w:hAnsi="Arial" w:cs="Arial"/>
          <w:b/>
          <w:bCs/>
        </w:rPr>
      </w:pPr>
      <w:r w:rsidRPr="009B7494">
        <w:rPr>
          <w:rFonts w:ascii="Arial" w:hAnsi="Arial" w:cs="Arial"/>
        </w:rPr>
        <w:tab/>
      </w:r>
      <w:r w:rsidRPr="009B7494">
        <w:rPr>
          <w:rFonts w:ascii="Arial" w:hAnsi="Arial" w:cs="Arial"/>
          <w:b/>
          <w:bCs/>
        </w:rPr>
        <w:t>P r i d e ľ u j e m</w:t>
      </w:r>
    </w:p>
    <w:p w:rsidR="00627EDF" w:rsidRPr="009B7494">
      <w:pPr>
        <w:bidi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27EDF" w:rsidRPr="009B7494">
      <w:pPr>
        <w:pStyle w:val="BodyText"/>
        <w:bidi w:val="0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ab/>
        <w:t>návrh vlády na skrátené legislatívne konanie o vládnom návrhu</w:t>
      </w:r>
      <w:r w:rsidR="006760D7">
        <w:rPr>
          <w:rFonts w:cs="Arial"/>
          <w:sz w:val="22"/>
          <w:szCs w:val="22"/>
        </w:rPr>
        <w:t xml:space="preserve"> </w:t>
      </w:r>
      <w:r w:rsidRPr="009B7494">
        <w:rPr>
          <w:rFonts w:cs="Arial"/>
          <w:sz w:val="22"/>
          <w:szCs w:val="22"/>
        </w:rPr>
        <w:t>zákona</w:t>
      </w:r>
      <w:r w:rsidR="00A75AAF">
        <w:rPr>
          <w:rFonts w:cs="Arial"/>
          <w:sz w:val="22"/>
          <w:szCs w:val="22"/>
        </w:rPr>
        <w:t xml:space="preserve">, ktorým sa mení a dopĺňa </w:t>
      </w:r>
      <w:r w:rsidR="00E306CA">
        <w:rPr>
          <w:rFonts w:cs="Arial"/>
          <w:sz w:val="22"/>
          <w:szCs w:val="22"/>
        </w:rPr>
        <w:t>zákon Národnej rady Slovenskej republiky č. 38/1993 Z. z. o organizácii Ústavného súdu Slovenskej republiky, o konaní pred ním a o postavení jeho sudcov v znení neskorších predpisov</w:t>
      </w:r>
      <w:r w:rsidRPr="009B7494">
        <w:rPr>
          <w:rFonts w:cs="Arial"/>
          <w:sz w:val="22"/>
          <w:szCs w:val="22"/>
        </w:rPr>
        <w:t xml:space="preserve"> (tlač </w:t>
      </w:r>
      <w:r w:rsidR="00A75AAF">
        <w:rPr>
          <w:rFonts w:cs="Arial"/>
          <w:sz w:val="22"/>
          <w:szCs w:val="22"/>
        </w:rPr>
        <w:t>48</w:t>
      </w:r>
      <w:r w:rsidR="00E306CA">
        <w:rPr>
          <w:rFonts w:cs="Arial"/>
          <w:sz w:val="22"/>
          <w:szCs w:val="22"/>
        </w:rPr>
        <w:t>4</w:t>
      </w:r>
      <w:r w:rsidRPr="009B7494">
        <w:rPr>
          <w:rFonts w:cs="Arial"/>
          <w:sz w:val="22"/>
          <w:szCs w:val="22"/>
        </w:rPr>
        <w:t xml:space="preserve">), doručený </w:t>
      </w:r>
      <w:r w:rsidR="00A75AAF">
        <w:rPr>
          <w:rFonts w:cs="Arial"/>
          <w:sz w:val="22"/>
          <w:szCs w:val="22"/>
        </w:rPr>
        <w:t>15. marca</w:t>
      </w:r>
      <w:r w:rsidRPr="009B7494">
        <w:rPr>
          <w:rFonts w:cs="Arial"/>
          <w:sz w:val="22"/>
          <w:szCs w:val="22"/>
        </w:rPr>
        <w:t xml:space="preserve"> 20</w:t>
      </w:r>
      <w:r w:rsidR="003E05E4">
        <w:rPr>
          <w:rFonts w:cs="Arial"/>
          <w:sz w:val="22"/>
          <w:szCs w:val="22"/>
        </w:rPr>
        <w:t>1</w:t>
      </w:r>
      <w:r w:rsidR="009A3738">
        <w:rPr>
          <w:rFonts w:cs="Arial"/>
          <w:sz w:val="22"/>
          <w:szCs w:val="22"/>
        </w:rPr>
        <w:t>7</w:t>
      </w: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27EDF">
      <w:pPr>
        <w:bidi w:val="0"/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</w:r>
      <w:r w:rsidR="00A75AAF">
        <w:rPr>
          <w:rFonts w:ascii="Arial" w:hAnsi="Arial" w:cs="Arial"/>
          <w:sz w:val="22"/>
          <w:szCs w:val="22"/>
        </w:rPr>
        <w:t>Ústavnoprávnemu v</w:t>
      </w:r>
      <w:r w:rsidRPr="009B7494">
        <w:rPr>
          <w:rFonts w:ascii="Arial" w:hAnsi="Arial" w:cs="Arial"/>
          <w:sz w:val="22"/>
          <w:szCs w:val="22"/>
        </w:rPr>
        <w:t>ýboru Národnej rady Slovenskej republiky</w:t>
      </w:r>
    </w:p>
    <w:p w:rsidR="00A75AAF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65E7A" w:rsidP="00E65E7A">
      <w:pPr>
        <w:bidi w:val="0"/>
        <w:jc w:val="both"/>
        <w:rPr>
          <w:rFonts w:ascii="Arial" w:hAnsi="Arial" w:cs="Arial"/>
          <w:sz w:val="22"/>
          <w:szCs w:val="22"/>
        </w:rPr>
      </w:pPr>
      <w:r w:rsidRPr="009B7494" w:rsidR="00627EDF">
        <w:rPr>
          <w:rFonts w:ascii="Arial" w:hAnsi="Arial" w:cs="Arial"/>
          <w:sz w:val="22"/>
          <w:szCs w:val="22"/>
        </w:rPr>
        <w:tab/>
      </w:r>
      <w:r w:rsidRPr="00E65E7A" w:rsidR="00627EDF">
        <w:rPr>
          <w:rFonts w:ascii="Arial" w:hAnsi="Arial" w:cs="Arial"/>
          <w:sz w:val="22"/>
          <w:szCs w:val="22"/>
        </w:rPr>
        <w:t>na prerokovanie</w:t>
      </w:r>
      <w:r w:rsidRPr="00E65E7A" w:rsidR="00627ED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5C02BB">
        <w:rPr>
          <w:rFonts w:ascii="Arial" w:hAnsi="Arial" w:cs="Arial"/>
          <w:b/>
          <w:sz w:val="22"/>
          <w:szCs w:val="22"/>
          <w:u w:val="single"/>
        </w:rPr>
        <w:t>21. marca 2017</w:t>
      </w: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  <w:t>s tým, že o výsledku prerokovania uvedeného návrhu vlády bude informovať Národnú radu Slovenskej republiky.</w:t>
      </w: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93C07" w:rsidP="00693C07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627EDF" w:rsidRPr="009B7494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27EDF" w:rsidRPr="009B7494">
      <w:pPr>
        <w:pStyle w:val="Protokoln"/>
        <w:bidi w:val="0"/>
        <w:spacing w:before="0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B0DD9"/>
    <w:rsid w:val="00090CD9"/>
    <w:rsid w:val="00105222"/>
    <w:rsid w:val="002C67F1"/>
    <w:rsid w:val="00313788"/>
    <w:rsid w:val="003418F4"/>
    <w:rsid w:val="003E05E4"/>
    <w:rsid w:val="004B0DD9"/>
    <w:rsid w:val="005C02BB"/>
    <w:rsid w:val="00627EDF"/>
    <w:rsid w:val="006760D7"/>
    <w:rsid w:val="00693C07"/>
    <w:rsid w:val="007C5DD5"/>
    <w:rsid w:val="007F0E4E"/>
    <w:rsid w:val="008802C1"/>
    <w:rsid w:val="008E4821"/>
    <w:rsid w:val="009A3738"/>
    <w:rsid w:val="009B7494"/>
    <w:rsid w:val="00A2636D"/>
    <w:rsid w:val="00A31A73"/>
    <w:rsid w:val="00A75AAF"/>
    <w:rsid w:val="00B12674"/>
    <w:rsid w:val="00B45E74"/>
    <w:rsid w:val="00B62DAE"/>
    <w:rsid w:val="00B64FE3"/>
    <w:rsid w:val="00BF3916"/>
    <w:rsid w:val="00C3139F"/>
    <w:rsid w:val="00CD70FE"/>
    <w:rsid w:val="00E306CA"/>
    <w:rsid w:val="00E50A85"/>
    <w:rsid w:val="00E65E7A"/>
    <w:rsid w:val="00E84DA5"/>
    <w:rsid w:val="00F12DDA"/>
    <w:rsid w:val="00F3641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both"/>
    </w:pPr>
    <w:rPr>
      <w:rFonts w:ascii="Arial" w:hAnsi="Arial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E65E7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E65E7A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128</Words>
  <Characters>734</Characters>
  <Application>Microsoft Office Word</Application>
  <DocSecurity>0</DocSecurity>
  <Lines>0</Lines>
  <Paragraphs>0</Paragraphs>
  <ScaleCrop>false</ScaleCrop>
  <Company>Kancelária NR SR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Veselá, Slavomíra</cp:lastModifiedBy>
  <cp:revision>2</cp:revision>
  <cp:lastPrinted>2017-03-16T08:24:00Z</cp:lastPrinted>
  <dcterms:created xsi:type="dcterms:W3CDTF">2017-03-17T06:43:00Z</dcterms:created>
  <dcterms:modified xsi:type="dcterms:W3CDTF">2017-03-17T06:43:00Z</dcterms:modified>
</cp:coreProperties>
</file>