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Pr="00F11F85" w:rsidR="000B3010">
        <w:rPr>
          <w:sz w:val="22"/>
          <w:szCs w:val="22"/>
        </w:rPr>
        <w:t>173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P="00124F21">
      <w:pPr>
        <w:pStyle w:val="rozhodnutia"/>
        <w:bidi w:val="0"/>
      </w:pPr>
      <w:r w:rsidR="006F2025">
        <w:t>432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6F2025">
        <w:rPr>
          <w:rFonts w:ascii="Arial" w:hAnsi="Arial" w:cs="Arial"/>
          <w:sz w:val="22"/>
          <w:szCs w:val="22"/>
        </w:rPr>
        <w:t>o</w:t>
      </w:r>
      <w:r w:rsidRPr="001E6DF7">
        <w:rPr>
          <w:rFonts w:ascii="Arial" w:hAnsi="Arial" w:cs="Arial"/>
          <w:sz w:val="22"/>
          <w:szCs w:val="22"/>
        </w:rPr>
        <w:t> </w:t>
      </w:r>
      <w:r w:rsidR="006F2025">
        <w:rPr>
          <w:rFonts w:ascii="Arial" w:hAnsi="Arial" w:cs="Arial"/>
          <w:sz w:val="22"/>
          <w:szCs w:val="22"/>
        </w:rPr>
        <w:t>6</w:t>
      </w:r>
      <w:r w:rsidRPr="001E6DF7">
        <w:rPr>
          <w:rFonts w:ascii="Arial" w:hAnsi="Arial" w:cs="Arial"/>
          <w:sz w:val="22"/>
          <w:szCs w:val="22"/>
        </w:rPr>
        <w:t xml:space="preserve">. </w:t>
      </w:r>
      <w:r w:rsidR="000B3010">
        <w:rPr>
          <w:rFonts w:ascii="Arial" w:hAnsi="Arial" w:cs="Arial"/>
          <w:sz w:val="22"/>
          <w:szCs w:val="22"/>
        </w:rPr>
        <w:t>februára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P="00124F21">
      <w:pPr>
        <w:pStyle w:val="BodyText"/>
        <w:bidi w:val="0"/>
        <w:spacing w:after="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>na 1</w:t>
      </w:r>
      <w:r w:rsidR="000B3010">
        <w:rPr>
          <w:rFonts w:ascii="Arial" w:hAnsi="Arial" w:cs="Arial"/>
          <w:sz w:val="22"/>
          <w:szCs w:val="22"/>
        </w:rPr>
        <w:t>2</w:t>
      </w:r>
      <w:r w:rsidRPr="00C7449D">
        <w:rPr>
          <w:rFonts w:ascii="Arial" w:hAnsi="Arial" w:cs="Arial"/>
          <w:sz w:val="22"/>
          <w:szCs w:val="22"/>
        </w:rPr>
        <w:t xml:space="preserve">. schôdzi Národnej rady Slovenskej republiky za mesiac </w:t>
      </w:r>
      <w:r w:rsidR="000B3010">
        <w:rPr>
          <w:rFonts w:ascii="Arial" w:hAnsi="Arial" w:cs="Arial"/>
          <w:sz w:val="22"/>
          <w:szCs w:val="22"/>
        </w:rPr>
        <w:t>január</w:t>
      </w:r>
      <w:r w:rsidRPr="00C7449D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6F2025" w:rsidRPr="00504A95" w:rsidP="00124F21">
      <w:pPr>
        <w:pStyle w:val="BodyText"/>
        <w:bidi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6F2025">
      <w:pPr>
        <w:pStyle w:val="BodyTextIndent2"/>
        <w:numPr>
          <w:numId w:val="1"/>
        </w:numPr>
        <w:tabs>
          <w:tab w:val="left" w:pos="900"/>
          <w:tab w:val="num" w:pos="1080"/>
          <w:tab w:val="clear" w:pos="1440"/>
        </w:tabs>
        <w:bidi w:val="0"/>
        <w:spacing w:line="240" w:lineRule="auto"/>
        <w:ind w:left="1080" w:hanging="229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Národnej rady Slovenskej </w:t>
      </w:r>
      <w:r w:rsidRPr="00C7449D">
        <w:rPr>
          <w:rFonts w:ascii="Arial" w:hAnsi="Arial" w:cs="Arial"/>
          <w:sz w:val="22"/>
          <w:szCs w:val="22"/>
        </w:rPr>
        <w:t xml:space="preserve">republiky </w:t>
      </w:r>
      <w:r w:rsidR="000B3010">
        <w:rPr>
          <w:rFonts w:ascii="Arial" w:hAnsi="Arial" w:cs="Arial"/>
          <w:sz w:val="22"/>
          <w:szCs w:val="22"/>
        </w:rPr>
        <w:t>Jozef  MIHÁL</w:t>
      </w:r>
      <w:r w:rsidRPr="00C7449D">
        <w:rPr>
          <w:rFonts w:ascii="Arial" w:hAnsi="Arial" w:cs="Arial"/>
          <w:sz w:val="22"/>
          <w:szCs w:val="22"/>
        </w:rPr>
        <w:t xml:space="preserve"> (S</w:t>
      </w:r>
      <w:r w:rsidR="000B3010">
        <w:rPr>
          <w:rFonts w:ascii="Arial" w:hAnsi="Arial" w:cs="Arial"/>
          <w:sz w:val="22"/>
          <w:szCs w:val="22"/>
        </w:rPr>
        <w:t>a</w:t>
      </w:r>
      <w:r w:rsidRPr="00C7449D">
        <w:rPr>
          <w:rFonts w:ascii="Arial" w:hAnsi="Arial" w:cs="Arial"/>
          <w:sz w:val="22"/>
          <w:szCs w:val="22"/>
        </w:rPr>
        <w:t>S) sa</w:t>
      </w:r>
      <w:r>
        <w:rPr>
          <w:rFonts w:ascii="Arial" w:hAnsi="Arial" w:cs="Arial"/>
          <w:sz w:val="22"/>
          <w:szCs w:val="22"/>
        </w:rPr>
        <w:t xml:space="preserve"> nezúčastnil</w:t>
      </w:r>
      <w:r w:rsidRPr="00504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rokovania 1</w:t>
      </w:r>
      <w:r w:rsidR="000B30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schôdze Národnej rady Slovenskej republiky dňa </w:t>
      </w:r>
      <w:r w:rsidR="000B301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  <w:r w:rsidR="000B3010">
        <w:rPr>
          <w:rFonts w:ascii="Arial" w:hAnsi="Arial" w:cs="Arial"/>
          <w:sz w:val="22"/>
          <w:szCs w:val="22"/>
        </w:rPr>
        <w:t>januára</w:t>
      </w:r>
      <w:r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6F2025">
      <w:pPr>
        <w:pStyle w:val="BodyTextIndent2"/>
        <w:numPr>
          <w:numId w:val="1"/>
        </w:numPr>
        <w:tabs>
          <w:tab w:val="left" w:pos="900"/>
          <w:tab w:val="num" w:pos="1080"/>
          <w:tab w:val="clear" w:pos="1440"/>
        </w:tabs>
        <w:bidi w:val="0"/>
        <w:spacing w:line="240" w:lineRule="auto"/>
        <w:ind w:left="1077" w:hanging="226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</w:t>
      </w:r>
      <w:r w:rsidR="000B3010">
        <w:rPr>
          <w:rFonts w:ascii="Arial" w:hAnsi="Arial" w:cs="Arial"/>
          <w:sz w:val="22"/>
          <w:szCs w:val="22"/>
        </w:rPr>
        <w:t>Jozef  MIHÁL</w:t>
      </w:r>
      <w:r w:rsidRPr="00C7449D" w:rsidR="000B3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písomne </w:t>
      </w:r>
      <w:r w:rsidR="000B301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ospravedlnil svoju neúčasť na rokovacom dni 1</w:t>
      </w:r>
      <w:r w:rsidR="000B30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schôdze Národnej rady Slovenskej republiky dňa </w:t>
      </w:r>
      <w:r w:rsidR="000B301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  <w:r w:rsidR="000B3010">
        <w:rPr>
          <w:rFonts w:ascii="Arial" w:hAnsi="Arial" w:cs="Arial"/>
          <w:sz w:val="22"/>
          <w:szCs w:val="22"/>
        </w:rPr>
        <w:t>januára</w:t>
      </w:r>
      <w:r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 w:rsidR="003158FE">
        <w:rPr>
          <w:rFonts w:ascii="Arial" w:hAnsi="Arial" w:cs="Arial"/>
          <w:b/>
          <w:spacing w:val="86"/>
          <w:sz w:val="22"/>
          <w:szCs w:val="22"/>
        </w:rPr>
        <w:t>rozhodol som, že</w:t>
      </w: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C7449D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6F2025">
        <w:rPr>
          <w:rFonts w:ascii="Arial" w:hAnsi="Arial" w:cs="Arial"/>
          <w:sz w:val="22"/>
          <w:szCs w:val="22"/>
        </w:rPr>
        <w:t xml:space="preserve">  </w:t>
      </w:r>
      <w:r w:rsidRPr="00504A95" w:rsidR="003158FE">
        <w:rPr>
          <w:rFonts w:ascii="Arial" w:hAnsi="Arial" w:cs="Arial"/>
          <w:sz w:val="22"/>
          <w:szCs w:val="22"/>
        </w:rPr>
        <w:t>neúčasť poslanc</w:t>
      </w:r>
      <w:r w:rsidR="003158FE">
        <w:rPr>
          <w:rFonts w:ascii="Arial" w:hAnsi="Arial" w:cs="Arial"/>
          <w:sz w:val="22"/>
          <w:szCs w:val="22"/>
        </w:rPr>
        <w:t>a</w:t>
      </w:r>
      <w:r w:rsidRPr="00504A95"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</w:t>
      </w:r>
      <w:r w:rsidR="003158FE">
        <w:rPr>
          <w:rFonts w:ascii="Arial" w:hAnsi="Arial" w:cs="Arial"/>
          <w:sz w:val="22"/>
          <w:szCs w:val="22"/>
        </w:rPr>
        <w:t>Jozefa  MIHÁLA</w:t>
      </w:r>
      <w:r w:rsidRPr="00C7449D" w:rsidR="003158FE">
        <w:rPr>
          <w:rFonts w:ascii="Arial" w:hAnsi="Arial" w:cs="Arial"/>
          <w:sz w:val="22"/>
          <w:szCs w:val="22"/>
        </w:rPr>
        <w:t xml:space="preserve"> na rokovac</w:t>
      </w:r>
      <w:r w:rsidR="003158FE">
        <w:rPr>
          <w:rFonts w:ascii="Arial" w:hAnsi="Arial" w:cs="Arial"/>
          <w:sz w:val="22"/>
          <w:szCs w:val="22"/>
        </w:rPr>
        <w:t>om</w:t>
      </w:r>
      <w:r w:rsidRPr="00C7449D" w:rsidR="003158FE">
        <w:rPr>
          <w:rFonts w:ascii="Arial" w:hAnsi="Arial" w:cs="Arial"/>
          <w:sz w:val="22"/>
          <w:szCs w:val="22"/>
        </w:rPr>
        <w:t xml:space="preserve"> d</w:t>
      </w:r>
      <w:r w:rsidR="003158FE">
        <w:rPr>
          <w:rFonts w:ascii="Arial" w:hAnsi="Arial" w:cs="Arial"/>
          <w:sz w:val="22"/>
          <w:szCs w:val="22"/>
        </w:rPr>
        <w:t>ni</w:t>
      </w:r>
      <w:r w:rsidRPr="00C7449D" w:rsidR="003158FE">
        <w:rPr>
          <w:rFonts w:ascii="Arial" w:hAnsi="Arial" w:cs="Arial"/>
          <w:sz w:val="22"/>
          <w:szCs w:val="22"/>
        </w:rPr>
        <w:t xml:space="preserve"> uveden</w:t>
      </w:r>
      <w:r w:rsidR="003158FE">
        <w:rPr>
          <w:rFonts w:ascii="Arial" w:hAnsi="Arial" w:cs="Arial"/>
          <w:sz w:val="22"/>
          <w:szCs w:val="22"/>
        </w:rPr>
        <w:t>om</w:t>
      </w:r>
      <w:r w:rsidRPr="00C7449D" w:rsidR="003158FE">
        <w:rPr>
          <w:rFonts w:ascii="Arial" w:hAnsi="Arial" w:cs="Arial"/>
          <w:sz w:val="22"/>
          <w:szCs w:val="22"/>
        </w:rPr>
        <w:t xml:space="preserve"> v časti A</w:t>
      </w:r>
      <w:r w:rsidR="003158FE">
        <w:rPr>
          <w:rFonts w:ascii="Arial" w:hAnsi="Arial" w:cs="Arial"/>
          <w:sz w:val="22"/>
          <w:szCs w:val="22"/>
        </w:rPr>
        <w:t xml:space="preserve"> v </w:t>
      </w:r>
      <w:r w:rsidRPr="00C7449D" w:rsidR="003158FE">
        <w:rPr>
          <w:rFonts w:ascii="Arial" w:hAnsi="Arial" w:cs="Arial"/>
          <w:sz w:val="22"/>
          <w:szCs w:val="22"/>
        </w:rPr>
        <w:t>bod</w:t>
      </w:r>
      <w:r w:rsidR="003158FE">
        <w:rPr>
          <w:rFonts w:ascii="Arial" w:hAnsi="Arial" w:cs="Arial"/>
          <w:sz w:val="22"/>
          <w:szCs w:val="22"/>
        </w:rPr>
        <w:t>e</w:t>
      </w:r>
      <w:r w:rsidRPr="00C7449D" w:rsidR="003158FE">
        <w:rPr>
          <w:rFonts w:ascii="Arial" w:hAnsi="Arial" w:cs="Arial"/>
          <w:sz w:val="22"/>
          <w:szCs w:val="22"/>
        </w:rPr>
        <w:t xml:space="preserve"> </w:t>
      </w:r>
      <w:r w:rsidR="003158FE">
        <w:rPr>
          <w:rFonts w:ascii="Arial" w:hAnsi="Arial" w:cs="Arial"/>
          <w:sz w:val="22"/>
          <w:szCs w:val="22"/>
        </w:rPr>
        <w:t>1</w:t>
      </w:r>
      <w:r w:rsidRPr="00C7449D" w:rsidR="003158FE">
        <w:rPr>
          <w:rFonts w:ascii="Arial" w:hAnsi="Arial" w:cs="Arial"/>
          <w:sz w:val="22"/>
          <w:szCs w:val="22"/>
        </w:rPr>
        <w:t xml:space="preserve"> tohto rozhodnutia, t. j. na </w:t>
      </w:r>
      <w:r w:rsidR="003158FE">
        <w:rPr>
          <w:rFonts w:ascii="Arial" w:hAnsi="Arial" w:cs="Arial"/>
          <w:sz w:val="22"/>
          <w:szCs w:val="22"/>
        </w:rPr>
        <w:t>jednom</w:t>
      </w:r>
      <w:r w:rsidRPr="00C7449D" w:rsidR="003158FE">
        <w:rPr>
          <w:rFonts w:ascii="Arial" w:hAnsi="Arial" w:cs="Arial"/>
          <w:sz w:val="22"/>
          <w:szCs w:val="22"/>
        </w:rPr>
        <w:t xml:space="preserve"> rokovac</w:t>
      </w:r>
      <w:r w:rsidR="003158FE">
        <w:rPr>
          <w:rFonts w:ascii="Arial" w:hAnsi="Arial" w:cs="Arial"/>
          <w:sz w:val="22"/>
          <w:szCs w:val="22"/>
        </w:rPr>
        <w:t xml:space="preserve">om dni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v mesiaci </w:t>
      </w:r>
      <w:r w:rsidR="003158FE">
        <w:rPr>
          <w:rFonts w:ascii="Arial" w:hAnsi="Arial" w:cs="Arial"/>
          <w:sz w:val="22"/>
          <w:szCs w:val="22"/>
        </w:rPr>
        <w:t>január</w:t>
      </w:r>
      <w:r w:rsidRPr="00C7449D" w:rsidR="003158FE">
        <w:rPr>
          <w:rFonts w:ascii="Arial" w:hAnsi="Arial" w:cs="Arial"/>
          <w:sz w:val="22"/>
          <w:szCs w:val="22"/>
        </w:rPr>
        <w:t xml:space="preserve"> 201</w:t>
      </w:r>
      <w:r w:rsidR="003158FE">
        <w:rPr>
          <w:rFonts w:ascii="Arial" w:hAnsi="Arial" w:cs="Arial"/>
          <w:sz w:val="22"/>
          <w:szCs w:val="22"/>
        </w:rPr>
        <w:t xml:space="preserve">7 spĺňa podmienky podľa </w:t>
      </w:r>
      <w:r>
        <w:rPr>
          <w:rFonts w:ascii="Arial" w:hAnsi="Arial" w:cs="Arial"/>
          <w:sz w:val="22"/>
          <w:szCs w:val="22"/>
        </w:rPr>
        <w:t xml:space="preserve">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 xml:space="preserve">9 </w:t>
      </w:r>
      <w:r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3158FE">
        <w:rPr>
          <w:rFonts w:ascii="Arial" w:hAnsi="Arial" w:cs="Arial"/>
          <w:sz w:val="22"/>
          <w:szCs w:val="22"/>
        </w:rPr>
        <w:t xml:space="preserve"> a jeho neúčasť sa považuje za neospravedlnenú</w:t>
      </w:r>
      <w:r w:rsidRPr="00C7449D">
        <w:rPr>
          <w:rFonts w:ascii="Arial" w:hAnsi="Arial" w:cs="Arial"/>
          <w:sz w:val="22"/>
          <w:szCs w:val="22"/>
        </w:rPr>
        <w:t xml:space="preserve">. 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tomuto rozhodnutiu môže poslanec podľa 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>7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Arial" w:hAnsi="Arial" w:cs="Arial"/>
          <w:sz w:val="22"/>
          <w:szCs w:val="22"/>
        </w:rPr>
        <w:t xml:space="preserve"> do piatich dní odo dňa, keď oznámenie o neospravedlnení neúčasti dostal, podať písomnú námietku. 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6F2025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0B3010" w:rsidRPr="006F2025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6F2025">
        <w:rPr>
          <w:rFonts w:ascii="Arial" w:hAnsi="Arial" w:cs="Arial"/>
          <w:sz w:val="22"/>
          <w:szCs w:val="22"/>
        </w:rPr>
        <w:t>Andrej   D a n k o   v. r.</w:t>
      </w:r>
    </w:p>
    <w:p w:rsidR="00124F21" w:rsidP="00124F21">
      <w:pPr>
        <w:bidi w:val="0"/>
        <w:rPr>
          <w:rFonts w:ascii="Times New Roman" w:hAnsi="Times New Roman"/>
        </w:rPr>
      </w:pPr>
    </w:p>
    <w:sectPr w:rsidSect="00124F2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B3010"/>
    <w:rsid w:val="00124F21"/>
    <w:rsid w:val="00144CED"/>
    <w:rsid w:val="001C6884"/>
    <w:rsid w:val="001D23EF"/>
    <w:rsid w:val="001E6DF7"/>
    <w:rsid w:val="00243838"/>
    <w:rsid w:val="002B150B"/>
    <w:rsid w:val="003158FE"/>
    <w:rsid w:val="00315B7B"/>
    <w:rsid w:val="004D34AB"/>
    <w:rsid w:val="004E1F61"/>
    <w:rsid w:val="00504A95"/>
    <w:rsid w:val="005E770E"/>
    <w:rsid w:val="006C7CC7"/>
    <w:rsid w:val="006F2025"/>
    <w:rsid w:val="007C4DE2"/>
    <w:rsid w:val="00814566"/>
    <w:rsid w:val="00941D46"/>
    <w:rsid w:val="00AD43CE"/>
    <w:rsid w:val="00C7449D"/>
    <w:rsid w:val="00CC4EAF"/>
    <w:rsid w:val="00D32FBC"/>
    <w:rsid w:val="00E873DA"/>
    <w:rsid w:val="00F11F85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1210</Characters>
  <Application>Microsoft Office Word</Application>
  <DocSecurity>0</DocSecurity>
  <Lines>0</Lines>
  <Paragraphs>0</Paragraphs>
  <ScaleCrop>false</ScaleCrop>
  <Company>Kancelaria NRSR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2017-02-06T09:55:00Z</cp:lastPrinted>
  <dcterms:created xsi:type="dcterms:W3CDTF">2017-02-07T13:12:00Z</dcterms:created>
  <dcterms:modified xsi:type="dcterms:W3CDTF">2017-02-07T13:12:00Z</dcterms:modified>
</cp:coreProperties>
</file>