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BD4F7" w14:textId="71A87571" w:rsidR="003D5B4F" w:rsidRPr="00B65367" w:rsidRDefault="003D5B4F" w:rsidP="003D5B4F">
      <w:pPr>
        <w:jc w:val="center"/>
        <w:rPr>
          <w:b/>
          <w:sz w:val="28"/>
          <w:szCs w:val="28"/>
        </w:rPr>
      </w:pPr>
      <w:bookmarkStart w:id="0" w:name="_GoBack"/>
      <w:bookmarkEnd w:id="0"/>
      <w:r w:rsidRPr="00B65367">
        <w:rPr>
          <w:b/>
          <w:sz w:val="28"/>
          <w:szCs w:val="28"/>
        </w:rPr>
        <w:t>Výbor Národnej rady Slovenskej republiky pre nezlučiteľnosť funkcií</w:t>
      </w:r>
    </w:p>
    <w:p w14:paraId="0375BF8E" w14:textId="77777777" w:rsidR="003D5B4F" w:rsidRPr="00D44C49" w:rsidRDefault="003D5B4F" w:rsidP="003D5B4F">
      <w:pPr>
        <w:jc w:val="center"/>
        <w:rPr>
          <w:sz w:val="28"/>
          <w:szCs w:val="28"/>
        </w:rPr>
      </w:pPr>
      <w:r>
        <w:rPr>
          <w:sz w:val="28"/>
          <w:szCs w:val="28"/>
        </w:rPr>
        <w:t>____________________________________________________________</w:t>
      </w:r>
    </w:p>
    <w:p w14:paraId="57426A6C" w14:textId="77777777" w:rsidR="003D5B4F" w:rsidRDefault="003D5B4F" w:rsidP="003D5B4F">
      <w:pPr>
        <w:jc w:val="center"/>
        <w:rPr>
          <w:sz w:val="28"/>
          <w:szCs w:val="28"/>
        </w:rPr>
      </w:pPr>
    </w:p>
    <w:p w14:paraId="29F9A826" w14:textId="64A4F94A" w:rsidR="003D5B4F" w:rsidRPr="00B65367" w:rsidRDefault="004372E1" w:rsidP="003D5B4F">
      <w:pPr>
        <w:jc w:val="center"/>
        <w:rPr>
          <w:sz w:val="28"/>
          <w:szCs w:val="28"/>
        </w:rPr>
      </w:pPr>
      <w:r>
        <w:rPr>
          <w:sz w:val="28"/>
          <w:szCs w:val="28"/>
        </w:rPr>
        <w:t>IX</w:t>
      </w:r>
      <w:r w:rsidR="003D5B4F" w:rsidRPr="00B65367">
        <w:rPr>
          <w:sz w:val="28"/>
          <w:szCs w:val="28"/>
        </w:rPr>
        <w:t xml:space="preserve">. volebné obdobie </w:t>
      </w:r>
    </w:p>
    <w:p w14:paraId="69B47765" w14:textId="77777777" w:rsidR="003D5B4F" w:rsidRPr="00B65367" w:rsidRDefault="003D5B4F" w:rsidP="003D5B4F">
      <w:pPr>
        <w:jc w:val="center"/>
      </w:pPr>
    </w:p>
    <w:p w14:paraId="4B55435E" w14:textId="77777777" w:rsidR="003D5B4F" w:rsidRPr="00B65367" w:rsidRDefault="003D5B4F" w:rsidP="003D5B4F">
      <w:pPr>
        <w:jc w:val="center"/>
      </w:pPr>
    </w:p>
    <w:p w14:paraId="210659A6" w14:textId="51911C67" w:rsidR="003D5B4F" w:rsidRDefault="003D5B4F" w:rsidP="003D5B4F">
      <w:pPr>
        <w:ind w:left="5940"/>
      </w:pPr>
      <w:r w:rsidRPr="00B65367">
        <w:t xml:space="preserve">    </w:t>
      </w:r>
      <w:r>
        <w:t>Číslo: CRD-</w:t>
      </w:r>
      <w:r w:rsidR="004372E1">
        <w:t>2408/2023</w:t>
      </w:r>
      <w:r>
        <w:t xml:space="preserve">/VNF </w:t>
      </w:r>
    </w:p>
    <w:p w14:paraId="0BA9E962" w14:textId="77777777" w:rsidR="003D5B4F" w:rsidRDefault="003D5B4F" w:rsidP="003D5B4F">
      <w:pPr>
        <w:jc w:val="both"/>
      </w:pPr>
    </w:p>
    <w:p w14:paraId="106B114C" w14:textId="77777777" w:rsidR="003D5B4F" w:rsidRPr="00B65367" w:rsidRDefault="003D5B4F" w:rsidP="003D5B4F">
      <w:pPr>
        <w:jc w:val="both"/>
      </w:pPr>
    </w:p>
    <w:p w14:paraId="76834907" w14:textId="77777777" w:rsidR="003D5B4F" w:rsidRDefault="003D5B4F" w:rsidP="003D5B4F">
      <w:pPr>
        <w:jc w:val="both"/>
        <w:rPr>
          <w:b/>
          <w:sz w:val="28"/>
          <w:szCs w:val="28"/>
        </w:rPr>
      </w:pPr>
    </w:p>
    <w:p w14:paraId="25958921" w14:textId="77777777" w:rsidR="003D5B4F" w:rsidRDefault="003D5B4F" w:rsidP="003D5B4F">
      <w:pPr>
        <w:jc w:val="both"/>
        <w:rPr>
          <w:b/>
          <w:sz w:val="28"/>
          <w:szCs w:val="28"/>
        </w:rPr>
      </w:pPr>
    </w:p>
    <w:p w14:paraId="74BA8CEE" w14:textId="77777777" w:rsidR="003D5B4F" w:rsidRDefault="003D5B4F" w:rsidP="003D5B4F">
      <w:pPr>
        <w:jc w:val="both"/>
        <w:rPr>
          <w:b/>
          <w:sz w:val="28"/>
          <w:szCs w:val="28"/>
        </w:rPr>
      </w:pPr>
    </w:p>
    <w:p w14:paraId="33BD6D6A" w14:textId="77777777" w:rsidR="003D5B4F" w:rsidRDefault="003D5B4F" w:rsidP="003D5B4F">
      <w:pPr>
        <w:jc w:val="both"/>
        <w:rPr>
          <w:b/>
          <w:sz w:val="28"/>
          <w:szCs w:val="28"/>
        </w:rPr>
      </w:pPr>
    </w:p>
    <w:p w14:paraId="051B452B" w14:textId="4B4820B7" w:rsidR="003D5B4F" w:rsidRDefault="003D5B4F" w:rsidP="003D5B4F">
      <w:pPr>
        <w:jc w:val="both"/>
        <w:rPr>
          <w:b/>
          <w:sz w:val="28"/>
          <w:szCs w:val="28"/>
        </w:rPr>
      </w:pPr>
    </w:p>
    <w:p w14:paraId="291BE712" w14:textId="1B14C3BA" w:rsidR="009136D7" w:rsidRDefault="009136D7" w:rsidP="00086307">
      <w:pPr>
        <w:jc w:val="center"/>
        <w:rPr>
          <w:b/>
          <w:sz w:val="28"/>
          <w:szCs w:val="28"/>
        </w:rPr>
      </w:pPr>
    </w:p>
    <w:p w14:paraId="06A57B95" w14:textId="2518480E" w:rsidR="009136D7" w:rsidRDefault="009136D7" w:rsidP="00086307">
      <w:pPr>
        <w:jc w:val="center"/>
        <w:rPr>
          <w:b/>
          <w:sz w:val="28"/>
          <w:szCs w:val="28"/>
        </w:rPr>
      </w:pPr>
    </w:p>
    <w:p w14:paraId="141F8469" w14:textId="77777777" w:rsidR="00004D52" w:rsidRPr="00086307" w:rsidRDefault="00004D52" w:rsidP="00086307">
      <w:pPr>
        <w:pStyle w:val="Zkladntext"/>
        <w:ind w:left="720"/>
        <w:jc w:val="center"/>
        <w:rPr>
          <w:b/>
          <w:sz w:val="28"/>
          <w:szCs w:val="28"/>
        </w:rPr>
      </w:pPr>
    </w:p>
    <w:p w14:paraId="68B98709" w14:textId="1B29CA56" w:rsidR="00086307" w:rsidRDefault="00086307" w:rsidP="00086307">
      <w:pPr>
        <w:pStyle w:val="Zkladntext"/>
        <w:jc w:val="center"/>
        <w:rPr>
          <w:rFonts w:ascii="Times New Roman" w:hAnsi="Times New Roman"/>
          <w:b/>
          <w:sz w:val="32"/>
          <w:szCs w:val="32"/>
        </w:rPr>
      </w:pPr>
      <w:r w:rsidRPr="00086307">
        <w:rPr>
          <w:rFonts w:ascii="Times New Roman" w:hAnsi="Times New Roman"/>
          <w:b/>
          <w:sz w:val="32"/>
          <w:szCs w:val="32"/>
        </w:rPr>
        <w:t>Metodické usmernenie</w:t>
      </w:r>
    </w:p>
    <w:p w14:paraId="033B43CA" w14:textId="77777777" w:rsidR="00086307" w:rsidRPr="00086307" w:rsidRDefault="00086307" w:rsidP="00086307">
      <w:pPr>
        <w:pStyle w:val="Zkladntext"/>
        <w:jc w:val="center"/>
        <w:rPr>
          <w:rFonts w:ascii="Times New Roman" w:hAnsi="Times New Roman"/>
          <w:b/>
          <w:sz w:val="32"/>
          <w:szCs w:val="32"/>
        </w:rPr>
      </w:pPr>
    </w:p>
    <w:p w14:paraId="50BAD03D" w14:textId="1E2665AE" w:rsidR="00086307" w:rsidRPr="00086307" w:rsidRDefault="00086307" w:rsidP="00086307">
      <w:pPr>
        <w:pStyle w:val="Zkladntext"/>
        <w:jc w:val="center"/>
        <w:rPr>
          <w:rFonts w:ascii="Times New Roman" w:hAnsi="Times New Roman"/>
          <w:b/>
          <w:sz w:val="28"/>
          <w:szCs w:val="28"/>
        </w:rPr>
      </w:pPr>
      <w:r w:rsidRPr="00086307">
        <w:rPr>
          <w:rFonts w:ascii="Times New Roman" w:hAnsi="Times New Roman"/>
          <w:b/>
          <w:sz w:val="28"/>
          <w:szCs w:val="28"/>
        </w:rPr>
        <w:t>k vypĺňaniu formulára „Oznámeni</w:t>
      </w:r>
      <w:r w:rsidR="009E74A0">
        <w:rPr>
          <w:rFonts w:ascii="Times New Roman" w:hAnsi="Times New Roman"/>
          <w:b/>
          <w:sz w:val="28"/>
          <w:szCs w:val="28"/>
        </w:rPr>
        <w:t>e</w:t>
      </w:r>
      <w:r w:rsidRPr="00086307">
        <w:rPr>
          <w:rFonts w:ascii="Times New Roman" w:hAnsi="Times New Roman"/>
          <w:b/>
          <w:sz w:val="28"/>
          <w:szCs w:val="28"/>
        </w:rPr>
        <w:t xml:space="preserve"> funkcií, zamestnaní, činností a majetkových pomerov verejných funkcionárov“, ktorý je prílohou ústavného zákona</w:t>
      </w:r>
      <w:r>
        <w:rPr>
          <w:rFonts w:ascii="Times New Roman" w:hAnsi="Times New Roman"/>
          <w:b/>
          <w:sz w:val="28"/>
          <w:szCs w:val="28"/>
        </w:rPr>
        <w:t xml:space="preserve"> </w:t>
      </w:r>
      <w:r w:rsidRPr="00086307">
        <w:rPr>
          <w:rFonts w:ascii="Times New Roman" w:hAnsi="Times New Roman"/>
          <w:b/>
          <w:sz w:val="28"/>
          <w:szCs w:val="28"/>
        </w:rPr>
        <w:t>č. 357/2004 Z.</w:t>
      </w:r>
      <w:r>
        <w:rPr>
          <w:rFonts w:ascii="Times New Roman" w:hAnsi="Times New Roman"/>
          <w:b/>
          <w:sz w:val="28"/>
          <w:szCs w:val="28"/>
        </w:rPr>
        <w:t xml:space="preserve"> </w:t>
      </w:r>
      <w:r w:rsidRPr="00086307">
        <w:rPr>
          <w:rFonts w:ascii="Times New Roman" w:hAnsi="Times New Roman"/>
          <w:b/>
          <w:sz w:val="28"/>
          <w:szCs w:val="28"/>
        </w:rPr>
        <w:t>z. o ochrane verejného záujmu pri výkone funkcií verejných funkcionárov v znení neskorších predpisov</w:t>
      </w:r>
    </w:p>
    <w:p w14:paraId="13D0C728" w14:textId="2A189983" w:rsidR="00004D52" w:rsidRPr="00004D52" w:rsidRDefault="00086307" w:rsidP="00086307">
      <w:pPr>
        <w:pStyle w:val="Zkladntext"/>
        <w:jc w:val="center"/>
        <w:rPr>
          <w:b/>
          <w:sz w:val="28"/>
          <w:szCs w:val="28"/>
        </w:rPr>
      </w:pPr>
      <w:r>
        <w:rPr>
          <w:b/>
          <w:sz w:val="28"/>
          <w:szCs w:val="28"/>
        </w:rPr>
        <w:t>________</w:t>
      </w:r>
      <w:r w:rsidR="00004D52">
        <w:rPr>
          <w:b/>
          <w:sz w:val="28"/>
          <w:szCs w:val="28"/>
        </w:rPr>
        <w:t>________________________________________________________</w:t>
      </w:r>
      <w:r>
        <w:rPr>
          <w:b/>
          <w:sz w:val="28"/>
          <w:szCs w:val="28"/>
        </w:rPr>
        <w:t>__</w:t>
      </w:r>
    </w:p>
    <w:p w14:paraId="7239DA1A" w14:textId="77777777" w:rsidR="00004D52" w:rsidRPr="00004D52" w:rsidRDefault="00004D52" w:rsidP="00086307">
      <w:pPr>
        <w:pStyle w:val="Zkladntext"/>
        <w:jc w:val="center"/>
        <w:rPr>
          <w:b/>
          <w:sz w:val="28"/>
          <w:szCs w:val="28"/>
        </w:rPr>
      </w:pPr>
    </w:p>
    <w:p w14:paraId="023924F1" w14:textId="77777777" w:rsidR="003D5B4F" w:rsidRPr="00004D52" w:rsidRDefault="003D5B4F" w:rsidP="00086307">
      <w:pPr>
        <w:jc w:val="center"/>
        <w:rPr>
          <w:b/>
          <w:sz w:val="28"/>
          <w:szCs w:val="28"/>
        </w:rPr>
      </w:pPr>
    </w:p>
    <w:p w14:paraId="76E48EB8" w14:textId="77777777" w:rsidR="003D5B4F" w:rsidRPr="00004D52" w:rsidRDefault="003D5B4F" w:rsidP="00004D52">
      <w:pPr>
        <w:jc w:val="center"/>
        <w:rPr>
          <w:b/>
          <w:sz w:val="28"/>
          <w:szCs w:val="28"/>
        </w:rPr>
      </w:pPr>
    </w:p>
    <w:p w14:paraId="39441D6F" w14:textId="77777777" w:rsidR="003D5B4F" w:rsidRPr="00004D52" w:rsidRDefault="003D5B4F" w:rsidP="00004D52">
      <w:pPr>
        <w:jc w:val="center"/>
        <w:rPr>
          <w:b/>
          <w:sz w:val="28"/>
          <w:szCs w:val="28"/>
        </w:rPr>
      </w:pPr>
    </w:p>
    <w:p w14:paraId="0529F715" w14:textId="77777777" w:rsidR="003D5B4F" w:rsidRPr="00004D52" w:rsidRDefault="003D5B4F" w:rsidP="00004D52">
      <w:pPr>
        <w:jc w:val="center"/>
        <w:rPr>
          <w:b/>
          <w:sz w:val="28"/>
          <w:szCs w:val="28"/>
        </w:rPr>
      </w:pPr>
    </w:p>
    <w:p w14:paraId="35F8863E" w14:textId="77777777" w:rsidR="003D5B4F" w:rsidRDefault="003D5B4F" w:rsidP="003D5B4F">
      <w:pPr>
        <w:jc w:val="center"/>
        <w:rPr>
          <w:b/>
          <w:sz w:val="28"/>
          <w:szCs w:val="28"/>
        </w:rPr>
      </w:pPr>
    </w:p>
    <w:p w14:paraId="1A42D969" w14:textId="77777777" w:rsidR="003D5B4F" w:rsidRDefault="003D5B4F" w:rsidP="003D5B4F">
      <w:pPr>
        <w:jc w:val="center"/>
        <w:rPr>
          <w:b/>
          <w:sz w:val="28"/>
          <w:szCs w:val="28"/>
        </w:rPr>
      </w:pPr>
    </w:p>
    <w:p w14:paraId="119B3F4E" w14:textId="7C6EE8A6" w:rsidR="003D5B4F" w:rsidRDefault="003D5B4F" w:rsidP="003D5B4F">
      <w:pPr>
        <w:jc w:val="center"/>
        <w:rPr>
          <w:b/>
          <w:sz w:val="28"/>
          <w:szCs w:val="28"/>
        </w:rPr>
      </w:pPr>
    </w:p>
    <w:p w14:paraId="45E013E7" w14:textId="6CE77CC7" w:rsidR="00086307" w:rsidRDefault="00086307" w:rsidP="003D5B4F">
      <w:pPr>
        <w:jc w:val="center"/>
        <w:rPr>
          <w:b/>
          <w:sz w:val="28"/>
          <w:szCs w:val="28"/>
        </w:rPr>
      </w:pPr>
    </w:p>
    <w:p w14:paraId="07AADBF4" w14:textId="77777777" w:rsidR="00086307" w:rsidRDefault="00086307" w:rsidP="003D5B4F">
      <w:pPr>
        <w:jc w:val="center"/>
        <w:rPr>
          <w:b/>
          <w:sz w:val="28"/>
          <w:szCs w:val="28"/>
        </w:rPr>
      </w:pPr>
    </w:p>
    <w:p w14:paraId="0BD8429F" w14:textId="77777777" w:rsidR="003D5B4F" w:rsidRDefault="003D5B4F" w:rsidP="003D5B4F">
      <w:pPr>
        <w:jc w:val="center"/>
        <w:rPr>
          <w:b/>
          <w:sz w:val="28"/>
          <w:szCs w:val="28"/>
        </w:rPr>
      </w:pPr>
    </w:p>
    <w:p w14:paraId="0280727B" w14:textId="77777777" w:rsidR="003D5B4F" w:rsidRDefault="003D5B4F" w:rsidP="003D5B4F">
      <w:pPr>
        <w:jc w:val="center"/>
        <w:rPr>
          <w:b/>
          <w:sz w:val="28"/>
          <w:szCs w:val="28"/>
        </w:rPr>
      </w:pPr>
    </w:p>
    <w:p w14:paraId="14B48C50" w14:textId="77777777" w:rsidR="003D5B4F" w:rsidRDefault="003D5B4F" w:rsidP="003D5B4F">
      <w:pPr>
        <w:jc w:val="center"/>
        <w:rPr>
          <w:b/>
          <w:sz w:val="28"/>
          <w:szCs w:val="28"/>
        </w:rPr>
      </w:pPr>
    </w:p>
    <w:p w14:paraId="1F34C8DA" w14:textId="77777777" w:rsidR="003D5B4F" w:rsidRDefault="003D5B4F" w:rsidP="003D5B4F">
      <w:pPr>
        <w:jc w:val="center"/>
        <w:rPr>
          <w:b/>
          <w:sz w:val="28"/>
          <w:szCs w:val="28"/>
        </w:rPr>
      </w:pPr>
    </w:p>
    <w:p w14:paraId="470A1941" w14:textId="77777777" w:rsidR="003D5B4F" w:rsidRDefault="003D5B4F" w:rsidP="003D5B4F">
      <w:pPr>
        <w:jc w:val="center"/>
        <w:rPr>
          <w:b/>
          <w:sz w:val="28"/>
          <w:szCs w:val="28"/>
        </w:rPr>
      </w:pPr>
    </w:p>
    <w:p w14:paraId="6977A615" w14:textId="77777777" w:rsidR="003D5B4F" w:rsidRDefault="003D5B4F" w:rsidP="003D5B4F">
      <w:pPr>
        <w:jc w:val="center"/>
        <w:rPr>
          <w:b/>
          <w:sz w:val="28"/>
          <w:szCs w:val="28"/>
        </w:rPr>
      </w:pPr>
    </w:p>
    <w:p w14:paraId="2E2B5ACE" w14:textId="77777777" w:rsidR="003D5B4F" w:rsidRPr="00B65367" w:rsidRDefault="003D5B4F" w:rsidP="003D5B4F">
      <w:r w:rsidRPr="00176D5F">
        <w:rPr>
          <w:u w:val="single"/>
        </w:rPr>
        <w:t>Predkladá</w:t>
      </w:r>
      <w:r w:rsidRPr="00B65367">
        <w:t>:</w:t>
      </w:r>
    </w:p>
    <w:p w14:paraId="50476F3F" w14:textId="77BB48B7" w:rsidR="003D5B4F" w:rsidRPr="002E07BA" w:rsidRDefault="0092204B" w:rsidP="003D5B4F">
      <w:r>
        <w:t>Veronika</w:t>
      </w:r>
      <w:r w:rsidR="003D5B4F">
        <w:t xml:space="preserve">  </w:t>
      </w:r>
      <w:r>
        <w:rPr>
          <w:b/>
        </w:rPr>
        <w:t xml:space="preserve">R e m i š o v á </w:t>
      </w:r>
    </w:p>
    <w:p w14:paraId="56834309" w14:textId="1CD122B7" w:rsidR="003D5B4F" w:rsidRPr="00B65367" w:rsidRDefault="003D5B4F" w:rsidP="00086307">
      <w:r w:rsidRPr="00B65367">
        <w:t>predseda výboru</w:t>
      </w:r>
    </w:p>
    <w:p w14:paraId="04AF955A" w14:textId="77777777" w:rsidR="003D5B4F" w:rsidRDefault="003D5B4F" w:rsidP="003D5B4F">
      <w:pPr>
        <w:jc w:val="center"/>
      </w:pPr>
    </w:p>
    <w:p w14:paraId="5F015271" w14:textId="77777777" w:rsidR="003D5B4F" w:rsidRPr="00A955B0" w:rsidRDefault="003D5B4F" w:rsidP="003D5B4F">
      <w:pPr>
        <w:jc w:val="center"/>
      </w:pPr>
      <w:r w:rsidRPr="00A955B0">
        <w:t>Bratislava</w:t>
      </w:r>
    </w:p>
    <w:p w14:paraId="50C4B475" w14:textId="7708BE02" w:rsidR="003D5B4F" w:rsidRDefault="00086307" w:rsidP="003D5B4F">
      <w:pPr>
        <w:jc w:val="center"/>
      </w:pPr>
      <w:r>
        <w:t>december</w:t>
      </w:r>
      <w:r w:rsidR="00D0422A">
        <w:t xml:space="preserve"> </w:t>
      </w:r>
      <w:r w:rsidR="00F131FC">
        <w:t>20</w:t>
      </w:r>
      <w:r w:rsidR="0092204B">
        <w:t>23</w:t>
      </w:r>
      <w:r w:rsidR="00C75437">
        <w:t xml:space="preserve"> </w:t>
      </w:r>
    </w:p>
    <w:p w14:paraId="162762A0" w14:textId="04279A7F" w:rsidR="00086307" w:rsidRPr="00086307" w:rsidRDefault="00086307" w:rsidP="00086307">
      <w:pPr>
        <w:pStyle w:val="Zkladntext"/>
        <w:ind w:left="720"/>
        <w:jc w:val="center"/>
        <w:rPr>
          <w:rFonts w:ascii="Times New Roman" w:hAnsi="Times New Roman"/>
          <w:b/>
        </w:rPr>
      </w:pPr>
      <w:r w:rsidRPr="00086307">
        <w:rPr>
          <w:rFonts w:ascii="Times New Roman" w:hAnsi="Times New Roman"/>
          <w:b/>
        </w:rPr>
        <w:t>Metodické usmernenie k vypĺňaniu formulára „Oznámeni</w:t>
      </w:r>
      <w:r w:rsidR="009E74A0">
        <w:rPr>
          <w:rFonts w:ascii="Times New Roman" w:hAnsi="Times New Roman"/>
          <w:b/>
        </w:rPr>
        <w:t>e</w:t>
      </w:r>
      <w:r w:rsidRPr="00086307">
        <w:rPr>
          <w:rFonts w:ascii="Times New Roman" w:hAnsi="Times New Roman"/>
          <w:b/>
        </w:rPr>
        <w:t xml:space="preserve"> funkcií, zamestnaní, činností a majetkových pomerov verejných funkcionárov“, ktorý je prílohou ústavného zákona</w:t>
      </w:r>
      <w:r>
        <w:rPr>
          <w:rFonts w:ascii="Times New Roman" w:hAnsi="Times New Roman"/>
          <w:b/>
        </w:rPr>
        <w:t xml:space="preserve"> </w:t>
      </w:r>
      <w:r w:rsidRPr="00086307">
        <w:rPr>
          <w:rFonts w:ascii="Times New Roman" w:hAnsi="Times New Roman"/>
          <w:b/>
        </w:rPr>
        <w:t>č. 357/2004 Z.</w:t>
      </w:r>
      <w:r>
        <w:rPr>
          <w:rFonts w:ascii="Times New Roman" w:hAnsi="Times New Roman"/>
          <w:b/>
        </w:rPr>
        <w:t xml:space="preserve"> </w:t>
      </w:r>
      <w:r w:rsidRPr="00086307">
        <w:rPr>
          <w:rFonts w:ascii="Times New Roman" w:hAnsi="Times New Roman"/>
          <w:b/>
        </w:rPr>
        <w:t>z. o ochrane verejného záujmu pri výkone funkcií verejných funkcionárov v znení neskorších predpisov</w:t>
      </w:r>
    </w:p>
    <w:p w14:paraId="6D24782A" w14:textId="7F30C3E9" w:rsidR="003D5B4F" w:rsidRDefault="003D5B4F" w:rsidP="009136D7">
      <w:pPr>
        <w:jc w:val="center"/>
        <w:rPr>
          <w:b/>
        </w:rPr>
      </w:pPr>
      <w:r>
        <w:rPr>
          <w:b/>
        </w:rPr>
        <w:t>_____________________________________________________________</w:t>
      </w:r>
      <w:r w:rsidR="009136D7">
        <w:rPr>
          <w:b/>
        </w:rPr>
        <w:t>_______</w:t>
      </w:r>
      <w:r>
        <w:rPr>
          <w:b/>
        </w:rPr>
        <w:t>_________</w:t>
      </w:r>
    </w:p>
    <w:p w14:paraId="2B22E5DC" w14:textId="77777777" w:rsidR="003D5B4F" w:rsidRDefault="003D5B4F" w:rsidP="003D5B4F">
      <w:pPr>
        <w:jc w:val="center"/>
        <w:rPr>
          <w:b/>
        </w:rPr>
      </w:pPr>
    </w:p>
    <w:p w14:paraId="64EA0D7D" w14:textId="7087FA94" w:rsidR="00086307" w:rsidRPr="00EF5FDF" w:rsidRDefault="00086307" w:rsidP="00086307">
      <w:pPr>
        <w:spacing w:before="120" w:line="276" w:lineRule="auto"/>
        <w:jc w:val="center"/>
        <w:rPr>
          <w:b/>
          <w:sz w:val="28"/>
          <w:szCs w:val="28"/>
          <w:u w:val="single"/>
        </w:rPr>
      </w:pPr>
      <w:r w:rsidRPr="006727B8">
        <w:rPr>
          <w:b/>
          <w:sz w:val="28"/>
          <w:szCs w:val="28"/>
          <w:u w:val="single"/>
        </w:rPr>
        <w:t>Oznámenie typu AB</w:t>
      </w:r>
    </w:p>
    <w:p w14:paraId="378D449D" w14:textId="77777777" w:rsidR="008136CD" w:rsidRDefault="008136CD" w:rsidP="00086307">
      <w:pPr>
        <w:spacing w:before="120" w:line="276" w:lineRule="auto"/>
        <w:rPr>
          <w:b/>
          <w:u w:val="single"/>
        </w:rPr>
      </w:pPr>
    </w:p>
    <w:p w14:paraId="02145C0A" w14:textId="6F44A57B" w:rsidR="00086307" w:rsidRPr="006727B8" w:rsidRDefault="00086307" w:rsidP="00086307">
      <w:pPr>
        <w:spacing w:before="120" w:line="276" w:lineRule="auto"/>
        <w:rPr>
          <w:b/>
          <w:sz w:val="26"/>
          <w:szCs w:val="26"/>
        </w:rPr>
      </w:pPr>
      <w:r w:rsidRPr="006727B8">
        <w:rPr>
          <w:b/>
          <w:u w:val="single"/>
        </w:rPr>
        <w:t>Základné otázky</w:t>
      </w:r>
      <w:r w:rsidRPr="006727B8">
        <w:rPr>
          <w:b/>
          <w:sz w:val="26"/>
          <w:szCs w:val="26"/>
        </w:rPr>
        <w:t>:</w:t>
      </w:r>
    </w:p>
    <w:p w14:paraId="621BA720" w14:textId="77777777" w:rsidR="00086307" w:rsidRPr="006727B8" w:rsidRDefault="00086307" w:rsidP="00086307">
      <w:pPr>
        <w:spacing w:before="120" w:line="276" w:lineRule="auto"/>
        <w:jc w:val="both"/>
        <w:rPr>
          <w:b/>
        </w:rPr>
      </w:pPr>
      <w:r w:rsidRPr="006727B8">
        <w:rPr>
          <w:b/>
        </w:rPr>
        <w:t>Ak sa stanem verejným funkcionárom a podám Oznámenie „Pri ujatí sa výkonu verejnej funkcie“, musím tiež podávať oznámenie do 30.4. v tom istom roku?</w:t>
      </w:r>
    </w:p>
    <w:p w14:paraId="59E75902" w14:textId="77777777" w:rsidR="00086307" w:rsidRPr="006727B8" w:rsidRDefault="00086307" w:rsidP="00086307">
      <w:pPr>
        <w:spacing w:before="120" w:line="276" w:lineRule="auto"/>
        <w:jc w:val="both"/>
      </w:pPr>
      <w:r w:rsidRPr="006727B8">
        <w:lastRenderedPageBreak/>
        <w:t>Oznámenie sa podáva do 30 dní od ujatia sa verejnej funkcie za predchádzajúci kalendárny rok a v takomto prípade v tomto roku verejný funkcionár nepodáva oznámenie do 30.4.</w:t>
      </w:r>
    </w:p>
    <w:p w14:paraId="1B4E7F2A" w14:textId="77777777" w:rsidR="00086307" w:rsidRPr="006727B8" w:rsidRDefault="00086307" w:rsidP="00086307">
      <w:pPr>
        <w:spacing w:before="120" w:line="276" w:lineRule="auto"/>
        <w:jc w:val="both"/>
        <w:rPr>
          <w:b/>
        </w:rPr>
      </w:pPr>
      <w:r w:rsidRPr="006727B8">
        <w:rPr>
          <w:b/>
        </w:rPr>
        <w:t>Ak sa stanem verejným funkcionárom v decembri a lehota na podanie oznámenia do 30 dní od ujatia sa verejnej funkcie uplynie až v januári nasledujúceho roku, za ktorý rok podávam oznámenie?</w:t>
      </w:r>
    </w:p>
    <w:p w14:paraId="2D713524" w14:textId="77777777" w:rsidR="00086307" w:rsidRPr="006727B8" w:rsidRDefault="00086307" w:rsidP="00086307">
      <w:pPr>
        <w:spacing w:before="120" w:line="276" w:lineRule="auto"/>
        <w:jc w:val="both"/>
      </w:pPr>
      <w:r w:rsidRPr="006727B8">
        <w:t>Oznámenie sa podáva za predchádzajúci rok, v ktorom sa verejný funkcionár ujal verejnej funkcie.</w:t>
      </w:r>
    </w:p>
    <w:p w14:paraId="6B107979" w14:textId="77777777" w:rsidR="00086307" w:rsidRPr="006727B8" w:rsidRDefault="00086307" w:rsidP="00086307">
      <w:pPr>
        <w:spacing w:before="120" w:line="276" w:lineRule="auto"/>
        <w:jc w:val="both"/>
      </w:pPr>
      <w:r w:rsidRPr="006727B8">
        <w:t>Napríklad k ujatiu sa verejnej funkcie došlo 20.12.2020, lehota na podanie oznámenia je do 19.1.2021. Verejný funkcionár podáva oznámenie za rok 2019 a ďalšiu povinnosť podať oznámenie má do 30.4.2021 za rok 2020 (za obdobie od 20.12. – 31.12.2020).</w:t>
      </w:r>
    </w:p>
    <w:p w14:paraId="7210F72A" w14:textId="77777777" w:rsidR="00086307" w:rsidRPr="006727B8" w:rsidRDefault="00086307" w:rsidP="00086307">
      <w:pPr>
        <w:spacing w:before="120" w:line="276" w:lineRule="auto"/>
        <w:jc w:val="both"/>
        <w:rPr>
          <w:b/>
        </w:rPr>
      </w:pPr>
      <w:r w:rsidRPr="006727B8">
        <w:rPr>
          <w:b/>
        </w:rPr>
        <w:t>Ak mi skončila počas roku verejná funkcia, musím podávať oznámenie typu B v nasledujúcom kalendárnom roku?</w:t>
      </w:r>
    </w:p>
    <w:p w14:paraId="0FE6E8CB" w14:textId="77777777" w:rsidR="00086307" w:rsidRPr="006727B8" w:rsidRDefault="00086307" w:rsidP="00086307">
      <w:pPr>
        <w:spacing w:before="120" w:line="276" w:lineRule="auto"/>
        <w:jc w:val="both"/>
      </w:pPr>
      <w:r w:rsidRPr="006727B8">
        <w:t>Áno, verejný funkcionár podáva oznámenie typu B k 30.4. nasledujúceho kalendárneho roku, v ktorom deklaruje svoje funkcie, činnosti a majetkové pomery iba za obdobie</w:t>
      </w:r>
      <w:r>
        <w:t xml:space="preserve"> ostatného roka</w:t>
      </w:r>
      <w:r w:rsidRPr="006727B8">
        <w:t>, v ktorom pôsobil ako verejný funkcionár.</w:t>
      </w:r>
    </w:p>
    <w:p w14:paraId="287D61D4" w14:textId="77777777" w:rsidR="00086307" w:rsidRPr="006727B8" w:rsidRDefault="00086307" w:rsidP="00086307">
      <w:pPr>
        <w:spacing w:before="120" w:line="276" w:lineRule="auto"/>
        <w:jc w:val="both"/>
        <w:rPr>
          <w:b/>
        </w:rPr>
      </w:pPr>
      <w:r w:rsidRPr="006727B8">
        <w:rPr>
          <w:b/>
        </w:rPr>
        <w:t>Ak mám vo formulári oznámenia nevyplnené strany, musím ich aj tak zaslať?</w:t>
      </w:r>
    </w:p>
    <w:p w14:paraId="6D1ED0B0" w14:textId="77777777" w:rsidR="00086307" w:rsidRPr="006727B8" w:rsidRDefault="00086307" w:rsidP="00086307">
      <w:pPr>
        <w:spacing w:before="120" w:line="276" w:lineRule="auto"/>
        <w:jc w:val="both"/>
      </w:pPr>
      <w:r w:rsidRPr="006727B8">
        <w:t>Áno, oznámenie musí byť kompletné, t. j. musí obsahovať minimálne všetkých 14 strán formulára, aj keď zostanú nevyplnené.</w:t>
      </w:r>
    </w:p>
    <w:p w14:paraId="5238E580" w14:textId="77777777" w:rsidR="00086307" w:rsidRPr="006727B8" w:rsidRDefault="00086307" w:rsidP="00086307">
      <w:pPr>
        <w:spacing w:before="120" w:line="276" w:lineRule="auto"/>
        <w:jc w:val="both"/>
        <w:rPr>
          <w:b/>
        </w:rPr>
      </w:pPr>
      <w:r w:rsidRPr="006727B8">
        <w:rPr>
          <w:b/>
        </w:rPr>
        <w:t>Čo urobím s vyplneným oznámením?</w:t>
      </w:r>
    </w:p>
    <w:p w14:paraId="6BC93930" w14:textId="77777777" w:rsidR="00086307" w:rsidRPr="006727B8" w:rsidRDefault="00086307" w:rsidP="00086307">
      <w:pPr>
        <w:spacing w:before="120" w:line="276" w:lineRule="auto"/>
        <w:jc w:val="both"/>
      </w:pPr>
      <w:r w:rsidRPr="006727B8">
        <w:t xml:space="preserve">Elektronicky vyplnené tlačivo vo formáte .pdf sa musí vytlačiť cez políčko „Tlačiť všetko“ (na prvej strane oznámenia) a </w:t>
      </w:r>
      <w:r w:rsidRPr="006727B8">
        <w:rPr>
          <w:u w:val="single"/>
        </w:rPr>
        <w:t>podpísané</w:t>
      </w:r>
      <w:r w:rsidRPr="006727B8">
        <w:t xml:space="preserve"> oznámenie sa zašle doporučene poštou na adresu:</w:t>
      </w:r>
    </w:p>
    <w:p w14:paraId="21A3D08A" w14:textId="77777777" w:rsidR="00086307" w:rsidRPr="006727B8" w:rsidRDefault="00086307" w:rsidP="00086307">
      <w:pPr>
        <w:spacing w:before="120" w:line="276" w:lineRule="auto"/>
        <w:jc w:val="both"/>
        <w:rPr>
          <w:i/>
        </w:rPr>
      </w:pPr>
      <w:r w:rsidRPr="006727B8">
        <w:rPr>
          <w:i/>
        </w:rPr>
        <w:t>Výbor NR SR pre nezlučiteľnosť funkcií</w:t>
      </w:r>
    </w:p>
    <w:p w14:paraId="2483F967" w14:textId="77777777" w:rsidR="00086307" w:rsidRPr="006727B8" w:rsidRDefault="00086307" w:rsidP="00086307">
      <w:pPr>
        <w:spacing w:before="120" w:line="276" w:lineRule="auto"/>
        <w:jc w:val="both"/>
        <w:rPr>
          <w:i/>
        </w:rPr>
      </w:pPr>
      <w:r w:rsidRPr="006727B8">
        <w:rPr>
          <w:i/>
        </w:rPr>
        <w:t>Námestie Alexandra Dubčeka 1</w:t>
      </w:r>
    </w:p>
    <w:p w14:paraId="7603B1E4" w14:textId="77777777" w:rsidR="00086307" w:rsidRDefault="00086307" w:rsidP="00086307">
      <w:pPr>
        <w:spacing w:before="120" w:line="276" w:lineRule="auto"/>
        <w:jc w:val="both"/>
      </w:pPr>
      <w:r w:rsidRPr="006727B8">
        <w:rPr>
          <w:i/>
        </w:rPr>
        <w:t>812 80 Bratislava</w:t>
      </w:r>
    </w:p>
    <w:p w14:paraId="06CC70FE" w14:textId="5DFF0E09" w:rsidR="00086307" w:rsidRPr="00A44FAA" w:rsidRDefault="00086307" w:rsidP="00086307">
      <w:pPr>
        <w:spacing w:before="120" w:line="276" w:lineRule="auto"/>
        <w:jc w:val="both"/>
      </w:pPr>
      <w:r w:rsidRPr="00D82B70">
        <w:lastRenderedPageBreak/>
        <w:t>alebo na adresu príslušného akademického senátu verejnej vysokej školy (rektori) alebo príslušnej komisie zastupiteľstva obce, mesta, mestskej časti v Bratislave a Košiciach alebo vyššieho územného celku (starostovia a poslanci); primátori a</w:t>
      </w:r>
      <w:r w:rsidR="008136CD">
        <w:t> </w:t>
      </w:r>
      <w:r w:rsidRPr="00D82B70">
        <w:t>predsedovia</w:t>
      </w:r>
      <w:r w:rsidR="008136CD">
        <w:t xml:space="preserve"> </w:t>
      </w:r>
      <w:r w:rsidRPr="00D82B70">
        <w:t>vyšších územných celkov podávajú oznámenie na vyššie uvedenú adresu výboru parlamentu.</w:t>
      </w:r>
    </w:p>
    <w:p w14:paraId="6C1768CF" w14:textId="77777777" w:rsidR="00086307" w:rsidRPr="006727B8" w:rsidRDefault="00086307" w:rsidP="00086307">
      <w:pPr>
        <w:spacing w:before="120" w:line="276" w:lineRule="auto"/>
        <w:jc w:val="both"/>
        <w:rPr>
          <w:b/>
        </w:rPr>
      </w:pPr>
      <w:r w:rsidRPr="006727B8">
        <w:rPr>
          <w:b/>
        </w:rPr>
        <w:t>Môžem zaslať oznámenie v elektronickej forme?</w:t>
      </w:r>
    </w:p>
    <w:p w14:paraId="591CB14D" w14:textId="15AA41E5" w:rsidR="00086307" w:rsidRDefault="00086307" w:rsidP="00086307">
      <w:pPr>
        <w:spacing w:before="120" w:line="276" w:lineRule="auto"/>
        <w:jc w:val="both"/>
      </w:pPr>
      <w:r w:rsidRPr="00D82B70">
        <w:t>E-mailom to možné nie je, resp. týmto spôsobom doručené oznámenie sa nepovažuje za doručené, ale cez Ústredný portál verejnej správy (</w:t>
      </w:r>
      <w:hyperlink r:id="rId8" w:history="1">
        <w:r w:rsidRPr="00D82B70">
          <w:rPr>
            <w:rStyle w:val="Hypertextovprepojenie"/>
          </w:rPr>
          <w:t>www.slovensko.sk</w:t>
        </w:r>
      </w:hyperlink>
      <w:r w:rsidRPr="00D82B70">
        <w:t>) to možné je zatiaľ iba ako všeobecné podanie na podateľňu príslušného úradu (napr. magistrát, miestny alebo obecný úrad)</w:t>
      </w:r>
      <w:r>
        <w:t>, ktorá to postúpi príslušnému orgánu v zmysle ústavného zákona</w:t>
      </w:r>
      <w:r w:rsidR="002B44F6">
        <w:t xml:space="preserve"> </w:t>
      </w:r>
      <w:r w:rsidR="002B44F6" w:rsidRPr="00705ED4">
        <w:rPr>
          <w:color w:val="000000"/>
          <w:shd w:val="clear" w:color="auto" w:fill="FFFFFF"/>
        </w:rPr>
        <w:t>č. 357/2004 Z. z. o ochrane verejného záujmu pri výkone funkcií verejných funkcionárov v znení neskorších predpisov (ďalej len „ústavný zákon“)</w:t>
      </w:r>
      <w:r>
        <w:t>.</w:t>
      </w:r>
    </w:p>
    <w:p w14:paraId="3CCACA96" w14:textId="77777777" w:rsidR="00086307" w:rsidRPr="00D82B70" w:rsidRDefault="00086307" w:rsidP="00086307">
      <w:pPr>
        <w:spacing w:before="120" w:line="276" w:lineRule="auto"/>
        <w:jc w:val="both"/>
        <w:rPr>
          <w:b/>
        </w:rPr>
      </w:pPr>
      <w:r w:rsidRPr="00D82B70">
        <w:rPr>
          <w:b/>
        </w:rPr>
        <w:t>Komu mám podať oznámenie, ak vykonávam viacero verejných funkcií?</w:t>
      </w:r>
    </w:p>
    <w:p w14:paraId="4ACAC0BF" w14:textId="77777777" w:rsidR="00086307" w:rsidRPr="006727B8" w:rsidRDefault="00086307" w:rsidP="00086307">
      <w:pPr>
        <w:spacing w:before="120" w:line="276" w:lineRule="auto"/>
        <w:jc w:val="both"/>
      </w:pPr>
      <w:r w:rsidRPr="00D82B70">
        <w:t>Oznámenie sa podáva každému príslušnému orgánu, do ktorého pôsobnosti verejný funkcionár patrí. To znamená, že ak je verejný funkcionár napr. poslancom Národnej rady SR a zároveň poslancom mesta a niektorej z jeho mestských častí (ak ide o Bratislavu a Košice), verejný funkcionár podáva oznámenie trikrát, a to Výboru Národnej rady SR pre nezlučiteľnosť funkcií, príslušnej komisii mestského zastupiteľstva daného mesta a príslušnej komisii zastupiteľstva mestskej časti daného mesta.</w:t>
      </w:r>
    </w:p>
    <w:p w14:paraId="5F513A93" w14:textId="77777777" w:rsidR="00086307" w:rsidRDefault="00086307" w:rsidP="00086307">
      <w:pPr>
        <w:spacing w:before="120" w:line="276" w:lineRule="auto"/>
        <w:jc w:val="both"/>
        <w:rPr>
          <w:b/>
          <w:u w:val="single"/>
        </w:rPr>
      </w:pPr>
    </w:p>
    <w:p w14:paraId="4A40F56A" w14:textId="77777777" w:rsidR="00086307" w:rsidRPr="006727B8" w:rsidRDefault="00086307" w:rsidP="00086307">
      <w:pPr>
        <w:spacing w:before="120" w:line="276" w:lineRule="auto"/>
        <w:jc w:val="both"/>
        <w:rPr>
          <w:b/>
          <w:u w:val="single"/>
        </w:rPr>
      </w:pPr>
      <w:r w:rsidRPr="006727B8">
        <w:rPr>
          <w:b/>
          <w:u w:val="single"/>
        </w:rPr>
        <w:t>ČASŤ A – Základné údaje o verejnom funkcionárovi</w:t>
      </w:r>
    </w:p>
    <w:p w14:paraId="3913BF72" w14:textId="77777777" w:rsidR="00086307" w:rsidRPr="006727B8" w:rsidRDefault="00086307" w:rsidP="00086307">
      <w:pPr>
        <w:spacing w:before="120" w:line="276" w:lineRule="auto"/>
        <w:jc w:val="both"/>
        <w:rPr>
          <w:b/>
        </w:rPr>
      </w:pPr>
      <w:r w:rsidRPr="006727B8">
        <w:rPr>
          <w:b/>
        </w:rPr>
        <w:t>Musím vyplniť všetky údaje n</w:t>
      </w:r>
      <w:r>
        <w:rPr>
          <w:b/>
        </w:rPr>
        <w:t>a prvej strane tlačiva</w:t>
      </w:r>
      <w:r w:rsidRPr="006727B8">
        <w:rPr>
          <w:b/>
        </w:rPr>
        <w:t>?</w:t>
      </w:r>
    </w:p>
    <w:p w14:paraId="45A44D62" w14:textId="77777777" w:rsidR="00086307" w:rsidRPr="006727B8" w:rsidRDefault="00086307" w:rsidP="00086307">
      <w:pPr>
        <w:spacing w:before="120" w:line="276" w:lineRule="auto"/>
        <w:jc w:val="both"/>
      </w:pPr>
      <w:r w:rsidRPr="006727B8">
        <w:t xml:space="preserve">Áno, vrátane </w:t>
      </w:r>
      <w:r w:rsidRPr="006727B8">
        <w:rPr>
          <w:u w:val="single"/>
        </w:rPr>
        <w:t>telefónneho čísla</w:t>
      </w:r>
      <w:r w:rsidRPr="006727B8">
        <w:t xml:space="preserve"> a </w:t>
      </w:r>
      <w:r w:rsidRPr="006727B8">
        <w:rPr>
          <w:u w:val="single"/>
        </w:rPr>
        <w:t>emailu</w:t>
      </w:r>
      <w:r w:rsidRPr="006727B8">
        <w:t xml:space="preserve"> z dôvodu možnosti kontaktu zo strany výboru v prípade nedostatkov uvedených vo Vašom oznámení.</w:t>
      </w:r>
    </w:p>
    <w:p w14:paraId="4B3981B1" w14:textId="77777777" w:rsidR="00086307" w:rsidRDefault="00086307" w:rsidP="00086307">
      <w:pPr>
        <w:spacing w:before="120" w:line="276" w:lineRule="auto"/>
        <w:jc w:val="both"/>
      </w:pPr>
      <w:r w:rsidRPr="006727B8">
        <w:t>Odporúčame uvádzať kontaktné údaje, na ktorých je Vás možné zastihnúť aj v prípade, že verejnú funkciu už nevykonávate, ale ešte stále máte povinnosť podať oznámenie.</w:t>
      </w:r>
    </w:p>
    <w:p w14:paraId="78313C03" w14:textId="77777777" w:rsidR="00086307" w:rsidRDefault="00086307" w:rsidP="00086307">
      <w:pPr>
        <w:spacing w:before="120" w:line="276" w:lineRule="auto"/>
        <w:jc w:val="both"/>
        <w:rPr>
          <w:b/>
          <w:u w:val="single"/>
        </w:rPr>
      </w:pPr>
    </w:p>
    <w:p w14:paraId="13D841B1" w14:textId="77777777" w:rsidR="00086307" w:rsidRPr="006727B8" w:rsidRDefault="00086307" w:rsidP="00086307">
      <w:pPr>
        <w:spacing w:before="120" w:line="276" w:lineRule="auto"/>
        <w:jc w:val="both"/>
        <w:rPr>
          <w:b/>
          <w:u w:val="single"/>
        </w:rPr>
      </w:pPr>
      <w:r w:rsidRPr="006727B8">
        <w:rPr>
          <w:b/>
          <w:u w:val="single"/>
        </w:rPr>
        <w:t>ČASŤ B – Vykonávaná verejná funkcia</w:t>
      </w:r>
    </w:p>
    <w:p w14:paraId="6A5CEDDA" w14:textId="77777777" w:rsidR="00086307" w:rsidRPr="006727B8" w:rsidRDefault="00086307" w:rsidP="00086307">
      <w:pPr>
        <w:spacing w:before="120" w:line="276" w:lineRule="auto"/>
        <w:jc w:val="both"/>
        <w:rPr>
          <w:b/>
        </w:rPr>
      </w:pPr>
      <w:r w:rsidRPr="006727B8">
        <w:rPr>
          <w:b/>
        </w:rPr>
        <w:lastRenderedPageBreak/>
        <w:t>Ak vykonávam viac verejných funkcií, ako ich uvediem v oznámení?</w:t>
      </w:r>
    </w:p>
    <w:p w14:paraId="0A1DBA23" w14:textId="77777777" w:rsidR="00086307" w:rsidRPr="00D82B70" w:rsidRDefault="00086307" w:rsidP="00086307">
      <w:pPr>
        <w:spacing w:before="120" w:line="276" w:lineRule="auto"/>
        <w:jc w:val="both"/>
      </w:pPr>
      <w:r w:rsidRPr="006727B8">
        <w:t>Verejný funkcionár uvedie všetky verejné funkcie, za ktoré podáva oznámenie</w:t>
      </w:r>
      <w:r>
        <w:t xml:space="preserve"> tomu istému orgánu</w:t>
      </w:r>
      <w:r w:rsidRPr="006727B8">
        <w:t xml:space="preserve">. </w:t>
      </w:r>
      <w:r w:rsidRPr="00D82B70">
        <w:t>Ak vykonáva viaceré verejné funkcie, ktoré patria do pôsobnosti viacerých príslušných orgánov, ktorým sa podáva oznámenie, v tejto časti uvedie vždy len funkcie, ktoré podáva jednému a tomu istému orgánu a ostatné verejné funkcie vyplní v bode C/5 oznámenia. Ak vykonáva verejné funkcie, ktoré patria pod rovnaké písmeno (napr. zc), vloží za každú verejnú funkciu príslušnú stranu osobitne.</w:t>
      </w:r>
    </w:p>
    <w:p w14:paraId="317A8072" w14:textId="77777777" w:rsidR="00086307" w:rsidRPr="00D82B70" w:rsidRDefault="00086307" w:rsidP="00086307">
      <w:pPr>
        <w:spacing w:before="120" w:line="276" w:lineRule="auto"/>
        <w:jc w:val="both"/>
        <w:rPr>
          <w:b/>
          <w:u w:val="single"/>
        </w:rPr>
      </w:pPr>
    </w:p>
    <w:p w14:paraId="439E63F0" w14:textId="77777777" w:rsidR="00086307" w:rsidRPr="00D82B70" w:rsidRDefault="00086307" w:rsidP="00086307">
      <w:pPr>
        <w:spacing w:before="120" w:line="276" w:lineRule="auto"/>
        <w:jc w:val="both"/>
        <w:rPr>
          <w:b/>
          <w:u w:val="single"/>
        </w:rPr>
      </w:pPr>
      <w:r w:rsidRPr="00D82B70">
        <w:rPr>
          <w:b/>
          <w:u w:val="single"/>
        </w:rPr>
        <w:t>ČASŤ C – Údaje oznámenia</w:t>
      </w:r>
    </w:p>
    <w:p w14:paraId="2E6CD5D1" w14:textId="77777777" w:rsidR="00086307" w:rsidRPr="00D82B70" w:rsidRDefault="00086307" w:rsidP="00086307">
      <w:pPr>
        <w:spacing w:before="120" w:line="276" w:lineRule="auto"/>
        <w:jc w:val="both"/>
        <w:rPr>
          <w:b/>
        </w:rPr>
      </w:pPr>
      <w:r w:rsidRPr="00D82B70">
        <w:rPr>
          <w:b/>
        </w:rPr>
        <w:t>Kedy vypĺňam bod C/2 oznámenia?</w:t>
      </w:r>
    </w:p>
    <w:p w14:paraId="20536E6C" w14:textId="3C1390EA" w:rsidR="00086307" w:rsidRDefault="00086307" w:rsidP="00086307">
      <w:pPr>
        <w:spacing w:before="120" w:line="276" w:lineRule="auto"/>
        <w:jc w:val="both"/>
      </w:pPr>
      <w:r w:rsidRPr="00D82B70">
        <w:t xml:space="preserve">Verejný funkcionár vypĺňa bod C/2 oznámenia každý rok, pričom pri podávaní oznámenia do 30 dní odo dňa ujatia sa funkcie, nemusia byť nevyhnutne splnené </w:t>
      </w:r>
      <w:r w:rsidRPr="00705ED4">
        <w:t>podmienky nezlučiteľnosti funkcií (v prípade, že verejný funkcionár podáva oznámenie skôr, ako uplynie 30 dňová lehota na jeho podanie, túto skutočnosť vyznačí v bode C/2 v kolónke „nie“ vrátane „pretože ešte neuplynulo 30 dní od vymenovania do verejnej funkcie“); naopak pri podávaní neskorších oznámení podmienky nezlučiteľnosti funkcií musia byť splnené vždy.</w:t>
      </w:r>
    </w:p>
    <w:p w14:paraId="3BBFE141" w14:textId="77777777" w:rsidR="00086307" w:rsidRPr="00705ED4" w:rsidRDefault="00086307" w:rsidP="00086307">
      <w:pPr>
        <w:spacing w:before="120" w:line="276" w:lineRule="auto"/>
        <w:jc w:val="both"/>
        <w:rPr>
          <w:b/>
        </w:rPr>
      </w:pPr>
      <w:r w:rsidRPr="00705ED4">
        <w:rPr>
          <w:b/>
        </w:rPr>
        <w:t>Čo uvádzam ako zamestnanie v bode C/3 oznámenia?</w:t>
      </w:r>
    </w:p>
    <w:p w14:paraId="4B31410C" w14:textId="77777777" w:rsidR="00086307" w:rsidRDefault="00086307" w:rsidP="00086307">
      <w:pPr>
        <w:spacing w:before="120" w:line="276" w:lineRule="auto"/>
        <w:jc w:val="both"/>
      </w:pPr>
      <w:r w:rsidRPr="00705ED4">
        <w:t>Verejný funkcionár uvádza skutočnosti súvisiace s jeho pracovným pomerom, a to aj keď ide o skrátený úväzok alebo dohodu vykonávanú mimo pracovného pomeru. Ako zamestnávateľ sa neuvádza príslušná obec, mesto alebo mestská časť v Bratislave a Košiciach, kde verejný funkcionár pôsobí ako primátor, starosta, ako ani verejná vysoká škola, kde verejný funkcionár pôsobí ako rektor, pretože ide o verejné funkcie, ktoré verejný funkcionár vyznačí v časti B tlačiva, kde je uvedený výpočet verejných funkcií. V prípade že ide o zástupcu župana, starostu</w:t>
      </w:r>
      <w:r>
        <w:t xml:space="preserve"> alebo primátora, tieto funkcie verejný funkcionár </w:t>
      </w:r>
      <w:r w:rsidRPr="00705ED4">
        <w:t>uvedie v bode  C/5.</w:t>
      </w:r>
    </w:p>
    <w:p w14:paraId="00385E46" w14:textId="77777777" w:rsidR="00086307" w:rsidRPr="00705ED4" w:rsidRDefault="00086307" w:rsidP="00086307">
      <w:pPr>
        <w:spacing w:before="120" w:line="276" w:lineRule="auto"/>
        <w:jc w:val="both"/>
        <w:rPr>
          <w:b/>
        </w:rPr>
      </w:pPr>
      <w:r w:rsidRPr="00705ED4">
        <w:rPr>
          <w:b/>
        </w:rPr>
        <w:t>Akú podnikateľskú činnosť uvádzam v bode C/4 oznámenia?</w:t>
      </w:r>
    </w:p>
    <w:p w14:paraId="0D855D5A" w14:textId="0AF9E99D" w:rsidR="00086307" w:rsidRPr="00705ED4" w:rsidRDefault="00086307" w:rsidP="00086307">
      <w:pPr>
        <w:spacing w:before="120" w:line="276" w:lineRule="auto"/>
        <w:jc w:val="both"/>
      </w:pPr>
      <w:r w:rsidRPr="00705ED4">
        <w:lastRenderedPageBreak/>
        <w:t>Verejný funkcionár uvedie podnikateľskú činnosť, ktorú vykonáva ako SZČO (na základe živnostenského listu) alebo vykonáva povolanie ako fyzická osoba za zákonom ustanovených podmienok (napr. lekár, advokát, správca konkurznej podstaty, audítor, daňový poradca a pod.). Ak je verejný funkcionár zamestnaný (v rámci závislej činnosti) napr. ako lekár a má aj svoju ambulanciu (ako podnikateľskú činnosť), uvedie príslušné skutočnosti tak v bode C/3 oznámenia, ako aj v bode C/4 oznámenia.</w:t>
      </w:r>
    </w:p>
    <w:p w14:paraId="4F6EB1FE" w14:textId="77777777" w:rsidR="00086307" w:rsidRPr="00705ED4" w:rsidRDefault="00086307" w:rsidP="00086307">
      <w:pPr>
        <w:pStyle w:val="Odsekzoznamu"/>
        <w:numPr>
          <w:ilvl w:val="0"/>
          <w:numId w:val="30"/>
        </w:numPr>
        <w:spacing w:before="120" w:line="276" w:lineRule="auto"/>
        <w:contextualSpacing/>
        <w:jc w:val="both"/>
      </w:pPr>
      <w:r w:rsidRPr="00705ED4">
        <w:t>pokiaľ sa týka spoločníka, nie je to výkon podnikateľskej činnosti, ide o podiel v obchodnej spoločnosti, ktorý uvediete do bodu D/3 oznámenia (ak je podiel vyšší ako 35-násobok minimálnej mzdy),</w:t>
      </w:r>
    </w:p>
    <w:p w14:paraId="64AF4ECA" w14:textId="401BD5B1" w:rsidR="00086307" w:rsidRPr="00705ED4" w:rsidRDefault="00C33745" w:rsidP="00086307">
      <w:pPr>
        <w:pStyle w:val="Odsekzoznamu"/>
        <w:numPr>
          <w:ilvl w:val="0"/>
          <w:numId w:val="30"/>
        </w:numPr>
        <w:spacing w:before="120" w:line="276" w:lineRule="auto"/>
        <w:contextualSpacing/>
        <w:jc w:val="both"/>
      </w:pPr>
      <w:r>
        <w:t xml:space="preserve">pokiaľ ide o funkciu </w:t>
      </w:r>
      <w:r w:rsidR="00086307" w:rsidRPr="00705ED4">
        <w:t>komandi</w:t>
      </w:r>
      <w:r>
        <w:t>ti</w:t>
      </w:r>
      <w:r w:rsidR="00086307" w:rsidRPr="00705ED4">
        <w:t>st</w:t>
      </w:r>
      <w:r>
        <w:t>u</w:t>
      </w:r>
      <w:r w:rsidR="00086307" w:rsidRPr="00705ED4">
        <w:t>, vzťahuje sa na neho to isté, čo na spoločníka v predchádzajúcej odrážke,</w:t>
      </w:r>
    </w:p>
    <w:p w14:paraId="0BC1F73F" w14:textId="77777777" w:rsidR="00086307" w:rsidRPr="00705ED4" w:rsidRDefault="00086307" w:rsidP="00086307">
      <w:pPr>
        <w:spacing w:before="120" w:line="276" w:lineRule="auto"/>
        <w:jc w:val="both"/>
        <w:rPr>
          <w:b/>
        </w:rPr>
      </w:pPr>
      <w:r w:rsidRPr="00705ED4">
        <w:rPr>
          <w:b/>
        </w:rPr>
        <w:t>Aké funkcie uvádzam v bode C/5 oznámenia?</w:t>
      </w:r>
    </w:p>
    <w:p w14:paraId="2B36D0FA" w14:textId="567EF159" w:rsidR="00086307" w:rsidRPr="006727B8" w:rsidRDefault="00086307" w:rsidP="00086307">
      <w:pPr>
        <w:spacing w:before="120" w:line="276" w:lineRule="auto"/>
        <w:jc w:val="both"/>
      </w:pPr>
      <w:r w:rsidRPr="00705ED4">
        <w:t xml:space="preserve">Verejný funkcionár uvedie všetky funkcie </w:t>
      </w:r>
      <w:r w:rsidR="003172AB">
        <w:t xml:space="preserve">v štátnych orgánoch, v orgánoch územnej samosprávy, v orgánoch právnických osôb vykonávajúcich podnikateľskú činnosť a v orgánoch iných právnických osôb </w:t>
      </w:r>
      <w:r w:rsidRPr="00705ED4">
        <w:t xml:space="preserve">vrátane neplatených funkcií a funkcií v mimovládnych organizáciách, ktoré vykonáva </w:t>
      </w:r>
      <w:r w:rsidRPr="00705ED4">
        <w:rPr>
          <w:b/>
        </w:rPr>
        <w:t xml:space="preserve">POPRI </w:t>
      </w:r>
      <w:r w:rsidRPr="00705ED4">
        <w:t>verejnej funkcii, za ktorú podáva oznámenie, t.j. medzi ne nepatrí:</w:t>
      </w:r>
    </w:p>
    <w:p w14:paraId="70FBDD49" w14:textId="77777777" w:rsidR="00086307" w:rsidRPr="00705ED4" w:rsidRDefault="00086307" w:rsidP="00086307">
      <w:pPr>
        <w:pStyle w:val="Odsekzoznamu"/>
        <w:numPr>
          <w:ilvl w:val="0"/>
          <w:numId w:val="29"/>
        </w:numPr>
        <w:spacing w:before="120" w:line="276" w:lineRule="auto"/>
        <w:jc w:val="both"/>
      </w:pPr>
      <w:r w:rsidRPr="00705ED4">
        <w:t>verejná funkcia uvedená v bode B oznámenia (strana 2 – 6 tlačiva),</w:t>
      </w:r>
    </w:p>
    <w:p w14:paraId="09652AE4" w14:textId="77777777" w:rsidR="00086307" w:rsidRPr="00705ED4" w:rsidRDefault="00086307" w:rsidP="00086307">
      <w:pPr>
        <w:pStyle w:val="Odsekzoznamu"/>
        <w:numPr>
          <w:ilvl w:val="0"/>
          <w:numId w:val="29"/>
        </w:numPr>
        <w:spacing w:before="120" w:line="276" w:lineRule="auto"/>
        <w:jc w:val="both"/>
      </w:pPr>
      <w:r w:rsidRPr="00705ED4">
        <w:t>zamestnanie, ktoré uviedol v bode C/3 oznámenia,</w:t>
      </w:r>
    </w:p>
    <w:p w14:paraId="092B1990" w14:textId="40145C94" w:rsidR="00086307" w:rsidRPr="00705ED4" w:rsidRDefault="00086307" w:rsidP="00086307">
      <w:pPr>
        <w:pStyle w:val="Odsekzoznamu"/>
        <w:numPr>
          <w:ilvl w:val="0"/>
          <w:numId w:val="29"/>
        </w:numPr>
        <w:spacing w:before="120" w:line="276" w:lineRule="auto"/>
        <w:jc w:val="both"/>
      </w:pPr>
      <w:r w:rsidRPr="00705ED4">
        <w:t>výkon podnikateľskej činnosti, ktorú uviedol v bode C/4 oznámenia</w:t>
      </w:r>
      <w:r w:rsidR="003172AB">
        <w:t xml:space="preserve"> (čl. 5 ods. 2 ústavného zákona)</w:t>
      </w:r>
      <w:r w:rsidRPr="00705ED4">
        <w:t>.</w:t>
      </w:r>
    </w:p>
    <w:p w14:paraId="6EED84B0" w14:textId="4BF53F6D" w:rsidR="00C33745" w:rsidRDefault="003172AB" w:rsidP="00FA2B15">
      <w:pPr>
        <w:spacing w:before="120" w:line="276" w:lineRule="auto"/>
        <w:contextualSpacing/>
        <w:jc w:val="both"/>
      </w:pPr>
      <w:r>
        <w:t>V</w:t>
      </w:r>
      <w:r w:rsidR="00E1693B">
        <w:t xml:space="preserve"> tomto bode  </w:t>
      </w:r>
      <w:r>
        <w:t xml:space="preserve">verejný funkcionár </w:t>
      </w:r>
      <w:r w:rsidR="00E1693B">
        <w:t>uvedie:</w:t>
      </w:r>
    </w:p>
    <w:p w14:paraId="59D0CA4F" w14:textId="26A783AC" w:rsidR="002E0378" w:rsidRDefault="00E1693B" w:rsidP="002E0378">
      <w:pPr>
        <w:pStyle w:val="Odsekzoznamu"/>
        <w:numPr>
          <w:ilvl w:val="0"/>
          <w:numId w:val="29"/>
        </w:numPr>
        <w:spacing w:before="120" w:line="276" w:lineRule="auto"/>
        <w:contextualSpacing/>
        <w:jc w:val="both"/>
      </w:pPr>
      <w:r>
        <w:t xml:space="preserve">pokiaľ je </w:t>
      </w:r>
      <w:r w:rsidR="003172AB" w:rsidRPr="00705ED4">
        <w:t>spoločníkom a</w:t>
      </w:r>
      <w:r w:rsidR="003172AB">
        <w:t>j</w:t>
      </w:r>
      <w:r w:rsidR="003172AB" w:rsidRPr="00705ED4">
        <w:t xml:space="preserve"> konateľom v obchodnej spoločnosti súčasne iba funkciu konateľa</w:t>
      </w:r>
      <w:r w:rsidR="00E7195D">
        <w:t xml:space="preserve"> </w:t>
      </w:r>
    </w:p>
    <w:p w14:paraId="6AD2052C" w14:textId="58C35CED" w:rsidR="00C33745" w:rsidRDefault="00E1693B" w:rsidP="002E0378">
      <w:pPr>
        <w:pStyle w:val="Odsekzoznamu"/>
        <w:numPr>
          <w:ilvl w:val="0"/>
          <w:numId w:val="29"/>
        </w:numPr>
        <w:spacing w:before="120" w:line="276" w:lineRule="auto"/>
        <w:contextualSpacing/>
        <w:jc w:val="both"/>
      </w:pPr>
      <w:r>
        <w:t xml:space="preserve">ak je </w:t>
      </w:r>
      <w:r w:rsidR="00C33745" w:rsidRPr="00705ED4">
        <w:t xml:space="preserve">komplementár v komanditnej spoločnosti, </w:t>
      </w:r>
    </w:p>
    <w:p w14:paraId="66C6CD46" w14:textId="2A08B110" w:rsidR="00C8273C" w:rsidRDefault="00C8273C" w:rsidP="00C8273C">
      <w:pPr>
        <w:pStyle w:val="Odsekzoznamu"/>
        <w:numPr>
          <w:ilvl w:val="0"/>
          <w:numId w:val="29"/>
        </w:numPr>
        <w:spacing w:before="120" w:line="276" w:lineRule="auto"/>
        <w:contextualSpacing/>
        <w:jc w:val="both"/>
      </w:pPr>
      <w:r>
        <w:t xml:space="preserve">ak je </w:t>
      </w:r>
      <w:r w:rsidRPr="00705ED4">
        <w:t>prokurist</w:t>
      </w:r>
      <w:r>
        <w:t>a v obchodnej spoločnosti alebo družstve</w:t>
      </w:r>
      <w:r w:rsidR="002D3CEC">
        <w:t>.</w:t>
      </w:r>
      <w:r w:rsidR="002E0378">
        <w:t xml:space="preserve"> </w:t>
      </w:r>
    </w:p>
    <w:p w14:paraId="3BDF4AD9" w14:textId="77777777" w:rsidR="002D3CEC" w:rsidRPr="00FA2B15" w:rsidRDefault="002D3CEC" w:rsidP="00FA2B15">
      <w:pPr>
        <w:spacing w:before="120" w:line="276" w:lineRule="auto"/>
        <w:contextualSpacing/>
        <w:jc w:val="both"/>
        <w:rPr>
          <w:b/>
          <w:u w:val="single"/>
        </w:rPr>
      </w:pPr>
    </w:p>
    <w:p w14:paraId="5B80106C" w14:textId="5DB67625" w:rsidR="00C8273C" w:rsidRDefault="00C8273C" w:rsidP="00FA2B15">
      <w:pPr>
        <w:spacing w:before="120" w:line="276" w:lineRule="auto"/>
        <w:contextualSpacing/>
        <w:jc w:val="both"/>
      </w:pPr>
      <w:r w:rsidRPr="00FA2B15">
        <w:rPr>
          <w:b/>
          <w:u w:val="single"/>
        </w:rPr>
        <w:t>Upozornenie</w:t>
      </w:r>
      <w:r>
        <w:t xml:space="preserve">: </w:t>
      </w:r>
    </w:p>
    <w:p w14:paraId="5ADCDFF5" w14:textId="19E3AB56" w:rsidR="004274B6" w:rsidRPr="00705ED4" w:rsidRDefault="004274B6" w:rsidP="00FA2B15">
      <w:pPr>
        <w:spacing w:before="120" w:line="276" w:lineRule="auto"/>
        <w:contextualSpacing/>
        <w:jc w:val="both"/>
      </w:pPr>
      <w:r>
        <w:lastRenderedPageBreak/>
        <w:t xml:space="preserve">Podľa čl. 5 ods. 2 ústavného zákona verejný funkcionár nesmie podnikať; to sa nevzťahuje na výkon povolania, ktoré môže vykonávať len fyzická osoba za zákonom ustanovených podmienok. Upozorňujeme na uznesenie Ústavného súdu SR sp. zn. </w:t>
      </w:r>
      <w:r w:rsidRPr="00FA2B15">
        <w:rPr>
          <w:b/>
          <w:u w:val="single"/>
        </w:rPr>
        <w:t>II. ÚS 276/2024</w:t>
      </w:r>
      <w:r>
        <w:t>, ktorým potvrdil rozhodnutie výboru, že zákaz podnikania sa vzť</w:t>
      </w:r>
      <w:r w:rsidR="00FA2B15">
        <w:t xml:space="preserve">ahuje </w:t>
      </w:r>
      <w:r>
        <w:t>aj na primátorov miest</w:t>
      </w:r>
      <w:r w:rsidR="006C1DB5">
        <w:t>.</w:t>
      </w:r>
      <w:r>
        <w:t xml:space="preserve"> </w:t>
      </w:r>
    </w:p>
    <w:p w14:paraId="55806DA5" w14:textId="308EDC41" w:rsidR="00086307" w:rsidRPr="00705ED4" w:rsidRDefault="00086307" w:rsidP="00086307">
      <w:pPr>
        <w:spacing w:before="120" w:line="276" w:lineRule="auto"/>
        <w:jc w:val="both"/>
      </w:pPr>
      <w:r w:rsidRPr="00705ED4">
        <w:t>Ak je komunálny poslanec zároveň aj zástupcom starostu, primátora alebo predsedu vyššieho územného celku, uvádza samostatne bod C/5 oznámenia za každú z týchto verejných funkcií.</w:t>
      </w:r>
    </w:p>
    <w:p w14:paraId="3AFB45F5" w14:textId="77777777" w:rsidR="00086307" w:rsidRPr="00DE2E59" w:rsidRDefault="00086307" w:rsidP="00086307">
      <w:pPr>
        <w:spacing w:before="120" w:line="276" w:lineRule="auto"/>
        <w:jc w:val="both"/>
      </w:pPr>
      <w:r w:rsidRPr="00705ED4">
        <w:t>Pri uvádzaní funkcií v bode C/5 oznámenia sa uvádza orgán, v ktorom verejný funkcionár vykonáva svoju funkciu, teda napr. Mestské zastupiteľstvo hlavného mesta SR Bratislavy a nie Magistrát hlavného mesta SR Bratislavy.</w:t>
      </w:r>
    </w:p>
    <w:p w14:paraId="54B79AE0" w14:textId="77777777" w:rsidR="00086307" w:rsidRPr="006727B8" w:rsidRDefault="00086307" w:rsidP="00086307">
      <w:pPr>
        <w:spacing w:before="120" w:line="276" w:lineRule="auto"/>
        <w:jc w:val="both"/>
        <w:rPr>
          <w:b/>
        </w:rPr>
      </w:pPr>
      <w:r w:rsidRPr="006727B8">
        <w:rPr>
          <w:b/>
        </w:rPr>
        <w:t>Musím uviesť v bode C/</w:t>
      </w:r>
      <w:r>
        <w:rPr>
          <w:b/>
        </w:rPr>
        <w:t xml:space="preserve">5 oznámenia </w:t>
      </w:r>
      <w:r w:rsidRPr="006727B8">
        <w:rPr>
          <w:b/>
        </w:rPr>
        <w:t>presný „Dátum ujatia sa funkcie“ a „Funkčné alebo iné požitky“?</w:t>
      </w:r>
    </w:p>
    <w:p w14:paraId="22BD592C" w14:textId="77777777" w:rsidR="00086307" w:rsidRPr="006727B8" w:rsidRDefault="00086307" w:rsidP="00086307">
      <w:pPr>
        <w:spacing w:before="120" w:line="276" w:lineRule="auto"/>
        <w:jc w:val="both"/>
      </w:pPr>
      <w:r w:rsidRPr="006727B8">
        <w:t>Áno.</w:t>
      </w:r>
    </w:p>
    <w:p w14:paraId="55129FA3" w14:textId="77777777" w:rsidR="00086307" w:rsidRPr="006727B8" w:rsidRDefault="00086307" w:rsidP="00086307">
      <w:pPr>
        <w:pStyle w:val="Odsekzoznamu"/>
        <w:numPr>
          <w:ilvl w:val="0"/>
          <w:numId w:val="29"/>
        </w:numPr>
        <w:spacing w:before="120" w:line="276" w:lineRule="auto"/>
        <w:jc w:val="both"/>
      </w:pPr>
      <w:r w:rsidRPr="006727B8">
        <w:rPr>
          <w:u w:val="single"/>
        </w:rPr>
        <w:t>Dátum ujatia sa funkcie</w:t>
      </w:r>
      <w:r w:rsidRPr="006727B8">
        <w:t xml:space="preserve"> verejný funkcionár uvedie vo formáte DD/MM/RRRR.</w:t>
      </w:r>
    </w:p>
    <w:p w14:paraId="468301F6" w14:textId="77777777" w:rsidR="00086307" w:rsidRDefault="00086307" w:rsidP="00086307">
      <w:pPr>
        <w:pStyle w:val="Odsekzoznamu"/>
        <w:numPr>
          <w:ilvl w:val="0"/>
          <w:numId w:val="29"/>
        </w:numPr>
        <w:spacing w:before="120" w:line="276" w:lineRule="auto"/>
        <w:jc w:val="both"/>
      </w:pPr>
      <w:r w:rsidRPr="006727B8">
        <w:t xml:space="preserve">V prípade, ak verejný funkcionár nemá </w:t>
      </w:r>
      <w:r w:rsidRPr="006727B8">
        <w:rPr>
          <w:u w:val="single"/>
        </w:rPr>
        <w:t>funkčné alebo iné požitky</w:t>
      </w:r>
      <w:r w:rsidRPr="006727B8">
        <w:t>, uvedie „žiadne“, kolónku nemôže nechať prázdnu</w:t>
      </w:r>
      <w:r>
        <w:t>.</w:t>
      </w:r>
    </w:p>
    <w:p w14:paraId="2AEF1ABA" w14:textId="33B72432" w:rsidR="00086307" w:rsidRPr="00705ED4" w:rsidRDefault="00086307" w:rsidP="00086307">
      <w:pPr>
        <w:pStyle w:val="Odsekzoznamu"/>
        <w:numPr>
          <w:ilvl w:val="0"/>
          <w:numId w:val="29"/>
        </w:numPr>
        <w:spacing w:before="120" w:line="276" w:lineRule="auto"/>
        <w:jc w:val="both"/>
      </w:pPr>
      <w:r w:rsidRPr="00FA2B15">
        <w:t xml:space="preserve">Medzi funkčné požitky patria napr. plat, náhrada mzdy, odmena, paušálne náhrady, </w:t>
      </w:r>
      <w:r w:rsidR="00965467" w:rsidRPr="00FA2B15">
        <w:t xml:space="preserve">vyplatenie obchodného podielu, dividenda, </w:t>
      </w:r>
      <w:r w:rsidRPr="00FA2B15">
        <w:t xml:space="preserve">služobný mobil, služobný telefón, služobné auto, služobný </w:t>
      </w:r>
      <w:r w:rsidRPr="00705ED4">
        <w:t>byt, asistent, vodič, kancelária a iné.</w:t>
      </w:r>
    </w:p>
    <w:p w14:paraId="31E11BAD" w14:textId="77777777" w:rsidR="00086307" w:rsidRPr="00705ED4" w:rsidRDefault="00086307" w:rsidP="00086307">
      <w:pPr>
        <w:spacing w:before="120" w:line="276" w:lineRule="auto"/>
        <w:jc w:val="both"/>
        <w:rPr>
          <w:b/>
        </w:rPr>
      </w:pPr>
      <w:r w:rsidRPr="00705ED4">
        <w:rPr>
          <w:b/>
        </w:rPr>
        <w:t>Ako uvádzam príjmy pri podávaní oznámenia pri ujatí sa verejnej funkcie?</w:t>
      </w:r>
    </w:p>
    <w:p w14:paraId="23EF87FA" w14:textId="1C792C3C" w:rsidR="00086307" w:rsidRPr="00705ED4" w:rsidRDefault="00086307" w:rsidP="00086307">
      <w:pPr>
        <w:spacing w:before="120" w:line="276" w:lineRule="auto"/>
        <w:jc w:val="both"/>
      </w:pPr>
      <w:r w:rsidRPr="00705ED4">
        <w:t>V bode C/6a a aj bode C/6b oznámenia verejný funkcionár uvedie „0“, ak nevykonával v predchádzajúcom roku žiadnu verejnú funkciu, ktorá patrí do pôsobnosti výboru [</w:t>
      </w:r>
      <w:r w:rsidRPr="00705ED4">
        <w:rPr>
          <w:color w:val="000000"/>
          <w:shd w:val="clear" w:color="auto" w:fill="FFFFFF"/>
        </w:rPr>
        <w:t>čl. 2 ods. 1 písm. a) až n), p), r), u) až zp) ústavného zákona ] alebo do pôsobnosti iného príslušného orgánu v zmysle ústavného zákona</w:t>
      </w:r>
      <w:r w:rsidRPr="00705ED4">
        <w:t>.</w:t>
      </w:r>
    </w:p>
    <w:p w14:paraId="37404A47" w14:textId="77777777" w:rsidR="00086307" w:rsidRPr="00705ED4" w:rsidRDefault="00086307" w:rsidP="00086307">
      <w:pPr>
        <w:spacing w:before="120" w:line="276" w:lineRule="auto"/>
        <w:jc w:val="both"/>
        <w:rPr>
          <w:b/>
        </w:rPr>
      </w:pPr>
      <w:r w:rsidRPr="00705ED4">
        <w:rPr>
          <w:b/>
        </w:rPr>
        <w:t>Ako uvádzam príjmy pri podávaní oznámenia k 30.4.?</w:t>
      </w:r>
    </w:p>
    <w:p w14:paraId="3F02C961" w14:textId="3F4D4006" w:rsidR="00965467" w:rsidRPr="00FA2B15" w:rsidRDefault="00086307">
      <w:pPr>
        <w:pStyle w:val="Odsekzoznamu"/>
        <w:numPr>
          <w:ilvl w:val="0"/>
          <w:numId w:val="29"/>
        </w:numPr>
        <w:spacing w:before="120" w:line="276" w:lineRule="auto"/>
        <w:jc w:val="both"/>
      </w:pPr>
      <w:r w:rsidRPr="00705ED4">
        <w:t xml:space="preserve">Verejný funkcionár uvedie v bode C/6a oznámenia príjmy z verejnej funkcie, za ktorú </w:t>
      </w:r>
      <w:r w:rsidRPr="00FA2B15">
        <w:t>oznámenie podáva. Vo formáte – zdaniteľný príjem (</w:t>
      </w:r>
      <w:r w:rsidRPr="00FA2B15">
        <w:rPr>
          <w:b/>
        </w:rPr>
        <w:t>hrubý príjem</w:t>
      </w:r>
      <w:r w:rsidRPr="00FA2B15">
        <w:t xml:space="preserve">), bez desatinných čísel, zaokrúhlené smerom nahor. </w:t>
      </w:r>
      <w:r w:rsidR="00965467" w:rsidRPr="00FA2B15">
        <w:t xml:space="preserve">Hrubým príjmom sa rozumie príjem v Potvrdení o zdaniteľných </w:t>
      </w:r>
      <w:r w:rsidR="00965467" w:rsidRPr="00FA2B15">
        <w:lastRenderedPageBreak/>
        <w:t xml:space="preserve">príjmov fyzickej osoby </w:t>
      </w:r>
      <w:r w:rsidR="00D0618C" w:rsidRPr="00FA2B15">
        <w:t xml:space="preserve">riadok 01 </w:t>
      </w:r>
      <w:r w:rsidR="00965467" w:rsidRPr="00FA2B15">
        <w:t>a</w:t>
      </w:r>
      <w:r w:rsidR="00D0618C" w:rsidRPr="00FA2B15">
        <w:t>lebo príjem v</w:t>
      </w:r>
      <w:r w:rsidR="00965467" w:rsidRPr="00FA2B15">
        <w:t> Ročnom zúčtovaní preddavkov na daň riadok 01 „Úhrn príjmov od všetkých zamestnávateľov“. V Daňovom priznaní k dani z príjmov fyzickej osoby treba vychádzať z riadku 34 „Úhrn príjmov od všetkých zamestnávateľov“</w:t>
      </w:r>
      <w:r w:rsidR="00D0618C" w:rsidRPr="00FA2B15">
        <w:t>.</w:t>
      </w:r>
    </w:p>
    <w:p w14:paraId="7B4F52EE" w14:textId="77777777" w:rsidR="00086307" w:rsidRPr="00705ED4" w:rsidRDefault="00086307" w:rsidP="00086307">
      <w:pPr>
        <w:pStyle w:val="Odsekzoznamu"/>
        <w:numPr>
          <w:ilvl w:val="0"/>
          <w:numId w:val="29"/>
        </w:numPr>
        <w:spacing w:before="120" w:line="276" w:lineRule="auto"/>
        <w:jc w:val="both"/>
      </w:pPr>
      <w:r w:rsidRPr="00705ED4">
        <w:t>V prípade, že verejný funkcionár vykonáva viac verejných funkcií, ktoré uviedol v bode B, uvedie súčet týchto príjmov, ale len súčet tých príjmov, za ktoré podáva oznámenie tomu istému príslušnému orgánu podľa ústavného zákona.</w:t>
      </w:r>
    </w:p>
    <w:p w14:paraId="2D2D5EDC" w14:textId="77777777" w:rsidR="00086307" w:rsidRPr="00705ED4" w:rsidRDefault="00086307" w:rsidP="00086307">
      <w:pPr>
        <w:pStyle w:val="Odsekzoznamu"/>
        <w:numPr>
          <w:ilvl w:val="0"/>
          <w:numId w:val="29"/>
        </w:numPr>
        <w:spacing w:before="120" w:line="276" w:lineRule="auto"/>
        <w:jc w:val="both"/>
      </w:pPr>
      <w:r w:rsidRPr="00705ED4">
        <w:t>Pokiaľ verejný funkcionár nevykonával svoju funkciu po celý kalendárny rok, za ktorý podáva oznámenie, uvedie príjmy iba za mesiace, v ktorých bol vo verejnej funkcii.</w:t>
      </w:r>
    </w:p>
    <w:p w14:paraId="409CF510" w14:textId="781A9834" w:rsidR="00086307" w:rsidRPr="00FA2B15" w:rsidRDefault="00086307" w:rsidP="00086307">
      <w:pPr>
        <w:pStyle w:val="Odsekzoznamu"/>
        <w:numPr>
          <w:ilvl w:val="0"/>
          <w:numId w:val="29"/>
        </w:numPr>
        <w:spacing w:before="120" w:line="276" w:lineRule="auto"/>
        <w:jc w:val="both"/>
      </w:pPr>
      <w:r w:rsidRPr="00705ED4">
        <w:t>Do bodu C/6b oznámenia uvedie všetky ostatné príjmy, ktoré mal popri výkone verejnej funkcie z výkonu iných funkcií, zamestnaní alebo činností vrátane príjmov z inej ako verejnej funkcie a príjmov z iných verejných funkcií, za ktoré nepodáva oznámenie tomu istému príslušnému orgánu podľa ústavného zákona. Vo formáte – zdaniteľný príjem (</w:t>
      </w:r>
      <w:r w:rsidRPr="00705ED4">
        <w:rPr>
          <w:b/>
        </w:rPr>
        <w:t>hrubý príjem</w:t>
      </w:r>
      <w:r w:rsidRPr="00705ED4">
        <w:t xml:space="preserve">), </w:t>
      </w:r>
      <w:r w:rsidRPr="00FA2B15">
        <w:t xml:space="preserve">bez desatinných čísel, zaokrúhlené smerom nahor. </w:t>
      </w:r>
      <w:r w:rsidR="00965467" w:rsidRPr="00FA2B15">
        <w:t>(rovnako ako pri bode C/6a)</w:t>
      </w:r>
    </w:p>
    <w:p w14:paraId="60724A2A" w14:textId="77777777" w:rsidR="00086307" w:rsidRPr="006727B8" w:rsidRDefault="00086307" w:rsidP="00086307">
      <w:pPr>
        <w:pStyle w:val="Odsekzoznamu"/>
        <w:numPr>
          <w:ilvl w:val="0"/>
          <w:numId w:val="29"/>
        </w:numPr>
        <w:spacing w:before="120" w:line="276" w:lineRule="auto"/>
        <w:jc w:val="both"/>
      </w:pPr>
      <w:r w:rsidRPr="006727B8">
        <w:t xml:space="preserve">Ak nebol vo verejnej funkcii v priebehu celého kalendárneho roka, </w:t>
      </w:r>
      <w:r>
        <w:t xml:space="preserve">verejný funkcionár </w:t>
      </w:r>
      <w:r w:rsidRPr="006727B8">
        <w:t>tieto príjmy uvedie iba za mesiace</w:t>
      </w:r>
      <w:r>
        <w:t xml:space="preserve"> ktoré poberal v čase</w:t>
      </w:r>
      <w:r w:rsidRPr="006727B8">
        <w:t xml:space="preserve">, </w:t>
      </w:r>
      <w:r>
        <w:t xml:space="preserve">kedy </w:t>
      </w:r>
      <w:r w:rsidRPr="006727B8">
        <w:t>bol vo verejnej funkcii.</w:t>
      </w:r>
    </w:p>
    <w:p w14:paraId="1B9427EB" w14:textId="77777777" w:rsidR="00086307" w:rsidRPr="006727B8" w:rsidRDefault="00086307" w:rsidP="00086307">
      <w:pPr>
        <w:pStyle w:val="Odsekzoznamu"/>
        <w:numPr>
          <w:ilvl w:val="0"/>
          <w:numId w:val="29"/>
        </w:numPr>
        <w:spacing w:before="120" w:line="276" w:lineRule="auto"/>
        <w:jc w:val="both"/>
      </w:pPr>
      <w:r w:rsidRPr="006727B8">
        <w:t>Za príjem sa v tomto bode nepovažuje napríklad príjem z prenájmu nehnuteľností, vyplatenie obchodného podielu, výživné a pod.</w:t>
      </w:r>
    </w:p>
    <w:p w14:paraId="1DCC231D" w14:textId="39A82C87" w:rsidR="00086307" w:rsidRDefault="00086307" w:rsidP="00086307">
      <w:pPr>
        <w:pStyle w:val="Odsekzoznamu"/>
        <w:numPr>
          <w:ilvl w:val="0"/>
          <w:numId w:val="29"/>
        </w:numPr>
        <w:spacing w:before="120" w:line="276" w:lineRule="auto"/>
        <w:jc w:val="both"/>
      </w:pPr>
      <w:r>
        <w:t xml:space="preserve">V </w:t>
      </w:r>
      <w:r w:rsidRPr="006727B8">
        <w:t xml:space="preserve">bodu 6/a ani 6/b </w:t>
      </w:r>
      <w:r>
        <w:t xml:space="preserve">oznámenia </w:t>
      </w:r>
      <w:r w:rsidRPr="006727B8">
        <w:t>sa neuvádzajú paušálne náhrady, keďže nepodliehajú dani z príjmov.</w:t>
      </w:r>
    </w:p>
    <w:p w14:paraId="3B6BC09D" w14:textId="77777777" w:rsidR="00086307" w:rsidRPr="006727B8" w:rsidRDefault="00086307" w:rsidP="00086307">
      <w:pPr>
        <w:spacing w:before="120" w:line="276" w:lineRule="auto"/>
        <w:jc w:val="both"/>
        <w:rPr>
          <w:b/>
        </w:rPr>
      </w:pPr>
      <w:r w:rsidRPr="006727B8">
        <w:rPr>
          <w:b/>
        </w:rPr>
        <w:t>Aké prílohy priložím k oznámeniu pri ujatí sa verejnej funkcie?</w:t>
      </w:r>
    </w:p>
    <w:p w14:paraId="2FC91FE7" w14:textId="77777777" w:rsidR="00086307" w:rsidRPr="00E34372" w:rsidRDefault="00086307" w:rsidP="00086307">
      <w:pPr>
        <w:spacing w:before="120" w:line="276" w:lineRule="auto"/>
        <w:jc w:val="both"/>
      </w:pPr>
      <w:r w:rsidRPr="00705ED4">
        <w:t>Tie isté ako k oznámeniu podanému do 30.4. v</w:t>
      </w:r>
      <w:r>
        <w:t xml:space="preserve"> prípade, ak v predchádzajúcom kalendárnom roku vykonával verejnú funkciu. Ak v predchádzajúcom kalendárnom roku verejnú funkciu nevykonával a v bodoch C/6a,b uviedol „0“ neprikladá žiadne prílohy.   </w:t>
      </w:r>
    </w:p>
    <w:p w14:paraId="51D9A4BA" w14:textId="77777777" w:rsidR="00086307" w:rsidRPr="006727B8" w:rsidRDefault="00086307" w:rsidP="00086307">
      <w:pPr>
        <w:spacing w:before="120" w:line="276" w:lineRule="auto"/>
        <w:jc w:val="both"/>
        <w:rPr>
          <w:b/>
        </w:rPr>
      </w:pPr>
      <w:r w:rsidRPr="006727B8">
        <w:rPr>
          <w:b/>
        </w:rPr>
        <w:t>Aké prílohy priložím k oznámeniu do 30.4.?</w:t>
      </w:r>
    </w:p>
    <w:p w14:paraId="25915C2C" w14:textId="77777777" w:rsidR="00086307" w:rsidRPr="006727B8" w:rsidRDefault="00086307" w:rsidP="00086307">
      <w:pPr>
        <w:spacing w:before="120" w:line="276" w:lineRule="auto"/>
        <w:jc w:val="both"/>
      </w:pPr>
      <w:r w:rsidRPr="006727B8">
        <w:t>Vyžaduje sa relevantný doklad o príjmoch za predchádzajúci</w:t>
      </w:r>
      <w:r>
        <w:t xml:space="preserve"> kalendárny</w:t>
      </w:r>
      <w:r w:rsidRPr="006727B8">
        <w:t xml:space="preserve"> rok:</w:t>
      </w:r>
    </w:p>
    <w:p w14:paraId="5489CD57" w14:textId="77777777" w:rsidR="00086307" w:rsidRPr="006727B8" w:rsidRDefault="00086307" w:rsidP="00086307">
      <w:pPr>
        <w:pStyle w:val="Odsekzoznamu"/>
        <w:numPr>
          <w:ilvl w:val="0"/>
          <w:numId w:val="29"/>
        </w:numPr>
        <w:spacing w:before="120" w:line="276" w:lineRule="auto"/>
        <w:jc w:val="both"/>
      </w:pPr>
      <w:r w:rsidRPr="006727B8">
        <w:t>kópia podaného daňového priznania</w:t>
      </w:r>
      <w:r>
        <w:t xml:space="preserve"> k dani z príjmov fyzických osôb za predchádzajúci kalendárny rok </w:t>
      </w:r>
      <w:r w:rsidRPr="006727B8">
        <w:t xml:space="preserve"> alebo</w:t>
      </w:r>
    </w:p>
    <w:p w14:paraId="459755C7" w14:textId="6AA3E6D0" w:rsidR="00086307" w:rsidRPr="00D537FF" w:rsidRDefault="00086307" w:rsidP="00FA2B15">
      <w:pPr>
        <w:pStyle w:val="Odsekzoznamu"/>
        <w:numPr>
          <w:ilvl w:val="0"/>
          <w:numId w:val="29"/>
        </w:numPr>
        <w:spacing w:before="120" w:line="276" w:lineRule="auto"/>
        <w:jc w:val="both"/>
      </w:pPr>
      <w:r w:rsidRPr="00C47D81">
        <w:lastRenderedPageBreak/>
        <w:t>iný doklad vydávaný na daňové účely obsahujúci sumu príjmov, ktoré verejný funkcionár získal za predchádzajúci kalendárny rok (t.</w:t>
      </w:r>
      <w:r>
        <w:t xml:space="preserve"> </w:t>
      </w:r>
      <w:r w:rsidRPr="00C47D81">
        <w:t xml:space="preserve">z., kópia ročného zúčtovania </w:t>
      </w:r>
      <w:r w:rsidRPr="00D537FF">
        <w:t xml:space="preserve">preddavkov na daň (od jednotlivých zamestnávateľov) alebo potvrdenie/potvrdenia </w:t>
      </w:r>
      <w:r w:rsidR="00FA2B15">
        <w:t>z</w:t>
      </w:r>
      <w:r w:rsidRPr="00D537FF">
        <w:t>amestnávateľa/zamestnávateľov o zdaniteľných príjmoch.</w:t>
      </w:r>
    </w:p>
    <w:p w14:paraId="59C27E98" w14:textId="77777777" w:rsidR="00086307" w:rsidRPr="00D537FF" w:rsidRDefault="00086307" w:rsidP="00086307">
      <w:pPr>
        <w:pStyle w:val="Odsekzoznamu"/>
        <w:numPr>
          <w:ilvl w:val="0"/>
          <w:numId w:val="29"/>
        </w:numPr>
        <w:spacing w:before="120" w:line="276" w:lineRule="auto"/>
        <w:jc w:val="both"/>
      </w:pPr>
      <w:r>
        <w:t>d</w:t>
      </w:r>
      <w:r w:rsidRPr="00D537FF">
        <w:t>o príloh sa neprikladá kópia LV ani žiadne ďalšie potvrdenia skutočností uvedených v oznámení.</w:t>
      </w:r>
    </w:p>
    <w:p w14:paraId="157F7C1E" w14:textId="77777777" w:rsidR="00086307" w:rsidRPr="006727B8" w:rsidRDefault="00086307" w:rsidP="00086307">
      <w:pPr>
        <w:spacing w:before="120" w:line="276" w:lineRule="auto"/>
        <w:jc w:val="both"/>
        <w:rPr>
          <w:b/>
        </w:rPr>
      </w:pPr>
      <w:r w:rsidRPr="006727B8">
        <w:rPr>
          <w:b/>
        </w:rPr>
        <w:t>Stačí mi zaslať potvrdenie o podaní daňového priznania?</w:t>
      </w:r>
    </w:p>
    <w:p w14:paraId="56C937C8" w14:textId="77777777" w:rsidR="00086307" w:rsidRPr="006727B8" w:rsidRDefault="00086307" w:rsidP="00086307">
      <w:pPr>
        <w:spacing w:before="120" w:line="276" w:lineRule="auto"/>
        <w:jc w:val="both"/>
      </w:pPr>
      <w:r w:rsidRPr="006727B8">
        <w:t xml:space="preserve">Nie, </w:t>
      </w:r>
      <w:r>
        <w:t xml:space="preserve">nie je to </w:t>
      </w:r>
      <w:r w:rsidRPr="006727B8">
        <w:t>dostačujúce v zmysle čl. 7</w:t>
      </w:r>
      <w:r>
        <w:t xml:space="preserve"> </w:t>
      </w:r>
      <w:r w:rsidRPr="006727B8">
        <w:t>ods. 2 ústavného zákona.</w:t>
      </w:r>
    </w:p>
    <w:p w14:paraId="006DC5EF" w14:textId="77777777" w:rsidR="00086307" w:rsidRDefault="00086307" w:rsidP="00086307">
      <w:pPr>
        <w:spacing w:before="120" w:line="276" w:lineRule="auto"/>
        <w:jc w:val="both"/>
        <w:rPr>
          <w:b/>
          <w:u w:val="single"/>
        </w:rPr>
      </w:pPr>
    </w:p>
    <w:p w14:paraId="0E4EFFE0" w14:textId="77777777" w:rsidR="00086307" w:rsidRPr="006727B8" w:rsidRDefault="00086307" w:rsidP="00086307">
      <w:pPr>
        <w:spacing w:before="120" w:line="276" w:lineRule="auto"/>
        <w:jc w:val="both"/>
        <w:rPr>
          <w:b/>
          <w:u w:val="single"/>
        </w:rPr>
      </w:pPr>
      <w:r w:rsidRPr="006727B8">
        <w:rPr>
          <w:b/>
          <w:u w:val="single"/>
        </w:rPr>
        <w:t>ČASŤ D – Majetkové pomery</w:t>
      </w:r>
    </w:p>
    <w:p w14:paraId="07BAE1A3" w14:textId="77777777" w:rsidR="00086307" w:rsidRPr="006727B8" w:rsidRDefault="00086307" w:rsidP="00086307">
      <w:pPr>
        <w:spacing w:before="120" w:line="276" w:lineRule="auto"/>
        <w:jc w:val="both"/>
        <w:rPr>
          <w:b/>
        </w:rPr>
      </w:pPr>
      <w:r w:rsidRPr="006727B8">
        <w:rPr>
          <w:b/>
        </w:rPr>
        <w:t>Ako deklarujem majetkové pomery?</w:t>
      </w:r>
    </w:p>
    <w:p w14:paraId="276EDE1B" w14:textId="77777777" w:rsidR="00086307" w:rsidRDefault="00086307" w:rsidP="00086307">
      <w:pPr>
        <w:spacing w:before="120" w:line="276" w:lineRule="auto"/>
        <w:jc w:val="both"/>
      </w:pPr>
      <w:r w:rsidRPr="006727B8">
        <w:t xml:space="preserve">Strany formulára 10, 11, 12, 13 verejný funkcionár uvádza za každú fyzickú osobu žijúcu v domácnosti – manžela/manželku a neplnoleté deti na samostatnej strane, kde na strane 10 </w:t>
      </w:r>
      <w:r>
        <w:t>musí uviesť aj ich osobné údaje (v prípade, že strana 10 je u fyzickej osoby vyplnená viacnásobne, osobné údaje sa uvádzajú vždy len na jednej strane).</w:t>
      </w:r>
    </w:p>
    <w:p w14:paraId="634B7042" w14:textId="77777777" w:rsidR="00086307" w:rsidRPr="006727B8" w:rsidRDefault="00086307" w:rsidP="00086307">
      <w:pPr>
        <w:spacing w:before="120" w:line="276" w:lineRule="auto"/>
        <w:jc w:val="both"/>
        <w:rPr>
          <w:b/>
        </w:rPr>
      </w:pPr>
      <w:r w:rsidRPr="006727B8">
        <w:rPr>
          <w:b/>
        </w:rPr>
        <w:t>Uvádzam majetkové pomery za manžela/manželku a neplnoleté deti aj v prípade, že nič nevlastnia?</w:t>
      </w:r>
    </w:p>
    <w:p w14:paraId="601E903E" w14:textId="77777777" w:rsidR="00086307" w:rsidRPr="006727B8" w:rsidRDefault="00086307" w:rsidP="00086307">
      <w:pPr>
        <w:spacing w:before="120" w:line="276" w:lineRule="auto"/>
        <w:jc w:val="both"/>
      </w:pPr>
      <w:r w:rsidRPr="00D537FF">
        <w:t>Áno, aj keď manžel/manželka a neplnoleté deti osoba nič nevlastnia, verejný funkcionár jasne tieto osoby označí v záhlaví na každej strane a priloží prázdne strany s nevyplnenými majetkovými pomermi.</w:t>
      </w:r>
    </w:p>
    <w:p w14:paraId="0F909137" w14:textId="77777777" w:rsidR="00086307" w:rsidRPr="006727B8" w:rsidRDefault="00086307" w:rsidP="00086307">
      <w:pPr>
        <w:spacing w:before="120" w:line="276" w:lineRule="auto"/>
        <w:jc w:val="both"/>
        <w:rPr>
          <w:b/>
        </w:rPr>
      </w:pPr>
      <w:r w:rsidRPr="006727B8">
        <w:rPr>
          <w:b/>
        </w:rPr>
        <w:t>Ak mám s manželom/manželkou rovnaký majetok v BSM, stačí vyznačiť v záhlaví oboch a zaslať jednu stranu miesto dvoch?</w:t>
      </w:r>
    </w:p>
    <w:p w14:paraId="381F93AB" w14:textId="77777777" w:rsidR="00086307" w:rsidRPr="00D537FF" w:rsidRDefault="00086307" w:rsidP="00086307">
      <w:pPr>
        <w:spacing w:before="120" w:line="276" w:lineRule="auto"/>
        <w:jc w:val="both"/>
      </w:pPr>
      <w:r w:rsidRPr="00D537FF">
        <w:t>Nie, aj spoločný majetok treba uviesť na osobitných stránkach – na jednej strane za Vás ako verejného funkcionára a na ďalšej za manžela/manželku. Bezpodielové spoluvlastníctvo manželov sa vyznačuje ako BSM.</w:t>
      </w:r>
    </w:p>
    <w:p w14:paraId="2E70D2CD" w14:textId="77777777" w:rsidR="00086307" w:rsidRPr="00D537FF" w:rsidRDefault="00086307" w:rsidP="00086307">
      <w:pPr>
        <w:spacing w:before="120" w:line="276" w:lineRule="auto"/>
        <w:jc w:val="both"/>
        <w:rPr>
          <w:b/>
        </w:rPr>
      </w:pPr>
      <w:r w:rsidRPr="00D537FF">
        <w:rPr>
          <w:b/>
        </w:rPr>
        <w:t>Kde sa uvádza, ak som ručiteľom?</w:t>
      </w:r>
    </w:p>
    <w:p w14:paraId="3953C77B" w14:textId="61D2540D" w:rsidR="00086307" w:rsidRDefault="00086307" w:rsidP="00086307">
      <w:pPr>
        <w:spacing w:before="120" w:line="276" w:lineRule="auto"/>
        <w:jc w:val="both"/>
      </w:pPr>
      <w:r w:rsidRPr="00D537FF">
        <w:lastRenderedPageBreak/>
        <w:t>Údaj o ručiteľovi sa v oznámení neuvádza.</w:t>
      </w:r>
    </w:p>
    <w:p w14:paraId="5E189EAF" w14:textId="77777777" w:rsidR="00086307" w:rsidRPr="006727B8" w:rsidRDefault="00086307" w:rsidP="00086307">
      <w:pPr>
        <w:spacing w:before="120" w:line="276" w:lineRule="auto"/>
        <w:jc w:val="both"/>
        <w:rPr>
          <w:b/>
        </w:rPr>
      </w:pPr>
      <w:r w:rsidRPr="006727B8">
        <w:rPr>
          <w:b/>
        </w:rPr>
        <w:t>Ak mám manžela/manželku a neplnoleté deti, ale nežijú so mnou v domácnosti, uvádzam ich majetkové pomery?</w:t>
      </w:r>
    </w:p>
    <w:p w14:paraId="718C9A14" w14:textId="77777777" w:rsidR="00086307" w:rsidRPr="006727B8" w:rsidRDefault="00086307" w:rsidP="00086307">
      <w:pPr>
        <w:spacing w:before="120" w:line="276" w:lineRule="auto"/>
        <w:jc w:val="both"/>
      </w:pPr>
      <w:r w:rsidRPr="006727B8">
        <w:t>V takomto prípade majetkové pomery za manžela/manželku a neplnoleté deti verejný funkcionár neuvádza.</w:t>
      </w:r>
    </w:p>
    <w:p w14:paraId="39FFF0CB" w14:textId="77777777" w:rsidR="00086307" w:rsidRPr="006727B8" w:rsidRDefault="00086307" w:rsidP="00086307">
      <w:pPr>
        <w:spacing w:before="120" w:line="276" w:lineRule="auto"/>
        <w:jc w:val="both"/>
        <w:rPr>
          <w:b/>
        </w:rPr>
      </w:pPr>
      <w:r w:rsidRPr="006727B8">
        <w:rPr>
          <w:b/>
        </w:rPr>
        <w:t>Ak mám partnera/partnerku, s ktorým žijeme v domácnosti, ale nie sme manželia, uvádzam za tieto majetkové pomery?</w:t>
      </w:r>
    </w:p>
    <w:p w14:paraId="2AC57B95" w14:textId="6FA2C64C" w:rsidR="00086307" w:rsidRPr="006727B8" w:rsidRDefault="00086307" w:rsidP="00086307">
      <w:pPr>
        <w:spacing w:before="120" w:line="276" w:lineRule="auto"/>
        <w:jc w:val="both"/>
      </w:pPr>
      <w:r w:rsidRPr="006727B8">
        <w:t xml:space="preserve">Nie, majetkové pomery </w:t>
      </w:r>
      <w:r w:rsidR="00472549">
        <w:t xml:space="preserve">verejný funkcionár </w:t>
      </w:r>
      <w:r w:rsidRPr="006727B8">
        <w:t>uvádza iba za manžela/manželku.</w:t>
      </w:r>
    </w:p>
    <w:p w14:paraId="7522C2D1" w14:textId="77777777" w:rsidR="00086307" w:rsidRPr="006727B8" w:rsidRDefault="00086307" w:rsidP="00086307">
      <w:pPr>
        <w:spacing w:before="120" w:line="276" w:lineRule="auto"/>
        <w:jc w:val="both"/>
        <w:rPr>
          <w:b/>
        </w:rPr>
      </w:pPr>
      <w:r w:rsidRPr="006727B8">
        <w:rPr>
          <w:b/>
        </w:rPr>
        <w:t>Môžem nehnuteľné veci deklarovať v prílohe?</w:t>
      </w:r>
    </w:p>
    <w:p w14:paraId="200E86E3" w14:textId="3234457D" w:rsidR="003E15CB" w:rsidRDefault="00086307" w:rsidP="00086307">
      <w:pPr>
        <w:spacing w:before="120" w:line="276" w:lineRule="auto"/>
        <w:jc w:val="both"/>
      </w:pPr>
      <w:r w:rsidRPr="006727B8">
        <w:t>Nie, nehnuteľné veci verejný musí funkcionár vypísať priamo do tlačiva.</w:t>
      </w:r>
    </w:p>
    <w:p w14:paraId="34E86F04" w14:textId="2BF98FCD" w:rsidR="003E15CB" w:rsidRPr="00FA2B15" w:rsidRDefault="003E15CB" w:rsidP="00086307">
      <w:pPr>
        <w:spacing w:before="120" w:line="276" w:lineRule="auto"/>
        <w:jc w:val="both"/>
        <w:rPr>
          <w:b/>
        </w:rPr>
      </w:pPr>
      <w:r w:rsidRPr="00FA2B15">
        <w:rPr>
          <w:b/>
        </w:rPr>
        <w:t>Ako uvediem viacero druhov nehnuteľností pod jedným číslom LV?</w:t>
      </w:r>
    </w:p>
    <w:p w14:paraId="0A4C8A3A" w14:textId="28614907" w:rsidR="003E15CB" w:rsidRPr="00FA2B15" w:rsidRDefault="003E15CB" w:rsidP="00871EA2">
      <w:pPr>
        <w:pStyle w:val="Odsekzoznamu"/>
        <w:numPr>
          <w:ilvl w:val="0"/>
          <w:numId w:val="29"/>
        </w:numPr>
        <w:spacing w:before="120" w:line="276" w:lineRule="auto"/>
        <w:jc w:val="both"/>
      </w:pPr>
      <w:r w:rsidRPr="00FA2B15">
        <w:t xml:space="preserve">Druhy nehnuteľností môže </w:t>
      </w:r>
      <w:r w:rsidR="00472549" w:rsidRPr="00FA2B15">
        <w:t xml:space="preserve">verejný funkcionár </w:t>
      </w:r>
      <w:r w:rsidRPr="00FA2B15">
        <w:t xml:space="preserve">vypísať do jedného riadku, napr. 2X TRVALÝ TRÁVNY PORAST, 5X OSTATNÁ PLOCHA, atď... Parcelné čísla sa neuvádzajú. </w:t>
      </w:r>
    </w:p>
    <w:p w14:paraId="033ED4C3" w14:textId="63551F1F" w:rsidR="003E15CB" w:rsidRPr="00FA2B15" w:rsidRDefault="003E15CB" w:rsidP="00FA2B15">
      <w:pPr>
        <w:pStyle w:val="Odsekzoznamu"/>
        <w:numPr>
          <w:ilvl w:val="0"/>
          <w:numId w:val="29"/>
        </w:numPr>
        <w:spacing w:before="120" w:line="276" w:lineRule="auto"/>
        <w:jc w:val="both"/>
      </w:pPr>
      <w:r w:rsidRPr="00FA2B15">
        <w:t xml:space="preserve">Druhy nehnuteľností </w:t>
      </w:r>
      <w:r w:rsidR="00472549" w:rsidRPr="00FA2B15">
        <w:t xml:space="preserve">sa neuvádzajú v skrátenej podobe napr. TTP, OP, LP a pod. ale sa vypíšu napr. </w:t>
      </w:r>
      <w:r w:rsidRPr="00FA2B15">
        <w:t>TRVALÝ TRÁVNY PORAST</w:t>
      </w:r>
      <w:r w:rsidR="00472549" w:rsidRPr="00FA2B15">
        <w:t>,</w:t>
      </w:r>
      <w:r w:rsidRPr="00FA2B15">
        <w:t xml:space="preserve"> OSTATNÁ PLOCHA</w:t>
      </w:r>
      <w:r w:rsidR="00472549" w:rsidRPr="00FA2B15">
        <w:t>, LESNÝ POZEMOK a pod.</w:t>
      </w:r>
    </w:p>
    <w:p w14:paraId="6A60C7D3" w14:textId="77777777" w:rsidR="00086307" w:rsidRPr="006727B8" w:rsidRDefault="00086307" w:rsidP="00086307">
      <w:pPr>
        <w:spacing w:before="120" w:line="276" w:lineRule="auto"/>
        <w:jc w:val="both"/>
        <w:rPr>
          <w:b/>
        </w:rPr>
      </w:pPr>
      <w:r w:rsidRPr="006727B8">
        <w:rPr>
          <w:b/>
        </w:rPr>
        <w:t xml:space="preserve">Čo uvediem v bode D/2 </w:t>
      </w:r>
      <w:r>
        <w:rPr>
          <w:b/>
        </w:rPr>
        <w:t xml:space="preserve">oznámenia </w:t>
      </w:r>
      <w:r w:rsidRPr="006727B8">
        <w:rPr>
          <w:b/>
        </w:rPr>
        <w:t>– vlastníctvo hnuteľných vecí okrem motorového vozidla?</w:t>
      </w:r>
    </w:p>
    <w:p w14:paraId="1DDED58D" w14:textId="77777777" w:rsidR="00086307" w:rsidRPr="006727B8" w:rsidRDefault="00086307" w:rsidP="00086307">
      <w:pPr>
        <w:spacing w:before="120" w:line="276" w:lineRule="auto"/>
        <w:jc w:val="both"/>
      </w:pPr>
      <w:r w:rsidRPr="00D537FF">
        <w:t>Vlastníctvo hnuteľnej veci uvádza povinne verejný funkcionár len v prípade, ak ich hodnota presahuje 35-násobok minimálnej</w:t>
      </w:r>
      <w:r w:rsidRPr="006727B8">
        <w:t xml:space="preserve"> mzdy.</w:t>
      </w:r>
    </w:p>
    <w:p w14:paraId="08B34B48" w14:textId="77777777" w:rsidR="00086307" w:rsidRPr="006727B8" w:rsidRDefault="00086307" w:rsidP="00086307">
      <w:pPr>
        <w:pStyle w:val="Odsekzoznamu"/>
        <w:numPr>
          <w:ilvl w:val="0"/>
          <w:numId w:val="29"/>
        </w:numPr>
        <w:spacing w:before="120" w:line="276" w:lineRule="auto"/>
        <w:jc w:val="both"/>
      </w:pPr>
      <w:r w:rsidRPr="006727B8">
        <w:t>Za hnuteľné veci sa považuje napr. vybavenie domácnosti, šperky, zbrane a pod.</w:t>
      </w:r>
    </w:p>
    <w:p w14:paraId="615BC074" w14:textId="77777777" w:rsidR="00086307" w:rsidRPr="00B15615" w:rsidRDefault="00086307" w:rsidP="00086307">
      <w:pPr>
        <w:pStyle w:val="Odsekzoznamu"/>
        <w:numPr>
          <w:ilvl w:val="0"/>
          <w:numId w:val="29"/>
        </w:numPr>
        <w:spacing w:before="120" w:line="276" w:lineRule="auto"/>
        <w:jc w:val="both"/>
      </w:pPr>
      <w:r w:rsidRPr="006727B8">
        <w:t>Verejný funkcionár neuvádza v tomto bode finančné prostriedky ani podiely v obchodných spoločnostiach, tieto uvedie v bode D/3.</w:t>
      </w:r>
    </w:p>
    <w:p w14:paraId="17F2FDEE" w14:textId="77777777" w:rsidR="00086307" w:rsidRPr="006727B8" w:rsidRDefault="00086307" w:rsidP="00086307">
      <w:pPr>
        <w:pStyle w:val="Odsekzoznamu"/>
        <w:numPr>
          <w:ilvl w:val="0"/>
          <w:numId w:val="29"/>
        </w:numPr>
        <w:spacing w:before="120" w:line="276" w:lineRule="auto"/>
        <w:jc w:val="both"/>
      </w:pPr>
      <w:r w:rsidRPr="006727B8">
        <w:t>Je povinné vyplniť všetky kolónky.</w:t>
      </w:r>
    </w:p>
    <w:p w14:paraId="60045A7E" w14:textId="77777777" w:rsidR="00086307" w:rsidRPr="006727B8" w:rsidRDefault="00086307" w:rsidP="00086307">
      <w:pPr>
        <w:spacing w:before="120" w:line="276" w:lineRule="auto"/>
        <w:jc w:val="both"/>
        <w:rPr>
          <w:b/>
        </w:rPr>
      </w:pPr>
      <w:r w:rsidRPr="006727B8">
        <w:rPr>
          <w:b/>
        </w:rPr>
        <w:t>Ako uvediem v bode D/2 vlastníctvo motorového vozidla?</w:t>
      </w:r>
    </w:p>
    <w:p w14:paraId="2210751C" w14:textId="77777777" w:rsidR="00086307" w:rsidRPr="00D537FF" w:rsidRDefault="00086307" w:rsidP="00086307">
      <w:pPr>
        <w:pStyle w:val="Odsekzoznamu"/>
        <w:numPr>
          <w:ilvl w:val="0"/>
          <w:numId w:val="29"/>
        </w:numPr>
        <w:spacing w:before="120" w:line="276" w:lineRule="auto"/>
        <w:contextualSpacing/>
        <w:jc w:val="both"/>
      </w:pPr>
      <w:r w:rsidRPr="00D537FF">
        <w:lastRenderedPageBreak/>
        <w:t xml:space="preserve">V kolónke </w:t>
      </w:r>
      <w:r w:rsidRPr="00D537FF">
        <w:rPr>
          <w:u w:val="single"/>
        </w:rPr>
        <w:t>druh</w:t>
      </w:r>
      <w:r w:rsidRPr="00D537FF">
        <w:t xml:space="preserve"> verejný funkcionár uvedie napr. osobné vozidlo, nákladné vozidlo, motocykel, traktor a pod.</w:t>
      </w:r>
    </w:p>
    <w:p w14:paraId="6C6964C6" w14:textId="77777777" w:rsidR="00086307" w:rsidRPr="00D537FF" w:rsidRDefault="00086307" w:rsidP="00086307">
      <w:pPr>
        <w:pStyle w:val="Odsekzoznamu"/>
        <w:numPr>
          <w:ilvl w:val="0"/>
          <w:numId w:val="29"/>
        </w:numPr>
        <w:spacing w:before="120" w:line="276" w:lineRule="auto"/>
        <w:contextualSpacing/>
        <w:jc w:val="both"/>
      </w:pPr>
      <w:r w:rsidRPr="00D537FF">
        <w:t xml:space="preserve">V kolónke </w:t>
      </w:r>
      <w:r w:rsidRPr="00D537FF">
        <w:rPr>
          <w:u w:val="single"/>
        </w:rPr>
        <w:t xml:space="preserve">továrenská značka motorového vozidla </w:t>
      </w:r>
      <w:r w:rsidRPr="00D537FF">
        <w:t>uvedie napr. Škoda, KIA, Opel a pod. bez bližšej špecifikácie typu. V tejto kolónke sa uvádza aj rok výroby motorového vozidla.</w:t>
      </w:r>
    </w:p>
    <w:p w14:paraId="224BE336" w14:textId="77777777" w:rsidR="00086307" w:rsidRPr="006727B8" w:rsidRDefault="00086307" w:rsidP="00086307">
      <w:pPr>
        <w:pStyle w:val="Odsekzoznamu"/>
        <w:numPr>
          <w:ilvl w:val="0"/>
          <w:numId w:val="29"/>
        </w:numPr>
        <w:spacing w:before="120" w:line="276" w:lineRule="auto"/>
        <w:contextualSpacing/>
        <w:jc w:val="both"/>
      </w:pPr>
      <w:r w:rsidRPr="006727B8">
        <w:t>Je povinné vyplniť všetky kolónky.</w:t>
      </w:r>
    </w:p>
    <w:p w14:paraId="54585C04" w14:textId="77777777" w:rsidR="00086307" w:rsidRPr="006727B8" w:rsidRDefault="00086307" w:rsidP="00086307">
      <w:pPr>
        <w:spacing w:before="120" w:line="276" w:lineRule="auto"/>
        <w:jc w:val="both"/>
        <w:rPr>
          <w:b/>
        </w:rPr>
      </w:pPr>
      <w:r w:rsidRPr="006727B8">
        <w:rPr>
          <w:b/>
        </w:rPr>
        <w:t>Čo uvediem v bode D/3 – vlastníctvo majetkového práva alebo inej majetkovej hodnoty?</w:t>
      </w:r>
    </w:p>
    <w:p w14:paraId="5CCEF7A4" w14:textId="77777777" w:rsidR="00086307" w:rsidRPr="006727B8" w:rsidRDefault="00086307" w:rsidP="00086307">
      <w:pPr>
        <w:spacing w:before="120" w:line="276" w:lineRule="auto"/>
        <w:jc w:val="both"/>
      </w:pPr>
      <w:r w:rsidRPr="00D537FF">
        <w:t>Vlastníctvo majetkového práva alebo inej majetkovej hodnoty verejný funkcionár povinne uvedie len v prípade,</w:t>
      </w:r>
      <w:r w:rsidRPr="006727B8">
        <w:t xml:space="preserve"> ak ich hodnota presahuje 35-násobok minimálnej mzdy.</w:t>
      </w:r>
    </w:p>
    <w:p w14:paraId="0AFF47E4" w14:textId="77777777" w:rsidR="00086307" w:rsidRPr="006727B8" w:rsidRDefault="00086307" w:rsidP="00086307">
      <w:pPr>
        <w:pStyle w:val="Odsekzoznamu"/>
        <w:numPr>
          <w:ilvl w:val="0"/>
          <w:numId w:val="29"/>
        </w:numPr>
        <w:spacing w:before="120" w:line="276" w:lineRule="auto"/>
        <w:jc w:val="both"/>
      </w:pPr>
      <w:r w:rsidRPr="006727B8">
        <w:t>Za majetkové právo alebo inú majetkovú hodnotu sa považuje napr. úspory, finančné prostriedky na účte, podiel v obchodnej spoločnosti, akcie, pôžička tretej osobe, životné poistenie a pod.</w:t>
      </w:r>
    </w:p>
    <w:p w14:paraId="7E75AC39" w14:textId="77777777" w:rsidR="00086307" w:rsidRPr="006727B8" w:rsidRDefault="00086307" w:rsidP="00086307">
      <w:pPr>
        <w:pStyle w:val="Odsekzoznamu"/>
        <w:numPr>
          <w:ilvl w:val="0"/>
          <w:numId w:val="29"/>
        </w:numPr>
        <w:spacing w:before="120" w:line="276" w:lineRule="auto"/>
        <w:jc w:val="both"/>
      </w:pPr>
      <w:r w:rsidRPr="006727B8">
        <w:t>V tomto bode sa neidentifikujú tretie osoby, napr. bankové a iné finančné inštitúcie alebo identifikácia iných fyzických osôb alebo právnických osôb.</w:t>
      </w:r>
    </w:p>
    <w:p w14:paraId="035D01F8" w14:textId="77777777" w:rsidR="00086307" w:rsidRPr="006727B8" w:rsidRDefault="00086307" w:rsidP="00086307">
      <w:pPr>
        <w:pStyle w:val="Odsekzoznamu"/>
        <w:numPr>
          <w:ilvl w:val="0"/>
          <w:numId w:val="29"/>
        </w:numPr>
        <w:spacing w:before="120" w:line="276" w:lineRule="auto"/>
        <w:jc w:val="both"/>
      </w:pPr>
      <w:r w:rsidRPr="006727B8">
        <w:t>Je povinné vyplniť všetky kolónky.</w:t>
      </w:r>
    </w:p>
    <w:p w14:paraId="222132EE" w14:textId="77777777" w:rsidR="00086307" w:rsidRPr="006727B8" w:rsidRDefault="00086307" w:rsidP="00086307">
      <w:pPr>
        <w:spacing w:before="120" w:line="276" w:lineRule="auto"/>
        <w:jc w:val="both"/>
        <w:rPr>
          <w:b/>
        </w:rPr>
      </w:pPr>
      <w:r w:rsidRPr="006727B8">
        <w:rPr>
          <w:b/>
        </w:rPr>
        <w:t>Čo uvediem v bode D/4 – existencia záväzku?</w:t>
      </w:r>
    </w:p>
    <w:p w14:paraId="6EAB91E6" w14:textId="77777777" w:rsidR="00086307" w:rsidRPr="006727B8" w:rsidRDefault="00086307" w:rsidP="00086307">
      <w:pPr>
        <w:spacing w:before="120" w:line="276" w:lineRule="auto"/>
        <w:jc w:val="both"/>
      </w:pPr>
      <w:r w:rsidRPr="00D537FF">
        <w:t>V tomto bode verejný funkcionár okrem druhu záväzku, ak jeho hodnota presahuje 35-násobok minimálnej mzdy, musí vyplniť presný dátum vzniku záväzku v tvare DD/MM/RRRR.</w:t>
      </w:r>
    </w:p>
    <w:p w14:paraId="470922A9" w14:textId="77777777" w:rsidR="00086307" w:rsidRPr="006727B8" w:rsidRDefault="00086307" w:rsidP="00086307">
      <w:pPr>
        <w:pStyle w:val="Odsekzoznamu"/>
        <w:numPr>
          <w:ilvl w:val="0"/>
          <w:numId w:val="29"/>
        </w:numPr>
        <w:spacing w:before="120" w:line="276" w:lineRule="auto"/>
        <w:jc w:val="both"/>
      </w:pPr>
      <w:r w:rsidRPr="006727B8">
        <w:t xml:space="preserve">V kolónke </w:t>
      </w:r>
      <w:r w:rsidRPr="006727B8">
        <w:rPr>
          <w:u w:val="single"/>
        </w:rPr>
        <w:t>výška podielu</w:t>
      </w:r>
      <w:r w:rsidRPr="006727B8">
        <w:t xml:space="preserve"> verejný funkcionár uvádza jeho/jej podiel na záväzku (napr. BSM, 1/1, 100% a pod.).</w:t>
      </w:r>
    </w:p>
    <w:p w14:paraId="44837BD8" w14:textId="77777777" w:rsidR="00086307" w:rsidRDefault="00086307" w:rsidP="00086307">
      <w:pPr>
        <w:pStyle w:val="Odsekzoznamu"/>
        <w:numPr>
          <w:ilvl w:val="0"/>
          <w:numId w:val="29"/>
        </w:numPr>
        <w:spacing w:before="120" w:line="276" w:lineRule="auto"/>
        <w:jc w:val="both"/>
      </w:pPr>
      <w:r w:rsidRPr="006727B8">
        <w:t>Verejný funkcionár neuvádza v tomto bode výšku záväzku ani aktuálnu zostatkovú sumu záväzku.</w:t>
      </w:r>
    </w:p>
    <w:p w14:paraId="0332EE21" w14:textId="77777777" w:rsidR="00086307" w:rsidRPr="00ED74BB" w:rsidRDefault="00086307" w:rsidP="00086307">
      <w:pPr>
        <w:spacing w:before="120" w:line="276" w:lineRule="auto"/>
        <w:jc w:val="both"/>
        <w:rPr>
          <w:b/>
        </w:rPr>
      </w:pPr>
      <w:r w:rsidRPr="00ED74BB">
        <w:rPr>
          <w:b/>
        </w:rPr>
        <w:t>Čo uvediem v bode D/5 – užívanie nehnuteľnej veci vo vlastníctve inej fyzickej osoby alebo inej právnickej osoby?</w:t>
      </w:r>
    </w:p>
    <w:p w14:paraId="53E6279A" w14:textId="36535EE5" w:rsidR="00086307" w:rsidRPr="00ED74BB" w:rsidRDefault="00086307" w:rsidP="00086307">
      <w:pPr>
        <w:spacing w:before="120" w:line="276" w:lineRule="auto"/>
        <w:jc w:val="both"/>
      </w:pPr>
      <w:r w:rsidRPr="00ED74BB">
        <w:t>Užívanie nehnuteľnej veci uvádza verejný funkcionár len v prípade, ak hodnota užívania nehnuteľnej veci za predchádzajúci kalendárny rok (nie hodnota užívanej nehnuteľnej veci) presahuje 35-násobok minimálnej mzdy a ak ju užíva</w:t>
      </w:r>
      <w:r w:rsidR="008427AA">
        <w:t>l</w:t>
      </w:r>
      <w:r w:rsidRPr="00ED74BB">
        <w:t xml:space="preserve"> viac ako jeden kalendárny mesiac.</w:t>
      </w:r>
    </w:p>
    <w:p w14:paraId="3F8A20F4" w14:textId="77777777" w:rsidR="00086307" w:rsidRPr="00ED74BB" w:rsidRDefault="00086307" w:rsidP="00086307">
      <w:pPr>
        <w:spacing w:before="120" w:line="276" w:lineRule="auto"/>
        <w:jc w:val="both"/>
        <w:rPr>
          <w:b/>
        </w:rPr>
      </w:pPr>
      <w:r w:rsidRPr="00ED74BB">
        <w:rPr>
          <w:b/>
        </w:rPr>
        <w:lastRenderedPageBreak/>
        <w:t>Čo uvediem v bode D/7 – prijaté dary alebo iné výhody?</w:t>
      </w:r>
    </w:p>
    <w:p w14:paraId="311F1199" w14:textId="77777777" w:rsidR="00086307" w:rsidRDefault="00086307" w:rsidP="00086307">
      <w:pPr>
        <w:spacing w:before="120" w:line="276" w:lineRule="auto"/>
        <w:jc w:val="both"/>
      </w:pPr>
      <w:r w:rsidRPr="00ED74BB">
        <w:t>Verejný funkcionár uvedie povinne dary alebo iné výhody presahujúce hodnotu 10-násobku minimálnej mzdy, ktoré prijal verejný funkcionár, nie jeho manžel/manželka alebo neplnoleté deti. Ak je predmetom darovania nehnuteľná vec  a verejný funkcionár ju uvedie už v bode D/1 (nehnuteľný majetok), nie je potrebné ju uvádzať ako dar aj v tomto bode, aj keď jej hodnota je vyššia ako 10-násobok minimálnej mzdy.</w:t>
      </w:r>
    </w:p>
    <w:p w14:paraId="0FF2F613" w14:textId="77777777" w:rsidR="00086307" w:rsidRPr="00891D0A" w:rsidRDefault="00086307" w:rsidP="00086307">
      <w:pPr>
        <w:spacing w:before="120" w:line="276" w:lineRule="auto"/>
        <w:jc w:val="both"/>
      </w:pPr>
      <w:r w:rsidRPr="00891D0A">
        <w:t>V tomto bode sa neidentifikujú tretie osoby, od ktorých bol dar alebo iná výhoda prijatá.</w:t>
      </w:r>
    </w:p>
    <w:p w14:paraId="76D6E20F" w14:textId="77777777" w:rsidR="00086307" w:rsidRDefault="00086307" w:rsidP="00086307">
      <w:pPr>
        <w:spacing w:before="120" w:line="276" w:lineRule="auto"/>
        <w:jc w:val="both"/>
        <w:rPr>
          <w:b/>
          <w:sz w:val="28"/>
          <w:szCs w:val="28"/>
          <w:u w:val="single"/>
        </w:rPr>
      </w:pPr>
    </w:p>
    <w:p w14:paraId="2CAB4B44" w14:textId="3B1FF1B1" w:rsidR="00086307" w:rsidRDefault="00086307" w:rsidP="00086307">
      <w:pPr>
        <w:spacing w:before="120" w:line="276" w:lineRule="auto"/>
        <w:jc w:val="center"/>
        <w:rPr>
          <w:b/>
          <w:sz w:val="28"/>
          <w:szCs w:val="28"/>
          <w:u w:val="single"/>
        </w:rPr>
      </w:pPr>
      <w:r w:rsidRPr="006727B8">
        <w:rPr>
          <w:b/>
          <w:sz w:val="28"/>
          <w:szCs w:val="28"/>
          <w:u w:val="single"/>
        </w:rPr>
        <w:t>Oznámenie typu C</w:t>
      </w:r>
    </w:p>
    <w:p w14:paraId="4273463F" w14:textId="77777777" w:rsidR="00086307" w:rsidRPr="006727B8" w:rsidRDefault="00086307" w:rsidP="00086307">
      <w:pPr>
        <w:spacing w:before="120" w:line="276" w:lineRule="auto"/>
        <w:jc w:val="both"/>
        <w:rPr>
          <w:b/>
        </w:rPr>
      </w:pPr>
      <w:r w:rsidRPr="006727B8">
        <w:rPr>
          <w:b/>
        </w:rPr>
        <w:t>Pokiaľ ukončím jednu verejnú funkciu a kontinuálne – bez prerušenia mi začne ďalšia, aké sú moje povinnosti?</w:t>
      </w:r>
    </w:p>
    <w:p w14:paraId="5B5AB0DB" w14:textId="77777777" w:rsidR="00086307" w:rsidRPr="006727B8" w:rsidRDefault="00086307" w:rsidP="00086307">
      <w:pPr>
        <w:spacing w:before="120" w:line="276" w:lineRule="auto"/>
        <w:jc w:val="both"/>
      </w:pPr>
      <w:r w:rsidRPr="006727B8">
        <w:t>Za ten rok, keď sa verejnému funkcionárovi zmenila verejná funkcia, podáva k 30.4. oznámenie typu AB, ale je potrebné uviesť v oznámení obidve verejné funkcie (pokiaľ sú pod jedným písmenom – treba konkrétnu stranu oznámenia vytlačiť dvakrát).</w:t>
      </w:r>
    </w:p>
    <w:p w14:paraId="413FB6D2" w14:textId="77777777" w:rsidR="00086307" w:rsidRPr="006727B8" w:rsidRDefault="00086307" w:rsidP="00086307">
      <w:pPr>
        <w:spacing w:before="120" w:line="276" w:lineRule="auto"/>
        <w:jc w:val="both"/>
        <w:rPr>
          <w:b/>
        </w:rPr>
      </w:pPr>
      <w:r w:rsidRPr="006727B8">
        <w:rPr>
          <w:b/>
        </w:rPr>
        <w:t>Pokiaľ ukončím jednu verejnú funkciu, nastane tam pauza a o pár mesiacov začnem novú verejnú funkciu (aj keď sa tak udeje v jednom roku), aké sú moje povinnosti?</w:t>
      </w:r>
    </w:p>
    <w:p w14:paraId="44557A65" w14:textId="77777777" w:rsidR="00086307" w:rsidRPr="006727B8" w:rsidRDefault="00086307" w:rsidP="00086307">
      <w:pPr>
        <w:spacing w:before="120" w:line="276" w:lineRule="auto"/>
        <w:jc w:val="both"/>
      </w:pPr>
      <w:r w:rsidRPr="006727B8">
        <w:t>Akonáhle nastala medzi verejnými funkciami pauza (aj keby išlo o 1 deň), nastáva povinnosť za ukončenú funkciu zaslať Oznámenie typu C do 30 dní po uplynutí jedného roka odo dňa skončenia výkonu verejnej funkcie. Súčasne verejný funkcionár podáva oznámenie k 30.4.</w:t>
      </w:r>
    </w:p>
    <w:p w14:paraId="1E4541F2" w14:textId="77777777" w:rsidR="00086307" w:rsidRPr="006727B8" w:rsidRDefault="00086307" w:rsidP="00086307">
      <w:pPr>
        <w:spacing w:before="120" w:line="276" w:lineRule="auto"/>
        <w:jc w:val="both"/>
        <w:rPr>
          <w:b/>
        </w:rPr>
      </w:pPr>
      <w:r w:rsidRPr="006727B8">
        <w:rPr>
          <w:b/>
        </w:rPr>
        <w:t xml:space="preserve">Skončila mi počas roku verejná funkcia. Musím podávať oznámenie typu C v nasledujúcom kalendárnom roku </w:t>
      </w:r>
      <w:r>
        <w:rPr>
          <w:b/>
        </w:rPr>
        <w:t xml:space="preserve">do 30 dní </w:t>
      </w:r>
      <w:r w:rsidRPr="006727B8">
        <w:rPr>
          <w:b/>
        </w:rPr>
        <w:t>po uplynutí 1 roku od skončenia verejnej funkcie?</w:t>
      </w:r>
    </w:p>
    <w:p w14:paraId="61FF9ECE" w14:textId="77777777" w:rsidR="00086307" w:rsidRDefault="00086307" w:rsidP="00086307">
      <w:pPr>
        <w:spacing w:before="120" w:line="276" w:lineRule="auto"/>
        <w:jc w:val="both"/>
      </w:pPr>
      <w:r w:rsidRPr="006727B8">
        <w:t>Áno, verejný funkcionár je povinný podať oznámenie typu C</w:t>
      </w:r>
      <w:r>
        <w:t xml:space="preserve"> v prípade, ak ide o verejného funkcionára, ktorý je taxatívne vymenovaný v čl. 8 ods. 1 ústavného zákona a súčasne spĺňa náležitosti uvedené v čl. 8 ods. 1 ústavného zákona a to tomu istému orgánu, ktorému je povinný podávať aj oznámenie typu A a B.</w:t>
      </w:r>
    </w:p>
    <w:p w14:paraId="267C2007" w14:textId="77777777" w:rsidR="00086307" w:rsidRPr="00891D0A" w:rsidRDefault="00086307" w:rsidP="00086307">
      <w:pPr>
        <w:spacing w:before="120" w:line="276" w:lineRule="auto"/>
        <w:jc w:val="both"/>
      </w:pPr>
      <w:r w:rsidRPr="00891D0A">
        <w:t xml:space="preserve">Pokiaľ ide o verejných funkcionárov, ktorí patria  do pôsobnosti Výboru Národnej rady SR pre nezlučiteľnosť funkcií uvedenú povinnosť nemajú: bývalí poslanci NR SR, sudcovia Ústavného </w:t>
      </w:r>
      <w:r w:rsidRPr="00891D0A">
        <w:lastRenderedPageBreak/>
        <w:t>súdu SR, členovia Súdnej rady SR, verejný ochranca práv, členovia Bankovej rady Národnej banky Slovenska.</w:t>
      </w:r>
    </w:p>
    <w:p w14:paraId="02E56232" w14:textId="77777777" w:rsidR="00086307" w:rsidRPr="006727B8" w:rsidRDefault="00086307" w:rsidP="00086307">
      <w:pPr>
        <w:spacing w:before="120" w:line="276" w:lineRule="auto"/>
        <w:jc w:val="both"/>
      </w:pPr>
      <w:r w:rsidRPr="00891D0A">
        <w:t>Pokiaľ ide o verejných funkcionárov, ktorí patria do pôsobnosti iných príslušných orgánov v zmysle ústavného zákona, túto povinnosť majú len rektori a starostovia obcí.</w:t>
      </w:r>
    </w:p>
    <w:p w14:paraId="08D02558" w14:textId="77777777" w:rsidR="00591492" w:rsidRDefault="00591492" w:rsidP="00086307">
      <w:pPr>
        <w:ind w:firstLine="540"/>
        <w:jc w:val="center"/>
      </w:pPr>
    </w:p>
    <w:sectPr w:rsidR="00591492" w:rsidSect="001D2948">
      <w:footerReference w:type="default" r:id="rId9"/>
      <w:pgSz w:w="11906" w:h="16838"/>
      <w:pgMar w:top="1304" w:right="1133"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23566" w14:textId="77777777" w:rsidR="007D4C15" w:rsidRDefault="007D4C15">
      <w:r>
        <w:separator/>
      </w:r>
    </w:p>
  </w:endnote>
  <w:endnote w:type="continuationSeparator" w:id="0">
    <w:p w14:paraId="0C4A2E9E" w14:textId="77777777" w:rsidR="007D4C15" w:rsidRDefault="007D4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T*Toronto">
    <w:altName w:val="Times New Roman"/>
    <w:charset w:val="00"/>
    <w:family w:val="auto"/>
    <w:pitch w:val="variable"/>
    <w:sig w:usb0="00000007" w:usb1="00000000" w:usb2="00000000" w:usb3="00000000" w:csb0="0000001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1408429"/>
      <w:docPartObj>
        <w:docPartGallery w:val="Page Numbers (Bottom of Page)"/>
        <w:docPartUnique/>
      </w:docPartObj>
    </w:sdtPr>
    <w:sdtEndPr/>
    <w:sdtContent>
      <w:p w14:paraId="6B5ECFB2" w14:textId="7C3D312B" w:rsidR="00ED4C30" w:rsidRDefault="00ED4C30">
        <w:pPr>
          <w:pStyle w:val="Pta"/>
          <w:jc w:val="center"/>
        </w:pPr>
        <w:r>
          <w:fldChar w:fldCharType="begin"/>
        </w:r>
        <w:r>
          <w:instrText>PAGE   \* MERGEFORMAT</w:instrText>
        </w:r>
        <w:r>
          <w:fldChar w:fldCharType="separate"/>
        </w:r>
        <w:r w:rsidR="00871EA2">
          <w:rPr>
            <w:noProof/>
          </w:rPr>
          <w:t>9</w:t>
        </w:r>
        <w:r>
          <w:fldChar w:fldCharType="end"/>
        </w:r>
      </w:p>
    </w:sdtContent>
  </w:sdt>
  <w:p w14:paraId="2F52D4C7" w14:textId="77777777" w:rsidR="00ED4C30" w:rsidRDefault="00ED4C3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09D75" w14:textId="77777777" w:rsidR="007D4C15" w:rsidRDefault="007D4C15">
      <w:r>
        <w:separator/>
      </w:r>
    </w:p>
  </w:footnote>
  <w:footnote w:type="continuationSeparator" w:id="0">
    <w:p w14:paraId="58A7E91B" w14:textId="77777777" w:rsidR="007D4C15" w:rsidRDefault="007D4C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396F"/>
    <w:multiLevelType w:val="hybridMultilevel"/>
    <w:tmpl w:val="CE701E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B14FC7"/>
    <w:multiLevelType w:val="hybridMultilevel"/>
    <w:tmpl w:val="078609F6"/>
    <w:lvl w:ilvl="0" w:tplc="3084AF3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63222FB"/>
    <w:multiLevelType w:val="hybridMultilevel"/>
    <w:tmpl w:val="9D1837C6"/>
    <w:lvl w:ilvl="0" w:tplc="041B000F">
      <w:start w:val="1"/>
      <w:numFmt w:val="decimal"/>
      <w:lvlText w:val="%1."/>
      <w:lvlJc w:val="left"/>
      <w:pPr>
        <w:tabs>
          <w:tab w:val="num" w:pos="720"/>
        </w:tabs>
        <w:ind w:left="720" w:hanging="360"/>
      </w:pPr>
      <w:rPr>
        <w:rFonts w:hint="default"/>
      </w:rPr>
    </w:lvl>
    <w:lvl w:ilvl="1" w:tplc="817CE234">
      <w:start w:val="1"/>
      <w:numFmt w:val="bullet"/>
      <w:lvlText w:val="-"/>
      <w:lvlJc w:val="left"/>
      <w:pPr>
        <w:tabs>
          <w:tab w:val="num" w:pos="1080"/>
        </w:tabs>
        <w:ind w:left="1080" w:hanging="360"/>
      </w:pPr>
      <w:rPr>
        <w:rFonts w:ascii="Times New Roman" w:eastAsia="Times New Roman" w:hAnsi="Times New Roman" w:cs="Times New Roman" w:hint="default"/>
      </w:rPr>
    </w:lvl>
    <w:lvl w:ilvl="2" w:tplc="3EBAFA88">
      <w:start w:val="1"/>
      <w:numFmt w:val="lowerLetter"/>
      <w:lvlText w:val="%3)"/>
      <w:lvlJc w:val="left"/>
      <w:pPr>
        <w:tabs>
          <w:tab w:val="num" w:pos="2340"/>
        </w:tabs>
        <w:ind w:left="2340" w:hanging="36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16FB44A9"/>
    <w:multiLevelType w:val="hybridMultilevel"/>
    <w:tmpl w:val="A5BEEAA2"/>
    <w:lvl w:ilvl="0" w:tplc="041B000F">
      <w:start w:val="1"/>
      <w:numFmt w:val="decimal"/>
      <w:lvlText w:val="%1."/>
      <w:lvlJc w:val="left"/>
      <w:pPr>
        <w:tabs>
          <w:tab w:val="num" w:pos="720"/>
        </w:tabs>
        <w:ind w:left="720" w:hanging="360"/>
      </w:pPr>
      <w:rPr>
        <w:rFonts w:hint="default"/>
      </w:rPr>
    </w:lvl>
    <w:lvl w:ilvl="1" w:tplc="F9722A42">
      <w:start w:val="7"/>
      <w:numFmt w:val="bullet"/>
      <w:lvlText w:val="-"/>
      <w:lvlJc w:val="left"/>
      <w:pPr>
        <w:tabs>
          <w:tab w:val="num" w:pos="1080"/>
        </w:tabs>
        <w:ind w:left="1080" w:hanging="360"/>
      </w:pPr>
      <w:rPr>
        <w:rFonts w:ascii="Times New Roman" w:eastAsia="Times New Roman" w:hAnsi="Times New Roman" w:cs="Times New Roman" w:hint="default"/>
      </w:rPr>
    </w:lvl>
    <w:lvl w:ilvl="2" w:tplc="3EBAFA88">
      <w:start w:val="1"/>
      <w:numFmt w:val="lowerLetter"/>
      <w:lvlText w:val="%3)"/>
      <w:lvlJc w:val="left"/>
      <w:pPr>
        <w:tabs>
          <w:tab w:val="num" w:pos="2340"/>
        </w:tabs>
        <w:ind w:left="2340" w:hanging="36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1F400EA9"/>
    <w:multiLevelType w:val="hybridMultilevel"/>
    <w:tmpl w:val="6248DF7A"/>
    <w:lvl w:ilvl="0" w:tplc="7250FC0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38439C8"/>
    <w:multiLevelType w:val="hybridMultilevel"/>
    <w:tmpl w:val="608A0E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8F85E38"/>
    <w:multiLevelType w:val="hybridMultilevel"/>
    <w:tmpl w:val="C42C8428"/>
    <w:lvl w:ilvl="0" w:tplc="CF28EDF0">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30CE1545"/>
    <w:multiLevelType w:val="hybridMultilevel"/>
    <w:tmpl w:val="A95E0C6A"/>
    <w:lvl w:ilvl="0" w:tplc="839C7CFE">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34001D0B"/>
    <w:multiLevelType w:val="hybridMultilevel"/>
    <w:tmpl w:val="11F68F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D0C2650"/>
    <w:multiLevelType w:val="hybridMultilevel"/>
    <w:tmpl w:val="AE2C5442"/>
    <w:lvl w:ilvl="0" w:tplc="F9722A42">
      <w:start w:val="7"/>
      <w:numFmt w:val="bullet"/>
      <w:lvlText w:val="-"/>
      <w:lvlJc w:val="left"/>
      <w:pPr>
        <w:ind w:left="1080" w:hanging="360"/>
      </w:pPr>
      <w:rPr>
        <w:rFonts w:ascii="Times New Roman" w:eastAsia="Times New Roman"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47A7256D"/>
    <w:multiLevelType w:val="hybridMultilevel"/>
    <w:tmpl w:val="F89AB10E"/>
    <w:lvl w:ilvl="0" w:tplc="50FC2AA8">
      <w:start w:val="5"/>
      <w:numFmt w:val="bullet"/>
      <w:lvlText w:val="-"/>
      <w:lvlJc w:val="left"/>
      <w:pPr>
        <w:ind w:left="360" w:hanging="360"/>
      </w:pPr>
      <w:rPr>
        <w:rFonts w:ascii="Cambria" w:eastAsiaTheme="minorEastAsia" w:hAnsi="Cambria" w:cstheme="minorBid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4A9A4152"/>
    <w:multiLevelType w:val="hybridMultilevel"/>
    <w:tmpl w:val="1AD818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0C83C8D"/>
    <w:multiLevelType w:val="hybridMultilevel"/>
    <w:tmpl w:val="335228B8"/>
    <w:lvl w:ilvl="0" w:tplc="041B000F">
      <w:start w:val="1"/>
      <w:numFmt w:val="decimal"/>
      <w:lvlText w:val="%1."/>
      <w:lvlJc w:val="left"/>
      <w:pPr>
        <w:tabs>
          <w:tab w:val="num" w:pos="720"/>
        </w:tabs>
        <w:ind w:left="720" w:hanging="360"/>
      </w:pPr>
      <w:rPr>
        <w:rFonts w:hint="default"/>
      </w:rPr>
    </w:lvl>
    <w:lvl w:ilvl="1" w:tplc="817CE234">
      <w:start w:val="1"/>
      <w:numFmt w:val="bullet"/>
      <w:lvlText w:val="-"/>
      <w:lvlJc w:val="left"/>
      <w:pPr>
        <w:tabs>
          <w:tab w:val="num" w:pos="927"/>
        </w:tabs>
        <w:ind w:left="927" w:hanging="360"/>
      </w:pPr>
      <w:rPr>
        <w:rFonts w:ascii="Times New Roman" w:eastAsia="Times New Roman" w:hAnsi="Times New Roman" w:cs="Times New Roman" w:hint="default"/>
      </w:rPr>
    </w:lvl>
    <w:lvl w:ilvl="2" w:tplc="3EBAFA88">
      <w:start w:val="1"/>
      <w:numFmt w:val="lowerLetter"/>
      <w:lvlText w:val="%3)"/>
      <w:lvlJc w:val="left"/>
      <w:pPr>
        <w:tabs>
          <w:tab w:val="num" w:pos="2340"/>
        </w:tabs>
        <w:ind w:left="2340" w:hanging="36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51B731A2"/>
    <w:multiLevelType w:val="hybridMultilevel"/>
    <w:tmpl w:val="DA768BFA"/>
    <w:lvl w:ilvl="0" w:tplc="DE2010FC">
      <w:start w:val="1"/>
      <w:numFmt w:val="bullet"/>
      <w:lvlText w:val="-"/>
      <w:lvlJc w:val="left"/>
      <w:pPr>
        <w:ind w:left="900" w:hanging="360"/>
      </w:pPr>
      <w:rPr>
        <w:rFonts w:ascii="Times New Roman" w:eastAsia="Times New Roman" w:hAnsi="Times New Roman" w:cs="Times New Roman"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14" w15:restartNumberingAfterBreak="0">
    <w:nsid w:val="52CA448B"/>
    <w:multiLevelType w:val="hybridMultilevel"/>
    <w:tmpl w:val="16925D9E"/>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35D6C54"/>
    <w:multiLevelType w:val="hybridMultilevel"/>
    <w:tmpl w:val="05DC09E4"/>
    <w:lvl w:ilvl="0" w:tplc="3C5884CC">
      <w:start w:val="2"/>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54FF76A2"/>
    <w:multiLevelType w:val="hybridMultilevel"/>
    <w:tmpl w:val="59D6C930"/>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7452CB8"/>
    <w:multiLevelType w:val="hybridMultilevel"/>
    <w:tmpl w:val="BFD60D06"/>
    <w:lvl w:ilvl="0" w:tplc="B4ACD8A4">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5B49541A"/>
    <w:multiLevelType w:val="hybridMultilevel"/>
    <w:tmpl w:val="83027C5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C9749DD"/>
    <w:multiLevelType w:val="hybridMultilevel"/>
    <w:tmpl w:val="29F630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6A232CD"/>
    <w:multiLevelType w:val="hybridMultilevel"/>
    <w:tmpl w:val="52D4FE1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71D043F"/>
    <w:multiLevelType w:val="hybridMultilevel"/>
    <w:tmpl w:val="B29474E8"/>
    <w:lvl w:ilvl="0" w:tplc="838891B0">
      <w:start w:val="2"/>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6AEA6DC9"/>
    <w:multiLevelType w:val="hybridMultilevel"/>
    <w:tmpl w:val="03424530"/>
    <w:lvl w:ilvl="0" w:tplc="DED896BA">
      <w:start w:val="812"/>
      <w:numFmt w:val="bullet"/>
      <w:lvlText w:val="-"/>
      <w:lvlJc w:val="left"/>
      <w:pPr>
        <w:ind w:left="360" w:hanging="360"/>
      </w:pPr>
      <w:rPr>
        <w:rFonts w:ascii="Times New Roman" w:eastAsiaTheme="minorEastAsia"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76753EEC"/>
    <w:multiLevelType w:val="hybridMultilevel"/>
    <w:tmpl w:val="6B4225FC"/>
    <w:lvl w:ilvl="0" w:tplc="B0D8CEE6">
      <w:start w:val="1"/>
      <w:numFmt w:val="lowerLetter"/>
      <w:lvlText w:val="%1)"/>
      <w:lvlJc w:val="left"/>
      <w:pPr>
        <w:tabs>
          <w:tab w:val="num" w:pos="1350"/>
        </w:tabs>
        <w:ind w:left="1350" w:hanging="810"/>
      </w:pPr>
      <w:rPr>
        <w:rFonts w:hint="default"/>
      </w:rPr>
    </w:lvl>
    <w:lvl w:ilvl="1" w:tplc="B4E6884A">
      <w:start w:val="1"/>
      <w:numFmt w:val="bullet"/>
      <w:lvlText w:val="–"/>
      <w:lvlJc w:val="left"/>
      <w:pPr>
        <w:tabs>
          <w:tab w:val="num" w:pos="2115"/>
        </w:tabs>
        <w:ind w:left="2115" w:hanging="855"/>
      </w:pPr>
      <w:rPr>
        <w:rFonts w:ascii="Times New Roman" w:eastAsia="Times New Roman" w:hAnsi="Times New Roman" w:cs="Times New Roman" w:hint="default"/>
      </w:rPr>
    </w:lvl>
    <w:lvl w:ilvl="2" w:tplc="041B001B" w:tentative="1">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24" w15:restartNumberingAfterBreak="0">
    <w:nsid w:val="77106D6A"/>
    <w:multiLevelType w:val="hybridMultilevel"/>
    <w:tmpl w:val="CE701E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C8F3A72"/>
    <w:multiLevelType w:val="hybridMultilevel"/>
    <w:tmpl w:val="AD60E7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DBB4B96"/>
    <w:multiLevelType w:val="hybridMultilevel"/>
    <w:tmpl w:val="48E011EE"/>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3"/>
  </w:num>
  <w:num w:numId="2">
    <w:abstractNumId w:val="16"/>
  </w:num>
  <w:num w:numId="3">
    <w:abstractNumId w:val="9"/>
  </w:num>
  <w:num w:numId="4">
    <w:abstractNumId w:val="12"/>
  </w:num>
  <w:num w:numId="5">
    <w:abstractNumId w:val="8"/>
  </w:num>
  <w:num w:numId="6">
    <w:abstractNumId w:val="3"/>
  </w:num>
  <w:num w:numId="7">
    <w:abstractNumId w:val="26"/>
  </w:num>
  <w:num w:numId="8">
    <w:abstractNumId w:val="1"/>
  </w:num>
  <w:num w:numId="9">
    <w:abstractNumId w:val="20"/>
  </w:num>
  <w:num w:numId="10">
    <w:abstractNumId w:val="18"/>
  </w:num>
  <w:num w:numId="11">
    <w:abstractNumId w:val="2"/>
  </w:num>
  <w:num w:numId="12">
    <w:abstractNumId w:val="19"/>
  </w:num>
  <w:num w:numId="1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4"/>
  </w:num>
  <w:num w:numId="16">
    <w:abstractNumId w:val="6"/>
  </w:num>
  <w:num w:numId="17">
    <w:abstractNumId w:val="5"/>
  </w:num>
  <w:num w:numId="18">
    <w:abstractNumId w:val="24"/>
  </w:num>
  <w:num w:numId="19">
    <w:abstractNumId w:val="0"/>
  </w:num>
  <w:num w:numId="20">
    <w:abstractNumId w:val="7"/>
  </w:num>
  <w:num w:numId="21">
    <w:abstractNumId w:val="11"/>
  </w:num>
  <w:num w:numId="22">
    <w:abstractNumId w:val="14"/>
  </w:num>
  <w:num w:numId="23">
    <w:abstractNumId w:val="13"/>
  </w:num>
  <w:num w:numId="24">
    <w:abstractNumId w:val="25"/>
  </w:num>
  <w:num w:numId="25">
    <w:abstractNumId w:val="15"/>
  </w:num>
  <w:num w:numId="26">
    <w:abstractNumId w:val="21"/>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0"/>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956"/>
    <w:rsid w:val="00002B7F"/>
    <w:rsid w:val="00003DE1"/>
    <w:rsid w:val="00004BDE"/>
    <w:rsid w:val="00004D52"/>
    <w:rsid w:val="00004F8B"/>
    <w:rsid w:val="00006408"/>
    <w:rsid w:val="0001422A"/>
    <w:rsid w:val="00022683"/>
    <w:rsid w:val="00026930"/>
    <w:rsid w:val="00026C5C"/>
    <w:rsid w:val="00034033"/>
    <w:rsid w:val="000356C7"/>
    <w:rsid w:val="00035AE2"/>
    <w:rsid w:val="000375C2"/>
    <w:rsid w:val="000440D6"/>
    <w:rsid w:val="00044336"/>
    <w:rsid w:val="00045E3D"/>
    <w:rsid w:val="000474C5"/>
    <w:rsid w:val="000525C2"/>
    <w:rsid w:val="000759B6"/>
    <w:rsid w:val="000766C5"/>
    <w:rsid w:val="0008027D"/>
    <w:rsid w:val="00080FF0"/>
    <w:rsid w:val="00083934"/>
    <w:rsid w:val="00086307"/>
    <w:rsid w:val="000A092F"/>
    <w:rsid w:val="000A2D67"/>
    <w:rsid w:val="000A612B"/>
    <w:rsid w:val="000B6615"/>
    <w:rsid w:val="000C2FC6"/>
    <w:rsid w:val="000D1684"/>
    <w:rsid w:val="000D436E"/>
    <w:rsid w:val="000D4F32"/>
    <w:rsid w:val="000D579E"/>
    <w:rsid w:val="000E127B"/>
    <w:rsid w:val="000E4B5F"/>
    <w:rsid w:val="000F0BED"/>
    <w:rsid w:val="000F4B1C"/>
    <w:rsid w:val="000F6ABF"/>
    <w:rsid w:val="000F7C1F"/>
    <w:rsid w:val="0010573E"/>
    <w:rsid w:val="001104F1"/>
    <w:rsid w:val="00112D18"/>
    <w:rsid w:val="00133995"/>
    <w:rsid w:val="0013493F"/>
    <w:rsid w:val="00137F51"/>
    <w:rsid w:val="00140C94"/>
    <w:rsid w:val="001423FD"/>
    <w:rsid w:val="001424E7"/>
    <w:rsid w:val="00144580"/>
    <w:rsid w:val="00147942"/>
    <w:rsid w:val="00147B2B"/>
    <w:rsid w:val="00161B23"/>
    <w:rsid w:val="00165FAF"/>
    <w:rsid w:val="00170064"/>
    <w:rsid w:val="00174132"/>
    <w:rsid w:val="00176320"/>
    <w:rsid w:val="001829A3"/>
    <w:rsid w:val="00182D62"/>
    <w:rsid w:val="00192154"/>
    <w:rsid w:val="001A00A0"/>
    <w:rsid w:val="001A17EC"/>
    <w:rsid w:val="001A50CA"/>
    <w:rsid w:val="001A7B79"/>
    <w:rsid w:val="001B34FD"/>
    <w:rsid w:val="001B65A4"/>
    <w:rsid w:val="001C23E3"/>
    <w:rsid w:val="001C28AA"/>
    <w:rsid w:val="001C607A"/>
    <w:rsid w:val="001C6C21"/>
    <w:rsid w:val="001D2948"/>
    <w:rsid w:val="001D4846"/>
    <w:rsid w:val="001D5682"/>
    <w:rsid w:val="001D61B4"/>
    <w:rsid w:val="001E215F"/>
    <w:rsid w:val="001E43A3"/>
    <w:rsid w:val="001E7E0E"/>
    <w:rsid w:val="001F2E26"/>
    <w:rsid w:val="001F35E7"/>
    <w:rsid w:val="00203A73"/>
    <w:rsid w:val="00204C69"/>
    <w:rsid w:val="0021463C"/>
    <w:rsid w:val="00223F17"/>
    <w:rsid w:val="002257D8"/>
    <w:rsid w:val="00227037"/>
    <w:rsid w:val="00230409"/>
    <w:rsid w:val="00230A4E"/>
    <w:rsid w:val="002314F2"/>
    <w:rsid w:val="00236F9D"/>
    <w:rsid w:val="002548EA"/>
    <w:rsid w:val="0026273D"/>
    <w:rsid w:val="002666B3"/>
    <w:rsid w:val="002668BA"/>
    <w:rsid w:val="00271F0D"/>
    <w:rsid w:val="00271F7C"/>
    <w:rsid w:val="0027708C"/>
    <w:rsid w:val="00277105"/>
    <w:rsid w:val="002801FF"/>
    <w:rsid w:val="002802E9"/>
    <w:rsid w:val="002920A0"/>
    <w:rsid w:val="00295772"/>
    <w:rsid w:val="002978DF"/>
    <w:rsid w:val="00297FE7"/>
    <w:rsid w:val="002A0F64"/>
    <w:rsid w:val="002A53D7"/>
    <w:rsid w:val="002A5EFD"/>
    <w:rsid w:val="002B041A"/>
    <w:rsid w:val="002B16EC"/>
    <w:rsid w:val="002B2A45"/>
    <w:rsid w:val="002B44F6"/>
    <w:rsid w:val="002B4B0D"/>
    <w:rsid w:val="002C2767"/>
    <w:rsid w:val="002C28AD"/>
    <w:rsid w:val="002D142D"/>
    <w:rsid w:val="002D192B"/>
    <w:rsid w:val="002D291E"/>
    <w:rsid w:val="002D3CEC"/>
    <w:rsid w:val="002D73BD"/>
    <w:rsid w:val="002E0378"/>
    <w:rsid w:val="002E2C18"/>
    <w:rsid w:val="002E522A"/>
    <w:rsid w:val="002F16B0"/>
    <w:rsid w:val="002F3514"/>
    <w:rsid w:val="002F609C"/>
    <w:rsid w:val="00305B4C"/>
    <w:rsid w:val="00306500"/>
    <w:rsid w:val="003108CD"/>
    <w:rsid w:val="0031356E"/>
    <w:rsid w:val="00314EC9"/>
    <w:rsid w:val="003172AB"/>
    <w:rsid w:val="0032226F"/>
    <w:rsid w:val="00323476"/>
    <w:rsid w:val="003244CD"/>
    <w:rsid w:val="0032680A"/>
    <w:rsid w:val="00327F8A"/>
    <w:rsid w:val="00330B48"/>
    <w:rsid w:val="00332D74"/>
    <w:rsid w:val="00336F73"/>
    <w:rsid w:val="00341D8C"/>
    <w:rsid w:val="00341DA4"/>
    <w:rsid w:val="00344992"/>
    <w:rsid w:val="00344D85"/>
    <w:rsid w:val="00345EBE"/>
    <w:rsid w:val="00346853"/>
    <w:rsid w:val="00347587"/>
    <w:rsid w:val="0035032E"/>
    <w:rsid w:val="00365E5A"/>
    <w:rsid w:val="0037269B"/>
    <w:rsid w:val="003736D5"/>
    <w:rsid w:val="00376B56"/>
    <w:rsid w:val="00376D48"/>
    <w:rsid w:val="00376FBD"/>
    <w:rsid w:val="00380726"/>
    <w:rsid w:val="00381A11"/>
    <w:rsid w:val="00382070"/>
    <w:rsid w:val="00386BBD"/>
    <w:rsid w:val="00386C61"/>
    <w:rsid w:val="003917E4"/>
    <w:rsid w:val="00393E28"/>
    <w:rsid w:val="0039744F"/>
    <w:rsid w:val="003A5E6D"/>
    <w:rsid w:val="003A6B75"/>
    <w:rsid w:val="003B4BFB"/>
    <w:rsid w:val="003B57AF"/>
    <w:rsid w:val="003C53B7"/>
    <w:rsid w:val="003D2ED6"/>
    <w:rsid w:val="003D5B4F"/>
    <w:rsid w:val="003E0B0A"/>
    <w:rsid w:val="003E0F47"/>
    <w:rsid w:val="003E1094"/>
    <w:rsid w:val="003E1189"/>
    <w:rsid w:val="003E15CB"/>
    <w:rsid w:val="003E37D1"/>
    <w:rsid w:val="003E4216"/>
    <w:rsid w:val="003F676D"/>
    <w:rsid w:val="003F6AD5"/>
    <w:rsid w:val="003F6AE3"/>
    <w:rsid w:val="00402BB4"/>
    <w:rsid w:val="00405A4F"/>
    <w:rsid w:val="00406BE5"/>
    <w:rsid w:val="00412B9E"/>
    <w:rsid w:val="004245A6"/>
    <w:rsid w:val="0042507B"/>
    <w:rsid w:val="00427466"/>
    <w:rsid w:val="004274B6"/>
    <w:rsid w:val="00427C91"/>
    <w:rsid w:val="00427EC0"/>
    <w:rsid w:val="004303BA"/>
    <w:rsid w:val="004331D9"/>
    <w:rsid w:val="004372E1"/>
    <w:rsid w:val="0044250D"/>
    <w:rsid w:val="004431CC"/>
    <w:rsid w:val="004552FF"/>
    <w:rsid w:val="00455B80"/>
    <w:rsid w:val="00455E98"/>
    <w:rsid w:val="00461A91"/>
    <w:rsid w:val="00463D35"/>
    <w:rsid w:val="00467CBA"/>
    <w:rsid w:val="004712EB"/>
    <w:rsid w:val="00472322"/>
    <w:rsid w:val="00472549"/>
    <w:rsid w:val="004802CE"/>
    <w:rsid w:val="00482F6F"/>
    <w:rsid w:val="0048349D"/>
    <w:rsid w:val="00484C52"/>
    <w:rsid w:val="0048546A"/>
    <w:rsid w:val="00487BF9"/>
    <w:rsid w:val="00491135"/>
    <w:rsid w:val="0049134E"/>
    <w:rsid w:val="004916AF"/>
    <w:rsid w:val="00491E0C"/>
    <w:rsid w:val="00494B73"/>
    <w:rsid w:val="004975E2"/>
    <w:rsid w:val="004A269F"/>
    <w:rsid w:val="004A7F59"/>
    <w:rsid w:val="004B00AF"/>
    <w:rsid w:val="004B0C8F"/>
    <w:rsid w:val="004B2347"/>
    <w:rsid w:val="004B244B"/>
    <w:rsid w:val="004C19CD"/>
    <w:rsid w:val="004C5509"/>
    <w:rsid w:val="004E0F83"/>
    <w:rsid w:val="004F396E"/>
    <w:rsid w:val="00500E17"/>
    <w:rsid w:val="00505375"/>
    <w:rsid w:val="00515343"/>
    <w:rsid w:val="00515BD1"/>
    <w:rsid w:val="00522035"/>
    <w:rsid w:val="00532D6F"/>
    <w:rsid w:val="00537481"/>
    <w:rsid w:val="0053779B"/>
    <w:rsid w:val="0055202A"/>
    <w:rsid w:val="00553A38"/>
    <w:rsid w:val="005608F9"/>
    <w:rsid w:val="0056514E"/>
    <w:rsid w:val="005673DA"/>
    <w:rsid w:val="00570F44"/>
    <w:rsid w:val="0057601B"/>
    <w:rsid w:val="00580B76"/>
    <w:rsid w:val="00580C1F"/>
    <w:rsid w:val="00580E9C"/>
    <w:rsid w:val="00581CBC"/>
    <w:rsid w:val="00582856"/>
    <w:rsid w:val="00586956"/>
    <w:rsid w:val="00590A79"/>
    <w:rsid w:val="00591492"/>
    <w:rsid w:val="00591D04"/>
    <w:rsid w:val="005962E7"/>
    <w:rsid w:val="005B2C51"/>
    <w:rsid w:val="005B2F7A"/>
    <w:rsid w:val="005B62FF"/>
    <w:rsid w:val="005B690C"/>
    <w:rsid w:val="005B705F"/>
    <w:rsid w:val="005C3BA0"/>
    <w:rsid w:val="005D28EC"/>
    <w:rsid w:val="005D7E94"/>
    <w:rsid w:val="005E5487"/>
    <w:rsid w:val="005F2FB4"/>
    <w:rsid w:val="005F3534"/>
    <w:rsid w:val="005F38F7"/>
    <w:rsid w:val="005F5991"/>
    <w:rsid w:val="0060358D"/>
    <w:rsid w:val="00603627"/>
    <w:rsid w:val="00605105"/>
    <w:rsid w:val="00606E24"/>
    <w:rsid w:val="006127D2"/>
    <w:rsid w:val="0061307C"/>
    <w:rsid w:val="006313DF"/>
    <w:rsid w:val="00640FDD"/>
    <w:rsid w:val="006555BF"/>
    <w:rsid w:val="00681CE7"/>
    <w:rsid w:val="0069108C"/>
    <w:rsid w:val="0069605D"/>
    <w:rsid w:val="006A3037"/>
    <w:rsid w:val="006A3404"/>
    <w:rsid w:val="006A4D68"/>
    <w:rsid w:val="006A5153"/>
    <w:rsid w:val="006A7B5A"/>
    <w:rsid w:val="006A7F75"/>
    <w:rsid w:val="006B050C"/>
    <w:rsid w:val="006B19FB"/>
    <w:rsid w:val="006B2A48"/>
    <w:rsid w:val="006B32B1"/>
    <w:rsid w:val="006B5ABE"/>
    <w:rsid w:val="006C1548"/>
    <w:rsid w:val="006C1DB5"/>
    <w:rsid w:val="006C2622"/>
    <w:rsid w:val="006D0C38"/>
    <w:rsid w:val="006D528C"/>
    <w:rsid w:val="006D62F4"/>
    <w:rsid w:val="006E07D4"/>
    <w:rsid w:val="006E0913"/>
    <w:rsid w:val="006E7423"/>
    <w:rsid w:val="006F22D1"/>
    <w:rsid w:val="006F5E60"/>
    <w:rsid w:val="00707056"/>
    <w:rsid w:val="0071261C"/>
    <w:rsid w:val="00714AA8"/>
    <w:rsid w:val="007168E7"/>
    <w:rsid w:val="00722564"/>
    <w:rsid w:val="00727F2F"/>
    <w:rsid w:val="00740465"/>
    <w:rsid w:val="00741B73"/>
    <w:rsid w:val="0074241A"/>
    <w:rsid w:val="00747261"/>
    <w:rsid w:val="0075209C"/>
    <w:rsid w:val="007530D5"/>
    <w:rsid w:val="00755A38"/>
    <w:rsid w:val="007601B3"/>
    <w:rsid w:val="00766744"/>
    <w:rsid w:val="00771578"/>
    <w:rsid w:val="00787013"/>
    <w:rsid w:val="00790619"/>
    <w:rsid w:val="00794965"/>
    <w:rsid w:val="00796A0C"/>
    <w:rsid w:val="00796C2A"/>
    <w:rsid w:val="007A45A7"/>
    <w:rsid w:val="007A6A75"/>
    <w:rsid w:val="007B0C7E"/>
    <w:rsid w:val="007B15DD"/>
    <w:rsid w:val="007B1F1B"/>
    <w:rsid w:val="007B5A4A"/>
    <w:rsid w:val="007B66B0"/>
    <w:rsid w:val="007C0EF3"/>
    <w:rsid w:val="007C3434"/>
    <w:rsid w:val="007C6B87"/>
    <w:rsid w:val="007C6BF8"/>
    <w:rsid w:val="007D0B4D"/>
    <w:rsid w:val="007D4C15"/>
    <w:rsid w:val="007D6676"/>
    <w:rsid w:val="007E0EC7"/>
    <w:rsid w:val="007E2D94"/>
    <w:rsid w:val="007F19AC"/>
    <w:rsid w:val="007F26F1"/>
    <w:rsid w:val="007F45D6"/>
    <w:rsid w:val="007F580E"/>
    <w:rsid w:val="007F5CC6"/>
    <w:rsid w:val="0080168C"/>
    <w:rsid w:val="00804D39"/>
    <w:rsid w:val="008136CD"/>
    <w:rsid w:val="00814E8D"/>
    <w:rsid w:val="00830141"/>
    <w:rsid w:val="008306EE"/>
    <w:rsid w:val="0083225A"/>
    <w:rsid w:val="008344EB"/>
    <w:rsid w:val="008352E9"/>
    <w:rsid w:val="00836C41"/>
    <w:rsid w:val="00836EBB"/>
    <w:rsid w:val="00836F6C"/>
    <w:rsid w:val="00841C6F"/>
    <w:rsid w:val="008427AA"/>
    <w:rsid w:val="00850A92"/>
    <w:rsid w:val="008553AD"/>
    <w:rsid w:val="00862A43"/>
    <w:rsid w:val="008649BD"/>
    <w:rsid w:val="00871BAF"/>
    <w:rsid w:val="00871EA2"/>
    <w:rsid w:val="00894924"/>
    <w:rsid w:val="00894E2D"/>
    <w:rsid w:val="00895B94"/>
    <w:rsid w:val="00897A2D"/>
    <w:rsid w:val="008A0CE1"/>
    <w:rsid w:val="008A5937"/>
    <w:rsid w:val="008A7912"/>
    <w:rsid w:val="008B009D"/>
    <w:rsid w:val="008B139E"/>
    <w:rsid w:val="008B1783"/>
    <w:rsid w:val="008B4B84"/>
    <w:rsid w:val="008B77B3"/>
    <w:rsid w:val="008C0F9A"/>
    <w:rsid w:val="008C14AE"/>
    <w:rsid w:val="008C4B8C"/>
    <w:rsid w:val="008C5633"/>
    <w:rsid w:val="008C6166"/>
    <w:rsid w:val="008C797F"/>
    <w:rsid w:val="008D2EC1"/>
    <w:rsid w:val="008D4C25"/>
    <w:rsid w:val="008E1170"/>
    <w:rsid w:val="008E146B"/>
    <w:rsid w:val="008F3536"/>
    <w:rsid w:val="008F3F45"/>
    <w:rsid w:val="00900B95"/>
    <w:rsid w:val="00900CFE"/>
    <w:rsid w:val="009016C8"/>
    <w:rsid w:val="00910E91"/>
    <w:rsid w:val="009136D7"/>
    <w:rsid w:val="00916D28"/>
    <w:rsid w:val="009172D0"/>
    <w:rsid w:val="0092204B"/>
    <w:rsid w:val="00923EB7"/>
    <w:rsid w:val="00936974"/>
    <w:rsid w:val="0093758B"/>
    <w:rsid w:val="00942290"/>
    <w:rsid w:val="0094288A"/>
    <w:rsid w:val="00954ED8"/>
    <w:rsid w:val="00957FDF"/>
    <w:rsid w:val="009626DD"/>
    <w:rsid w:val="009635BC"/>
    <w:rsid w:val="00965467"/>
    <w:rsid w:val="0096762B"/>
    <w:rsid w:val="00976324"/>
    <w:rsid w:val="00981CDB"/>
    <w:rsid w:val="00987CAB"/>
    <w:rsid w:val="009910FE"/>
    <w:rsid w:val="00992A84"/>
    <w:rsid w:val="009969AA"/>
    <w:rsid w:val="009A6737"/>
    <w:rsid w:val="009B1307"/>
    <w:rsid w:val="009B5299"/>
    <w:rsid w:val="009C6FE5"/>
    <w:rsid w:val="009D0296"/>
    <w:rsid w:val="009D1016"/>
    <w:rsid w:val="009D292E"/>
    <w:rsid w:val="009E30AE"/>
    <w:rsid w:val="009E4F5C"/>
    <w:rsid w:val="009E74A0"/>
    <w:rsid w:val="009F2145"/>
    <w:rsid w:val="009F54F8"/>
    <w:rsid w:val="00A009EA"/>
    <w:rsid w:val="00A1746F"/>
    <w:rsid w:val="00A277CA"/>
    <w:rsid w:val="00A30D60"/>
    <w:rsid w:val="00A40B56"/>
    <w:rsid w:val="00A5124F"/>
    <w:rsid w:val="00A64B36"/>
    <w:rsid w:val="00A651D2"/>
    <w:rsid w:val="00A67000"/>
    <w:rsid w:val="00A71BE5"/>
    <w:rsid w:val="00A720CC"/>
    <w:rsid w:val="00A72528"/>
    <w:rsid w:val="00A80609"/>
    <w:rsid w:val="00A87563"/>
    <w:rsid w:val="00A913C6"/>
    <w:rsid w:val="00A918CC"/>
    <w:rsid w:val="00A93DC1"/>
    <w:rsid w:val="00A95EC1"/>
    <w:rsid w:val="00A96D87"/>
    <w:rsid w:val="00A97AF6"/>
    <w:rsid w:val="00AA2856"/>
    <w:rsid w:val="00AB39A1"/>
    <w:rsid w:val="00AB556F"/>
    <w:rsid w:val="00AB5C98"/>
    <w:rsid w:val="00AB6C92"/>
    <w:rsid w:val="00AC1A49"/>
    <w:rsid w:val="00AC39D0"/>
    <w:rsid w:val="00AC5215"/>
    <w:rsid w:val="00AD18BD"/>
    <w:rsid w:val="00AE29F6"/>
    <w:rsid w:val="00AF2874"/>
    <w:rsid w:val="00AF3F08"/>
    <w:rsid w:val="00B01232"/>
    <w:rsid w:val="00B07366"/>
    <w:rsid w:val="00B136AE"/>
    <w:rsid w:val="00B15FB0"/>
    <w:rsid w:val="00B17FB4"/>
    <w:rsid w:val="00B2078C"/>
    <w:rsid w:val="00B2234E"/>
    <w:rsid w:val="00B24F7A"/>
    <w:rsid w:val="00B34ADE"/>
    <w:rsid w:val="00B3696E"/>
    <w:rsid w:val="00B466D2"/>
    <w:rsid w:val="00B52071"/>
    <w:rsid w:val="00B55840"/>
    <w:rsid w:val="00B62065"/>
    <w:rsid w:val="00B634C7"/>
    <w:rsid w:val="00B66F55"/>
    <w:rsid w:val="00B71684"/>
    <w:rsid w:val="00B7408E"/>
    <w:rsid w:val="00B74223"/>
    <w:rsid w:val="00B7476D"/>
    <w:rsid w:val="00B77703"/>
    <w:rsid w:val="00B81120"/>
    <w:rsid w:val="00B840AB"/>
    <w:rsid w:val="00B854DD"/>
    <w:rsid w:val="00B86194"/>
    <w:rsid w:val="00B90632"/>
    <w:rsid w:val="00B92322"/>
    <w:rsid w:val="00B93885"/>
    <w:rsid w:val="00B949E3"/>
    <w:rsid w:val="00BB00FC"/>
    <w:rsid w:val="00BB7AF1"/>
    <w:rsid w:val="00BC024D"/>
    <w:rsid w:val="00BC5B15"/>
    <w:rsid w:val="00BC6034"/>
    <w:rsid w:val="00BD4397"/>
    <w:rsid w:val="00BD46CF"/>
    <w:rsid w:val="00BE511E"/>
    <w:rsid w:val="00BE7C50"/>
    <w:rsid w:val="00BF0D8D"/>
    <w:rsid w:val="00C017D6"/>
    <w:rsid w:val="00C07A2A"/>
    <w:rsid w:val="00C15A51"/>
    <w:rsid w:val="00C2019F"/>
    <w:rsid w:val="00C21545"/>
    <w:rsid w:val="00C33745"/>
    <w:rsid w:val="00C40168"/>
    <w:rsid w:val="00C5417B"/>
    <w:rsid w:val="00C56759"/>
    <w:rsid w:val="00C56821"/>
    <w:rsid w:val="00C64C3F"/>
    <w:rsid w:val="00C73C74"/>
    <w:rsid w:val="00C74114"/>
    <w:rsid w:val="00C74E64"/>
    <w:rsid w:val="00C7512B"/>
    <w:rsid w:val="00C75437"/>
    <w:rsid w:val="00C802C6"/>
    <w:rsid w:val="00C8231D"/>
    <w:rsid w:val="00C8273C"/>
    <w:rsid w:val="00C8631B"/>
    <w:rsid w:val="00CA02D9"/>
    <w:rsid w:val="00CA34C4"/>
    <w:rsid w:val="00CB37B5"/>
    <w:rsid w:val="00CC02D5"/>
    <w:rsid w:val="00CC3301"/>
    <w:rsid w:val="00CC3A49"/>
    <w:rsid w:val="00CC6AF8"/>
    <w:rsid w:val="00CC71A8"/>
    <w:rsid w:val="00CD10A0"/>
    <w:rsid w:val="00CD2CFC"/>
    <w:rsid w:val="00CE2075"/>
    <w:rsid w:val="00CE6A73"/>
    <w:rsid w:val="00CF07EF"/>
    <w:rsid w:val="00D04020"/>
    <w:rsid w:val="00D0422A"/>
    <w:rsid w:val="00D04A9E"/>
    <w:rsid w:val="00D0618C"/>
    <w:rsid w:val="00D16C2C"/>
    <w:rsid w:val="00D16F6A"/>
    <w:rsid w:val="00D17840"/>
    <w:rsid w:val="00D2515B"/>
    <w:rsid w:val="00D30A91"/>
    <w:rsid w:val="00D37D83"/>
    <w:rsid w:val="00D4017A"/>
    <w:rsid w:val="00D43698"/>
    <w:rsid w:val="00D51534"/>
    <w:rsid w:val="00D53AE6"/>
    <w:rsid w:val="00D53F2E"/>
    <w:rsid w:val="00D57092"/>
    <w:rsid w:val="00D65C9A"/>
    <w:rsid w:val="00D679D3"/>
    <w:rsid w:val="00D75D4A"/>
    <w:rsid w:val="00D8480E"/>
    <w:rsid w:val="00D8579B"/>
    <w:rsid w:val="00D87B96"/>
    <w:rsid w:val="00D92121"/>
    <w:rsid w:val="00D94671"/>
    <w:rsid w:val="00D977F1"/>
    <w:rsid w:val="00DA3976"/>
    <w:rsid w:val="00DB1B79"/>
    <w:rsid w:val="00DB3C9C"/>
    <w:rsid w:val="00DC14AD"/>
    <w:rsid w:val="00DD0186"/>
    <w:rsid w:val="00DD54F8"/>
    <w:rsid w:val="00DE0EF9"/>
    <w:rsid w:val="00DE1574"/>
    <w:rsid w:val="00DE49CE"/>
    <w:rsid w:val="00DE533C"/>
    <w:rsid w:val="00DE5465"/>
    <w:rsid w:val="00DE78C4"/>
    <w:rsid w:val="00DF1C61"/>
    <w:rsid w:val="00DF68C1"/>
    <w:rsid w:val="00E03A94"/>
    <w:rsid w:val="00E03F28"/>
    <w:rsid w:val="00E04CCB"/>
    <w:rsid w:val="00E05C9F"/>
    <w:rsid w:val="00E1460C"/>
    <w:rsid w:val="00E1693B"/>
    <w:rsid w:val="00E219E8"/>
    <w:rsid w:val="00E26571"/>
    <w:rsid w:val="00E274F5"/>
    <w:rsid w:val="00E34108"/>
    <w:rsid w:val="00E34E1D"/>
    <w:rsid w:val="00E35545"/>
    <w:rsid w:val="00E377AA"/>
    <w:rsid w:val="00E43A48"/>
    <w:rsid w:val="00E5096D"/>
    <w:rsid w:val="00E51CFC"/>
    <w:rsid w:val="00E52052"/>
    <w:rsid w:val="00E54986"/>
    <w:rsid w:val="00E56F0C"/>
    <w:rsid w:val="00E5748F"/>
    <w:rsid w:val="00E575E9"/>
    <w:rsid w:val="00E6337E"/>
    <w:rsid w:val="00E645E9"/>
    <w:rsid w:val="00E660B2"/>
    <w:rsid w:val="00E7195D"/>
    <w:rsid w:val="00E77456"/>
    <w:rsid w:val="00E775C2"/>
    <w:rsid w:val="00E77C75"/>
    <w:rsid w:val="00E843C1"/>
    <w:rsid w:val="00E86E1B"/>
    <w:rsid w:val="00E87B47"/>
    <w:rsid w:val="00E87F25"/>
    <w:rsid w:val="00E936E5"/>
    <w:rsid w:val="00EA2F84"/>
    <w:rsid w:val="00EA46BC"/>
    <w:rsid w:val="00EA7175"/>
    <w:rsid w:val="00EB0E6C"/>
    <w:rsid w:val="00EB25AE"/>
    <w:rsid w:val="00EB5FA6"/>
    <w:rsid w:val="00EB70CD"/>
    <w:rsid w:val="00EB7454"/>
    <w:rsid w:val="00EC51ED"/>
    <w:rsid w:val="00ED18A6"/>
    <w:rsid w:val="00ED224B"/>
    <w:rsid w:val="00ED3A66"/>
    <w:rsid w:val="00ED4C30"/>
    <w:rsid w:val="00ED6B30"/>
    <w:rsid w:val="00EE132A"/>
    <w:rsid w:val="00EE233F"/>
    <w:rsid w:val="00EE3B03"/>
    <w:rsid w:val="00EE3FBA"/>
    <w:rsid w:val="00EE6374"/>
    <w:rsid w:val="00EE775E"/>
    <w:rsid w:val="00EF01CB"/>
    <w:rsid w:val="00EF7E40"/>
    <w:rsid w:val="00F0470D"/>
    <w:rsid w:val="00F12178"/>
    <w:rsid w:val="00F131FC"/>
    <w:rsid w:val="00F15600"/>
    <w:rsid w:val="00F168FA"/>
    <w:rsid w:val="00F26EA5"/>
    <w:rsid w:val="00F271B2"/>
    <w:rsid w:val="00F3078D"/>
    <w:rsid w:val="00F34FFF"/>
    <w:rsid w:val="00F403EF"/>
    <w:rsid w:val="00F43FD0"/>
    <w:rsid w:val="00F468C3"/>
    <w:rsid w:val="00F51449"/>
    <w:rsid w:val="00F54039"/>
    <w:rsid w:val="00F547A8"/>
    <w:rsid w:val="00F55124"/>
    <w:rsid w:val="00F56D8C"/>
    <w:rsid w:val="00F63A98"/>
    <w:rsid w:val="00F6440F"/>
    <w:rsid w:val="00F65E19"/>
    <w:rsid w:val="00F66D0C"/>
    <w:rsid w:val="00F67F2F"/>
    <w:rsid w:val="00F70955"/>
    <w:rsid w:val="00F712E3"/>
    <w:rsid w:val="00F748B5"/>
    <w:rsid w:val="00F8199C"/>
    <w:rsid w:val="00F825BF"/>
    <w:rsid w:val="00F96980"/>
    <w:rsid w:val="00F97AEE"/>
    <w:rsid w:val="00FA1CE1"/>
    <w:rsid w:val="00FA21D2"/>
    <w:rsid w:val="00FA2B15"/>
    <w:rsid w:val="00FA2BD6"/>
    <w:rsid w:val="00FA788E"/>
    <w:rsid w:val="00FB20DA"/>
    <w:rsid w:val="00FB524F"/>
    <w:rsid w:val="00FC3735"/>
    <w:rsid w:val="00FC6363"/>
    <w:rsid w:val="00FC6917"/>
    <w:rsid w:val="00FD18B0"/>
    <w:rsid w:val="00FD23CD"/>
    <w:rsid w:val="00FD79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266BF"/>
  <w15:chartTrackingRefBased/>
  <w15:docId w15:val="{C5FD93FA-DD6F-4216-A99E-3027742CA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D5B4F"/>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D5B4F"/>
    <w:pPr>
      <w:ind w:left="708"/>
    </w:pPr>
  </w:style>
  <w:style w:type="paragraph" w:styleId="Pta">
    <w:name w:val="footer"/>
    <w:basedOn w:val="Normlny"/>
    <w:link w:val="PtaChar"/>
    <w:uiPriority w:val="99"/>
    <w:rsid w:val="003D5B4F"/>
    <w:pPr>
      <w:tabs>
        <w:tab w:val="center" w:pos="4536"/>
        <w:tab w:val="right" w:pos="9072"/>
      </w:tabs>
    </w:pPr>
  </w:style>
  <w:style w:type="character" w:customStyle="1" w:styleId="PtaChar">
    <w:name w:val="Päta Char"/>
    <w:basedOn w:val="Predvolenpsmoodseku"/>
    <w:link w:val="Pta"/>
    <w:uiPriority w:val="99"/>
    <w:rsid w:val="003D5B4F"/>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147942"/>
    <w:rPr>
      <w:rFonts w:ascii="Segoe UI" w:hAnsi="Segoe UI" w:cs="Segoe UI"/>
      <w:sz w:val="18"/>
      <w:szCs w:val="18"/>
    </w:rPr>
  </w:style>
  <w:style w:type="character" w:customStyle="1" w:styleId="TextbublinyChar">
    <w:name w:val="Text bubliny Char"/>
    <w:basedOn w:val="Predvolenpsmoodseku"/>
    <w:link w:val="Textbubliny"/>
    <w:uiPriority w:val="99"/>
    <w:semiHidden/>
    <w:rsid w:val="00147942"/>
    <w:rPr>
      <w:rFonts w:ascii="Segoe UI" w:eastAsia="Times New Roman" w:hAnsi="Segoe UI" w:cs="Segoe UI"/>
      <w:sz w:val="18"/>
      <w:szCs w:val="18"/>
      <w:lang w:eastAsia="sk-SK"/>
    </w:rPr>
  </w:style>
  <w:style w:type="character" w:styleId="Odkaznakomentr">
    <w:name w:val="annotation reference"/>
    <w:basedOn w:val="Predvolenpsmoodseku"/>
    <w:uiPriority w:val="99"/>
    <w:semiHidden/>
    <w:unhideWhenUsed/>
    <w:rsid w:val="002A5EFD"/>
    <w:rPr>
      <w:sz w:val="16"/>
      <w:szCs w:val="16"/>
    </w:rPr>
  </w:style>
  <w:style w:type="paragraph" w:styleId="Textkomentra">
    <w:name w:val="annotation text"/>
    <w:basedOn w:val="Normlny"/>
    <w:link w:val="TextkomentraChar"/>
    <w:uiPriority w:val="99"/>
    <w:semiHidden/>
    <w:unhideWhenUsed/>
    <w:rsid w:val="002A5EFD"/>
    <w:rPr>
      <w:sz w:val="20"/>
      <w:szCs w:val="20"/>
    </w:rPr>
  </w:style>
  <w:style w:type="character" w:customStyle="1" w:styleId="TextkomentraChar">
    <w:name w:val="Text komentára Char"/>
    <w:basedOn w:val="Predvolenpsmoodseku"/>
    <w:link w:val="Textkomentra"/>
    <w:uiPriority w:val="99"/>
    <w:semiHidden/>
    <w:rsid w:val="002A5E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2A5EFD"/>
    <w:rPr>
      <w:b/>
      <w:bCs/>
    </w:rPr>
  </w:style>
  <w:style w:type="character" w:customStyle="1" w:styleId="PredmetkomentraChar">
    <w:name w:val="Predmet komentára Char"/>
    <w:basedOn w:val="TextkomentraChar"/>
    <w:link w:val="Predmetkomentra"/>
    <w:uiPriority w:val="99"/>
    <w:semiHidden/>
    <w:rsid w:val="002A5EFD"/>
    <w:rPr>
      <w:rFonts w:ascii="Times New Roman" w:eastAsia="Times New Roman" w:hAnsi="Times New Roman" w:cs="Times New Roman"/>
      <w:b/>
      <w:bCs/>
      <w:sz w:val="20"/>
      <w:szCs w:val="20"/>
      <w:lang w:eastAsia="sk-SK"/>
    </w:rPr>
  </w:style>
  <w:style w:type="paragraph" w:styleId="Zkladntext">
    <w:name w:val="Body Text"/>
    <w:basedOn w:val="Normlny"/>
    <w:link w:val="ZkladntextChar"/>
    <w:uiPriority w:val="99"/>
    <w:rsid w:val="00004D52"/>
    <w:pPr>
      <w:jc w:val="both"/>
    </w:pPr>
    <w:rPr>
      <w:rFonts w:ascii="AT*Toronto" w:hAnsi="AT*Toronto"/>
      <w:szCs w:val="20"/>
    </w:rPr>
  </w:style>
  <w:style w:type="character" w:customStyle="1" w:styleId="ZkladntextChar">
    <w:name w:val="Základný text Char"/>
    <w:basedOn w:val="Predvolenpsmoodseku"/>
    <w:link w:val="Zkladntext"/>
    <w:uiPriority w:val="99"/>
    <w:rsid w:val="00004D52"/>
    <w:rPr>
      <w:rFonts w:ascii="AT*Toronto" w:eastAsia="Times New Roman" w:hAnsi="AT*Toronto" w:cs="Times New Roman"/>
      <w:sz w:val="24"/>
      <w:szCs w:val="20"/>
      <w:lang w:eastAsia="sk-SK"/>
    </w:rPr>
  </w:style>
  <w:style w:type="character" w:styleId="Hypertextovprepojenie">
    <w:name w:val="Hyperlink"/>
    <w:basedOn w:val="Predvolenpsmoodseku"/>
    <w:uiPriority w:val="99"/>
    <w:unhideWhenUsed/>
    <w:rsid w:val="000863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6104">
      <w:bodyDiv w:val="1"/>
      <w:marLeft w:val="0"/>
      <w:marRight w:val="0"/>
      <w:marTop w:val="0"/>
      <w:marBottom w:val="0"/>
      <w:divBdr>
        <w:top w:val="none" w:sz="0" w:space="0" w:color="auto"/>
        <w:left w:val="none" w:sz="0" w:space="0" w:color="auto"/>
        <w:bottom w:val="none" w:sz="0" w:space="0" w:color="auto"/>
        <w:right w:val="none" w:sz="0" w:space="0" w:color="auto"/>
      </w:divBdr>
    </w:div>
    <w:div w:id="177277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ovensko.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34A16-E56F-4959-A28C-202D0AB3B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2848</Words>
  <Characters>16237</Characters>
  <Application>Microsoft Office Word</Application>
  <DocSecurity>0</DocSecurity>
  <Lines>135</Lines>
  <Paragraphs>38</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Procházková, Katarína, B.S.B.A.</dc:creator>
  <cp:keywords/>
  <dc:description/>
  <cp:lastModifiedBy>Procházková, Katarína, B.S.B.A.</cp:lastModifiedBy>
  <cp:revision>2</cp:revision>
  <cp:lastPrinted>2023-12-04T13:16:00Z</cp:lastPrinted>
  <dcterms:created xsi:type="dcterms:W3CDTF">2024-07-15T11:44:00Z</dcterms:created>
  <dcterms:modified xsi:type="dcterms:W3CDTF">2024-07-15T11:44:00Z</dcterms:modified>
</cp:coreProperties>
</file>