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389A" w:rsidP="0055389A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55389A" w:rsidP="0055389A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55389A" w:rsidP="0055389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55389A" w:rsidP="0055389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55389A" w:rsidP="0055389A">
      <w:pPr>
        <w:bidi w:val="0"/>
        <w:jc w:val="both"/>
        <w:rPr>
          <w:rFonts w:ascii="Arial" w:hAnsi="Arial" w:cs="Arial"/>
        </w:rPr>
      </w:pPr>
    </w:p>
    <w:p w:rsidR="0055389A" w:rsidP="0055389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CRD- 1575/2017</w:t>
      </w:r>
    </w:p>
    <w:p w:rsidR="0055389A" w:rsidP="0055389A">
      <w:pPr>
        <w:bidi w:val="0"/>
        <w:jc w:val="both"/>
        <w:rPr>
          <w:rFonts w:ascii="Arial" w:hAnsi="Arial" w:cs="Arial"/>
        </w:rPr>
      </w:pPr>
    </w:p>
    <w:p w:rsidR="0055389A" w:rsidP="0055389A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5389A" w:rsidP="0055389A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5389A" w:rsidP="0055389A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5389A" w:rsidP="0055389A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659a</w:t>
      </w:r>
    </w:p>
    <w:p w:rsidR="0055389A" w:rsidP="0055389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55389A" w:rsidP="0055389A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55389A" w:rsidP="0055389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55389A" w:rsidP="0055389A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Slovenskej republiky o prerokovaní vládneho návrhu zákona, ktorým sa mení a dopĺňa zákon č. 136/2000 Z. z. o hnojivách v znení neskorších predpisov a ktorým sa mení a dopĺňa zákon č. 364/2004 Z. z. o vodách a o zmene zákona Slovenskej národnej rady č. 372/1990 Zb. o priestupkoch v znení neskorších predpisov (vodný zákon) v znení neskorších predpisov (tlač 659) vo výboroch Národnej rady Slovenskej republiky v druhom čítaní</w:t>
      </w:r>
    </w:p>
    <w:p w:rsidR="0055389A" w:rsidP="0055389A">
      <w:pPr>
        <w:bidi w:val="0"/>
        <w:jc w:val="both"/>
        <w:rPr>
          <w:rFonts w:ascii="Arial" w:hAnsi="Arial" w:cs="Arial"/>
          <w:b/>
          <w:bCs/>
        </w:rPr>
      </w:pPr>
    </w:p>
    <w:p w:rsidR="0055389A" w:rsidP="0055389A">
      <w:pPr>
        <w:bidi w:val="0"/>
        <w:jc w:val="both"/>
        <w:rPr>
          <w:rFonts w:ascii="Arial" w:hAnsi="Arial" w:cs="Arial"/>
          <w:b/>
          <w:bCs/>
        </w:rPr>
      </w:pPr>
    </w:p>
    <w:p w:rsidR="0055389A" w:rsidP="0055389A">
      <w:pPr>
        <w:bidi w:val="0"/>
        <w:jc w:val="both"/>
        <w:rPr>
          <w:rFonts w:ascii="Arial" w:hAnsi="Arial" w:cs="Arial"/>
        </w:rPr>
      </w:pPr>
    </w:p>
    <w:p w:rsidR="0055389A" w:rsidP="0055389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55389A" w:rsidP="0055389A">
      <w:pPr>
        <w:bidi w:val="0"/>
        <w:jc w:val="both"/>
        <w:rPr>
          <w:rFonts w:ascii="Arial" w:hAnsi="Arial" w:cs="Arial"/>
        </w:rPr>
      </w:pPr>
    </w:p>
    <w:p w:rsidR="0055389A" w:rsidP="0055389A">
      <w:pPr>
        <w:bidi w:val="0"/>
        <w:jc w:val="both"/>
        <w:rPr>
          <w:rFonts w:ascii="Arial" w:hAnsi="Arial" w:cs="Arial"/>
        </w:rPr>
      </w:pPr>
    </w:p>
    <w:p w:rsidR="0055389A" w:rsidP="0055389A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55389A" w:rsidP="0055389A">
      <w:pPr>
        <w:bidi w:val="0"/>
        <w:jc w:val="both"/>
        <w:rPr>
          <w:rFonts w:ascii="Arial" w:hAnsi="Arial" w:cs="Arial"/>
        </w:rPr>
      </w:pPr>
    </w:p>
    <w:p w:rsidR="0055389A" w:rsidP="0055389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389A" w:rsidP="0055389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E06EC4">
        <w:rPr>
          <w:rFonts w:ascii="Arial" w:hAnsi="Arial" w:cs="Arial"/>
        </w:rPr>
        <w:t xml:space="preserve">skej republiky uznesením č. 784 zo 7. septembra </w:t>
      </w:r>
      <w:r>
        <w:rPr>
          <w:rFonts w:ascii="Arial" w:hAnsi="Arial" w:cs="Arial"/>
        </w:rPr>
        <w:t xml:space="preserve">2017 pridelila vládny návrh </w:t>
      </w:r>
      <w:r>
        <w:rPr>
          <w:rFonts w:ascii="Arial" w:hAnsi="Arial" w:cs="Arial"/>
          <w:bCs/>
        </w:rPr>
        <w:t xml:space="preserve">zákona, ktorým sa mení a dopĺňa zákon č. </w:t>
      </w:r>
      <w:r w:rsidRPr="0055389A">
        <w:rPr>
          <w:rFonts w:ascii="Arial" w:hAnsi="Arial" w:cs="Arial"/>
          <w:bCs/>
        </w:rPr>
        <w:t>136/2000 Z. z. o hnojivách v znení neskorších predpisov a ktorým sa mení a dopĺňa zákon č. 364/2004 Z. z. o vodách a o zmene zákona Slovenskej národnej rady č. 372/1990 Zb. o priestupkoch v znení neskorších predpisov (vodný zákon) v znení neskorších predpisov (tlač 659)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55389A" w:rsidP="0055389A">
      <w:pPr>
        <w:pStyle w:val="BodyText"/>
        <w:bidi w:val="0"/>
        <w:rPr>
          <w:rFonts w:ascii="Arial" w:hAnsi="Arial" w:cs="Arial"/>
        </w:rPr>
      </w:pPr>
    </w:p>
    <w:p w:rsidR="0055389A" w:rsidP="0055389A">
      <w:pPr>
        <w:pStyle w:val="BodyText"/>
        <w:bidi w:val="0"/>
        <w:rPr>
          <w:rFonts w:ascii="Arial" w:hAnsi="Arial" w:cs="Arial"/>
        </w:rPr>
      </w:pPr>
    </w:p>
    <w:p w:rsidR="0055389A" w:rsidP="0055389A">
      <w:pPr>
        <w:pStyle w:val="BodyText"/>
        <w:bidi w:val="0"/>
        <w:rPr>
          <w:rFonts w:ascii="Arial" w:hAnsi="Arial" w:cs="Arial"/>
        </w:rPr>
      </w:pPr>
    </w:p>
    <w:p w:rsidR="0055389A" w:rsidP="0055389A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55389A" w:rsidP="0055389A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55389A" w:rsidP="0055389A">
      <w:pPr>
        <w:pStyle w:val="BodyText"/>
        <w:bidi w:val="0"/>
        <w:ind w:left="708"/>
        <w:rPr>
          <w:rFonts w:ascii="Arial" w:hAnsi="Arial" w:cs="Arial"/>
          <w:b/>
        </w:rPr>
      </w:pPr>
    </w:p>
    <w:p w:rsidR="0055389A" w:rsidP="0055389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55389A" w:rsidP="0055389A">
      <w:pPr>
        <w:pStyle w:val="BodyText"/>
        <w:bidi w:val="0"/>
        <w:rPr>
          <w:rFonts w:ascii="Arial" w:hAnsi="Arial" w:cs="Arial"/>
        </w:rPr>
      </w:pPr>
    </w:p>
    <w:p w:rsidR="0055389A" w:rsidP="0055389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55389A" w:rsidP="0055389A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55389A" w:rsidP="0055389A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55389A" w:rsidP="0055389A">
      <w:pPr>
        <w:pStyle w:val="BodyText"/>
        <w:bidi w:val="0"/>
        <w:rPr>
          <w:rFonts w:ascii="Arial" w:hAnsi="Arial" w:cs="Arial"/>
        </w:rPr>
      </w:pPr>
    </w:p>
    <w:p w:rsidR="0055389A" w:rsidP="0055389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55389A" w:rsidP="0055389A">
      <w:pPr>
        <w:pStyle w:val="BodyText"/>
        <w:bidi w:val="0"/>
        <w:rPr>
          <w:rFonts w:ascii="Arial" w:hAnsi="Arial" w:cs="Arial"/>
        </w:rPr>
      </w:pPr>
    </w:p>
    <w:p w:rsidR="0055389A" w:rsidP="0055389A">
      <w:pPr>
        <w:pStyle w:val="BodyText"/>
        <w:bidi w:val="0"/>
        <w:rPr>
          <w:rFonts w:ascii="Arial" w:hAnsi="Arial" w:cs="Arial"/>
        </w:rPr>
      </w:pPr>
    </w:p>
    <w:p w:rsidR="0055389A" w:rsidP="0055389A">
      <w:pPr>
        <w:pStyle w:val="BodyText"/>
        <w:bidi w:val="0"/>
        <w:rPr>
          <w:rFonts w:ascii="Arial" w:hAnsi="Arial" w:cs="Arial"/>
        </w:rPr>
      </w:pPr>
    </w:p>
    <w:p w:rsidR="0055389A" w:rsidP="0055389A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55389A" w:rsidP="0055389A">
      <w:pPr>
        <w:pStyle w:val="BodyText"/>
        <w:bidi w:val="0"/>
        <w:rPr>
          <w:rFonts w:ascii="Arial" w:hAnsi="Arial" w:cs="Arial"/>
          <w:b/>
          <w:bCs/>
        </w:rPr>
      </w:pPr>
    </w:p>
    <w:p w:rsidR="0055389A" w:rsidP="0055389A">
      <w:pPr>
        <w:pStyle w:val="BodyText"/>
        <w:bidi w:val="0"/>
        <w:rPr>
          <w:rFonts w:ascii="Arial" w:hAnsi="Arial" w:cs="Arial"/>
          <w:b/>
          <w:bCs/>
        </w:rPr>
      </w:pPr>
    </w:p>
    <w:p w:rsidR="0055389A" w:rsidP="0055389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55389A" w:rsidP="0055389A">
      <w:pPr>
        <w:pStyle w:val="BodyText"/>
        <w:bidi w:val="0"/>
        <w:rPr>
          <w:rFonts w:ascii="Arial" w:hAnsi="Arial" w:cs="Arial"/>
        </w:rPr>
      </w:pPr>
    </w:p>
    <w:p w:rsidR="0055389A" w:rsidP="0055389A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 </w:t>
      </w:r>
      <w:r w:rsidR="00FC77AE">
        <w:rPr>
          <w:rFonts w:ascii="Arial" w:hAnsi="Arial" w:cs="Arial"/>
        </w:rPr>
        <w:t>republiky   uznesením č. 264 z 3. októbra</w:t>
      </w:r>
      <w:r>
        <w:rPr>
          <w:rFonts w:ascii="Arial" w:hAnsi="Arial" w:cs="Arial"/>
        </w:rPr>
        <w:t xml:space="preserve"> 2017 s vládnym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 </w:t>
      </w:r>
      <w:r w:rsidR="00CA29A0">
        <w:rPr>
          <w:rFonts w:ascii="Arial" w:hAnsi="Arial" w:cs="Arial"/>
          <w:b/>
        </w:rPr>
        <w:t>schváliť s pripomienkou</w:t>
      </w:r>
      <w:r>
        <w:rPr>
          <w:rFonts w:ascii="Arial" w:hAnsi="Arial" w:cs="Arial"/>
          <w:b/>
        </w:rPr>
        <w:t>.</w:t>
      </w:r>
    </w:p>
    <w:p w:rsidR="0055389A" w:rsidP="0055389A">
      <w:pPr>
        <w:bidi w:val="0"/>
        <w:jc w:val="both"/>
        <w:rPr>
          <w:rFonts w:ascii="Arial" w:hAnsi="Arial" w:cs="Arial"/>
          <w:b/>
        </w:rPr>
      </w:pPr>
    </w:p>
    <w:p w:rsidR="0055389A" w:rsidP="0055389A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živo</w:t>
      </w:r>
      <w:r w:rsidR="00E06EC4">
        <w:rPr>
          <w:rFonts w:ascii="Arial" w:hAnsi="Arial" w:cs="Arial"/>
        </w:rPr>
        <w:t>tné prostredie uznesením č. 119</w:t>
      </w:r>
      <w:r>
        <w:rPr>
          <w:rFonts w:ascii="Arial" w:hAnsi="Arial" w:cs="Arial"/>
        </w:rPr>
        <w:t xml:space="preserve"> </w:t>
      </w:r>
      <w:r w:rsidR="00E06EC4">
        <w:rPr>
          <w:rFonts w:ascii="Arial" w:hAnsi="Arial" w:cs="Arial"/>
        </w:rPr>
        <w:t>z 28. septembra</w:t>
      </w:r>
      <w:r>
        <w:rPr>
          <w:rFonts w:ascii="Arial" w:hAnsi="Arial" w:cs="Arial"/>
        </w:rPr>
        <w:t xml:space="preserve">  2017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862C90">
        <w:rPr>
          <w:rFonts w:ascii="Arial" w:hAnsi="Arial" w:cs="Arial"/>
          <w:b/>
        </w:rPr>
        <w:t>schváliť.</w:t>
      </w:r>
    </w:p>
    <w:p w:rsidR="0055389A" w:rsidP="0055389A">
      <w:pPr>
        <w:bidi w:val="0"/>
        <w:jc w:val="both"/>
        <w:rPr>
          <w:rFonts w:ascii="Arial" w:hAnsi="Arial" w:cs="Arial"/>
          <w:b/>
        </w:rPr>
      </w:pPr>
    </w:p>
    <w:p w:rsidR="0055389A" w:rsidP="0055389A">
      <w:pPr>
        <w:pStyle w:val="BodyText"/>
        <w:bidi w:val="0"/>
        <w:rPr>
          <w:rFonts w:ascii="Arial" w:hAnsi="Arial" w:cs="Arial"/>
        </w:rPr>
      </w:pPr>
    </w:p>
    <w:p w:rsidR="0055389A" w:rsidP="0055389A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55389A" w:rsidP="0055389A">
      <w:pPr>
        <w:pStyle w:val="BodyText"/>
        <w:bidi w:val="0"/>
        <w:rPr>
          <w:rFonts w:ascii="Arial" w:hAnsi="Arial" w:cs="Arial"/>
        </w:rPr>
      </w:pPr>
    </w:p>
    <w:p w:rsidR="0055389A" w:rsidP="0055389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77AE" w:rsidP="00FC77AE">
      <w:pPr>
        <w:pStyle w:val="BodyText"/>
        <w:bidi w:val="0"/>
        <w:rPr>
          <w:rFonts w:ascii="Arial" w:hAnsi="Arial" w:cs="Arial"/>
        </w:rPr>
      </w:pPr>
    </w:p>
    <w:p w:rsidR="00FC77AE" w:rsidP="00FC77A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</w:t>
      </w:r>
      <w:r w:rsidR="002F716F">
        <w:rPr>
          <w:rFonts w:ascii="Arial" w:hAnsi="Arial" w:cs="Arial"/>
        </w:rPr>
        <w:t>ode III. tejto správy, vyplýva tento pozmeňujúci</w:t>
      </w:r>
      <w:r>
        <w:rPr>
          <w:rFonts w:ascii="Arial" w:hAnsi="Arial" w:cs="Arial"/>
        </w:rPr>
        <w:t xml:space="preserve"> a doplň</w:t>
      </w:r>
      <w:r w:rsidR="002F716F">
        <w:rPr>
          <w:rFonts w:ascii="Arial" w:hAnsi="Arial" w:cs="Arial"/>
        </w:rPr>
        <w:t>ujúci návrh</w:t>
      </w:r>
      <w:r>
        <w:rPr>
          <w:rFonts w:ascii="Arial" w:hAnsi="Arial" w:cs="Arial"/>
        </w:rPr>
        <w:t xml:space="preserve"> s odporúčaním gestorského výboru:</w:t>
      </w:r>
    </w:p>
    <w:p w:rsidR="0055389A" w:rsidP="0055389A">
      <w:pPr>
        <w:pStyle w:val="BodyText"/>
        <w:bidi w:val="0"/>
        <w:rPr>
          <w:rFonts w:ascii="Arial" w:hAnsi="Arial" w:cs="Arial"/>
        </w:rPr>
      </w:pPr>
    </w:p>
    <w:p w:rsidR="00FC77AE" w:rsidRPr="00FC77AE" w:rsidP="00FC77AE">
      <w:pPr>
        <w:pStyle w:val="ListParagraph"/>
        <w:shd w:val="clear" w:color="auto" w:fill="FFFFFF"/>
        <w:tabs>
          <w:tab w:val="left" w:pos="284"/>
        </w:tabs>
        <w:bidi w:val="0"/>
        <w:ind w:left="0"/>
        <w:jc w:val="both"/>
        <w:rPr>
          <w:rFonts w:ascii="Arial" w:hAnsi="Arial" w:cs="Arial"/>
        </w:rPr>
      </w:pPr>
      <w:r w:rsidRPr="00FC77AE">
        <w:rPr>
          <w:rFonts w:ascii="Arial" w:hAnsi="Arial" w:cs="Arial"/>
        </w:rPr>
        <w:t>V čl. I sa za bod 10 vkladá nový novelizačný bod 11, ktorý znie:</w:t>
      </w:r>
    </w:p>
    <w:p w:rsidR="00FC77AE" w:rsidRPr="00FC77AE" w:rsidP="00FC77AE">
      <w:pPr>
        <w:pStyle w:val="ListParagraph"/>
        <w:shd w:val="clear" w:color="auto" w:fill="FFFFFF"/>
        <w:tabs>
          <w:tab w:val="left" w:pos="284"/>
        </w:tabs>
        <w:bidi w:val="0"/>
        <w:ind w:left="0"/>
        <w:jc w:val="both"/>
        <w:rPr>
          <w:rFonts w:ascii="Arial" w:hAnsi="Arial" w:cs="Arial"/>
        </w:rPr>
      </w:pPr>
      <w:r w:rsidRPr="00FC77AE">
        <w:rPr>
          <w:rFonts w:ascii="Arial" w:hAnsi="Arial" w:cs="Arial"/>
        </w:rPr>
        <w:t>„11. V § 10c</w:t>
      </w:r>
      <w:r w:rsidRPr="00FC77AE">
        <w:rPr>
          <w:rFonts w:ascii="Arial" w:hAnsi="Arial" w:cs="Arial"/>
          <w:bCs/>
        </w:rPr>
        <w:t xml:space="preserve"> ods. 7 písm. e) sa za slová „je uvedený v prílohe č. 5“ vkladá čiarka a slová „pričom hodnoty v nej uvedené platia, ak  analytický rozbor vykonaný akreditovanou osobou</w:t>
      </w:r>
      <w:r w:rsidRPr="00FC77AE">
        <w:rPr>
          <w:rFonts w:ascii="Arial" w:hAnsi="Arial" w:cs="Arial"/>
          <w:bCs/>
          <w:vertAlign w:val="superscript"/>
        </w:rPr>
        <w:t xml:space="preserve">7d)  </w:t>
      </w:r>
      <w:r w:rsidRPr="00FC77AE">
        <w:rPr>
          <w:rFonts w:ascii="Arial" w:hAnsi="Arial" w:cs="Arial"/>
          <w:bCs/>
        </w:rPr>
        <w:t>nepreukáže iné hodnoty obsahu dusíka v hospodárskom hnojive,“.</w:t>
      </w:r>
    </w:p>
    <w:p w:rsidR="00FC77AE" w:rsidRPr="00FC77AE" w:rsidP="00FC77AE">
      <w:pPr>
        <w:bidi w:val="0"/>
        <w:jc w:val="both"/>
        <w:rPr>
          <w:rFonts w:ascii="Arial" w:hAnsi="Arial" w:cs="Arial"/>
        </w:rPr>
      </w:pPr>
    </w:p>
    <w:p w:rsidR="00FC77AE" w:rsidRPr="00FC77AE" w:rsidP="00FC77AE">
      <w:pPr>
        <w:bidi w:val="0"/>
        <w:rPr>
          <w:rFonts w:ascii="Arial" w:hAnsi="Arial" w:cs="Arial"/>
        </w:rPr>
      </w:pPr>
      <w:r w:rsidRPr="00FC77AE">
        <w:rPr>
          <w:rFonts w:ascii="Arial" w:hAnsi="Arial" w:cs="Arial"/>
        </w:rPr>
        <w:t>Poznámka pod čiarou k odkazu 7d znie:</w:t>
      </w:r>
    </w:p>
    <w:p w:rsidR="00FC77AE" w:rsidRPr="00FC77AE" w:rsidP="00FC77AE">
      <w:pPr>
        <w:bidi w:val="0"/>
        <w:jc w:val="both"/>
        <w:rPr>
          <w:rFonts w:ascii="Arial" w:hAnsi="Arial" w:cs="Arial"/>
          <w:shd w:val="clear" w:color="auto" w:fill="FFFFFF"/>
        </w:rPr>
      </w:pPr>
      <w:r w:rsidRPr="00FC77AE">
        <w:rPr>
          <w:rFonts w:ascii="Arial" w:hAnsi="Arial" w:cs="Arial"/>
        </w:rPr>
        <w:t>„</w:t>
      </w:r>
      <w:r w:rsidRPr="00FC77AE">
        <w:rPr>
          <w:rFonts w:ascii="Arial" w:hAnsi="Arial" w:cs="Arial"/>
          <w:vertAlign w:val="superscript"/>
        </w:rPr>
        <w:t>7d</w:t>
      </w:r>
      <w:r w:rsidRPr="00FC77AE">
        <w:rPr>
          <w:rFonts w:ascii="Arial" w:hAnsi="Arial" w:cs="Arial"/>
        </w:rPr>
        <w:t xml:space="preserve">) </w:t>
      </w:r>
      <w:hyperlink r:id="rId4" w:anchor="paragraf-22.odsek-4" w:tooltip="Odkaz na predpis alebo ustanovenie" w:history="1">
        <w:r w:rsidRPr="00FC77AE">
          <w:rPr>
            <w:rFonts w:ascii="Arial" w:hAnsi="Arial" w:cs="Arial"/>
          </w:rPr>
          <w:t>§ 2</w:t>
        </w:r>
      </w:hyperlink>
      <w:r w:rsidRPr="00FC77AE">
        <w:rPr>
          <w:rFonts w:ascii="Arial" w:hAnsi="Arial" w:cs="Arial"/>
        </w:rPr>
        <w:t xml:space="preserve"> písm. c)</w:t>
      </w:r>
      <w:r w:rsidRPr="00FC77AE">
        <w:rPr>
          <w:rFonts w:ascii="Arial" w:hAnsi="Arial" w:cs="Arial"/>
          <w:shd w:val="clear" w:color="auto" w:fill="FFFFFF"/>
        </w:rPr>
        <w:t> zákona č. </w:t>
      </w:r>
      <w:hyperlink r:id="rId4" w:tooltip="Odkaz na predpis alebo ustanovenie" w:history="1">
        <w:r w:rsidRPr="00FC77AE">
          <w:rPr>
            <w:rFonts w:ascii="Arial" w:hAnsi="Arial" w:cs="Arial"/>
          </w:rPr>
          <w:t>505/2009 Z. z.</w:t>
        </w:r>
      </w:hyperlink>
      <w:r w:rsidRPr="00FC77AE">
        <w:rPr>
          <w:rFonts w:ascii="Arial" w:hAnsi="Arial" w:cs="Arial"/>
          <w:shd w:val="clear" w:color="auto" w:fill="FFFFFF"/>
        </w:rPr>
        <w:t> o akreditácii orgánov posudzovania zhody a o zmene a doplnení niektorých zákonov.“.“.</w:t>
      </w:r>
    </w:p>
    <w:p w:rsidR="00FC77AE" w:rsidRPr="00FC77AE" w:rsidP="00FC77AE">
      <w:pPr>
        <w:bidi w:val="0"/>
        <w:rPr>
          <w:rFonts w:ascii="Arial" w:hAnsi="Arial" w:cs="Arial"/>
          <w:shd w:val="clear" w:color="auto" w:fill="FFFFFF"/>
        </w:rPr>
      </w:pPr>
    </w:p>
    <w:p w:rsidR="00FC77AE" w:rsidRPr="00FC77AE" w:rsidP="00FC77AE">
      <w:pPr>
        <w:bidi w:val="0"/>
        <w:rPr>
          <w:rFonts w:ascii="Arial" w:hAnsi="Arial" w:cs="Arial"/>
          <w:shd w:val="clear" w:color="auto" w:fill="FFFFFF"/>
        </w:rPr>
      </w:pPr>
      <w:r w:rsidRPr="00FC77AE">
        <w:rPr>
          <w:rFonts w:ascii="Arial" w:hAnsi="Arial" w:cs="Arial"/>
          <w:shd w:val="clear" w:color="auto" w:fill="FFFFFF"/>
        </w:rPr>
        <w:t xml:space="preserve">Nasledujúce body sa primerane prečíslujú. </w:t>
      </w:r>
    </w:p>
    <w:p w:rsidR="00FC77AE" w:rsidRPr="00FC77AE" w:rsidP="00FC77AE">
      <w:pPr>
        <w:bidi w:val="0"/>
        <w:rPr>
          <w:rFonts w:ascii="Arial" w:hAnsi="Arial" w:cs="Arial"/>
          <w:shd w:val="clear" w:color="auto" w:fill="FFFFFF"/>
        </w:rPr>
      </w:pPr>
    </w:p>
    <w:p w:rsidR="00FC77AE" w:rsidRPr="00FC77AE" w:rsidP="00FC77AE">
      <w:pPr>
        <w:bidi w:val="0"/>
        <w:ind w:left="4536"/>
        <w:jc w:val="both"/>
        <w:rPr>
          <w:rFonts w:ascii="Arial" w:hAnsi="Arial" w:cs="Arial"/>
        </w:rPr>
      </w:pPr>
      <w:r w:rsidRPr="00FC77AE">
        <w:rPr>
          <w:rFonts w:ascii="Arial" w:hAnsi="Arial" w:cs="Arial"/>
        </w:rPr>
        <w:t xml:space="preserve">Navrhuje sa ustanoviť možnosť použiť pri výpočte dávky dusíka v hospodárskych hnojivách hodnoty iné ako sú ustanovené v prílohe č. 5 na základe analytického rozboru na obsah dusíka v hospodárskom hnojive, pri dodržaní limitnej hodnoty 170 kg dusíka na hektár pôdy.  </w:t>
      </w:r>
    </w:p>
    <w:p w:rsidR="00FC77AE" w:rsidP="0055389A">
      <w:pPr>
        <w:pStyle w:val="BodyText"/>
        <w:bidi w:val="0"/>
        <w:rPr>
          <w:rFonts w:ascii="Arial" w:hAnsi="Arial" w:cs="Arial"/>
        </w:rPr>
      </w:pPr>
    </w:p>
    <w:p w:rsidR="00FC77AE" w:rsidP="00FC77AE">
      <w:pPr>
        <w:pStyle w:val="BodyText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FC77AE" w:rsidP="00FC77AE">
      <w:pPr>
        <w:pStyle w:val="BodyText"/>
        <w:bidi w:val="0"/>
        <w:jc w:val="center"/>
        <w:rPr>
          <w:rFonts w:ascii="Arial" w:hAnsi="Arial" w:cs="Arial"/>
          <w:b/>
        </w:rPr>
      </w:pPr>
    </w:p>
    <w:p w:rsidR="00FC77AE" w:rsidRPr="00FC77AE" w:rsidP="00FC77AE">
      <w:pPr>
        <w:pStyle w:val="BodyText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FC77AE" w:rsidP="0055389A">
      <w:pPr>
        <w:pStyle w:val="BodyText"/>
        <w:bidi w:val="0"/>
        <w:rPr>
          <w:rFonts w:ascii="Arial" w:hAnsi="Arial" w:cs="Arial"/>
        </w:rPr>
      </w:pPr>
    </w:p>
    <w:p w:rsidR="00FD14D0" w:rsidP="0055389A">
      <w:pPr>
        <w:pStyle w:val="BodyText"/>
        <w:bidi w:val="0"/>
        <w:rPr>
          <w:rFonts w:ascii="Arial" w:hAnsi="Arial" w:cs="Arial"/>
        </w:rPr>
      </w:pPr>
    </w:p>
    <w:p w:rsidR="00FD14D0" w:rsidP="0055389A">
      <w:pPr>
        <w:pStyle w:val="BodyText"/>
        <w:bidi w:val="0"/>
        <w:rPr>
          <w:rFonts w:ascii="Arial" w:hAnsi="Arial" w:cs="Arial"/>
        </w:rPr>
      </w:pPr>
    </w:p>
    <w:p w:rsidR="0055389A" w:rsidP="0055389A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55389A" w:rsidP="0055389A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55389A" w:rsidP="00FC77AE">
      <w:pPr>
        <w:pStyle w:val="BodyText"/>
        <w:widowControl w:val="0"/>
        <w:bidi w:val="0"/>
        <w:rPr>
          <w:rFonts w:ascii="Arial" w:hAnsi="Arial" w:cs="Arial"/>
          <w:bCs/>
        </w:rPr>
      </w:pPr>
      <w:r w:rsidR="00FC77AE">
        <w:rPr>
          <w:rFonts w:ascii="Arial" w:hAnsi="Arial" w:cs="Arial"/>
          <w:bCs/>
        </w:rPr>
        <w:tab/>
        <w:t>Gestorský výbor odporúča hlasovať o bode spoločnej správy nasledovne:</w:t>
      </w:r>
    </w:p>
    <w:p w:rsidR="00FC77AE" w:rsidP="00FC77AE">
      <w:pPr>
        <w:pStyle w:val="BodyText"/>
        <w:widowControl w:val="0"/>
        <w:bidi w:val="0"/>
        <w:rPr>
          <w:rFonts w:ascii="Arial" w:hAnsi="Arial" w:cs="Arial"/>
          <w:bCs/>
        </w:rPr>
      </w:pPr>
    </w:p>
    <w:p w:rsidR="00FC77AE" w:rsidP="00FC77AE">
      <w:pPr>
        <w:pStyle w:val="BodyText"/>
        <w:widowControl w:val="0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 xml:space="preserve">O bode spoločnej správy hlasovať s návrhom gestorského výboru uvedený bod </w:t>
      </w:r>
      <w:r>
        <w:rPr>
          <w:rFonts w:ascii="Arial" w:hAnsi="Arial" w:cs="Arial"/>
          <w:b/>
          <w:bCs/>
        </w:rPr>
        <w:t>schváliť.</w:t>
      </w:r>
    </w:p>
    <w:p w:rsidR="004B6B84" w:rsidP="00FC77AE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FD14D0" w:rsidP="00FC77AE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FD14D0" w:rsidP="00FC77AE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4B6B84" w:rsidP="004B6B84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FD14D0" w:rsidRPr="00FC77AE" w:rsidP="004B6B84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55389A" w:rsidP="0055389A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55389A" w:rsidP="0055389A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</w:t>
      </w:r>
      <w:r w:rsidR="00C42B2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vládny</w:t>
      </w:r>
      <w:r w:rsidR="00C42B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návrh</w:t>
      </w:r>
      <w:r w:rsidR="00C42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zákona, ktorým sa mení a </w:t>
      </w:r>
      <w:r w:rsidR="00C42B2F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dopĺňa </w:t>
      </w:r>
      <w:r w:rsidR="00C42B2F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zákon č. </w:t>
      </w:r>
      <w:r w:rsidRPr="0055389A">
        <w:rPr>
          <w:rFonts w:ascii="Arial" w:hAnsi="Arial" w:cs="Arial"/>
          <w:bCs/>
        </w:rPr>
        <w:t>136/2000 Z. z. o hnojivách v znení neskorších predpisov a ktorým sa mení a dopĺňa zákon č. 364/2004 Z. z. o vodách a o zmene zákona Slovenskej národnej rady č. 372/1990 Zb. o priestupkoch v znení neskorších predpisov (vodný zákon) v znení neskorších predpisov (tlač 659)</w:t>
      </w:r>
      <w:r>
        <w:rPr>
          <w:rFonts w:ascii="Arial" w:hAnsi="Arial" w:cs="Arial"/>
          <w:bCs/>
        </w:rPr>
        <w:t xml:space="preserve"> </w:t>
      </w:r>
      <w:r w:rsidR="00FC77AE">
        <w:rPr>
          <w:rFonts w:ascii="Arial" w:hAnsi="Arial" w:cs="Arial"/>
          <w:b/>
          <w:bCs/>
        </w:rPr>
        <w:t>schváliť s pripomienkou.</w:t>
      </w:r>
    </w:p>
    <w:p w:rsidR="0055389A" w:rsidP="0055389A">
      <w:pPr>
        <w:pStyle w:val="BodyText"/>
        <w:widowControl w:val="0"/>
        <w:bidi w:val="0"/>
        <w:rPr>
          <w:rFonts w:ascii="Arial" w:hAnsi="Arial" w:cs="Arial"/>
        </w:rPr>
      </w:pPr>
    </w:p>
    <w:p w:rsidR="0055389A" w:rsidP="0055389A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 xml:space="preserve">zákona, ktorým sa mení a dopĺňa zákon č. </w:t>
      </w:r>
      <w:r w:rsidRPr="0055389A">
        <w:rPr>
          <w:rFonts w:ascii="Arial" w:hAnsi="Arial" w:cs="Arial"/>
          <w:bCs/>
        </w:rPr>
        <w:t>136/2000 Z. z. o hnojivách v znení neskorších predpisov a ktorým sa mení a dopĺňa zákon č. 364/2004 Z. z. o vodách a o zmene zákona Slovenskej národnej rady č. 372/1990 Zb. o priestupkoch v znení neskorších predpisov (vodný zákon) v znení neskorších predpisov (tlač 659)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vo  výboroch Národnej rady Slovenskej republiky v druhom čítaní bola schválená uznesením Výboru Národnej rady Slovenskej  republiky pre pôdohospodárstvo</w:t>
      </w:r>
      <w:r w:rsidR="00CA29A0">
        <w:rPr>
          <w:rFonts w:ascii="Arial" w:hAnsi="Arial" w:cs="Arial"/>
        </w:rPr>
        <w:t xml:space="preserve"> a životné  prostredie  č. 127 z 10. októbra</w:t>
      </w:r>
      <w:r>
        <w:rPr>
          <w:rFonts w:ascii="Arial" w:hAnsi="Arial" w:cs="Arial"/>
        </w:rPr>
        <w:t xml:space="preserve"> 2017.   </w:t>
      </w:r>
    </w:p>
    <w:p w:rsidR="0055389A" w:rsidP="0055389A">
      <w:pPr>
        <w:pStyle w:val="BodyText"/>
        <w:widowControl w:val="0"/>
        <w:bidi w:val="0"/>
        <w:rPr>
          <w:rFonts w:ascii="Arial" w:hAnsi="Arial" w:cs="Arial"/>
        </w:rPr>
      </w:pPr>
    </w:p>
    <w:p w:rsidR="00FD14D0" w:rsidP="0055389A">
      <w:pPr>
        <w:pStyle w:val="BodyText"/>
        <w:widowControl w:val="0"/>
        <w:bidi w:val="0"/>
        <w:rPr>
          <w:rFonts w:ascii="Arial" w:hAnsi="Arial" w:cs="Arial"/>
        </w:rPr>
      </w:pPr>
    </w:p>
    <w:p w:rsidR="00FD14D0" w:rsidP="0055389A">
      <w:pPr>
        <w:pStyle w:val="BodyText"/>
        <w:widowControl w:val="0"/>
        <w:bidi w:val="0"/>
        <w:rPr>
          <w:rFonts w:ascii="Arial" w:hAnsi="Arial" w:cs="Arial"/>
        </w:rPr>
      </w:pPr>
    </w:p>
    <w:p w:rsidR="00FD14D0" w:rsidP="0055389A">
      <w:pPr>
        <w:pStyle w:val="BodyText"/>
        <w:widowControl w:val="0"/>
        <w:bidi w:val="0"/>
        <w:rPr>
          <w:rFonts w:ascii="Arial" w:hAnsi="Arial" w:cs="Arial"/>
        </w:rPr>
      </w:pPr>
    </w:p>
    <w:p w:rsidR="0055389A" w:rsidP="0055389A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7776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55389A" w:rsidP="0055389A">
      <w:pPr>
        <w:pStyle w:val="BodyText"/>
        <w:widowControl w:val="0"/>
        <w:bidi w:val="0"/>
        <w:rPr>
          <w:rFonts w:ascii="Arial" w:hAnsi="Arial" w:cs="Arial"/>
        </w:rPr>
      </w:pPr>
    </w:p>
    <w:p w:rsidR="0055389A" w:rsidP="0055389A">
      <w:pPr>
        <w:widowControl w:val="0"/>
        <w:bidi w:val="0"/>
        <w:rPr>
          <w:rFonts w:ascii="Arial" w:hAnsi="Arial" w:cs="Arial"/>
        </w:rPr>
      </w:pPr>
    </w:p>
    <w:p w:rsidR="0055389A" w:rsidP="0055389A">
      <w:pPr>
        <w:widowControl w:val="0"/>
        <w:bidi w:val="0"/>
        <w:rPr>
          <w:rFonts w:ascii="Arial" w:hAnsi="Arial" w:cs="Arial"/>
        </w:rPr>
      </w:pPr>
    </w:p>
    <w:p w:rsidR="0055389A" w:rsidP="0055389A">
      <w:pPr>
        <w:widowControl w:val="0"/>
        <w:bidi w:val="0"/>
        <w:rPr>
          <w:rFonts w:ascii="Arial" w:hAnsi="Arial" w:cs="Arial"/>
        </w:rPr>
      </w:pPr>
    </w:p>
    <w:p w:rsidR="0055389A" w:rsidP="0055389A">
      <w:pPr>
        <w:bidi w:val="0"/>
        <w:jc w:val="center"/>
        <w:rPr>
          <w:rFonts w:ascii="Arial" w:hAnsi="Arial" w:cs="Arial"/>
          <w:b/>
        </w:rPr>
      </w:pPr>
    </w:p>
    <w:p w:rsidR="0055389A" w:rsidP="0055389A">
      <w:pPr>
        <w:bidi w:val="0"/>
        <w:rPr>
          <w:rFonts w:ascii="Times New Roman" w:hAnsi="Times New Roman"/>
        </w:rPr>
      </w:pPr>
    </w:p>
    <w:p w:rsidR="0055389A" w:rsidP="0055389A">
      <w:pPr>
        <w:bidi w:val="0"/>
        <w:rPr>
          <w:rFonts w:ascii="Times New Roman" w:hAnsi="Times New Roman"/>
        </w:rPr>
      </w:pPr>
    </w:p>
    <w:p w:rsidR="0055389A" w:rsidRPr="00AF2B37" w:rsidP="00AF2B37">
      <w:pPr>
        <w:bidi w:val="0"/>
        <w:jc w:val="center"/>
        <w:rPr>
          <w:rFonts w:ascii="Arial" w:hAnsi="Arial" w:cs="Arial"/>
        </w:rPr>
      </w:pPr>
      <w:r w:rsidR="00AF2B37">
        <w:rPr>
          <w:rFonts w:ascii="Arial" w:hAnsi="Arial" w:cs="Arial"/>
        </w:rPr>
        <w:t xml:space="preserve">Peter   </w:t>
      </w:r>
      <w:r w:rsidR="00AF2B37">
        <w:rPr>
          <w:rFonts w:ascii="Arial" w:hAnsi="Arial" w:cs="Arial"/>
          <w:b/>
        </w:rPr>
        <w:t xml:space="preserve">A n t a l, </w:t>
      </w:r>
      <w:r w:rsidR="00AF2B37">
        <w:rPr>
          <w:rFonts w:ascii="Arial" w:hAnsi="Arial" w:cs="Arial"/>
        </w:rPr>
        <w:t xml:space="preserve"> v. r.</w:t>
      </w:r>
    </w:p>
    <w:p w:rsidR="00AF2B37" w:rsidRPr="00AF2B37" w:rsidP="00AF2B37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55389A" w:rsidP="0055389A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sectPr w:rsidSect="00AF2B37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3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AF2B37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5389A"/>
    <w:rsid w:val="001B3E7B"/>
    <w:rsid w:val="002F716F"/>
    <w:rsid w:val="00347776"/>
    <w:rsid w:val="004B6B84"/>
    <w:rsid w:val="0055389A"/>
    <w:rsid w:val="00862C90"/>
    <w:rsid w:val="009920B8"/>
    <w:rsid w:val="00AF2B37"/>
    <w:rsid w:val="00C42B2F"/>
    <w:rsid w:val="00CA29A0"/>
    <w:rsid w:val="00E06EC4"/>
    <w:rsid w:val="00FC77AE"/>
    <w:rsid w:val="00FD14D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55389A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55389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5389A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5389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C77AE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AF2B3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F2B37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AF2B3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F2B37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F2B3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F2B3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1999/264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Pages>4</Pages>
  <Words>897</Words>
  <Characters>5115</Characters>
  <Application>Microsoft Office Word</Application>
  <DocSecurity>0</DocSecurity>
  <Lines>0</Lines>
  <Paragraphs>0</Paragraphs>
  <ScaleCrop>false</ScaleCrop>
  <Company>Kancelaria NRSR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10</cp:revision>
  <cp:lastPrinted>2017-10-10T11:26:00Z</cp:lastPrinted>
  <dcterms:created xsi:type="dcterms:W3CDTF">2017-09-19T13:46:00Z</dcterms:created>
  <dcterms:modified xsi:type="dcterms:W3CDTF">2017-10-10T11:26:00Z</dcterms:modified>
</cp:coreProperties>
</file>