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7E35" w:rsidP="00C87E35">
      <w:pPr>
        <w:pStyle w:val="Title"/>
        <w:bidi w:val="0"/>
        <w:rPr>
          <w:rFonts w:ascii="Arial" w:hAnsi="Arial" w:cs="Arial"/>
        </w:rPr>
      </w:pPr>
      <w:r w:rsidR="00A60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NÁRODNÁ RADA SLOVENSKEJ REPUBLIKY</w:t>
      </w: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CRD- 1574/2017</w:t>
      </w: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658a</w:t>
      </w: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C87E35" w:rsidP="00C87E3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87E35" w:rsidP="00C87E35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č. 504/2003 Z. z. o nájme poľnohospodárskych pozemkov, poľnohospodárskeho podniku a lesných pozemkov a o zmene niektorých zákonov v znení neskorších predpisov a ktorým sa mení zákon č. 24/2015 Z. z., ktorým sa mení a dopĺňa zákon Národnej rady Slovenskej republiky č. 180/1995 Z. z. o niektorých opatreniach na usporiadanie vlastníctva k pozemkom v znení neskorších predpisov a ktorým sa dopĺňa zákon č. 504/2003 Z. z. o nájme poľnohospodárskych pozemkov, poľnohospodárskeho podniku a lesných pozemkov a o zmene niektorých zákonov v znení neskorších predpisov (tlač 658) vo výboroch Národnej rady Slovenskej republiky v druhom čítaní</w:t>
      </w:r>
    </w:p>
    <w:p w:rsidR="00C87E35" w:rsidP="00C87E35">
      <w:pPr>
        <w:bidi w:val="0"/>
        <w:jc w:val="both"/>
        <w:rPr>
          <w:rFonts w:ascii="Arial" w:hAnsi="Arial" w:cs="Arial"/>
          <w:b/>
          <w:bCs/>
        </w:rPr>
      </w:pPr>
    </w:p>
    <w:p w:rsidR="00C87E35" w:rsidP="00C87E35">
      <w:pPr>
        <w:bidi w:val="0"/>
        <w:jc w:val="both"/>
        <w:rPr>
          <w:rFonts w:ascii="Arial" w:hAnsi="Arial" w:cs="Arial"/>
          <w:b/>
          <w:bCs/>
        </w:rPr>
      </w:pP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C87E35" w:rsidP="00C87E35">
      <w:pPr>
        <w:bidi w:val="0"/>
        <w:jc w:val="both"/>
        <w:rPr>
          <w:rFonts w:ascii="Arial" w:hAnsi="Arial" w:cs="Arial"/>
        </w:rPr>
      </w:pPr>
    </w:p>
    <w:p w:rsidR="00C87E35" w:rsidP="00C87E3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FB559F">
        <w:rPr>
          <w:rFonts w:ascii="Arial" w:hAnsi="Arial" w:cs="Arial"/>
        </w:rPr>
        <w:t xml:space="preserve">skej republiky uznesením č. 783 zo 7. septembra </w:t>
      </w:r>
      <w:r>
        <w:rPr>
          <w:rFonts w:ascii="Arial" w:hAnsi="Arial" w:cs="Arial"/>
        </w:rPr>
        <w:t xml:space="preserve">2017 pridelila vládny návrh </w:t>
      </w:r>
      <w:r>
        <w:rPr>
          <w:rFonts w:ascii="Arial" w:hAnsi="Arial" w:cs="Arial"/>
          <w:bCs/>
        </w:rPr>
        <w:t xml:space="preserve">zákona, </w:t>
      </w:r>
      <w:r w:rsidRPr="00C87E35">
        <w:rPr>
          <w:rFonts w:ascii="Arial" w:hAnsi="Arial" w:cs="Arial"/>
          <w:bCs/>
        </w:rPr>
        <w:t>ktorým sa mení a dopĺňa zákon č. 504/2003 Z. z. o nájme poľnohospodárskych pozemkov, poľnohospodárskeho podniku a lesných pozemkov a o zmene niektorých zákonov v znení neskorších predpisov a ktorým sa mení zákon č. 24/2015 Z. z., ktorým sa mení a dopĺňa zákon Národnej rady Slovenskej republiky č. 180/1995 Z. z. o niektorých opatreniach na usporiadanie vlastníctva k pozemkom v znení neskorších predpisov a ktorým sa dopĺňa zákon č. 504/2003 Z. z. o nájme poľnohospodárskych pozemkov, poľnohospodárskeho podniku a lesných pozemkov a o zmene niektorých zákonov v znení neskorších predpisov (tlač 658)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C87E35" w:rsidP="00C87E35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C87E35" w:rsidP="00C87E35">
      <w:pPr>
        <w:pStyle w:val="BodyText"/>
        <w:bidi w:val="0"/>
        <w:ind w:left="708"/>
        <w:rPr>
          <w:rFonts w:ascii="Arial" w:hAnsi="Arial" w:cs="Arial"/>
          <w:b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C87E35" w:rsidP="00C87E35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C87E35" w:rsidP="00C87E35">
      <w:pPr>
        <w:pStyle w:val="BodyText"/>
        <w:bidi w:val="0"/>
        <w:rPr>
          <w:rFonts w:ascii="Arial" w:hAnsi="Arial" w:cs="Arial"/>
          <w:b/>
          <w:bCs/>
        </w:rPr>
      </w:pPr>
    </w:p>
    <w:p w:rsidR="00C87E35" w:rsidP="00C87E35">
      <w:pPr>
        <w:pStyle w:val="BodyText"/>
        <w:bidi w:val="0"/>
        <w:rPr>
          <w:rFonts w:ascii="Arial" w:hAnsi="Arial" w:cs="Arial"/>
          <w:b/>
          <w:bCs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</w:t>
      </w:r>
      <w:r w:rsidR="00F82EB0">
        <w:rPr>
          <w:rFonts w:ascii="Arial" w:hAnsi="Arial" w:cs="Arial"/>
        </w:rPr>
        <w:t>j   republiky   uznesením č. 263 z 3. októbra</w:t>
      </w:r>
      <w:r>
        <w:rPr>
          <w:rFonts w:ascii="Arial" w:hAnsi="Arial" w:cs="Arial"/>
        </w:rPr>
        <w:t xml:space="preserve"> 2017 s vládnym návrhom zákona </w:t>
      </w:r>
      <w:r>
        <w:rPr>
          <w:rFonts w:ascii="Arial" w:hAnsi="Arial" w:cs="Arial"/>
          <w:b/>
        </w:rPr>
        <w:t>súhlasil</w:t>
      </w:r>
      <w:r>
        <w:rPr>
          <w:rFonts w:ascii="Arial" w:hAnsi="Arial" w:cs="Arial"/>
        </w:rPr>
        <w:t xml:space="preserve"> 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C87E35" w:rsidP="00C87E35">
      <w:pPr>
        <w:bidi w:val="0"/>
        <w:jc w:val="both"/>
        <w:rPr>
          <w:rFonts w:ascii="Arial" w:hAnsi="Arial" w:cs="Arial"/>
          <w:b/>
        </w:rPr>
      </w:pPr>
    </w:p>
    <w:p w:rsidR="00C87E35" w:rsidP="00C87E35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FB559F">
        <w:rPr>
          <w:rFonts w:ascii="Arial" w:hAnsi="Arial" w:cs="Arial"/>
        </w:rPr>
        <w:t>tné prostredie uznesením č. 118 z 28. septembra</w:t>
      </w:r>
      <w:r>
        <w:rPr>
          <w:rFonts w:ascii="Arial" w:hAnsi="Arial" w:cs="Arial"/>
        </w:rPr>
        <w:t xml:space="preserve">  2017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C87E35" w:rsidP="00C87E35">
      <w:pPr>
        <w:bidi w:val="0"/>
        <w:ind w:firstLine="708"/>
        <w:jc w:val="both"/>
        <w:rPr>
          <w:rFonts w:ascii="Arial" w:hAnsi="Arial" w:cs="Arial"/>
          <w:b/>
        </w:rPr>
      </w:pPr>
    </w:p>
    <w:p w:rsidR="00C87E35" w:rsidP="00C87E35">
      <w:pPr>
        <w:bidi w:val="0"/>
        <w:ind w:firstLine="708"/>
        <w:jc w:val="both"/>
        <w:rPr>
          <w:rFonts w:ascii="Arial" w:hAnsi="Arial" w:cs="Arial"/>
          <w:b/>
        </w:rPr>
      </w:pPr>
    </w:p>
    <w:p w:rsidR="00C87E35" w:rsidP="00C87E35">
      <w:pPr>
        <w:bidi w:val="0"/>
        <w:jc w:val="both"/>
        <w:rPr>
          <w:rFonts w:ascii="Arial" w:hAnsi="Arial" w:cs="Arial"/>
          <w:b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7E35" w:rsidP="00C87E3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C87E35" w:rsidP="00C87E35">
      <w:pPr>
        <w:pStyle w:val="BodyText"/>
        <w:bidi w:val="0"/>
        <w:rPr>
          <w:rFonts w:ascii="Arial" w:hAnsi="Arial" w:cs="Arial"/>
        </w:rPr>
      </w:pPr>
    </w:p>
    <w:p w:rsidR="001433DB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1433DB" w:rsidP="001433DB">
      <w:pPr>
        <w:pStyle w:val="ListParagraph"/>
        <w:numPr>
          <w:numId w:val="1"/>
        </w:numPr>
        <w:bidi w:val="0"/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 čl. I bod 1 § 1 ods. 2 úvodná veta</w:t>
      </w:r>
    </w:p>
    <w:p w:rsidR="001433DB" w:rsidP="001433DB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1433DB" w:rsidP="001433DB">
      <w:pPr>
        <w:pStyle w:val="ListParagraph"/>
        <w:bidi w:val="0"/>
        <w:spacing w:after="0" w:line="240" w:lineRule="auto"/>
        <w:ind w:left="709" w:hanging="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 bod 1 § 1 ods. 2 v úvodnej vete sa slová „Pozemok na účely tohto zákona“  nahrádzajú slovami „Pozemok na poľnohospodárske účely podľa tohto zákona“.</w:t>
      </w:r>
    </w:p>
    <w:p w:rsidR="001433DB" w:rsidP="001433DB">
      <w:pPr>
        <w:pStyle w:val="ListParagraph"/>
        <w:bidi w:val="0"/>
        <w:spacing w:after="0" w:line="240" w:lineRule="auto"/>
        <w:ind w:left="64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Legislatívno-technická úprava ktorou sa zjednocuje pojem použitý čl. I § 1 ods. 1.</w:t>
      </w: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</w:p>
    <w:p w:rsidR="00342665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</w:p>
    <w:p w:rsidR="001433DB" w:rsidRPr="00B854C5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pStyle w:val="ListParagraph"/>
        <w:numPr>
          <w:numId w:val="1"/>
        </w:numPr>
        <w:bidi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 čl. I bod 1 § 1 ods. 2 písm. c)</w:t>
      </w:r>
    </w:p>
    <w:p w:rsidR="001433DB" w:rsidRPr="00B854C5" w:rsidP="001433DB">
      <w:pPr>
        <w:bidi w:val="0"/>
        <w:ind w:left="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</w:t>
      </w:r>
      <w:r w:rsidRPr="00B854C5">
        <w:rPr>
          <w:rFonts w:ascii="Arial" w:hAnsi="Arial" w:cs="Arial"/>
        </w:rPr>
        <w:t xml:space="preserve">V čl. I bod 1 § 1 ods. 2 písm. c) sa odkaz na poznámku pod čiarou „2a)“ </w:t>
      </w:r>
      <w:r>
        <w:rPr>
          <w:rFonts w:ascii="Arial" w:hAnsi="Arial" w:cs="Arial"/>
        </w:rPr>
        <w:t xml:space="preserve"> </w:t>
      </w:r>
      <w:r w:rsidRPr="00B854C5">
        <w:rPr>
          <w:rFonts w:ascii="Arial" w:hAnsi="Arial" w:cs="Arial"/>
        </w:rPr>
        <w:t>nahrádza odkazom „9)“.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Zároveň sa vypúšťa poznámka pod čiarou k odkazu 2a.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  <w:u w:val="single"/>
        </w:rPr>
      </w:pP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 o legislatívno-technickú úpravu. Odkaz 2a je totožný s existujúcim odkazom 9 použitom v § 9 ods. 1. </w:t>
      </w:r>
    </w:p>
    <w:p w:rsidR="001433DB" w:rsidRPr="00B854C5" w:rsidP="001433DB">
      <w:pPr>
        <w:bidi w:val="0"/>
        <w:jc w:val="both"/>
        <w:rPr>
          <w:rFonts w:ascii="Arial" w:hAnsi="Arial" w:cs="Arial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</w:p>
    <w:p w:rsidR="001433DB" w:rsidRPr="0002668D" w:rsidP="001433DB">
      <w:pPr>
        <w:shd w:val="clear" w:color="auto" w:fill="FFFFFF"/>
        <w:bidi w:val="0"/>
        <w:spacing w:before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eastAsia="cs-CZ"/>
        </w:rPr>
        <w:t xml:space="preserve">3.  </w:t>
      </w:r>
      <w:r w:rsidRPr="0002668D">
        <w:rPr>
          <w:rFonts w:ascii="Arial" w:hAnsi="Arial" w:cs="Arial"/>
          <w:u w:val="single"/>
        </w:rPr>
        <w:t>V čl. I sa za bod 2 vkladá nový bod 3, ktorý znie:</w:t>
      </w:r>
    </w:p>
    <w:p w:rsidR="001433DB" w:rsidRPr="0002668D" w:rsidP="001433DB">
      <w:pPr>
        <w:bidi w:val="0"/>
        <w:spacing w:before="120"/>
        <w:ind w:left="567" w:hanging="567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</w:t>
        <w:tab/>
      </w:r>
      <w:r w:rsidRPr="0002668D">
        <w:rPr>
          <w:rFonts w:ascii="Arial" w:hAnsi="Arial" w:cs="Arial"/>
          <w:lang w:eastAsia="cs-CZ"/>
        </w:rPr>
        <w:t>„3. V § 8 ods. 1 sa slová „25 rokov“ nahrádzajú slovami „15 rokov“.</w:t>
      </w:r>
    </w:p>
    <w:p w:rsidR="001433DB" w:rsidRPr="0002668D" w:rsidP="001433DB">
      <w:pPr>
        <w:bidi w:val="0"/>
        <w:spacing w:before="120"/>
        <w:ind w:left="426" w:hanging="426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</w:t>
        <w:tab/>
        <w:t xml:space="preserve"> </w:t>
        <w:tab/>
      </w:r>
      <w:r w:rsidRPr="0002668D">
        <w:rPr>
          <w:rFonts w:ascii="Arial" w:hAnsi="Arial" w:cs="Arial"/>
          <w:lang w:eastAsia="cs-CZ"/>
        </w:rPr>
        <w:t>Nasledujúce body sa primerane prečíslujú.</w:t>
      </w:r>
    </w:p>
    <w:p w:rsidR="001433DB" w:rsidP="001433DB">
      <w:pPr>
        <w:bidi w:val="0"/>
        <w:spacing w:before="120" w:line="276" w:lineRule="auto"/>
        <w:jc w:val="both"/>
        <w:rPr>
          <w:rFonts w:ascii="Arial" w:hAnsi="Arial" w:cs="Arial"/>
          <w:i/>
          <w:iCs/>
          <w:u w:val="single"/>
          <w:lang w:eastAsia="cs-CZ"/>
        </w:rPr>
      </w:pPr>
    </w:p>
    <w:p w:rsidR="001433DB" w:rsidP="001433DB">
      <w:pPr>
        <w:pStyle w:val="ListParagraph"/>
        <w:bidi w:val="0"/>
        <w:spacing w:before="120" w:after="0" w:line="240" w:lineRule="auto"/>
        <w:ind w:left="4253"/>
        <w:jc w:val="both"/>
        <w:rPr>
          <w:rFonts w:ascii="Arial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  <w:lang w:eastAsia="cs-CZ"/>
        </w:rPr>
        <w:t xml:space="preserve">Navrhuje sa znížiť maximálny čas nájmu pozemku na poľnohospodárske účely pri prevádzkovaní podniku,  v prípade uzavretia zmluvy na dobu určitú, z 25 rokov na 15 rokov. Hlavným dôvodom je ochrana vlastníka a jeho práva na hospodárenie na vlastnom pozemku. Doba 25 rokov predstavuje obdobie jednej generácie. Okolnosti, za ktorých vlastník uzatváral zmluvu o nájme pozemku na poľnohospodárske účely pri prevádzkovaní podniku, sa mohli zmeniť, preto nie je adekvátne vyžadovať od vlastníka povinnosť vyčkať obdobie v trvaní 25 rokov na plné uplatnenie jeho vlastníckych práv (o to viac, ak sa napr. vlastník pozemku zmenil). </w:t>
      </w:r>
    </w:p>
    <w:p w:rsidR="001433DB" w:rsidP="001433DB">
      <w:pPr>
        <w:pStyle w:val="ListParagraph"/>
        <w:bidi w:val="0"/>
        <w:spacing w:before="120" w:after="0" w:line="240" w:lineRule="auto"/>
        <w:ind w:left="4253"/>
        <w:jc w:val="both"/>
        <w:rPr>
          <w:rFonts w:ascii="Arial" w:hAnsi="Arial" w:cs="Arial"/>
          <w:iCs/>
          <w:sz w:val="24"/>
          <w:szCs w:val="24"/>
          <w:lang w:eastAsia="cs-CZ"/>
        </w:rPr>
      </w:pP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P="001433DB">
      <w:pPr>
        <w:pStyle w:val="ListParagraph"/>
        <w:bidi w:val="0"/>
        <w:spacing w:before="120" w:after="0" w:line="240" w:lineRule="auto"/>
        <w:ind w:left="4253"/>
        <w:jc w:val="both"/>
        <w:rPr>
          <w:rFonts w:ascii="Arial" w:hAnsi="Arial" w:cs="Arial"/>
          <w:iCs/>
          <w:sz w:val="24"/>
          <w:szCs w:val="24"/>
          <w:lang w:eastAsia="cs-CZ"/>
        </w:rPr>
      </w:pPr>
    </w:p>
    <w:p w:rsidR="001433DB" w:rsidP="001433DB">
      <w:pPr>
        <w:shd w:val="clear" w:color="auto" w:fill="FFFFFF"/>
        <w:bidi w:val="0"/>
        <w:spacing w:after="60"/>
        <w:ind w:left="426" w:hanging="142"/>
        <w:jc w:val="both"/>
        <w:rPr>
          <w:rFonts w:ascii="Arial" w:eastAsia="MS Mincho" w:hAnsi="Arial" w:cs="Arial"/>
          <w:vertAlign w:val="superscript"/>
        </w:rPr>
      </w:pPr>
      <w:r>
        <w:rPr>
          <w:rFonts w:ascii="Arial" w:eastAsia="MS Mincho" w:hAnsi="Arial" w:cs="Arial"/>
        </w:rPr>
        <w:t xml:space="preserve">4. </w:t>
      </w:r>
      <w:r>
        <w:rPr>
          <w:rFonts w:ascii="Arial" w:eastAsia="MS Mincho" w:hAnsi="Arial" w:cs="Arial"/>
          <w:u w:val="single"/>
        </w:rPr>
        <w:t>V </w:t>
      </w:r>
      <w:r>
        <w:rPr>
          <w:rFonts w:ascii="Arial" w:eastAsia="MS Mincho" w:hAnsi="Arial" w:cs="Arial" w:hint="default"/>
          <w:u w:val="single"/>
        </w:rPr>
        <w:t>č</w:t>
      </w:r>
      <w:r>
        <w:rPr>
          <w:rFonts w:ascii="Arial" w:eastAsia="MS Mincho" w:hAnsi="Arial" w:cs="Arial" w:hint="default"/>
          <w:u w:val="single"/>
        </w:rPr>
        <w:t>l. I </w:t>
      </w:r>
      <w:r>
        <w:rPr>
          <w:rFonts w:ascii="Arial" w:eastAsia="MS Mincho" w:hAnsi="Arial" w:cs="Arial" w:hint="default"/>
          <w:u w:val="single"/>
        </w:rPr>
        <w:t>sa za bod 7 vkladá</w:t>
      </w:r>
      <w:r>
        <w:rPr>
          <w:rFonts w:ascii="Arial" w:eastAsia="MS Mincho" w:hAnsi="Arial" w:cs="Arial" w:hint="default"/>
          <w:u w:val="single"/>
        </w:rPr>
        <w:t xml:space="preserve"> nový</w:t>
      </w:r>
      <w:r>
        <w:rPr>
          <w:rFonts w:ascii="Arial" w:eastAsia="MS Mincho" w:hAnsi="Arial" w:cs="Arial" w:hint="default"/>
          <w:u w:val="single"/>
        </w:rPr>
        <w:t xml:space="preserve"> bod 8, ktorý</w:t>
      </w:r>
      <w:r>
        <w:rPr>
          <w:rFonts w:ascii="Arial" w:eastAsia="MS Mincho" w:hAnsi="Arial" w:cs="Arial" w:hint="default"/>
          <w:u w:val="single"/>
        </w:rPr>
        <w:t xml:space="preserve"> znie:</w:t>
      </w:r>
    </w:p>
    <w:p w:rsidR="001433DB" w:rsidRPr="00B854C5" w:rsidP="001433DB">
      <w:pPr>
        <w:widowControl w:val="0"/>
        <w:shd w:val="clear" w:color="auto" w:fill="FFFFFF"/>
        <w:bidi w:val="0"/>
        <w:spacing w:after="60"/>
        <w:ind w:left="567" w:hanging="283"/>
        <w:rPr>
          <w:rFonts w:ascii="Arial" w:eastAsia="MS Mincho" w:hAnsi="Arial" w:cs="Arial" w:hint="default"/>
        </w:rPr>
      </w:pPr>
      <w:r>
        <w:rPr>
          <w:rFonts w:ascii="Arial" w:eastAsia="MS Mincho" w:hAnsi="Arial" w:cs="Arial"/>
        </w:rPr>
        <w:t xml:space="preserve">    </w:t>
      </w:r>
      <w:r w:rsidRPr="00B854C5">
        <w:rPr>
          <w:rFonts w:ascii="Arial" w:eastAsia="MS Mincho" w:hAnsi="Arial" w:cs="Arial" w:hint="default"/>
        </w:rPr>
        <w:t>8. V  §</w:t>
      </w:r>
      <w:r w:rsidRPr="00B854C5">
        <w:rPr>
          <w:rFonts w:ascii="Arial" w:eastAsia="MS Mincho" w:hAnsi="Arial" w:cs="Arial" w:hint="default"/>
        </w:rPr>
        <w:t xml:space="preserve"> 12 ods. 1  sa slová</w:t>
      </w:r>
      <w:r w:rsidRPr="00B854C5">
        <w:rPr>
          <w:rFonts w:ascii="Arial" w:eastAsia="MS Mincho" w:hAnsi="Arial" w:cs="Arial" w:hint="default"/>
        </w:rPr>
        <w:t xml:space="preserve"> „</w:t>
      </w:r>
      <w:r w:rsidRPr="00B854C5">
        <w:rPr>
          <w:rFonts w:ascii="Arial" w:eastAsia="MS Mincho" w:hAnsi="Arial" w:cs="Arial" w:hint="default"/>
        </w:rPr>
        <w:t>sa nesmie skonč</w:t>
      </w:r>
      <w:r w:rsidRPr="00B854C5">
        <w:rPr>
          <w:rFonts w:ascii="Arial" w:eastAsia="MS Mincho" w:hAnsi="Arial" w:cs="Arial" w:hint="default"/>
        </w:rPr>
        <w:t>iť</w:t>
      </w:r>
      <w:r w:rsidRPr="00B854C5">
        <w:rPr>
          <w:rFonts w:ascii="Arial" w:eastAsia="MS Mincho" w:hAnsi="Arial" w:cs="Arial" w:hint="default"/>
        </w:rPr>
        <w:t xml:space="preserve"> pred uplynutí</w:t>
      </w:r>
      <w:r w:rsidRPr="00B854C5">
        <w:rPr>
          <w:rFonts w:ascii="Arial" w:eastAsia="MS Mincho" w:hAnsi="Arial" w:cs="Arial" w:hint="default"/>
        </w:rPr>
        <w:t>m č</w:t>
      </w:r>
      <w:r w:rsidRPr="00B854C5">
        <w:rPr>
          <w:rFonts w:ascii="Arial" w:eastAsia="MS Mincho" w:hAnsi="Arial" w:cs="Arial" w:hint="default"/>
        </w:rPr>
        <w:t>asu ná</w:t>
      </w:r>
      <w:r w:rsidRPr="00B854C5">
        <w:rPr>
          <w:rFonts w:ascii="Arial" w:eastAsia="MS Mincho" w:hAnsi="Arial" w:cs="Arial" w:hint="default"/>
        </w:rPr>
        <w:t>jmu</w:t>
      </w:r>
      <w:r w:rsidRPr="00B854C5">
        <w:rPr>
          <w:rFonts w:ascii="Arial" w:eastAsia="MS Mincho" w:hAnsi="Arial" w:cs="Arial" w:hint="default"/>
        </w:rPr>
        <w:t xml:space="preserve"> podľ</w:t>
      </w:r>
      <w:r w:rsidRPr="00B854C5">
        <w:rPr>
          <w:rFonts w:ascii="Arial" w:eastAsia="MS Mincho" w:hAnsi="Arial" w:cs="Arial" w:hint="default"/>
        </w:rPr>
        <w:t xml:space="preserve">a </w:t>
      </w:r>
      <w:r>
        <w:rPr>
          <w:rFonts w:ascii="Arial" w:eastAsia="MS Mincho" w:hAnsi="Arial" w:cs="Arial"/>
        </w:rPr>
        <w:t xml:space="preserve">  </w:t>
      </w:r>
      <w:r w:rsidRPr="00B854C5">
        <w:rPr>
          <w:rFonts w:ascii="Arial" w:eastAsia="MS Mincho" w:hAnsi="Arial" w:cs="Arial" w:hint="default"/>
        </w:rPr>
        <w:t>§</w:t>
      </w:r>
      <w:r w:rsidRPr="00B854C5">
        <w:rPr>
          <w:rFonts w:ascii="Arial" w:eastAsia="MS Mincho" w:hAnsi="Arial" w:cs="Arial" w:hint="default"/>
        </w:rPr>
        <w:t xml:space="preserve"> 8, ak sa nedohodne inak“</w:t>
      </w:r>
      <w:r w:rsidRPr="00B854C5">
        <w:rPr>
          <w:rFonts w:ascii="Arial" w:eastAsia="MS Mincho" w:hAnsi="Arial" w:cs="Arial" w:hint="default"/>
        </w:rPr>
        <w:t xml:space="preserve"> nahrá</w:t>
      </w:r>
      <w:r w:rsidRPr="00B854C5">
        <w:rPr>
          <w:rFonts w:ascii="Arial" w:eastAsia="MS Mincho" w:hAnsi="Arial" w:cs="Arial" w:hint="default"/>
        </w:rPr>
        <w:t>dzajú</w:t>
      </w:r>
      <w:r w:rsidRPr="00B854C5">
        <w:rPr>
          <w:rFonts w:ascii="Arial" w:eastAsia="MS Mincho" w:hAnsi="Arial" w:cs="Arial" w:hint="default"/>
        </w:rPr>
        <w:t xml:space="preserve"> slovami „</w:t>
      </w:r>
      <w:r w:rsidRPr="00B854C5">
        <w:rPr>
          <w:rFonts w:ascii="Arial" w:eastAsia="MS Mincho" w:hAnsi="Arial" w:cs="Arial" w:hint="default"/>
        </w:rPr>
        <w:t>je päť</w:t>
      </w:r>
      <w:r w:rsidRPr="00B854C5">
        <w:rPr>
          <w:rFonts w:ascii="Arial" w:eastAsia="MS Mincho" w:hAnsi="Arial" w:cs="Arial" w:hint="default"/>
        </w:rPr>
        <w:t xml:space="preserve"> rokov“</w:t>
      </w:r>
      <w:r w:rsidRPr="00B854C5">
        <w:rPr>
          <w:rFonts w:ascii="Arial" w:eastAsia="MS Mincho" w:hAnsi="Arial" w:cs="Arial" w:hint="default"/>
        </w:rPr>
        <w:t xml:space="preserve">. </w:t>
      </w:r>
    </w:p>
    <w:p w:rsidR="001433DB" w:rsidP="001433DB">
      <w:pPr>
        <w:pStyle w:val="ListParagraph"/>
        <w:widowControl w:val="0"/>
        <w:shd w:val="clear" w:color="auto" w:fill="FFFFFF"/>
        <w:bidi w:val="0"/>
        <w:spacing w:after="60" w:line="240" w:lineRule="auto"/>
        <w:rPr>
          <w:rFonts w:ascii="Arial" w:eastAsia="MS Mincho" w:hAnsi="Arial" w:cs="Arial"/>
          <w:sz w:val="24"/>
          <w:szCs w:val="24"/>
          <w:lang w:eastAsia="sk-SK"/>
        </w:rPr>
      </w:pPr>
    </w:p>
    <w:p w:rsidR="001433DB" w:rsidP="001433DB">
      <w:pPr>
        <w:pStyle w:val="ListParagraph"/>
        <w:widowControl w:val="0"/>
        <w:shd w:val="clear" w:color="auto" w:fill="FFFFFF"/>
        <w:bidi w:val="0"/>
        <w:spacing w:after="60" w:line="240" w:lineRule="auto"/>
        <w:rPr>
          <w:rFonts w:ascii="Arial" w:eastAsia="MS Mincho" w:hAnsi="Arial" w:cs="Arial" w:hint="default"/>
          <w:sz w:val="24"/>
          <w:szCs w:val="24"/>
          <w:lang w:eastAsia="sk-SK"/>
        </w:rPr>
      </w:pPr>
      <w:r>
        <w:rPr>
          <w:rFonts w:ascii="Arial" w:eastAsia="MS Mincho" w:hAnsi="Arial" w:cs="Arial" w:hint="default"/>
          <w:sz w:val="24"/>
          <w:szCs w:val="24"/>
          <w:lang w:eastAsia="sk-SK"/>
        </w:rPr>
        <w:t>Nasledujú</w:t>
      </w:r>
      <w:r>
        <w:rPr>
          <w:rFonts w:ascii="Arial" w:eastAsia="MS Mincho" w:hAnsi="Arial" w:cs="Arial" w:hint="default"/>
          <w:sz w:val="24"/>
          <w:szCs w:val="24"/>
          <w:lang w:eastAsia="sk-SK"/>
        </w:rPr>
        <w:t>ce body sa primerane prečí</w:t>
      </w:r>
      <w:r>
        <w:rPr>
          <w:rFonts w:ascii="Arial" w:eastAsia="MS Mincho" w:hAnsi="Arial" w:cs="Arial" w:hint="default"/>
          <w:sz w:val="24"/>
          <w:szCs w:val="24"/>
          <w:lang w:eastAsia="sk-SK"/>
        </w:rPr>
        <w:t>slujú.</w:t>
      </w:r>
    </w:p>
    <w:p w:rsidR="001433DB" w:rsidP="001433DB">
      <w:pPr>
        <w:shd w:val="clear" w:color="auto" w:fill="FFFFFF"/>
        <w:tabs>
          <w:tab w:val="left" w:pos="567"/>
        </w:tabs>
        <w:bidi w:val="0"/>
        <w:spacing w:after="60"/>
        <w:ind w:left="567"/>
        <w:rPr>
          <w:rFonts w:ascii="Arial" w:eastAsia="MS Mincho" w:hAnsi="Arial" w:cs="Arial"/>
          <w:i/>
        </w:rPr>
      </w:pPr>
    </w:p>
    <w:p w:rsidR="001433DB" w:rsidP="001433DB">
      <w:pPr>
        <w:shd w:val="clear" w:color="auto" w:fill="FFFFFF"/>
        <w:bidi w:val="0"/>
        <w:spacing w:after="6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Hospodárska istota vzhľadom na  užívacie práva k poľnohospodárskym pozemkom pri prevádzkovaní podniku je v súčasnosti podporená stanovením minimálnej doby nájmu na 5 rokov. V  čase pred koncom doby nájmu je tak stabilita nájomných vzťahov k pôde veľmi nízka a neumožňuje rozvoj a investície v poľnohospodárstve. S poukazom na uvedené je potreba zmeniť výpovednú lehotu na 5 rokov, čím sa zabezpečí väčšiu stabilitu počas celej doby trvania nájomnej zmluvy. </w:t>
      </w:r>
    </w:p>
    <w:p w:rsidR="001433DB" w:rsidP="001433DB">
      <w:pPr>
        <w:bidi w:val="0"/>
        <w:rPr>
          <w:rFonts w:ascii="Arial" w:hAnsi="Arial" w:cs="Arial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pStyle w:val="Normlny1"/>
        <w:bidi w:val="0"/>
        <w:spacing w:line="240" w:lineRule="auto"/>
        <w:rPr>
          <w:rFonts w:ascii="Arial" w:hAnsi="Arial" w:cs="Arial"/>
          <w:u w:val="single"/>
        </w:rPr>
      </w:pPr>
    </w:p>
    <w:p w:rsidR="001433DB" w:rsidP="001433DB">
      <w:pPr>
        <w:bidi w:val="0"/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u w:val="single"/>
        </w:rPr>
        <w:t xml:space="preserve"> K čl. I bod 9 § 12a ods. 2</w:t>
      </w:r>
    </w:p>
    <w:p w:rsidR="001433DB" w:rsidP="001433DB">
      <w:pPr>
        <w:bidi w:val="0"/>
        <w:ind w:firstLine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V čl. I bod 9 § 12a ods. 2 </w:t>
      </w:r>
      <w:r>
        <w:rPr>
          <w:rFonts w:ascii="Arial" w:hAnsi="Arial" w:cs="Arial"/>
          <w:lang w:eastAsia="en-US"/>
        </w:rPr>
        <w:t>sa slová „na dobu“ nahrádzajú slovami „na čas“. 5</w:t>
      </w:r>
    </w:p>
    <w:p w:rsidR="001433DB" w:rsidP="001433DB">
      <w:pPr>
        <w:bidi w:val="0"/>
        <w:spacing w:after="160"/>
        <w:jc w:val="both"/>
        <w:rPr>
          <w:rFonts w:ascii="Arial" w:hAnsi="Arial" w:cs="Arial"/>
          <w:lang w:eastAsia="en-US"/>
        </w:rPr>
      </w:pPr>
    </w:p>
    <w:p w:rsidR="001433DB" w:rsidP="001433DB">
      <w:pPr>
        <w:bidi w:val="0"/>
        <w:spacing w:after="160"/>
        <w:ind w:left="424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Ide o legislatívno-technickú pripomienku, ktorou sa zjednocujú pojmy používané v texte zákona (napr. § 12 ods. 4, § 12a ods. 11 písm. a), § 13 ods. 2 a 3).</w:t>
      </w:r>
    </w:p>
    <w:p w:rsidR="00342665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RPr="00B854C5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u w:val="single"/>
        </w:rPr>
        <w:t xml:space="preserve"> K čl. I bod 9 § 12a ods. 13</w:t>
      </w:r>
    </w:p>
    <w:p w:rsidR="001433DB" w:rsidP="001433DB">
      <w:pPr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V čl. I bode 9 § 12a ods. 13 sa spojka „a“ nahrádza spojkou „alebo odseku“. </w:t>
      </w:r>
    </w:p>
    <w:p w:rsidR="001433DB" w:rsidP="001433DB">
      <w:pPr>
        <w:bidi w:val="0"/>
        <w:jc w:val="both"/>
        <w:rPr>
          <w:rFonts w:ascii="Arial" w:hAnsi="Arial" w:cs="Arial"/>
          <w:u w:val="single"/>
        </w:rPr>
      </w:pPr>
    </w:p>
    <w:p w:rsidR="001433DB" w:rsidP="001433DB">
      <w:pPr>
        <w:bidi w:val="0"/>
        <w:ind w:left="4253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Ide o legislatívno-technickú pripomienku, ktorou sa zosúlaďuje text s  formuláciu použitou v odsekoch 14 až 16. </w:t>
      </w:r>
    </w:p>
    <w:p w:rsidR="00342665" w:rsidP="001433DB">
      <w:pPr>
        <w:bidi w:val="0"/>
        <w:ind w:left="4253"/>
        <w:jc w:val="both"/>
        <w:rPr>
          <w:rFonts w:ascii="Arial" w:hAnsi="Arial" w:cs="Arial"/>
          <w:lang w:eastAsia="en-US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bidi w:val="0"/>
        <w:ind w:left="4253"/>
        <w:jc w:val="both"/>
        <w:rPr>
          <w:rFonts w:ascii="Arial" w:hAnsi="Arial" w:cs="Arial"/>
          <w:lang w:eastAsia="en-US"/>
        </w:rPr>
      </w:pPr>
    </w:p>
    <w:p w:rsidR="001433DB" w:rsidRPr="00B854C5" w:rsidP="001433DB">
      <w:pPr>
        <w:bidi w:val="0"/>
        <w:jc w:val="both"/>
        <w:rPr>
          <w:rFonts w:ascii="Arial" w:hAnsi="Arial" w:cs="Arial"/>
          <w:u w:val="single"/>
        </w:rPr>
      </w:pP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u w:val="single"/>
        </w:rPr>
        <w:t xml:space="preserve"> K čl. I bod 10 v § 13 ods. 2</w:t>
      </w:r>
    </w:p>
    <w:p w:rsidR="001433DB" w:rsidRPr="00B854C5" w:rsidP="001433DB">
      <w:pPr>
        <w:bidi w:val="0"/>
        <w:ind w:left="426"/>
        <w:jc w:val="both"/>
        <w:rPr>
          <w:rFonts w:ascii="Arial" w:hAnsi="Arial" w:cs="Arial"/>
        </w:rPr>
      </w:pPr>
      <w:r w:rsidRPr="00B854C5">
        <w:rPr>
          <w:rFonts w:ascii="Arial" w:hAnsi="Arial" w:cs="Arial"/>
        </w:rPr>
        <w:t>V čl. I bode 10 v § 13 ods. 2 sa za slová  „nájomnej zmluvy na pozemok“  vkladá čiarka a slová „ktorý nájomca doteraz užíval,“.</w:t>
      </w:r>
    </w:p>
    <w:p w:rsidR="001433DB" w:rsidP="001433DB">
      <w:pPr>
        <w:pStyle w:val="ListParagraph"/>
        <w:bidi w:val="0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bidi w:val="0"/>
        <w:spacing w:after="0" w:line="240" w:lineRule="auto"/>
        <w:ind w:left="4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 o legislatívno-technickú pripomienku, ktorou sa spresňuje právny text, aby adresáti právnej normy poznali jednoznačne svoje práva a povinnosti (čl. 4 ods. 2 legislatívnych pravidiel tvorby zákonov).</w:t>
      </w:r>
    </w:p>
    <w:p w:rsidR="001433DB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u w:val="single"/>
        </w:rPr>
        <w:t xml:space="preserve"> K čl. I</w:t>
      </w:r>
    </w:p>
    <w:p w:rsidR="001433DB" w:rsidRPr="00B854C5" w:rsidP="001433D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</w:t>
      </w:r>
      <w:r w:rsidRPr="00B854C5">
        <w:rPr>
          <w:rFonts w:ascii="Arial" w:hAnsi="Arial" w:cs="Arial"/>
        </w:rPr>
        <w:t>V čl. I sa za bod 16. vkladá nový bod 17. ktorý znie: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„17. V  § 21 ods. 2 sa slová „na dobu platnosti programu“ nahrádzajú slovami „počas platnosti programu“.</w:t>
      </w:r>
    </w:p>
    <w:p w:rsidR="001433DB" w:rsidP="001433DB">
      <w:pPr>
        <w:pStyle w:val="ListParagraph"/>
        <w:tabs>
          <w:tab w:val="left" w:pos="3180"/>
        </w:tabs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tabs>
          <w:tab w:val="left" w:pos="3180"/>
        </w:tabs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Nasledujúce body sa primerane prečíslujú.</w:t>
      </w:r>
    </w:p>
    <w:p w:rsidR="001433DB" w:rsidP="001433DB">
      <w:pPr>
        <w:pStyle w:val="ListParagraph"/>
        <w:tabs>
          <w:tab w:val="left" w:pos="3180"/>
        </w:tabs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tabs>
          <w:tab w:val="left" w:pos="3180"/>
        </w:tabs>
        <w:bidi w:val="0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 o legislatívno-technickú pripomienku, ktorou sa spresňuje právny text (čl. 4 ods. 2 legislatívnych pravidiel tvorby zákonov. V platnom znení zákona sa nepoužíva termín „doba platnosti“, ale „čas“, resp. „počas platnosti“.</w:t>
      </w:r>
    </w:p>
    <w:p w:rsidR="001433DB" w:rsidP="001433DB">
      <w:pPr>
        <w:pStyle w:val="ListParagraph"/>
        <w:tabs>
          <w:tab w:val="left" w:pos="3180"/>
        </w:tabs>
        <w:bidi w:val="0"/>
        <w:spacing w:line="240" w:lineRule="auto"/>
        <w:ind w:left="4248"/>
        <w:jc w:val="both"/>
        <w:rPr>
          <w:rFonts w:ascii="Arial" w:hAnsi="Arial" w:cs="Arial"/>
          <w:sz w:val="24"/>
          <w:szCs w:val="24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u w:val="single"/>
        </w:rPr>
        <w:t xml:space="preserve"> K čl. I bod 17</w:t>
      </w:r>
    </w:p>
    <w:p w:rsidR="001433DB" w:rsidRPr="00B854C5" w:rsidP="001433DB">
      <w:pPr>
        <w:bidi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</w:t>
      </w:r>
      <w:r w:rsidRPr="00B854C5">
        <w:rPr>
          <w:rFonts w:ascii="Arial" w:hAnsi="Arial" w:cs="Arial"/>
        </w:rPr>
        <w:t>V čl. I bode 17. v poznámke pod čiarou k odkazu 19a sa slová „17. december“ nahrádzajú slovami „17. decembra“.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</w:r>
    </w:p>
    <w:p w:rsidR="001433DB" w:rsidP="001433DB">
      <w:pPr>
        <w:pStyle w:val="ListParagraph"/>
        <w:bidi w:val="0"/>
        <w:spacing w:line="240" w:lineRule="auto"/>
        <w:ind w:left="4184" w:firstLine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 o gramatickú pripomienku. </w:t>
      </w:r>
    </w:p>
    <w:p w:rsidR="001433DB" w:rsidP="001433DB">
      <w:pPr>
        <w:pStyle w:val="ListParagraph"/>
        <w:bidi w:val="0"/>
        <w:spacing w:line="240" w:lineRule="auto"/>
        <w:ind w:left="4184" w:firstLine="64"/>
        <w:jc w:val="both"/>
        <w:rPr>
          <w:rFonts w:ascii="Arial" w:hAnsi="Arial" w:cs="Arial"/>
          <w:sz w:val="24"/>
          <w:szCs w:val="24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RPr="00B854C5" w:rsidP="001433DB">
      <w:pPr>
        <w:bidi w:val="0"/>
        <w:jc w:val="both"/>
        <w:rPr>
          <w:rFonts w:ascii="Arial" w:hAnsi="Arial" w:cs="Arial"/>
          <w:highlight w:val="yellow"/>
          <w:u w:val="single"/>
        </w:rPr>
      </w:pP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  <w:u w:val="single"/>
        </w:rPr>
        <w:t xml:space="preserve"> K čl. II</w:t>
      </w:r>
    </w:p>
    <w:p w:rsidR="001433DB" w:rsidRPr="00B854C5" w:rsidP="001433D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</w:t>
      </w:r>
      <w:r w:rsidRPr="00B854C5">
        <w:rPr>
          <w:rFonts w:ascii="Arial" w:hAnsi="Arial" w:cs="Arial"/>
        </w:rPr>
        <w:t>Čl. II sa vypúšťa.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Nasledujúce články sa primerane prečíslujú.</w:t>
      </w:r>
    </w:p>
    <w:p w:rsidR="001433DB" w:rsidP="001433DB">
      <w:pPr>
        <w:pStyle w:val="ListParagraph"/>
        <w:bidi w:val="0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 je bezpredmetný vzhľadom na skutočnosť, že dotknuté ustanovenie v platnom znení zákona (§ 13 ods. 10) sa navrhuje vypustiť v čl. I bod 15.</w:t>
      </w: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pStyle w:val="ListParagraph"/>
        <w:bidi w:val="0"/>
        <w:spacing w:line="240" w:lineRule="auto"/>
        <w:ind w:left="4244"/>
        <w:jc w:val="both"/>
        <w:rPr>
          <w:rFonts w:ascii="Arial" w:hAnsi="Arial" w:cs="Arial"/>
          <w:sz w:val="24"/>
          <w:szCs w:val="24"/>
        </w:rPr>
      </w:pPr>
    </w:p>
    <w:p w:rsidR="001433DB" w:rsidRPr="00B854C5" w:rsidP="001433DB">
      <w:pPr>
        <w:bidi w:val="0"/>
        <w:jc w:val="both"/>
        <w:rPr>
          <w:rFonts w:ascii="Arial" w:hAnsi="Arial" w:cs="Arial"/>
        </w:rPr>
      </w:pPr>
      <w:r w:rsidRPr="00B854C5">
        <w:rPr>
          <w:rFonts w:ascii="Arial" w:hAnsi="Arial" w:cs="Arial"/>
        </w:rPr>
        <w:tab/>
        <w:tab/>
        <w:tab/>
        <w:tab/>
        <w:tab/>
      </w:r>
    </w:p>
    <w:p w:rsidR="001433DB" w:rsidP="001433DB">
      <w:pPr>
        <w:bidi w:val="0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  <w:u w:val="single"/>
        </w:rPr>
        <w:t xml:space="preserve"> K čl. III</w:t>
      </w:r>
    </w:p>
    <w:p w:rsidR="001433DB" w:rsidRPr="00B854C5" w:rsidP="001433DB">
      <w:pPr>
        <w:bidi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 </w:t>
      </w:r>
      <w:r w:rsidRPr="00B854C5">
        <w:rPr>
          <w:rFonts w:ascii="Arial" w:hAnsi="Arial" w:cs="Arial"/>
        </w:rPr>
        <w:t>V čl. III sa slová „čl. II., ktorý nadobudne účinnosť januára 2018“ nahrádzajú slovami „čl. I bod 15, ktorý nadobúda účinnosť 31. decembra 2017“.</w:t>
      </w:r>
    </w:p>
    <w:p w:rsidR="001433DB" w:rsidP="001433DB">
      <w:pPr>
        <w:bidi w:val="0"/>
        <w:jc w:val="both"/>
        <w:rPr>
          <w:rFonts w:ascii="Arial" w:hAnsi="Arial" w:cs="Arial"/>
        </w:rPr>
      </w:pPr>
    </w:p>
    <w:p w:rsidR="001433DB" w:rsidP="001433DB">
      <w:pPr>
        <w:bidi w:val="0"/>
        <w:ind w:left="4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Vypustenie ustanovenia § 13 ods. 10 (bod 15), je potrebné uskutočniť ešte pred nadobudnutím jej účinnosti z dôvodu jednoznačnosti a väčšej právnej istoty. </w:t>
      </w:r>
    </w:p>
    <w:p w:rsidR="001433DB" w:rsidP="001433DB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342665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342665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342665" w:rsidP="00342665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Ústavnoprávny výbor Národnej rady Slovenskej republiky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Výbor Národnej rady Slovenskej republiky pre pôdohospodárstvo a životné prostredie</w:t>
      </w:r>
    </w:p>
    <w:p w:rsid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</w:p>
    <w:p w:rsidR="001433DB" w:rsidRPr="001433DB" w:rsidP="001433DB">
      <w:pPr>
        <w:pStyle w:val="ListParagraph"/>
        <w:bidi w:val="0"/>
        <w:spacing w:before="120" w:after="0" w:line="240" w:lineRule="auto"/>
        <w:ind w:left="0"/>
        <w:jc w:val="center"/>
        <w:rPr>
          <w:rFonts w:ascii="Arial" w:hAnsi="Arial" w:cs="Arial"/>
          <w:b/>
          <w:iCs/>
          <w:sz w:val="24"/>
          <w:szCs w:val="24"/>
          <w:lang w:eastAsia="cs-CZ"/>
        </w:rPr>
      </w:pPr>
      <w:r>
        <w:rPr>
          <w:rFonts w:ascii="Arial" w:hAnsi="Arial" w:cs="Arial"/>
          <w:b/>
          <w:iCs/>
          <w:sz w:val="24"/>
          <w:szCs w:val="24"/>
          <w:lang w:eastAsia="cs-CZ"/>
        </w:rPr>
        <w:t>Gestorský výbor odporúča schváliť</w:t>
      </w:r>
    </w:p>
    <w:p w:rsidR="001433DB" w:rsidP="001433DB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1433DB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O bo</w:t>
      </w:r>
      <w:r w:rsidR="001433DB">
        <w:rPr>
          <w:rFonts w:ascii="Arial" w:hAnsi="Arial" w:cs="Arial"/>
        </w:rPr>
        <w:t>doch spoločnej správy č. 1 až 11</w:t>
      </w:r>
      <w:r>
        <w:rPr>
          <w:rFonts w:ascii="Arial" w:hAnsi="Arial" w:cs="Arial"/>
        </w:rPr>
        <w:t xml:space="preserve"> 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C87E35" w:rsidP="00C87E35">
      <w:pPr>
        <w:pStyle w:val="BodyText"/>
        <w:widowControl w:val="0"/>
        <w:bidi w:val="0"/>
        <w:rPr>
          <w:rFonts w:ascii="Arial" w:hAnsi="Arial" w:cs="Arial"/>
          <w:b/>
        </w:rPr>
      </w:pP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zákona, </w:t>
      </w:r>
      <w:r w:rsidRPr="00C87E35">
        <w:rPr>
          <w:rFonts w:ascii="Arial" w:hAnsi="Arial" w:cs="Arial"/>
          <w:bCs/>
        </w:rPr>
        <w:t>ktorým sa mení a dopĺňa zákon č. 504/2003 Z. z. o nájme poľnohospodárskych pozemkov, poľnohospodárskeho podniku a lesných pozemkov a o zmene niektorých zákonov v znení neskorších predpisov a ktorým sa mení zákon č. 24/2015 Z. z., ktorým sa mení a dopĺňa zákon Národnej rady Slovenskej republiky č. 180/1995 Z. z. o niektorých opatreniach na usporiadanie vlastníctva k pozemkom v znení neskorších predpisov a ktorým sa dopĺňa zákon č. 504/2003 Z. z. o nájme poľnohospodárskych pozemkov, poľnohospodárskeho podniku a lesných pozemkov a o zmene niektorých zákonov v znení neskorších predpisov (tlač 658)</w:t>
      </w:r>
      <w:r>
        <w:rPr>
          <w:rFonts w:ascii="Arial" w:hAnsi="Arial" w:cs="Arial"/>
          <w:b/>
          <w:bCs/>
        </w:rPr>
        <w:t xml:space="preserve"> schváliť s pripomienkami.</w:t>
      </w: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 xml:space="preserve">zákona, </w:t>
      </w:r>
      <w:r w:rsidRPr="00C87E35">
        <w:rPr>
          <w:rFonts w:ascii="Arial" w:hAnsi="Arial" w:cs="Arial"/>
          <w:bCs/>
        </w:rPr>
        <w:t>ktorým sa mení a dopĺňa zákon č. 504/2003 Z. z. o nájme poľnohospodárskych pozemkov, poľnohospodárskeho podniku a lesných pozemkov a o zmene niektorých zákonov v znení neskorších predpisov a ktorým sa mení zákon č. 24/2015 Z. z., ktorým sa mení a dopĺňa zákon Národnej rady Slovenskej republiky č. 180/1995 Z. z. o niektorých opatreniach na usporiadanie vlastníctva k pozemkom v znení neskorších predpisov a ktorým sa dopĺňa zákon č. 504/2003 Z. z. o nájme poľnohospodárskych pozemkov, poľnohospodárskeho podniku a lesných pozemkov a o zmene niektorých zákonov v znení neskorších predpisov (tlač 658)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rady Slovenskej  republiky pre pôdohospodárstvo</w:t>
      </w:r>
      <w:r w:rsidR="001433DB">
        <w:rPr>
          <w:rFonts w:ascii="Arial" w:hAnsi="Arial" w:cs="Arial"/>
        </w:rPr>
        <w:t xml:space="preserve"> a životné  prostredie  č. 126 z 10. októbra</w:t>
      </w:r>
      <w:r>
        <w:rPr>
          <w:rFonts w:ascii="Arial" w:hAnsi="Arial" w:cs="Arial"/>
        </w:rPr>
        <w:t xml:space="preserve"> 2017.   </w:t>
      </w: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  <w:r w:rsidR="008C7572">
        <w:rPr>
          <w:rFonts w:ascii="Arial" w:hAnsi="Arial" w:cs="Arial"/>
        </w:rPr>
        <w:tab/>
        <w:t>V citovanom uznesení výbor</w:t>
      </w:r>
      <w:r>
        <w:rPr>
          <w:rFonts w:ascii="Arial" w:hAnsi="Arial" w:cs="Arial"/>
        </w:rPr>
        <w:t xml:space="preserve">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C87E35" w:rsidP="00C87E35">
      <w:pPr>
        <w:pStyle w:val="BodyText"/>
        <w:widowControl w:val="0"/>
        <w:bidi w:val="0"/>
        <w:rPr>
          <w:rFonts w:ascii="Arial" w:hAnsi="Arial" w:cs="Arial"/>
        </w:rPr>
      </w:pPr>
    </w:p>
    <w:p w:rsidR="00C87E35" w:rsidP="00C87E35">
      <w:pPr>
        <w:widowControl w:val="0"/>
        <w:bidi w:val="0"/>
        <w:rPr>
          <w:rFonts w:ascii="Arial" w:hAnsi="Arial" w:cs="Arial"/>
        </w:rPr>
      </w:pPr>
    </w:p>
    <w:p w:rsidR="00C87E35" w:rsidP="00C87E35">
      <w:pPr>
        <w:widowControl w:val="0"/>
        <w:bidi w:val="0"/>
        <w:rPr>
          <w:rFonts w:ascii="Arial" w:hAnsi="Arial" w:cs="Arial"/>
        </w:rPr>
      </w:pPr>
    </w:p>
    <w:p w:rsidR="00C87E35" w:rsidP="00C87E35">
      <w:pPr>
        <w:widowControl w:val="0"/>
        <w:bidi w:val="0"/>
        <w:rPr>
          <w:rFonts w:ascii="Arial" w:hAnsi="Arial" w:cs="Arial"/>
        </w:rPr>
      </w:pPr>
    </w:p>
    <w:p w:rsidR="00801EBA" w:rsidP="00C87E35">
      <w:pPr>
        <w:widowControl w:val="0"/>
        <w:bidi w:val="0"/>
        <w:rPr>
          <w:rFonts w:ascii="Arial" w:hAnsi="Arial" w:cs="Arial"/>
        </w:rPr>
      </w:pPr>
    </w:p>
    <w:p w:rsidR="00801EBA" w:rsidP="00C87E35">
      <w:pPr>
        <w:widowControl w:val="0"/>
        <w:bidi w:val="0"/>
        <w:rPr>
          <w:rFonts w:ascii="Arial" w:hAnsi="Arial" w:cs="Arial"/>
        </w:rPr>
      </w:pPr>
    </w:p>
    <w:p w:rsidR="00801EBA" w:rsidP="00C87E35">
      <w:pPr>
        <w:widowControl w:val="0"/>
        <w:bidi w:val="0"/>
        <w:rPr>
          <w:rFonts w:ascii="Arial" w:hAnsi="Arial" w:cs="Arial"/>
        </w:rPr>
      </w:pPr>
    </w:p>
    <w:p w:rsidR="00801EBA" w:rsidP="00C87E35">
      <w:pPr>
        <w:widowControl w:val="0"/>
        <w:bidi w:val="0"/>
        <w:rPr>
          <w:rFonts w:ascii="Arial" w:hAnsi="Arial" w:cs="Arial"/>
        </w:rPr>
      </w:pPr>
    </w:p>
    <w:p w:rsidR="00801EBA" w:rsidRPr="00801EBA" w:rsidP="00801EBA">
      <w:pPr>
        <w:widowControl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 xml:space="preserve">A n t a l, </w:t>
      </w:r>
      <w:r>
        <w:rPr>
          <w:rFonts w:ascii="Arial" w:hAnsi="Arial" w:cs="Arial"/>
        </w:rPr>
        <w:t xml:space="preserve"> v. r.</w:t>
      </w:r>
    </w:p>
    <w:p w:rsidR="00801EBA" w:rsidRPr="00801EBA" w:rsidP="00801EBA">
      <w:pPr>
        <w:widowControl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C87E35" w:rsidP="00C87E35">
      <w:pPr>
        <w:bidi w:val="0"/>
        <w:jc w:val="center"/>
        <w:rPr>
          <w:rFonts w:ascii="Arial" w:hAnsi="Arial" w:cs="Arial"/>
          <w:b/>
        </w:rPr>
      </w:pPr>
    </w:p>
    <w:p w:rsidR="00C87E35" w:rsidP="00C87E35">
      <w:pPr>
        <w:bidi w:val="0"/>
        <w:rPr>
          <w:rFonts w:ascii="Times New Roman" w:hAnsi="Times New Roman"/>
        </w:rPr>
      </w:pPr>
    </w:p>
    <w:p w:rsidR="00C87E35" w:rsidP="00C87E35">
      <w:pPr>
        <w:bidi w:val="0"/>
        <w:rPr>
          <w:rFonts w:ascii="Times New Roman" w:hAnsi="Times New Roman"/>
        </w:rPr>
      </w:pPr>
    </w:p>
    <w:p w:rsidR="00C87E35" w:rsidP="00C87E35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sectPr w:rsidSect="0034266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6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01EBA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34266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FB268E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87E35"/>
    <w:rsid w:val="0002668D"/>
    <w:rsid w:val="001433DB"/>
    <w:rsid w:val="00342665"/>
    <w:rsid w:val="00365E2F"/>
    <w:rsid w:val="0076752F"/>
    <w:rsid w:val="00801EBA"/>
    <w:rsid w:val="0083100B"/>
    <w:rsid w:val="008C7572"/>
    <w:rsid w:val="009920B8"/>
    <w:rsid w:val="00A60E70"/>
    <w:rsid w:val="00AE3FCC"/>
    <w:rsid w:val="00B854C5"/>
    <w:rsid w:val="00C87E35"/>
    <w:rsid w:val="00F1303F"/>
    <w:rsid w:val="00F82EB0"/>
    <w:rsid w:val="00FB55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C87E35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C87E3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87E3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87E3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433D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lny1">
    <w:name w:val="Normálny1"/>
    <w:uiPriority w:val="99"/>
    <w:rsid w:val="001433D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sz w:val="24"/>
      <w:szCs w:val="24"/>
      <w:rtl w:val="0"/>
      <w:cs w:val="0"/>
      <w:lang w:val="sk-SK" w:eastAsia="zh-CN" w:bidi="ar-SA"/>
    </w:rPr>
  </w:style>
  <w:style w:type="paragraph" w:styleId="Header">
    <w:name w:val="header"/>
    <w:basedOn w:val="Normal"/>
    <w:link w:val="HlavikaChar"/>
    <w:uiPriority w:val="99"/>
    <w:unhideWhenUsed/>
    <w:rsid w:val="0034266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42665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4266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2665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0E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0E7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8</Pages>
  <Words>1807</Words>
  <Characters>10303</Characters>
  <Application>Microsoft Office Word</Application>
  <DocSecurity>0</DocSecurity>
  <Lines>0</Lines>
  <Paragraphs>0</Paragraphs>
  <ScaleCrop>false</ScaleCrop>
  <Company>Kancelaria NRSR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8</cp:revision>
  <cp:lastPrinted>2017-10-10T11:25:00Z</cp:lastPrinted>
  <dcterms:created xsi:type="dcterms:W3CDTF">2017-09-19T13:41:00Z</dcterms:created>
  <dcterms:modified xsi:type="dcterms:W3CDTF">2017-10-10T11:25:00Z</dcterms:modified>
</cp:coreProperties>
</file>