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6486D" w:rsidRPr="0046486D" w:rsidP="0046486D">
      <w:pPr>
        <w:shd w:val="clear" w:color="auto" w:fill="FFFFFF"/>
        <w:bidi w:val="0"/>
        <w:jc w:val="center"/>
        <w:rPr>
          <w:rFonts w:ascii="Times New Roman" w:hAnsi="Times New Roman"/>
          <w:b/>
          <w:bCs/>
          <w:sz w:val="36"/>
          <w:szCs w:val="36"/>
          <w:lang w:val="sk-SK"/>
        </w:rPr>
      </w:pPr>
      <w:r w:rsidRPr="0046486D">
        <w:rPr>
          <w:rFonts w:ascii="Times New Roman" w:hAnsi="Times New Roman"/>
          <w:b/>
          <w:bCs/>
          <w:sz w:val="36"/>
          <w:szCs w:val="36"/>
          <w:lang w:val="sk-SK"/>
        </w:rPr>
        <w:t>NÁRODNÁ RADA SLOVENSKEJ REPUBLIKY</w:t>
      </w:r>
    </w:p>
    <w:p w:rsidR="0046486D" w:rsidRPr="0046486D" w:rsidP="0046486D">
      <w:pPr>
        <w:pBdr>
          <w:bottom w:val="single" w:sz="12" w:space="1" w:color="auto"/>
        </w:pBdr>
        <w:shd w:val="clear" w:color="auto" w:fill="FFFFFF"/>
        <w:bidi w:val="0"/>
        <w:spacing w:before="240"/>
        <w:jc w:val="center"/>
        <w:rPr>
          <w:rFonts w:ascii="Times New Roman" w:hAnsi="Times New Roman"/>
          <w:b/>
          <w:bCs/>
          <w:sz w:val="28"/>
          <w:szCs w:val="28"/>
          <w:lang w:val="sk-SK"/>
        </w:rPr>
      </w:pPr>
      <w:r w:rsidRPr="0046486D">
        <w:rPr>
          <w:rFonts w:ascii="Times New Roman" w:hAnsi="Times New Roman"/>
          <w:b/>
          <w:bCs/>
          <w:sz w:val="28"/>
          <w:szCs w:val="28"/>
          <w:lang w:val="sk-SK"/>
        </w:rPr>
        <w:t>VII. volebné obdobie</w:t>
      </w:r>
    </w:p>
    <w:p w:rsidR="0046486D" w:rsidRPr="0046486D" w:rsidP="0046486D">
      <w:pPr>
        <w:shd w:val="clear" w:color="auto" w:fill="FFFFFF"/>
        <w:bidi w:val="0"/>
        <w:spacing w:before="240"/>
        <w:jc w:val="center"/>
        <w:rPr>
          <w:rFonts w:ascii="Times New Roman" w:hAnsi="Times New Roman"/>
          <w:b/>
          <w:bCs/>
          <w:lang w:val="sk-SK"/>
        </w:rPr>
      </w:pPr>
    </w:p>
    <w:p w:rsidR="0046486D" w:rsidRPr="0046486D" w:rsidP="0046486D">
      <w:pPr>
        <w:shd w:val="clear" w:color="auto" w:fill="FFFFFF"/>
        <w:bidi w:val="0"/>
        <w:jc w:val="center"/>
        <w:rPr>
          <w:rFonts w:ascii="Times New Roman" w:hAnsi="Times New Roman"/>
          <w:b/>
          <w:bCs/>
          <w:lang w:val="sk-SK"/>
        </w:rPr>
      </w:pPr>
    </w:p>
    <w:p w:rsidR="0046486D" w:rsidRPr="0046486D" w:rsidP="0046486D">
      <w:pPr>
        <w:shd w:val="clear" w:color="auto" w:fill="FFFFFF"/>
        <w:bidi w:val="0"/>
        <w:rPr>
          <w:rFonts w:ascii="Times New Roman" w:hAnsi="Times New Roman"/>
          <w:b/>
          <w:bCs/>
          <w:lang w:val="sk-SK"/>
        </w:rPr>
      </w:pPr>
    </w:p>
    <w:p w:rsidR="0046486D" w:rsidRPr="0046486D" w:rsidP="0046486D">
      <w:pPr>
        <w:shd w:val="clear" w:color="auto" w:fill="FFFFFF"/>
        <w:bidi w:val="0"/>
        <w:jc w:val="center"/>
        <w:rPr>
          <w:rFonts w:ascii="Times New Roman" w:hAnsi="Times New Roman"/>
          <w:b/>
          <w:bCs/>
          <w:lang w:val="sk-SK"/>
        </w:rPr>
      </w:pPr>
    </w:p>
    <w:p w:rsidR="0046486D" w:rsidRPr="0046486D" w:rsidP="0046486D">
      <w:pPr>
        <w:shd w:val="clear" w:color="auto" w:fill="FFFFFF"/>
        <w:bidi w:val="0"/>
        <w:jc w:val="center"/>
        <w:rPr>
          <w:rFonts w:ascii="Times New Roman" w:hAnsi="Times New Roman"/>
          <w:b/>
          <w:bCs/>
          <w:sz w:val="48"/>
          <w:szCs w:val="48"/>
          <w:lang w:val="sk-SK"/>
        </w:rPr>
      </w:pPr>
      <w:r w:rsidRPr="0046486D">
        <w:rPr>
          <w:rFonts w:ascii="Times New Roman" w:hAnsi="Times New Roman"/>
          <w:b/>
          <w:bCs/>
          <w:sz w:val="48"/>
          <w:szCs w:val="48"/>
          <w:lang w:val="sk-SK"/>
        </w:rPr>
        <w:t xml:space="preserve">564 </w:t>
      </w:r>
    </w:p>
    <w:p w:rsidR="0046486D" w:rsidRPr="0046486D" w:rsidP="0046486D">
      <w:pPr>
        <w:shd w:val="clear" w:color="auto" w:fill="FFFFFF"/>
        <w:bidi w:val="0"/>
        <w:jc w:val="center"/>
        <w:rPr>
          <w:rFonts w:ascii="Times New Roman" w:hAnsi="Times New Roman"/>
          <w:b/>
          <w:bCs/>
          <w:sz w:val="36"/>
          <w:szCs w:val="36"/>
          <w:lang w:val="sk-SK"/>
        </w:rPr>
      </w:pPr>
    </w:p>
    <w:p w:rsidR="0046486D" w:rsidRPr="0046486D" w:rsidP="0046486D">
      <w:pPr>
        <w:shd w:val="clear" w:color="auto" w:fill="FFFFFF"/>
        <w:bidi w:val="0"/>
        <w:jc w:val="center"/>
        <w:rPr>
          <w:rFonts w:ascii="Times New Roman" w:hAnsi="Times New Roman"/>
          <w:b/>
          <w:bCs/>
          <w:sz w:val="36"/>
          <w:szCs w:val="36"/>
          <w:lang w:val="sk-SK"/>
        </w:rPr>
      </w:pPr>
    </w:p>
    <w:p w:rsidR="0046486D" w:rsidRPr="0046486D" w:rsidP="0046486D">
      <w:pPr>
        <w:shd w:val="clear" w:color="auto" w:fill="FFFFFF"/>
        <w:bidi w:val="0"/>
        <w:jc w:val="center"/>
        <w:rPr>
          <w:rFonts w:ascii="Times New Roman" w:hAnsi="Times New Roman"/>
          <w:b/>
          <w:bCs/>
          <w:sz w:val="28"/>
          <w:szCs w:val="28"/>
          <w:lang w:val="sk-SK"/>
        </w:rPr>
      </w:pPr>
      <w:r w:rsidRPr="0046486D">
        <w:rPr>
          <w:rFonts w:ascii="Times New Roman" w:hAnsi="Times New Roman"/>
          <w:b/>
          <w:bCs/>
          <w:sz w:val="28"/>
          <w:szCs w:val="28"/>
          <w:lang w:val="sk-SK"/>
        </w:rPr>
        <w:t>VLÁDNY  NÁVRH</w:t>
      </w:r>
    </w:p>
    <w:p w:rsidR="0046486D" w:rsidRPr="0046486D" w:rsidP="0046486D">
      <w:pPr>
        <w:bidi w:val="0"/>
        <w:jc w:val="center"/>
        <w:rPr>
          <w:rFonts w:ascii="Times New Roman" w:hAnsi="Times New Roman"/>
          <w:spacing w:val="30"/>
          <w:lang w:val="sk-SK"/>
        </w:rPr>
      </w:pPr>
    </w:p>
    <w:p w:rsidR="0046486D" w:rsidRPr="0046486D" w:rsidP="0046486D">
      <w:pPr>
        <w:bidi w:val="0"/>
        <w:jc w:val="center"/>
        <w:rPr>
          <w:rFonts w:ascii="Times New Roman" w:hAnsi="Times New Roman"/>
          <w:b/>
          <w:caps/>
          <w:spacing w:val="30"/>
          <w:lang w:val="sk-SK"/>
        </w:rPr>
      </w:pPr>
      <w:r w:rsidRPr="0046486D">
        <w:rPr>
          <w:rFonts w:ascii="Times New Roman" w:hAnsi="Times New Roman"/>
          <w:b/>
          <w:caps/>
          <w:spacing w:val="30"/>
          <w:lang w:val="sk-SK"/>
        </w:rPr>
        <w:t>Zákon</w:t>
      </w:r>
    </w:p>
    <w:p w:rsidR="0046486D" w:rsidRPr="0046486D" w:rsidP="0046486D">
      <w:pPr>
        <w:bidi w:val="0"/>
        <w:jc w:val="center"/>
        <w:rPr>
          <w:rFonts w:ascii="Times New Roman" w:hAnsi="Times New Roman"/>
          <w:lang w:val="sk-SK"/>
        </w:rPr>
      </w:pPr>
    </w:p>
    <w:p w:rsidR="00FF3AE4" w:rsidRPr="0046486D" w:rsidP="00FF3AE4">
      <w:pPr>
        <w:pStyle w:val="ZKON"/>
        <w:bidi w:val="0"/>
        <w:rPr>
          <w:rFonts w:ascii="Times New Roman" w:hAnsi="Times New Roman"/>
          <w:b w:val="0"/>
          <w:bCs w:val="0"/>
        </w:rPr>
      </w:pPr>
      <w:r w:rsidRPr="0046486D">
        <w:rPr>
          <w:rFonts w:ascii="Times New Roman" w:hAnsi="Times New Roman"/>
          <w:b w:val="0"/>
        </w:rPr>
        <w:br/>
      </w:r>
      <w:r w:rsidRPr="0046486D">
        <w:rPr>
          <w:rFonts w:ascii="Times New Roman" w:hAnsi="Times New Roman"/>
          <w:b w:val="0"/>
          <w:bCs w:val="0"/>
          <w:caps w:val="0"/>
        </w:rPr>
        <w:t xml:space="preserve">z </w:t>
      </w:r>
      <w:r w:rsidRPr="0046486D">
        <w:rPr>
          <w:rFonts w:ascii="Times New Roman" w:hAnsi="Times New Roman"/>
          <w:b w:val="0"/>
          <w:bCs w:val="0"/>
        </w:rPr>
        <w:t>….…… 201</w:t>
      </w:r>
      <w:r w:rsidRPr="0046486D" w:rsidR="00D77BB9">
        <w:rPr>
          <w:rFonts w:ascii="Times New Roman" w:hAnsi="Times New Roman"/>
          <w:b w:val="0"/>
          <w:bCs w:val="0"/>
        </w:rPr>
        <w:t>7</w:t>
      </w:r>
      <w:r w:rsidRPr="0046486D">
        <w:rPr>
          <w:rFonts w:ascii="Times New Roman" w:hAnsi="Times New Roman"/>
          <w:b w:val="0"/>
          <w:bCs w:val="0"/>
        </w:rPr>
        <w:t>,</w:t>
      </w:r>
    </w:p>
    <w:p w:rsidR="00FF3AE4" w:rsidRPr="0046486D" w:rsidP="00FF3AE4">
      <w:pPr>
        <w:bidi w:val="0"/>
        <w:rPr>
          <w:rFonts w:ascii="Times New Roman" w:hAnsi="Times New Roman"/>
          <w:lang w:val="sk-SK"/>
        </w:rPr>
      </w:pPr>
    </w:p>
    <w:p w:rsidR="00FF3AE4" w:rsidRPr="0046486D" w:rsidP="00FF3AE4">
      <w:pPr>
        <w:bidi w:val="0"/>
        <w:jc w:val="center"/>
        <w:rPr>
          <w:rFonts w:ascii="Times New Roman" w:hAnsi="Times New Roman"/>
          <w:b/>
          <w:lang w:val="sk-SK"/>
        </w:rPr>
      </w:pPr>
      <w:r w:rsidRPr="0046486D" w:rsidR="00C5370D">
        <w:rPr>
          <w:rFonts w:ascii="Times New Roman" w:hAnsi="Times New Roman"/>
          <w:b/>
          <w:lang w:val="sk-SK"/>
        </w:rPr>
        <w:t>ktorým sa mení a dopĺňa zákon č. 305/2013 Z. z. o elektronickej podobe výkonu pôsobnosti orgánov verejnej moci a o zmene a doplnení niektorých zákonov (zákon o e-Governmente) v znení neskorších predpisov a ktorým sa menia a dopĺňajú niektoré  zákony</w:t>
      </w:r>
    </w:p>
    <w:p w:rsidR="00FF3AE4" w:rsidRPr="0046486D" w:rsidP="00FF3AE4">
      <w:pPr>
        <w:bidi w:val="0"/>
        <w:rPr>
          <w:rFonts w:ascii="Times New Roman" w:hAnsi="Times New Roman"/>
          <w:lang w:val="sk-SK"/>
        </w:rPr>
      </w:pPr>
    </w:p>
    <w:p w:rsidR="00FF3AE4" w:rsidRPr="0046486D" w:rsidP="000A623B">
      <w:pPr>
        <w:bidi w:val="0"/>
        <w:jc w:val="center"/>
        <w:rPr>
          <w:rFonts w:ascii="Times New Roman" w:hAnsi="Times New Roman"/>
          <w:lang w:val="sk-SK"/>
        </w:rPr>
      </w:pPr>
      <w:r w:rsidRPr="0046486D">
        <w:rPr>
          <w:rFonts w:ascii="Times New Roman" w:hAnsi="Times New Roman"/>
          <w:lang w:val="sk-SK"/>
        </w:rPr>
        <w:t>Národná rada Slovenskej republiky sa uzniesla na tomto zákone:</w:t>
      </w:r>
    </w:p>
    <w:p w:rsidR="00FF3AE4" w:rsidRPr="0046486D" w:rsidP="00FF3AE4">
      <w:pPr>
        <w:bidi w:val="0"/>
        <w:jc w:val="center"/>
        <w:rPr>
          <w:rFonts w:ascii="Times New Roman" w:hAnsi="Times New Roman"/>
          <w:b/>
          <w:lang w:val="sk-SK"/>
        </w:rPr>
      </w:pPr>
    </w:p>
    <w:p w:rsidR="00FF3AE4" w:rsidRPr="0046486D" w:rsidP="00FF3AE4">
      <w:pPr>
        <w:bidi w:val="0"/>
        <w:jc w:val="center"/>
        <w:rPr>
          <w:rFonts w:ascii="Times New Roman" w:hAnsi="Times New Roman"/>
          <w:b/>
          <w:lang w:val="sk-SK"/>
        </w:rPr>
      </w:pPr>
      <w:r w:rsidRPr="0046486D">
        <w:rPr>
          <w:rFonts w:ascii="Times New Roman" w:hAnsi="Times New Roman"/>
          <w:b/>
          <w:lang w:val="sk-SK"/>
        </w:rPr>
        <w:t>Čl. I</w:t>
      </w:r>
    </w:p>
    <w:p w:rsidR="007A5750" w:rsidRPr="0046486D">
      <w:pPr>
        <w:bidi w:val="0"/>
        <w:rPr>
          <w:rFonts w:ascii="Times New Roman" w:hAnsi="Times New Roman"/>
          <w:lang w:val="sk-SK"/>
        </w:rPr>
      </w:pPr>
    </w:p>
    <w:p w:rsidR="00460A0E" w:rsidRPr="00AA5599" w:rsidP="00460A0E">
      <w:pPr>
        <w:pStyle w:val="p1"/>
        <w:bidi w:val="0"/>
        <w:rPr>
          <w:rFonts w:ascii="Times New Roman" w:hAnsi="Times New Roman"/>
          <w:sz w:val="24"/>
          <w:szCs w:val="24"/>
        </w:rPr>
      </w:pPr>
      <w:r w:rsidRPr="0046486D">
        <w:rPr>
          <w:rFonts w:ascii="Times New Roman" w:hAnsi="Times New Roman"/>
          <w:sz w:val="24"/>
          <w:szCs w:val="24"/>
        </w:rPr>
        <w:t>Z</w:t>
      </w:r>
      <w:r w:rsidRPr="0046486D">
        <w:rPr>
          <w:rStyle w:val="s1"/>
          <w:rFonts w:ascii="Times New Roman" w:hAnsi="Times New Roman"/>
          <w:sz w:val="24"/>
          <w:szCs w:val="24"/>
        </w:rPr>
        <w:t>á</w:t>
      </w:r>
      <w:r w:rsidRPr="0046486D">
        <w:rPr>
          <w:rFonts w:ascii="Times New Roman" w:hAnsi="Times New Roman"/>
          <w:sz w:val="24"/>
          <w:szCs w:val="24"/>
        </w:rPr>
        <w:t xml:space="preserve">kon </w:t>
      </w:r>
      <w:r w:rsidRPr="0046486D">
        <w:rPr>
          <w:rStyle w:val="s1"/>
          <w:rFonts w:ascii="Times New Roman" w:hAnsi="Times New Roman"/>
          <w:sz w:val="24"/>
          <w:szCs w:val="24"/>
        </w:rPr>
        <w:t>č</w:t>
      </w:r>
      <w:r w:rsidRPr="0046486D">
        <w:rPr>
          <w:rFonts w:ascii="Times New Roman" w:hAnsi="Times New Roman"/>
          <w:sz w:val="24"/>
          <w:szCs w:val="24"/>
        </w:rPr>
        <w:t>. 305/2013 Z. z. o elektronickej podobe v</w:t>
      </w:r>
      <w:r w:rsidRPr="0046486D">
        <w:rPr>
          <w:rStyle w:val="s1"/>
          <w:rFonts w:ascii="Times New Roman" w:hAnsi="Times New Roman"/>
          <w:sz w:val="24"/>
          <w:szCs w:val="24"/>
        </w:rPr>
        <w:t>ý</w:t>
      </w:r>
      <w:r w:rsidRPr="0046486D">
        <w:rPr>
          <w:rFonts w:ascii="Times New Roman" w:hAnsi="Times New Roman"/>
          <w:sz w:val="24"/>
          <w:szCs w:val="24"/>
        </w:rPr>
        <w:t>konu p</w:t>
      </w:r>
      <w:r w:rsidRPr="0046486D">
        <w:rPr>
          <w:rStyle w:val="s1"/>
          <w:rFonts w:ascii="Times New Roman" w:hAnsi="Times New Roman"/>
          <w:sz w:val="24"/>
          <w:szCs w:val="24"/>
        </w:rPr>
        <w:t>ô</w:t>
      </w:r>
      <w:r w:rsidRPr="0046486D">
        <w:rPr>
          <w:rFonts w:ascii="Times New Roman" w:hAnsi="Times New Roman"/>
          <w:sz w:val="24"/>
          <w:szCs w:val="24"/>
        </w:rPr>
        <w:t>sobnosti org</w:t>
      </w:r>
      <w:r w:rsidRPr="0046486D">
        <w:rPr>
          <w:rStyle w:val="s1"/>
          <w:rFonts w:ascii="Times New Roman" w:hAnsi="Times New Roman"/>
          <w:sz w:val="24"/>
          <w:szCs w:val="24"/>
        </w:rPr>
        <w:t>á</w:t>
      </w:r>
      <w:r w:rsidRPr="0046486D">
        <w:rPr>
          <w:rFonts w:ascii="Times New Roman" w:hAnsi="Times New Roman"/>
          <w:sz w:val="24"/>
          <w:szCs w:val="24"/>
        </w:rPr>
        <w:t>nov verejnej moci a o zmene a doplnen</w:t>
      </w:r>
      <w:r w:rsidRPr="0046486D">
        <w:rPr>
          <w:rStyle w:val="s1"/>
          <w:rFonts w:ascii="Times New Roman" w:hAnsi="Times New Roman"/>
          <w:sz w:val="24"/>
          <w:szCs w:val="24"/>
        </w:rPr>
        <w:t>í</w:t>
      </w:r>
      <w:r w:rsidRPr="0046486D">
        <w:rPr>
          <w:rFonts w:ascii="Times New Roman" w:hAnsi="Times New Roman"/>
          <w:sz w:val="24"/>
          <w:szCs w:val="24"/>
        </w:rPr>
        <w:t xml:space="preserve"> niektor</w:t>
      </w:r>
      <w:r w:rsidRPr="0046486D">
        <w:rPr>
          <w:rStyle w:val="s1"/>
          <w:rFonts w:ascii="Times New Roman" w:hAnsi="Times New Roman"/>
          <w:sz w:val="24"/>
          <w:szCs w:val="24"/>
        </w:rPr>
        <w:t>ý</w:t>
      </w:r>
      <w:r w:rsidRPr="0046486D">
        <w:rPr>
          <w:rFonts w:ascii="Times New Roman" w:hAnsi="Times New Roman"/>
          <w:sz w:val="24"/>
          <w:szCs w:val="24"/>
        </w:rPr>
        <w:t>ch z</w:t>
      </w:r>
      <w:r w:rsidRPr="0046486D">
        <w:rPr>
          <w:rStyle w:val="s1"/>
          <w:rFonts w:ascii="Times New Roman" w:hAnsi="Times New Roman"/>
          <w:sz w:val="24"/>
          <w:szCs w:val="24"/>
        </w:rPr>
        <w:t>á</w:t>
      </w:r>
      <w:r w:rsidRPr="0046486D">
        <w:rPr>
          <w:rFonts w:ascii="Times New Roman" w:hAnsi="Times New Roman"/>
          <w:sz w:val="24"/>
          <w:szCs w:val="24"/>
        </w:rPr>
        <w:t>konov (z</w:t>
      </w:r>
      <w:r w:rsidRPr="0046486D">
        <w:rPr>
          <w:rStyle w:val="s1"/>
          <w:rFonts w:ascii="Times New Roman" w:hAnsi="Times New Roman"/>
          <w:sz w:val="24"/>
          <w:szCs w:val="24"/>
        </w:rPr>
        <w:t>á</w:t>
      </w:r>
      <w:r w:rsidRPr="0046486D">
        <w:rPr>
          <w:rFonts w:ascii="Times New Roman" w:hAnsi="Times New Roman"/>
          <w:sz w:val="24"/>
          <w:szCs w:val="24"/>
        </w:rPr>
        <w:t>kon o e-Governmente) v</w:t>
      </w:r>
      <w:r w:rsidRPr="0046486D">
        <w:rPr>
          <w:rStyle w:val="s1"/>
          <w:rFonts w:ascii="Times New Roman" w:hAnsi="Times New Roman"/>
          <w:sz w:val="24"/>
          <w:szCs w:val="24"/>
        </w:rPr>
        <w:t> </w:t>
      </w:r>
      <w:r w:rsidRPr="0046486D">
        <w:rPr>
          <w:rFonts w:ascii="Times New Roman" w:hAnsi="Times New Roman"/>
          <w:sz w:val="24"/>
          <w:szCs w:val="24"/>
        </w:rPr>
        <w:t>znen</w:t>
      </w:r>
      <w:r w:rsidRPr="0046486D">
        <w:rPr>
          <w:rStyle w:val="s1"/>
          <w:rFonts w:ascii="Times New Roman" w:hAnsi="Times New Roman"/>
          <w:sz w:val="24"/>
          <w:szCs w:val="24"/>
        </w:rPr>
        <w:t>í</w:t>
      </w:r>
      <w:r w:rsidRPr="0046486D">
        <w:rPr>
          <w:rFonts w:ascii="Times New Roman" w:hAnsi="Times New Roman"/>
          <w:sz w:val="24"/>
          <w:szCs w:val="24"/>
        </w:rPr>
        <w:t xml:space="preserve"> z</w:t>
      </w:r>
      <w:r w:rsidRPr="0046486D">
        <w:rPr>
          <w:rStyle w:val="s1"/>
          <w:rFonts w:ascii="Times New Roman" w:hAnsi="Times New Roman"/>
          <w:sz w:val="24"/>
          <w:szCs w:val="24"/>
        </w:rPr>
        <w:t>á</w:t>
      </w:r>
      <w:r w:rsidRPr="0046486D">
        <w:rPr>
          <w:rFonts w:ascii="Times New Roman" w:hAnsi="Times New Roman"/>
          <w:sz w:val="24"/>
          <w:szCs w:val="24"/>
        </w:rPr>
        <w:t xml:space="preserve">kona </w:t>
      </w:r>
      <w:r w:rsidRPr="0046486D">
        <w:rPr>
          <w:rStyle w:val="s1"/>
          <w:rFonts w:ascii="Times New Roman" w:hAnsi="Times New Roman"/>
          <w:sz w:val="24"/>
          <w:szCs w:val="24"/>
        </w:rPr>
        <w:t>č. </w:t>
      </w:r>
      <w:r w:rsidRPr="0046486D">
        <w:rPr>
          <w:rFonts w:ascii="Times New Roman" w:hAnsi="Times New Roman"/>
          <w:sz w:val="24"/>
          <w:szCs w:val="24"/>
        </w:rPr>
        <w:t>214/2014 Z. z., z</w:t>
      </w:r>
      <w:r w:rsidRPr="0046486D">
        <w:rPr>
          <w:rStyle w:val="s1"/>
          <w:rFonts w:ascii="Times New Roman" w:hAnsi="Times New Roman"/>
          <w:sz w:val="24"/>
          <w:szCs w:val="24"/>
        </w:rPr>
        <w:t>á</w:t>
      </w:r>
      <w:r w:rsidRPr="0046486D">
        <w:rPr>
          <w:rFonts w:ascii="Times New Roman" w:hAnsi="Times New Roman"/>
          <w:sz w:val="24"/>
          <w:szCs w:val="24"/>
        </w:rPr>
        <w:t xml:space="preserve">kona </w:t>
      </w:r>
      <w:r w:rsidRPr="0046486D">
        <w:rPr>
          <w:rStyle w:val="s1"/>
          <w:rFonts w:ascii="Times New Roman" w:hAnsi="Times New Roman"/>
          <w:sz w:val="24"/>
          <w:szCs w:val="24"/>
        </w:rPr>
        <w:t>č</w:t>
      </w:r>
      <w:r w:rsidRPr="0046486D">
        <w:rPr>
          <w:rFonts w:ascii="Times New Roman" w:hAnsi="Times New Roman"/>
          <w:sz w:val="24"/>
          <w:szCs w:val="24"/>
        </w:rPr>
        <w:t>. 29/2015 Z. z.</w:t>
      </w:r>
      <w:r w:rsidRPr="0046486D">
        <w:rPr>
          <w:rStyle w:val="s1"/>
          <w:rFonts w:ascii="Times New Roman" w:hAnsi="Times New Roman"/>
          <w:sz w:val="24"/>
          <w:szCs w:val="24"/>
        </w:rPr>
        <w:t>,</w:t>
      </w:r>
      <w:r w:rsidRPr="0046486D">
        <w:rPr>
          <w:rFonts w:ascii="Times New Roman" w:hAnsi="Times New Roman"/>
          <w:sz w:val="24"/>
          <w:szCs w:val="24"/>
        </w:rPr>
        <w:t xml:space="preserve"> z</w:t>
      </w:r>
      <w:r w:rsidRPr="0046486D">
        <w:rPr>
          <w:rStyle w:val="s1"/>
          <w:rFonts w:ascii="Times New Roman" w:hAnsi="Times New Roman"/>
          <w:sz w:val="24"/>
          <w:szCs w:val="24"/>
        </w:rPr>
        <w:t>á</w:t>
      </w:r>
      <w:r w:rsidRPr="0046486D">
        <w:rPr>
          <w:rFonts w:ascii="Times New Roman" w:hAnsi="Times New Roman"/>
          <w:sz w:val="24"/>
          <w:szCs w:val="24"/>
        </w:rPr>
        <w:t xml:space="preserve">kona </w:t>
      </w:r>
      <w:r w:rsidRPr="0046486D">
        <w:rPr>
          <w:rStyle w:val="s1"/>
          <w:rFonts w:ascii="Times New Roman" w:hAnsi="Times New Roman"/>
          <w:sz w:val="24"/>
          <w:szCs w:val="24"/>
        </w:rPr>
        <w:t>č</w:t>
      </w:r>
      <w:r w:rsidRPr="0046486D">
        <w:rPr>
          <w:rFonts w:ascii="Times New Roman" w:hAnsi="Times New Roman"/>
          <w:sz w:val="24"/>
          <w:szCs w:val="24"/>
        </w:rPr>
        <w:t>. 130/2015 Z. z., z</w:t>
      </w:r>
      <w:r w:rsidRPr="0046486D">
        <w:rPr>
          <w:rStyle w:val="s1"/>
          <w:rFonts w:ascii="Times New Roman" w:hAnsi="Times New Roman"/>
          <w:sz w:val="24"/>
          <w:szCs w:val="24"/>
        </w:rPr>
        <w:t>á</w:t>
      </w:r>
      <w:r w:rsidRPr="0046486D">
        <w:rPr>
          <w:rFonts w:ascii="Times New Roman" w:hAnsi="Times New Roman"/>
          <w:sz w:val="24"/>
          <w:szCs w:val="24"/>
        </w:rPr>
        <w:t xml:space="preserve">kona </w:t>
      </w:r>
      <w:r w:rsidRPr="0046486D">
        <w:rPr>
          <w:rStyle w:val="s1"/>
          <w:rFonts w:ascii="Times New Roman" w:hAnsi="Times New Roman"/>
          <w:sz w:val="24"/>
          <w:szCs w:val="24"/>
        </w:rPr>
        <w:t>č</w:t>
      </w:r>
      <w:r w:rsidRPr="0046486D">
        <w:rPr>
          <w:rFonts w:ascii="Times New Roman" w:hAnsi="Times New Roman"/>
          <w:sz w:val="24"/>
          <w:szCs w:val="24"/>
        </w:rPr>
        <w:t>. 273/2015</w:t>
      </w:r>
      <w:r w:rsidRPr="002103DE">
        <w:rPr>
          <w:rFonts w:ascii="Times New Roman" w:hAnsi="Times New Roman"/>
          <w:sz w:val="24"/>
          <w:szCs w:val="24"/>
        </w:rPr>
        <w:t xml:space="preserve"> Z.</w:t>
      </w:r>
      <w:r w:rsidRPr="002103DE">
        <w:rPr>
          <w:rStyle w:val="s1"/>
          <w:rFonts w:ascii="Times New Roman" w:hAnsi="Times New Roman"/>
          <w:sz w:val="24"/>
          <w:szCs w:val="24"/>
        </w:rPr>
        <w:t> </w:t>
      </w:r>
      <w:r w:rsidRPr="002103DE">
        <w:rPr>
          <w:rFonts w:ascii="Times New Roman" w:hAnsi="Times New Roman"/>
          <w:sz w:val="24"/>
          <w:szCs w:val="24"/>
        </w:rPr>
        <w:t>z.</w:t>
      </w:r>
      <w:r w:rsidRPr="002103DE" w:rsidR="00D432DF">
        <w:rPr>
          <w:rFonts w:ascii="Times New Roman" w:hAnsi="Times New Roman"/>
          <w:sz w:val="24"/>
          <w:szCs w:val="24"/>
        </w:rPr>
        <w:t>,</w:t>
      </w:r>
      <w:r w:rsidRPr="00F85F03">
        <w:rPr>
          <w:rFonts w:ascii="Times New Roman" w:hAnsi="Times New Roman"/>
          <w:sz w:val="24"/>
          <w:szCs w:val="24"/>
        </w:rPr>
        <w:t> zákona č. 272/2016 Z.z.</w:t>
      </w:r>
      <w:r w:rsidRPr="00180A04" w:rsidR="00D432DF">
        <w:rPr>
          <w:rFonts w:ascii="Times New Roman" w:hAnsi="Times New Roman"/>
          <w:sz w:val="24"/>
          <w:szCs w:val="24"/>
        </w:rPr>
        <w:t xml:space="preserve"> a zákona č. 374/2016 Z.z.</w:t>
      </w:r>
      <w:r w:rsidRPr="00B91C21">
        <w:rPr>
          <w:rFonts w:ascii="Times New Roman" w:hAnsi="Times New Roman"/>
          <w:sz w:val="24"/>
          <w:szCs w:val="24"/>
        </w:rPr>
        <w:t xml:space="preserve"> sa men</w:t>
      </w:r>
      <w:r w:rsidRPr="00AA5599">
        <w:rPr>
          <w:rStyle w:val="s1"/>
          <w:rFonts w:ascii="Times New Roman" w:hAnsi="Times New Roman"/>
          <w:sz w:val="24"/>
          <w:szCs w:val="24"/>
        </w:rPr>
        <w:t>í</w:t>
      </w:r>
      <w:r w:rsidRPr="00AA5599">
        <w:rPr>
          <w:rFonts w:ascii="Times New Roman" w:hAnsi="Times New Roman"/>
          <w:sz w:val="24"/>
          <w:szCs w:val="24"/>
        </w:rPr>
        <w:t xml:space="preserve"> a dop</w:t>
      </w:r>
      <w:r w:rsidRPr="00AA5599">
        <w:rPr>
          <w:rStyle w:val="s1"/>
          <w:rFonts w:ascii="Times New Roman" w:hAnsi="Times New Roman"/>
          <w:sz w:val="24"/>
          <w:szCs w:val="24"/>
        </w:rPr>
        <w:t>ĺň</w:t>
      </w:r>
      <w:r w:rsidRPr="00AA5599">
        <w:rPr>
          <w:rFonts w:ascii="Times New Roman" w:hAnsi="Times New Roman"/>
          <w:sz w:val="24"/>
          <w:szCs w:val="24"/>
        </w:rPr>
        <w:t>a takto:</w:t>
      </w:r>
    </w:p>
    <w:p w:rsidR="00460A0E" w:rsidRPr="002103DE" w:rsidP="00460A0E">
      <w:pPr>
        <w:pStyle w:val="p1"/>
        <w:bidi w:val="0"/>
        <w:ind w:firstLine="0"/>
        <w:rPr>
          <w:rFonts w:ascii="Times New Roman" w:hAnsi="Times New Roman"/>
          <w:sz w:val="24"/>
          <w:szCs w:val="24"/>
        </w:rPr>
      </w:pPr>
    </w:p>
    <w:p w:rsidR="00E17956" w:rsidRPr="002103DE" w:rsidP="0064536D">
      <w:pPr>
        <w:pStyle w:val="p1"/>
        <w:numPr>
          <w:numId w:val="1"/>
        </w:numPr>
        <w:bidi w:val="0"/>
        <w:rPr>
          <w:rFonts w:ascii="Times New Roman" w:eastAsia="Times New Roman" w:hAnsi="Times New Roman"/>
          <w:sz w:val="24"/>
          <w:szCs w:val="24"/>
        </w:rPr>
      </w:pPr>
      <w:r w:rsidRPr="002103DE">
        <w:rPr>
          <w:rFonts w:ascii="Times New Roman" w:eastAsia="Times New Roman" w:hAnsi="Times New Roman"/>
          <w:sz w:val="24"/>
          <w:szCs w:val="24"/>
        </w:rPr>
        <w:t xml:space="preserve">V § 2 ods. 2 písm. b) sa na konci </w:t>
      </w:r>
      <w:r w:rsidR="005D2829">
        <w:rPr>
          <w:rFonts w:ascii="Times New Roman" w:eastAsia="Times New Roman" w:hAnsi="Times New Roman"/>
          <w:sz w:val="24"/>
          <w:szCs w:val="24"/>
        </w:rPr>
        <w:t>pripájajú tieto</w:t>
      </w:r>
      <w:r w:rsidRPr="002103DE" w:rsidR="005D2829">
        <w:rPr>
          <w:rFonts w:ascii="Times New Roman" w:eastAsia="Times New Roman" w:hAnsi="Times New Roman"/>
          <w:sz w:val="24"/>
          <w:szCs w:val="24"/>
        </w:rPr>
        <w:t xml:space="preserve"> </w:t>
      </w:r>
      <w:r w:rsidRPr="002103DE">
        <w:rPr>
          <w:rFonts w:ascii="Times New Roman" w:eastAsia="Times New Roman" w:hAnsi="Times New Roman"/>
          <w:sz w:val="24"/>
          <w:szCs w:val="24"/>
        </w:rPr>
        <w:t>slová</w:t>
      </w:r>
      <w:r w:rsidR="005D2829">
        <w:rPr>
          <w:rFonts w:ascii="Times New Roman" w:eastAsia="Times New Roman" w:hAnsi="Times New Roman"/>
          <w:sz w:val="24"/>
          <w:szCs w:val="24"/>
        </w:rPr>
        <w:t>:</w:t>
      </w:r>
      <w:r w:rsidRPr="002103DE">
        <w:rPr>
          <w:rFonts w:ascii="Times New Roman" w:eastAsia="Times New Roman" w:hAnsi="Times New Roman"/>
          <w:sz w:val="24"/>
          <w:szCs w:val="24"/>
        </w:rPr>
        <w:t xml:space="preserve"> „a Radou pre riešenie krízových situácií</w:t>
      </w:r>
      <w:r w:rsidRPr="002103DE" w:rsidR="000529F9">
        <w:rPr>
          <w:rFonts w:ascii="Times New Roman" w:eastAsia="Times New Roman" w:hAnsi="Times New Roman"/>
          <w:sz w:val="24"/>
          <w:szCs w:val="24"/>
          <w:vertAlign w:val="superscript"/>
        </w:rPr>
        <w:t>2a</w:t>
      </w:r>
      <w:r w:rsidRPr="002103DE" w:rsidR="000529F9">
        <w:rPr>
          <w:rFonts w:ascii="Times New Roman" w:eastAsia="Times New Roman" w:hAnsi="Times New Roman"/>
          <w:sz w:val="24"/>
          <w:szCs w:val="24"/>
        </w:rPr>
        <w:t>)</w:t>
      </w:r>
      <w:r w:rsidRPr="002103DE">
        <w:rPr>
          <w:rFonts w:ascii="Times New Roman" w:eastAsia="Times New Roman" w:hAnsi="Times New Roman"/>
          <w:sz w:val="24"/>
          <w:szCs w:val="24"/>
        </w:rPr>
        <w:t>“.</w:t>
      </w:r>
    </w:p>
    <w:p w:rsidR="00E17956" w:rsidRPr="002103DE" w:rsidP="004676AF">
      <w:pPr>
        <w:pStyle w:val="p1"/>
        <w:bidi w:val="0"/>
        <w:ind w:left="360" w:firstLine="0"/>
        <w:rPr>
          <w:rFonts w:ascii="Times New Roman" w:eastAsia="Times New Roman" w:hAnsi="Times New Roman"/>
          <w:sz w:val="24"/>
          <w:szCs w:val="24"/>
        </w:rPr>
      </w:pPr>
    </w:p>
    <w:p w:rsidR="000529F9" w:rsidRPr="002103DE" w:rsidP="004676AF">
      <w:pPr>
        <w:pStyle w:val="p1"/>
        <w:bidi w:val="0"/>
        <w:ind w:left="360" w:firstLine="0"/>
        <w:rPr>
          <w:rFonts w:ascii="Times New Roman" w:eastAsia="Times New Roman" w:hAnsi="Times New Roman"/>
          <w:sz w:val="24"/>
          <w:szCs w:val="24"/>
        </w:rPr>
      </w:pPr>
      <w:r w:rsidRPr="002103DE">
        <w:rPr>
          <w:rFonts w:ascii="Times New Roman" w:eastAsia="Times New Roman" w:hAnsi="Times New Roman"/>
          <w:sz w:val="24"/>
          <w:szCs w:val="24"/>
        </w:rPr>
        <w:t>Poznámka pod čiarou k odkazu 2a znie:</w:t>
      </w:r>
    </w:p>
    <w:p w:rsidR="000529F9" w:rsidRPr="002103DE" w:rsidP="004676AF">
      <w:pPr>
        <w:pStyle w:val="p1"/>
        <w:bidi w:val="0"/>
        <w:ind w:left="360" w:firstLine="0"/>
        <w:rPr>
          <w:rFonts w:ascii="Times New Roman" w:eastAsia="Times New Roman" w:hAnsi="Times New Roman"/>
          <w:sz w:val="24"/>
          <w:szCs w:val="24"/>
        </w:rPr>
      </w:pPr>
      <w:r w:rsidRPr="002103DE">
        <w:rPr>
          <w:rFonts w:ascii="Times New Roman" w:eastAsia="Times New Roman" w:hAnsi="Times New Roman"/>
          <w:sz w:val="24"/>
          <w:szCs w:val="24"/>
        </w:rPr>
        <w:t>„</w:t>
      </w:r>
      <w:r w:rsidRPr="002103DE">
        <w:rPr>
          <w:rFonts w:ascii="Times New Roman" w:eastAsia="Times New Roman" w:hAnsi="Times New Roman"/>
          <w:sz w:val="24"/>
          <w:szCs w:val="24"/>
          <w:vertAlign w:val="superscript"/>
        </w:rPr>
        <w:t>2a</w:t>
      </w:r>
      <w:r w:rsidRPr="002103DE">
        <w:rPr>
          <w:rFonts w:ascii="Times New Roman" w:eastAsia="Times New Roman" w:hAnsi="Times New Roman"/>
          <w:sz w:val="24"/>
          <w:szCs w:val="24"/>
        </w:rPr>
        <w:t xml:space="preserve">) § </w:t>
      </w:r>
      <w:r w:rsidRPr="002103DE" w:rsidR="00A406B4">
        <w:rPr>
          <w:rFonts w:ascii="Times New Roman" w:eastAsia="Times New Roman" w:hAnsi="Times New Roman"/>
          <w:sz w:val="24"/>
          <w:szCs w:val="24"/>
        </w:rPr>
        <w:t xml:space="preserve">3 zákona č. 371/2014 Z.z. o riešení krízových situácií na finančnom trhu a o zmene a doplnení niektorých zákonov </w:t>
      </w:r>
      <w:r w:rsidRPr="00632F24" w:rsidR="00632F24">
        <w:rPr>
          <w:rFonts w:ascii="Times New Roman" w:eastAsia="Times New Roman" w:hAnsi="Times New Roman"/>
          <w:sz w:val="24"/>
          <w:szCs w:val="24"/>
        </w:rPr>
        <w:t>v znení zákona č. 437/2015 Z. z.</w:t>
      </w:r>
      <w:r w:rsidRPr="002103DE" w:rsidR="00A406B4">
        <w:rPr>
          <w:rFonts w:ascii="Times New Roman" w:eastAsia="Times New Roman" w:hAnsi="Times New Roman"/>
          <w:sz w:val="24"/>
          <w:szCs w:val="24"/>
        </w:rPr>
        <w:t>.“.</w:t>
      </w:r>
    </w:p>
    <w:p w:rsidR="000529F9" w:rsidRPr="002103DE" w:rsidP="004676AF">
      <w:pPr>
        <w:pStyle w:val="p1"/>
        <w:bidi w:val="0"/>
        <w:ind w:left="360" w:firstLine="0"/>
        <w:rPr>
          <w:rFonts w:ascii="Times New Roman" w:eastAsia="Times New Roman" w:hAnsi="Times New Roman"/>
          <w:sz w:val="24"/>
          <w:szCs w:val="24"/>
        </w:rPr>
      </w:pPr>
    </w:p>
    <w:p w:rsidR="00F93B8F" w:rsidRPr="002103DE" w:rsidP="0064536D">
      <w:pPr>
        <w:pStyle w:val="p1"/>
        <w:numPr>
          <w:numId w:val="1"/>
        </w:numPr>
        <w:bidi w:val="0"/>
        <w:rPr>
          <w:rFonts w:ascii="Times New Roman" w:eastAsia="Times New Roman" w:hAnsi="Times New Roman"/>
          <w:sz w:val="24"/>
          <w:szCs w:val="24"/>
        </w:rPr>
      </w:pPr>
      <w:r w:rsidRPr="002103DE" w:rsidR="00B812E6">
        <w:rPr>
          <w:rFonts w:ascii="Times New Roman" w:hAnsi="Times New Roman"/>
          <w:sz w:val="24"/>
          <w:szCs w:val="24"/>
        </w:rPr>
        <w:t>V § 2 ods</w:t>
      </w:r>
      <w:r w:rsidRPr="002103DE" w:rsidR="0068346B">
        <w:rPr>
          <w:rFonts w:ascii="Times New Roman" w:hAnsi="Times New Roman"/>
          <w:sz w:val="24"/>
          <w:szCs w:val="24"/>
        </w:rPr>
        <w:t>.</w:t>
      </w:r>
      <w:r w:rsidRPr="002103DE" w:rsidR="00B812E6">
        <w:rPr>
          <w:rFonts w:ascii="Times New Roman" w:hAnsi="Times New Roman"/>
          <w:sz w:val="24"/>
          <w:szCs w:val="24"/>
        </w:rPr>
        <w:t xml:space="preserve"> 2 písm</w:t>
      </w:r>
      <w:r w:rsidRPr="002103DE" w:rsidR="006613AF">
        <w:rPr>
          <w:rFonts w:ascii="Times New Roman" w:hAnsi="Times New Roman"/>
          <w:sz w:val="24"/>
          <w:szCs w:val="24"/>
        </w:rPr>
        <w:t>.</w:t>
      </w:r>
      <w:r w:rsidRPr="002103DE" w:rsidR="00B812E6">
        <w:rPr>
          <w:rFonts w:ascii="Times New Roman" w:hAnsi="Times New Roman"/>
          <w:sz w:val="24"/>
          <w:szCs w:val="24"/>
        </w:rPr>
        <w:t xml:space="preserve"> g) </w:t>
      </w:r>
      <w:r w:rsidRPr="002103DE">
        <w:rPr>
          <w:rFonts w:ascii="Times New Roman" w:hAnsi="Times New Roman"/>
          <w:sz w:val="24"/>
          <w:szCs w:val="24"/>
        </w:rPr>
        <w:t xml:space="preserve">sa </w:t>
      </w:r>
      <w:r w:rsidRPr="002103DE" w:rsidR="0064536D">
        <w:rPr>
          <w:rFonts w:ascii="Times New Roman" w:hAnsi="Times New Roman"/>
          <w:sz w:val="24"/>
          <w:szCs w:val="24"/>
        </w:rPr>
        <w:t>slová „sprístupňovanie informácií na základe žiadosti“ nahrádzajú slovami „</w:t>
      </w:r>
      <w:r w:rsidRPr="002103DE" w:rsidR="002254DE">
        <w:rPr>
          <w:rFonts w:ascii="Times New Roman" w:hAnsi="Times New Roman"/>
          <w:sz w:val="24"/>
          <w:szCs w:val="24"/>
        </w:rPr>
        <w:t xml:space="preserve">podávanie a </w:t>
      </w:r>
      <w:r w:rsidRPr="002103DE" w:rsidR="00224C4B">
        <w:rPr>
          <w:rFonts w:ascii="Times New Roman" w:hAnsi="Times New Roman"/>
          <w:sz w:val="24"/>
          <w:szCs w:val="24"/>
        </w:rPr>
        <w:t>vybavovanie žiadostí o sprístupnenie informácií podľa osobitného predpisu,</w:t>
      </w:r>
      <w:r w:rsidRPr="002103DE" w:rsidR="002254DE">
        <w:rPr>
          <w:rFonts w:ascii="Times New Roman" w:hAnsi="Times New Roman"/>
          <w:sz w:val="24"/>
          <w:szCs w:val="24"/>
          <w:vertAlign w:val="superscript"/>
        </w:rPr>
        <w:t>4a</w:t>
      </w:r>
      <w:r w:rsidRPr="002103DE" w:rsidR="002254DE">
        <w:rPr>
          <w:rFonts w:ascii="Times New Roman" w:hAnsi="Times New Roman"/>
          <w:sz w:val="24"/>
          <w:szCs w:val="24"/>
        </w:rPr>
        <w:t>)</w:t>
      </w:r>
      <w:r w:rsidRPr="002103DE" w:rsidR="00224C4B">
        <w:rPr>
          <w:rFonts w:ascii="Times New Roman" w:hAnsi="Times New Roman"/>
          <w:sz w:val="24"/>
          <w:szCs w:val="24"/>
        </w:rPr>
        <w:t xml:space="preserve"> okrem postúpenia žiadosti a vydania rozhodnutia, ktoré sa doručuje žiadateľovi</w:t>
      </w:r>
      <w:r w:rsidRPr="002103DE" w:rsidR="0064536D">
        <w:rPr>
          <w:rFonts w:ascii="Times New Roman" w:hAnsi="Times New Roman"/>
          <w:sz w:val="24"/>
          <w:szCs w:val="24"/>
        </w:rPr>
        <w:t>“</w:t>
      </w:r>
      <w:r w:rsidRPr="002103DE" w:rsidR="00C455D9">
        <w:rPr>
          <w:rFonts w:ascii="Times New Roman" w:hAnsi="Times New Roman"/>
          <w:sz w:val="24"/>
          <w:szCs w:val="24"/>
        </w:rPr>
        <w:t>.</w:t>
      </w:r>
      <w:r w:rsidRPr="002103DE">
        <w:rPr>
          <w:rFonts w:ascii="Times New Roman" w:hAnsi="Times New Roman"/>
          <w:sz w:val="24"/>
          <w:szCs w:val="24"/>
        </w:rPr>
        <w:t xml:space="preserve"> </w:t>
      </w:r>
    </w:p>
    <w:p w:rsidR="00A06CF3" w:rsidRPr="002103DE" w:rsidP="00A06CF3">
      <w:pPr>
        <w:pStyle w:val="p1"/>
        <w:bidi w:val="0"/>
        <w:ind w:left="360" w:firstLine="0"/>
        <w:rPr>
          <w:rFonts w:ascii="Times New Roman" w:hAnsi="Times New Roman"/>
          <w:sz w:val="24"/>
          <w:szCs w:val="24"/>
        </w:rPr>
      </w:pPr>
    </w:p>
    <w:p w:rsidR="00325E24" w:rsidRPr="002103DE" w:rsidP="00BC7ADC">
      <w:pPr>
        <w:pStyle w:val="p1"/>
        <w:numPr>
          <w:numId w:val="1"/>
        </w:numPr>
        <w:bidi w:val="0"/>
        <w:rPr>
          <w:rFonts w:ascii="Times New Roman" w:eastAsia="Times New Roman" w:hAnsi="Times New Roman"/>
          <w:sz w:val="24"/>
          <w:szCs w:val="24"/>
        </w:rPr>
      </w:pPr>
      <w:r w:rsidRPr="002103DE">
        <w:rPr>
          <w:rFonts w:ascii="Times New Roman" w:eastAsia="Times New Roman" w:hAnsi="Times New Roman"/>
          <w:sz w:val="24"/>
          <w:szCs w:val="24"/>
        </w:rPr>
        <w:t xml:space="preserve">V § 2 sa odsek 2 dopĺňa písmenami h) a i), ktoré znejú: </w:t>
      </w:r>
    </w:p>
    <w:p w:rsidR="00325E24" w:rsidRPr="009B7060" w:rsidP="00767E09">
      <w:pPr>
        <w:pStyle w:val="p1"/>
        <w:bidi w:val="0"/>
        <w:ind w:left="360" w:firstLine="0"/>
        <w:rPr>
          <w:rFonts w:ascii="Times New Roman" w:eastAsia="Times New Roman" w:hAnsi="Times New Roman"/>
          <w:sz w:val="24"/>
          <w:szCs w:val="24"/>
        </w:rPr>
      </w:pPr>
      <w:r w:rsidRPr="002103DE">
        <w:rPr>
          <w:rFonts w:ascii="Times New Roman" w:eastAsia="Times New Roman" w:hAnsi="Times New Roman"/>
          <w:sz w:val="24"/>
          <w:szCs w:val="24"/>
        </w:rPr>
        <w:t xml:space="preserve">„h) </w:t>
      </w:r>
      <w:r w:rsidRPr="002103DE" w:rsidR="00767E09">
        <w:rPr>
          <w:rFonts w:ascii="Times New Roman" w:eastAsia="Times New Roman" w:hAnsi="Times New Roman"/>
          <w:sz w:val="24"/>
          <w:szCs w:val="24"/>
        </w:rPr>
        <w:t>výkon verejnej moci elektronicky súvisiaci so štátnou službou príslušníkov Policajného zboru, Hasičského a záchranného zboru, Horskej záchrannej služby, </w:t>
      </w:r>
      <w:r w:rsidRPr="00AD146E" w:rsidR="008C2E8A">
        <w:rPr>
          <w:rFonts w:ascii="Times New Roman" w:eastAsia="Times New Roman" w:hAnsi="Times New Roman"/>
          <w:sz w:val="24"/>
          <w:szCs w:val="24"/>
        </w:rPr>
        <w:t>Slovenskej informačnej služby,</w:t>
      </w:r>
      <w:r w:rsidRPr="008C2E8A" w:rsidR="008C2E8A">
        <w:rPr>
          <w:rFonts w:ascii="Times New Roman" w:eastAsia="Times New Roman" w:hAnsi="Times New Roman"/>
          <w:sz w:val="24"/>
          <w:szCs w:val="24"/>
        </w:rPr>
        <w:t xml:space="preserve"> </w:t>
      </w:r>
      <w:r w:rsidRPr="008C2E8A" w:rsidR="00767E09">
        <w:rPr>
          <w:rFonts w:ascii="Times New Roman" w:eastAsia="Times New Roman" w:hAnsi="Times New Roman"/>
          <w:sz w:val="24"/>
          <w:szCs w:val="24"/>
        </w:rPr>
        <w:t>Národného bezpečnostného úradu, Zboru väzenskej a justičnej stráže, colníkov a profesionálnych vojakov podľa osobitných predpisov</w:t>
      </w:r>
      <w:r w:rsidRPr="009B7060" w:rsidR="00767E09">
        <w:rPr>
          <w:rFonts w:ascii="Times New Roman" w:hAnsi="Times New Roman"/>
          <w:sz w:val="24"/>
          <w:szCs w:val="24"/>
        </w:rPr>
        <w:t> </w:t>
      </w:r>
      <w:r w:rsidRPr="009B7060" w:rsidR="00767E09">
        <w:rPr>
          <w:rFonts w:ascii="Times New Roman" w:eastAsia="Times New Roman" w:hAnsi="Times New Roman"/>
          <w:sz w:val="24"/>
          <w:szCs w:val="24"/>
        </w:rPr>
        <w:t xml:space="preserve">a súvisiaci s vykonávaním bezpečnostných previerok navrhovaných osôb </w:t>
      </w:r>
      <w:r w:rsidRPr="009B7060" w:rsidR="001270B1">
        <w:rPr>
          <w:rFonts w:ascii="Times New Roman" w:eastAsia="Times New Roman" w:hAnsi="Times New Roman"/>
          <w:sz w:val="24"/>
          <w:szCs w:val="24"/>
        </w:rPr>
        <w:t xml:space="preserve">v pôsobnosti </w:t>
      </w:r>
      <w:r w:rsidR="009B7060">
        <w:rPr>
          <w:rFonts w:ascii="Times New Roman" w:eastAsia="Times New Roman" w:hAnsi="Times New Roman"/>
          <w:sz w:val="24"/>
          <w:szCs w:val="24"/>
        </w:rPr>
        <w:t>spravodajských služieb</w:t>
      </w:r>
      <w:r w:rsidRPr="009B7060">
        <w:rPr>
          <w:rFonts w:ascii="Times New Roman" w:eastAsia="Times New Roman" w:hAnsi="Times New Roman"/>
          <w:sz w:val="24"/>
          <w:szCs w:val="24"/>
        </w:rPr>
        <w:t>,</w:t>
      </w:r>
      <w:r w:rsidRPr="009B7060" w:rsidR="000E2847">
        <w:rPr>
          <w:rFonts w:ascii="Times New Roman" w:eastAsia="Times New Roman" w:hAnsi="Times New Roman"/>
          <w:sz w:val="24"/>
          <w:szCs w:val="24"/>
          <w:vertAlign w:val="superscript"/>
        </w:rPr>
        <w:t>4b</w:t>
      </w:r>
      <w:r w:rsidRPr="009B7060">
        <w:rPr>
          <w:rFonts w:ascii="Times New Roman" w:eastAsia="Times New Roman" w:hAnsi="Times New Roman"/>
          <w:sz w:val="24"/>
          <w:szCs w:val="24"/>
        </w:rPr>
        <w:t xml:space="preserve">) </w:t>
      </w:r>
    </w:p>
    <w:p w:rsidR="000E2847" w:rsidRPr="002103DE" w:rsidP="00A06CF3">
      <w:pPr>
        <w:pStyle w:val="p1"/>
        <w:bidi w:val="0"/>
        <w:ind w:left="360" w:firstLine="0"/>
        <w:rPr>
          <w:rFonts w:ascii="Times New Roman" w:eastAsia="Times New Roman" w:hAnsi="Times New Roman"/>
          <w:sz w:val="24"/>
          <w:szCs w:val="24"/>
        </w:rPr>
      </w:pPr>
      <w:r w:rsidRPr="00180A04" w:rsidR="00325E24">
        <w:rPr>
          <w:rFonts w:ascii="Times New Roman" w:eastAsia="Times New Roman" w:hAnsi="Times New Roman"/>
          <w:sz w:val="24"/>
          <w:szCs w:val="24"/>
        </w:rPr>
        <w:t>i) výkon verejnej moci elektronicky súvisiaci so sociálnym zabezpečením príslušníkov Policajného zboru, Hasičského a záchranného zboru, Horskej záchrannej služby, Slovenskej informačnej služby, Národného</w:t>
      </w:r>
      <w:r w:rsidRPr="002103DE" w:rsidR="00325E24">
        <w:rPr>
          <w:rFonts w:ascii="Times New Roman" w:eastAsia="Times New Roman" w:hAnsi="Times New Roman"/>
          <w:sz w:val="24"/>
          <w:szCs w:val="24"/>
        </w:rPr>
        <w:t xml:space="preserve"> bezpečnostného úradu, Zboru väzenskej a justičnej stráže, colníkov a profesionálnych vojakov podľa osobitného predpisu.</w:t>
      </w:r>
      <w:r w:rsidRPr="002103DE">
        <w:rPr>
          <w:rFonts w:ascii="Times New Roman" w:eastAsia="Times New Roman" w:hAnsi="Times New Roman"/>
          <w:sz w:val="24"/>
          <w:szCs w:val="24"/>
          <w:vertAlign w:val="superscript"/>
        </w:rPr>
        <w:t>4c</w:t>
      </w:r>
      <w:r w:rsidRPr="002103DE" w:rsidR="00325E24">
        <w:rPr>
          <w:rFonts w:ascii="Times New Roman" w:eastAsia="Times New Roman" w:hAnsi="Times New Roman"/>
          <w:sz w:val="24"/>
          <w:szCs w:val="24"/>
        </w:rPr>
        <w:t>)</w:t>
      </w:r>
      <w:r w:rsidRPr="002103DE">
        <w:rPr>
          <w:rFonts w:ascii="Times New Roman" w:eastAsia="Times New Roman" w:hAnsi="Times New Roman"/>
          <w:sz w:val="24"/>
          <w:szCs w:val="24"/>
        </w:rPr>
        <w:t>“</w:t>
      </w:r>
      <w:r w:rsidR="00131B57">
        <w:rPr>
          <w:rFonts w:ascii="Times New Roman" w:eastAsia="Times New Roman" w:hAnsi="Times New Roman"/>
          <w:sz w:val="24"/>
          <w:szCs w:val="24"/>
        </w:rPr>
        <w:t>.</w:t>
      </w:r>
    </w:p>
    <w:p w:rsidR="000E2847" w:rsidRPr="002103DE" w:rsidP="00A06CF3">
      <w:pPr>
        <w:pStyle w:val="p1"/>
        <w:bidi w:val="0"/>
        <w:ind w:left="360" w:firstLine="0"/>
        <w:rPr>
          <w:rFonts w:ascii="Times New Roman" w:eastAsia="Times New Roman" w:hAnsi="Times New Roman"/>
          <w:sz w:val="24"/>
          <w:szCs w:val="24"/>
        </w:rPr>
      </w:pPr>
    </w:p>
    <w:p w:rsidR="000E2847" w:rsidRPr="002103DE" w:rsidP="00A06CF3">
      <w:pPr>
        <w:pStyle w:val="p1"/>
        <w:bidi w:val="0"/>
        <w:ind w:left="360" w:firstLine="0"/>
        <w:rPr>
          <w:rFonts w:ascii="Times New Roman" w:eastAsia="Times New Roman" w:hAnsi="Times New Roman"/>
          <w:sz w:val="24"/>
          <w:szCs w:val="24"/>
        </w:rPr>
      </w:pPr>
      <w:r w:rsidRPr="002103DE" w:rsidR="00325E24">
        <w:rPr>
          <w:rFonts w:ascii="Times New Roman" w:eastAsia="Times New Roman" w:hAnsi="Times New Roman"/>
          <w:sz w:val="24"/>
          <w:szCs w:val="24"/>
        </w:rPr>
        <w:t xml:space="preserve">Poznámky pod čiarou k odkazom </w:t>
      </w:r>
      <w:r w:rsidRPr="002103DE">
        <w:rPr>
          <w:rFonts w:ascii="Times New Roman" w:eastAsia="Times New Roman" w:hAnsi="Times New Roman"/>
          <w:sz w:val="24"/>
          <w:szCs w:val="24"/>
        </w:rPr>
        <w:t>4b</w:t>
      </w:r>
      <w:r w:rsidRPr="002103DE" w:rsidR="00325E24">
        <w:rPr>
          <w:rFonts w:ascii="Times New Roman" w:eastAsia="Times New Roman" w:hAnsi="Times New Roman"/>
          <w:sz w:val="24"/>
          <w:szCs w:val="24"/>
        </w:rPr>
        <w:t xml:space="preserve"> a</w:t>
      </w:r>
      <w:r w:rsidRPr="002103DE">
        <w:rPr>
          <w:rFonts w:ascii="Times New Roman" w:eastAsia="Times New Roman" w:hAnsi="Times New Roman"/>
          <w:sz w:val="24"/>
          <w:szCs w:val="24"/>
        </w:rPr>
        <w:t> 4c</w:t>
      </w:r>
      <w:r w:rsidRPr="002103DE" w:rsidR="00325E24">
        <w:rPr>
          <w:rFonts w:ascii="Times New Roman" w:eastAsia="Times New Roman" w:hAnsi="Times New Roman"/>
          <w:sz w:val="24"/>
          <w:szCs w:val="24"/>
        </w:rPr>
        <w:t xml:space="preserve"> znejú: </w:t>
      </w:r>
    </w:p>
    <w:p w:rsidR="000E2847" w:rsidRPr="002103DE" w:rsidP="00A06CF3">
      <w:pPr>
        <w:pStyle w:val="p1"/>
        <w:bidi w:val="0"/>
        <w:ind w:left="360" w:firstLine="0"/>
        <w:rPr>
          <w:rFonts w:ascii="Times New Roman" w:eastAsia="Times New Roman" w:hAnsi="Times New Roman"/>
          <w:sz w:val="24"/>
          <w:szCs w:val="24"/>
        </w:rPr>
      </w:pPr>
      <w:r w:rsidRPr="002103DE" w:rsidR="00325E24">
        <w:rPr>
          <w:rFonts w:ascii="Times New Roman" w:eastAsia="Times New Roman" w:hAnsi="Times New Roman"/>
          <w:sz w:val="24"/>
          <w:szCs w:val="24"/>
        </w:rPr>
        <w:t>„</w:t>
      </w:r>
      <w:r w:rsidRPr="00802181">
        <w:rPr>
          <w:rFonts w:ascii="Times New Roman" w:eastAsia="Times New Roman" w:hAnsi="Times New Roman"/>
          <w:sz w:val="24"/>
          <w:szCs w:val="24"/>
          <w:vertAlign w:val="superscript"/>
        </w:rPr>
        <w:t>4b</w:t>
      </w:r>
      <w:r w:rsidRPr="002103DE" w:rsidR="00325E24">
        <w:rPr>
          <w:rFonts w:ascii="Times New Roman" w:eastAsia="Times New Roman" w:hAnsi="Times New Roman"/>
          <w:sz w:val="24"/>
          <w:szCs w:val="24"/>
        </w:rPr>
        <w:t xml:space="preserve">) Zákon č. 73/1998 Z. z. o štátnej službe príslušníkov Policajného zboru, Slovenskej informačnej služby, Zboru väzenskej a justičnej stráže Slovenskej republiky a Železničnej polície v znení neskorších predpisov, zákon č. 315/2001 Z. z. o Hasičskom a záchrannom zbore v znení neskorších predpisov, zákon č. 281/2015 Z. z. o štátnej službe profesionálnych vojakov a o zmene a doplnení niektorých zákonov v znení neskorších predpisov. </w:t>
      </w:r>
    </w:p>
    <w:p w:rsidR="00325E24" w:rsidRPr="002103DE" w:rsidP="00A06CF3">
      <w:pPr>
        <w:pStyle w:val="p1"/>
        <w:bidi w:val="0"/>
        <w:ind w:left="360" w:firstLine="0"/>
        <w:rPr>
          <w:rFonts w:ascii="Times New Roman" w:eastAsia="Times New Roman" w:hAnsi="Times New Roman"/>
          <w:sz w:val="24"/>
          <w:szCs w:val="24"/>
        </w:rPr>
      </w:pPr>
      <w:r w:rsidRPr="00802181" w:rsidR="000E2847">
        <w:rPr>
          <w:rFonts w:ascii="Times New Roman" w:eastAsia="Times New Roman" w:hAnsi="Times New Roman"/>
          <w:sz w:val="24"/>
          <w:szCs w:val="24"/>
          <w:vertAlign w:val="superscript"/>
        </w:rPr>
        <w:t>4c</w:t>
      </w:r>
      <w:r w:rsidRPr="002103DE">
        <w:rPr>
          <w:rFonts w:ascii="Times New Roman" w:eastAsia="Times New Roman" w:hAnsi="Times New Roman"/>
          <w:sz w:val="24"/>
          <w:szCs w:val="24"/>
        </w:rPr>
        <w:t>) Zákon č. 328/2002 Z. z. o sociálnom zabezpečení policajtov a vojakov a o zmene a doplnení niektorých zákonov v znení neskorších predpisov.“.“</w:t>
      </w:r>
    </w:p>
    <w:p w:rsidR="00325E24" w:rsidRPr="002103DE" w:rsidP="00A06CF3">
      <w:pPr>
        <w:pStyle w:val="p1"/>
        <w:bidi w:val="0"/>
        <w:ind w:left="360" w:firstLine="0"/>
        <w:rPr>
          <w:rFonts w:ascii="Times New Roman" w:hAnsi="Times New Roman"/>
          <w:sz w:val="24"/>
          <w:szCs w:val="24"/>
        </w:rPr>
      </w:pPr>
    </w:p>
    <w:p w:rsidR="00C36D43" w:rsidRPr="00BC7ADC" w:rsidP="00BC7ADC">
      <w:pPr>
        <w:pStyle w:val="p1"/>
        <w:numPr>
          <w:numId w:val="1"/>
        </w:numPr>
        <w:bidi w:val="0"/>
        <w:rPr>
          <w:rFonts w:ascii="Times New Roman" w:eastAsia="Times New Roman" w:hAnsi="Times New Roman"/>
          <w:sz w:val="24"/>
          <w:szCs w:val="24"/>
        </w:rPr>
      </w:pPr>
      <w:r w:rsidRPr="00BC7ADC">
        <w:rPr>
          <w:rFonts w:ascii="Times New Roman" w:eastAsia="Times New Roman" w:hAnsi="Times New Roman"/>
          <w:sz w:val="24"/>
          <w:szCs w:val="24"/>
        </w:rPr>
        <w:t>§ 2 sa dopĺňa</w:t>
      </w:r>
      <w:r w:rsidRPr="00BC7ADC" w:rsidR="00B91C21">
        <w:rPr>
          <w:rFonts w:ascii="Times New Roman" w:eastAsia="Times New Roman" w:hAnsi="Times New Roman"/>
          <w:sz w:val="24"/>
          <w:szCs w:val="24"/>
        </w:rPr>
        <w:t xml:space="preserve"> odsek</w:t>
      </w:r>
      <w:r w:rsidRPr="00BC7ADC">
        <w:rPr>
          <w:rFonts w:ascii="Times New Roman" w:eastAsia="Times New Roman" w:hAnsi="Times New Roman"/>
          <w:sz w:val="24"/>
          <w:szCs w:val="24"/>
        </w:rPr>
        <w:t>m</w:t>
      </w:r>
      <w:r w:rsidRPr="00BC7ADC" w:rsidR="00B91C21">
        <w:rPr>
          <w:rFonts w:ascii="Times New Roman" w:eastAsia="Times New Roman" w:hAnsi="Times New Roman"/>
          <w:sz w:val="24"/>
          <w:szCs w:val="24"/>
        </w:rPr>
        <w:t>i</w:t>
      </w:r>
      <w:r w:rsidRPr="00BC7ADC">
        <w:rPr>
          <w:rFonts w:ascii="Times New Roman" w:eastAsia="Times New Roman" w:hAnsi="Times New Roman"/>
          <w:sz w:val="24"/>
          <w:szCs w:val="24"/>
        </w:rPr>
        <w:t xml:space="preserve"> 6</w:t>
      </w:r>
      <w:r w:rsidRPr="00BC7ADC" w:rsidR="00B91C21">
        <w:rPr>
          <w:rFonts w:ascii="Times New Roman" w:eastAsia="Times New Roman" w:hAnsi="Times New Roman"/>
          <w:sz w:val="24"/>
          <w:szCs w:val="24"/>
        </w:rPr>
        <w:t xml:space="preserve"> a 7</w:t>
      </w:r>
      <w:r w:rsidRPr="00BC7ADC">
        <w:rPr>
          <w:rFonts w:ascii="Times New Roman" w:eastAsia="Times New Roman" w:hAnsi="Times New Roman"/>
          <w:sz w:val="24"/>
          <w:szCs w:val="24"/>
        </w:rPr>
        <w:t>, ktor</w:t>
      </w:r>
      <w:r w:rsidRPr="00BC7ADC" w:rsidR="00B91C21">
        <w:rPr>
          <w:rFonts w:ascii="Times New Roman" w:eastAsia="Times New Roman" w:hAnsi="Times New Roman"/>
          <w:sz w:val="24"/>
          <w:szCs w:val="24"/>
        </w:rPr>
        <w:t>é</w:t>
      </w:r>
      <w:r w:rsidRPr="00BC7ADC">
        <w:rPr>
          <w:rFonts w:ascii="Times New Roman" w:eastAsia="Times New Roman" w:hAnsi="Times New Roman"/>
          <w:sz w:val="24"/>
          <w:szCs w:val="24"/>
        </w:rPr>
        <w:t xml:space="preserve"> zne</w:t>
      </w:r>
      <w:r w:rsidRPr="00BC7ADC" w:rsidR="00B91C21">
        <w:rPr>
          <w:rFonts w:ascii="Times New Roman" w:eastAsia="Times New Roman" w:hAnsi="Times New Roman"/>
          <w:sz w:val="24"/>
          <w:szCs w:val="24"/>
        </w:rPr>
        <w:t>jú</w:t>
      </w:r>
      <w:r w:rsidRPr="00BC7ADC">
        <w:rPr>
          <w:rFonts w:ascii="Times New Roman" w:eastAsia="Times New Roman" w:hAnsi="Times New Roman"/>
          <w:sz w:val="24"/>
          <w:szCs w:val="24"/>
        </w:rPr>
        <w:t>:</w:t>
      </w:r>
    </w:p>
    <w:p w:rsidR="00C36D43" w:rsidP="000A386D">
      <w:pPr>
        <w:bidi w:val="0"/>
        <w:ind w:left="360"/>
        <w:jc w:val="both"/>
        <w:rPr>
          <w:rFonts w:ascii="Times New Roman" w:eastAsia="Times New Roman" w:hAnsi="Times New Roman"/>
          <w:lang w:val="sk-SK"/>
        </w:rPr>
      </w:pPr>
      <w:r w:rsidRPr="00180A04" w:rsidR="00FE4419">
        <w:rPr>
          <w:rFonts w:ascii="Times New Roman" w:eastAsia="Times New Roman" w:hAnsi="Times New Roman"/>
          <w:lang w:val="sk-SK"/>
        </w:rPr>
        <w:t>“(6) Na z</w:t>
      </w:r>
      <w:r w:rsidRPr="00187F39">
        <w:rPr>
          <w:rFonts w:ascii="Times New Roman" w:eastAsia="Times New Roman" w:hAnsi="Times New Roman"/>
          <w:lang w:val="sk-SK"/>
        </w:rPr>
        <w:t>odpovednosť za prevádzku a riadne fungovanie informačných systémov verejnej správy</w:t>
      </w:r>
      <w:r w:rsidRPr="00B91C21">
        <w:rPr>
          <w:rFonts w:ascii="Times New Roman" w:eastAsia="Times New Roman" w:hAnsi="Times New Roman"/>
          <w:vertAlign w:val="superscript"/>
          <w:lang w:val="sk-SK"/>
        </w:rPr>
        <w:t>3</w:t>
      </w:r>
      <w:r w:rsidRPr="00B91C21">
        <w:rPr>
          <w:rFonts w:ascii="Times New Roman" w:eastAsia="Times New Roman" w:hAnsi="Times New Roman"/>
          <w:lang w:val="sk-SK"/>
        </w:rPr>
        <w:t>) podľa tohto zákona sa vzťahujú ustanovenia o zodpovednosti správcu informačného systému verejnej správy podľa osobitného predpisu.</w:t>
      </w:r>
      <w:r w:rsidRPr="004E7A80">
        <w:rPr>
          <w:rFonts w:ascii="Times New Roman" w:eastAsia="Times New Roman" w:hAnsi="Times New Roman"/>
          <w:vertAlign w:val="superscript"/>
          <w:lang w:val="sk-SK"/>
        </w:rPr>
        <w:t>5a</w:t>
      </w:r>
      <w:r w:rsidRPr="004E7A80">
        <w:rPr>
          <w:rFonts w:ascii="Times New Roman" w:eastAsia="Times New Roman" w:hAnsi="Times New Roman"/>
          <w:lang w:val="sk-SK"/>
        </w:rPr>
        <w:t>)</w:t>
      </w:r>
    </w:p>
    <w:p w:rsidR="004E7A80" w:rsidRPr="00C05FAA" w:rsidP="00C05FAA">
      <w:pPr>
        <w:bidi w:val="0"/>
        <w:ind w:left="360"/>
        <w:jc w:val="both"/>
        <w:rPr>
          <w:rFonts w:ascii="Times New Roman" w:eastAsia="Times New Roman" w:hAnsi="Times New Roman"/>
          <w:lang w:val="sk-SK"/>
        </w:rPr>
      </w:pPr>
      <w:r>
        <w:rPr>
          <w:rFonts w:ascii="Times New Roman" w:eastAsia="Times New Roman" w:hAnsi="Times New Roman"/>
          <w:lang w:val="sk-SK"/>
        </w:rPr>
        <w:t xml:space="preserve">(7) </w:t>
      </w:r>
      <w:r w:rsidRPr="00C05FAA">
        <w:rPr>
          <w:rFonts w:ascii="Times New Roman" w:eastAsia="Times New Roman" w:hAnsi="Times New Roman"/>
          <w:lang w:val="sk-SK"/>
        </w:rPr>
        <w:t>Na povinnosti a postup orgánov verejnej moci podľa tohto zákona sa vzťahujú osobitné predpisy o štandardoch informačných systémov verejnej správy.</w:t>
      </w:r>
      <w:r w:rsidRPr="00C05FAA">
        <w:rPr>
          <w:rFonts w:ascii="Times New Roman" w:eastAsia="Times New Roman" w:hAnsi="Times New Roman"/>
          <w:vertAlign w:val="superscript"/>
          <w:lang w:val="sk-SK"/>
        </w:rPr>
        <w:t>8</w:t>
      </w:r>
      <w:r w:rsidRPr="00C05FAA">
        <w:rPr>
          <w:rFonts w:ascii="Times New Roman" w:eastAsia="Times New Roman" w:hAnsi="Times New Roman"/>
          <w:lang w:val="sk-SK"/>
        </w:rPr>
        <w:t>)</w:t>
      </w:r>
      <w:r w:rsidR="00814D82">
        <w:rPr>
          <w:rFonts w:ascii="Times New Roman" w:eastAsia="Times New Roman" w:hAnsi="Times New Roman"/>
          <w:lang w:val="sk-SK"/>
        </w:rPr>
        <w:t>“.</w:t>
      </w:r>
    </w:p>
    <w:p w:rsidR="00C36D43" w:rsidRPr="002103DE" w:rsidP="000A386D">
      <w:pPr>
        <w:bidi w:val="0"/>
        <w:ind w:left="360"/>
        <w:jc w:val="both"/>
        <w:rPr>
          <w:rFonts w:ascii="Times New Roman" w:eastAsia="Times New Roman" w:hAnsi="Times New Roman"/>
          <w:lang w:val="sk-SK"/>
        </w:rPr>
      </w:pPr>
      <w:r w:rsidRPr="004E7A80">
        <w:rPr>
          <w:rFonts w:ascii="Times New Roman" w:eastAsia="Times New Roman" w:hAnsi="Times New Roman"/>
          <w:lang w:val="sk-SK"/>
        </w:rPr>
        <w:br/>
      </w:r>
      <w:r w:rsidRPr="002103DE">
        <w:rPr>
          <w:rFonts w:ascii="Times New Roman" w:eastAsia="Times New Roman" w:hAnsi="Times New Roman"/>
          <w:lang w:val="sk-SK"/>
        </w:rPr>
        <w:t>Poznámka pod čiarou k odkazu 5a znie:</w:t>
      </w:r>
    </w:p>
    <w:p w:rsidR="00C36D43" w:rsidRPr="00C05FAA" w:rsidP="000A386D">
      <w:pPr>
        <w:bidi w:val="0"/>
        <w:ind w:left="360"/>
        <w:jc w:val="both"/>
        <w:rPr>
          <w:rFonts w:ascii="Times New Roman" w:eastAsia="Times New Roman" w:hAnsi="Times New Roman"/>
          <w:lang w:val="sk-SK"/>
        </w:rPr>
      </w:pPr>
      <w:r w:rsidRPr="002103DE">
        <w:rPr>
          <w:rFonts w:ascii="Times New Roman" w:eastAsia="Times New Roman" w:hAnsi="Times New Roman"/>
          <w:lang w:val="sk-SK"/>
        </w:rPr>
        <w:t>„</w:t>
      </w:r>
      <w:r w:rsidRPr="002103DE">
        <w:rPr>
          <w:rFonts w:ascii="Times New Roman" w:eastAsia="Times New Roman" w:hAnsi="Times New Roman"/>
          <w:vertAlign w:val="superscript"/>
          <w:lang w:val="sk-SK"/>
        </w:rPr>
        <w:t>5a</w:t>
      </w:r>
      <w:r w:rsidRPr="002103DE">
        <w:rPr>
          <w:rFonts w:ascii="Times New Roman" w:eastAsia="Times New Roman" w:hAnsi="Times New Roman"/>
          <w:lang w:val="sk-SK"/>
        </w:rPr>
        <w:t>) § 3 ods. 1 zákona č. 275/2006 Z.z. v znení neskorších predpisov.”.</w:t>
      </w:r>
    </w:p>
    <w:p w:rsidR="00946694" w:rsidRPr="002103DE" w:rsidP="00A06CF3">
      <w:pPr>
        <w:pStyle w:val="p1"/>
        <w:bidi w:val="0"/>
        <w:ind w:left="360" w:firstLine="0"/>
        <w:rPr>
          <w:rFonts w:ascii="Times New Roman" w:hAnsi="Times New Roman"/>
          <w:sz w:val="24"/>
          <w:szCs w:val="24"/>
        </w:rPr>
      </w:pPr>
    </w:p>
    <w:p w:rsidR="00F72049" w:rsidRPr="00B4519D" w:rsidP="00F72049">
      <w:pPr>
        <w:pStyle w:val="p1"/>
        <w:numPr>
          <w:numId w:val="1"/>
        </w:numPr>
        <w:bidi w:val="0"/>
        <w:rPr>
          <w:rFonts w:ascii="Times New Roman" w:hAnsi="Times New Roman"/>
          <w:sz w:val="24"/>
          <w:szCs w:val="24"/>
        </w:rPr>
      </w:pPr>
      <w:r w:rsidRPr="00BE6BAA" w:rsidR="001678B2">
        <w:rPr>
          <w:rFonts w:ascii="Times New Roman" w:hAnsi="Times New Roman"/>
          <w:sz w:val="24"/>
          <w:szCs w:val="24"/>
        </w:rPr>
        <w:t xml:space="preserve">V </w:t>
      </w:r>
      <w:r w:rsidRPr="00BE6BAA">
        <w:rPr>
          <w:rFonts w:ascii="Times New Roman" w:hAnsi="Times New Roman"/>
          <w:sz w:val="24"/>
          <w:szCs w:val="24"/>
        </w:rPr>
        <w:t xml:space="preserve">§ 4 odsek </w:t>
      </w:r>
      <w:r w:rsidRPr="00B4519D">
        <w:rPr>
          <w:rFonts w:ascii="Times New Roman" w:hAnsi="Times New Roman"/>
          <w:sz w:val="24"/>
          <w:szCs w:val="24"/>
        </w:rPr>
        <w:t xml:space="preserve">5 </w:t>
      </w:r>
      <w:r w:rsidRPr="00B4519D" w:rsidR="001424F1">
        <w:rPr>
          <w:rFonts w:ascii="Times New Roman" w:hAnsi="Times New Roman"/>
          <w:sz w:val="24"/>
          <w:szCs w:val="24"/>
        </w:rPr>
        <w:t>znie:</w:t>
      </w:r>
    </w:p>
    <w:p w:rsidR="001424F1" w:rsidRPr="00B91C21" w:rsidP="009504E8">
      <w:pPr>
        <w:pStyle w:val="p1"/>
        <w:bidi w:val="0"/>
        <w:ind w:left="360" w:firstLine="0"/>
        <w:rPr>
          <w:rFonts w:ascii="Times New Roman" w:hAnsi="Times New Roman"/>
          <w:sz w:val="24"/>
          <w:szCs w:val="24"/>
        </w:rPr>
      </w:pPr>
      <w:r w:rsidRPr="00B4519D">
        <w:rPr>
          <w:rFonts w:ascii="Times New Roman" w:hAnsi="Times New Roman"/>
          <w:sz w:val="24"/>
          <w:szCs w:val="24"/>
        </w:rPr>
        <w:t>„(5) Orgány verejnej moci zabezpečujú, aby prístupové miesta</w:t>
      </w:r>
      <w:r w:rsidRPr="00B4519D" w:rsidR="009E0D69">
        <w:rPr>
          <w:rFonts w:ascii="Times New Roman" w:hAnsi="Times New Roman"/>
          <w:sz w:val="24"/>
          <w:szCs w:val="24"/>
        </w:rPr>
        <w:t xml:space="preserve"> a </w:t>
      </w:r>
      <w:r w:rsidRPr="00B4519D" w:rsidR="009504E8">
        <w:rPr>
          <w:rFonts w:ascii="Times New Roman" w:hAnsi="Times New Roman"/>
          <w:sz w:val="24"/>
          <w:szCs w:val="24"/>
        </w:rPr>
        <w:t>funkcionality spoločných</w:t>
      </w:r>
      <w:r w:rsidRPr="00B4519D">
        <w:rPr>
          <w:rFonts w:ascii="Times New Roman" w:hAnsi="Times New Roman"/>
          <w:sz w:val="24"/>
          <w:szCs w:val="24"/>
        </w:rPr>
        <w:t xml:space="preserve"> modul</w:t>
      </w:r>
      <w:r w:rsidRPr="00B4519D" w:rsidR="009504E8">
        <w:rPr>
          <w:rFonts w:ascii="Times New Roman" w:hAnsi="Times New Roman"/>
          <w:sz w:val="24"/>
          <w:szCs w:val="24"/>
        </w:rPr>
        <w:t>ov</w:t>
      </w:r>
      <w:r w:rsidRPr="00B4519D">
        <w:rPr>
          <w:rFonts w:ascii="Times New Roman" w:hAnsi="Times New Roman"/>
          <w:sz w:val="24"/>
          <w:szCs w:val="24"/>
        </w:rPr>
        <w:t xml:space="preserve"> v ich správe boli vybudované spôsobom, ktorý </w:t>
      </w:r>
      <w:r w:rsidRPr="00B4519D" w:rsidR="009504E8">
        <w:rPr>
          <w:rFonts w:ascii="Times New Roman" w:hAnsi="Times New Roman"/>
          <w:sz w:val="24"/>
          <w:szCs w:val="24"/>
        </w:rPr>
        <w:t xml:space="preserve">zabezpečí prístupnosť elektronickej komunikácie aj </w:t>
      </w:r>
      <w:r w:rsidRPr="00180A04">
        <w:rPr>
          <w:rFonts w:ascii="Times New Roman" w:hAnsi="Times New Roman"/>
          <w:sz w:val="24"/>
          <w:szCs w:val="24"/>
        </w:rPr>
        <w:t>pre osoby so zdravotným p</w:t>
      </w:r>
      <w:r w:rsidRPr="00187F39">
        <w:rPr>
          <w:rFonts w:ascii="Times New Roman" w:hAnsi="Times New Roman"/>
          <w:sz w:val="24"/>
          <w:szCs w:val="24"/>
        </w:rPr>
        <w:t>ostihnutím.</w:t>
      </w:r>
      <w:r w:rsidRPr="00B91C21" w:rsidR="009504E8">
        <w:rPr>
          <w:rFonts w:ascii="Times New Roman" w:hAnsi="Times New Roman"/>
          <w:sz w:val="24"/>
          <w:szCs w:val="24"/>
        </w:rPr>
        <w:t>“.</w:t>
      </w:r>
    </w:p>
    <w:p w:rsidR="00240D5E" w:rsidRPr="002103DE" w:rsidP="00240D5E">
      <w:pPr>
        <w:pStyle w:val="p1"/>
        <w:bidi w:val="0"/>
        <w:ind w:firstLine="0"/>
        <w:rPr>
          <w:rFonts w:ascii="Times New Roman" w:hAnsi="Times New Roman"/>
          <w:sz w:val="24"/>
          <w:szCs w:val="24"/>
        </w:rPr>
      </w:pPr>
    </w:p>
    <w:p w:rsidR="00762516" w:rsidRPr="002103DE" w:rsidP="00762516">
      <w:pPr>
        <w:pStyle w:val="p1"/>
        <w:numPr>
          <w:numId w:val="1"/>
        </w:numPr>
        <w:bidi w:val="0"/>
        <w:rPr>
          <w:rFonts w:ascii="Times New Roman" w:hAnsi="Times New Roman"/>
          <w:sz w:val="24"/>
          <w:szCs w:val="24"/>
        </w:rPr>
      </w:pPr>
      <w:r w:rsidRPr="002103DE">
        <w:rPr>
          <w:rFonts w:ascii="Times New Roman" w:hAnsi="Times New Roman"/>
          <w:sz w:val="24"/>
          <w:szCs w:val="24"/>
        </w:rPr>
        <w:t>V § 5 ods. 4 sa slová „Ministerstvo financií Slovenskej republiky (ďalej len „ministerstvo financií“) nahrádzajú slovami „Úrad podpredsedu vlády Slovenskej republiky pre investície a informatizáciu (ďalej len „úrad podpredsedu vlády“)</w:t>
      </w:r>
      <w:r w:rsidRPr="002103DE" w:rsidR="00ED39B1">
        <w:rPr>
          <w:rFonts w:ascii="Times New Roman" w:hAnsi="Times New Roman"/>
          <w:sz w:val="24"/>
          <w:szCs w:val="24"/>
        </w:rPr>
        <w:t>“.</w:t>
      </w:r>
      <w:r w:rsidRPr="002103DE">
        <w:rPr>
          <w:rFonts w:ascii="Times New Roman" w:hAnsi="Times New Roman"/>
          <w:sz w:val="24"/>
          <w:szCs w:val="24"/>
        </w:rPr>
        <w:t xml:space="preserve"> </w:t>
      </w:r>
    </w:p>
    <w:p w:rsidR="00762516" w:rsidRPr="002103DE" w:rsidP="00762516">
      <w:pPr>
        <w:pStyle w:val="p1"/>
        <w:bidi w:val="0"/>
        <w:ind w:left="360" w:firstLine="0"/>
        <w:rPr>
          <w:rFonts w:ascii="Times New Roman" w:hAnsi="Times New Roman"/>
          <w:sz w:val="24"/>
          <w:szCs w:val="24"/>
        </w:rPr>
      </w:pPr>
    </w:p>
    <w:p w:rsidR="00870E62" w:rsidRPr="002103DE" w:rsidP="00870E62">
      <w:pPr>
        <w:pStyle w:val="p1"/>
        <w:numPr>
          <w:numId w:val="1"/>
        </w:numPr>
        <w:bidi w:val="0"/>
        <w:rPr>
          <w:rFonts w:ascii="Times New Roman" w:hAnsi="Times New Roman"/>
          <w:sz w:val="24"/>
          <w:szCs w:val="24"/>
        </w:rPr>
      </w:pPr>
      <w:r w:rsidRPr="002103DE" w:rsidR="005E0426">
        <w:rPr>
          <w:rFonts w:ascii="Times New Roman" w:hAnsi="Times New Roman"/>
          <w:sz w:val="24"/>
          <w:szCs w:val="24"/>
        </w:rPr>
        <w:t xml:space="preserve">Slová </w:t>
      </w:r>
      <w:r w:rsidRPr="002103DE">
        <w:rPr>
          <w:rFonts w:ascii="Times New Roman" w:hAnsi="Times New Roman"/>
          <w:sz w:val="24"/>
          <w:szCs w:val="24"/>
        </w:rPr>
        <w:t>„ministerstvo financií“ vo všetkých tvaroch</w:t>
      </w:r>
      <w:r w:rsidRPr="002103DE" w:rsidR="005E0426">
        <w:rPr>
          <w:rFonts w:ascii="Times New Roman" w:hAnsi="Times New Roman"/>
          <w:sz w:val="24"/>
          <w:szCs w:val="24"/>
        </w:rPr>
        <w:t xml:space="preserve"> sa v celom texte zákona, okrem § 9a a § 10 ods. 6, </w:t>
      </w:r>
      <w:r w:rsidRPr="002103DE">
        <w:rPr>
          <w:rFonts w:ascii="Times New Roman" w:hAnsi="Times New Roman"/>
          <w:sz w:val="24"/>
          <w:szCs w:val="24"/>
        </w:rPr>
        <w:t xml:space="preserve">nahrádzajú slovami „úrad podpredsedu vlády“ v príslušnom tvare.  </w:t>
      </w:r>
    </w:p>
    <w:p w:rsidR="00870E62" w:rsidP="00870E62">
      <w:pPr>
        <w:pStyle w:val="p1"/>
        <w:bidi w:val="0"/>
        <w:ind w:left="360" w:firstLine="0"/>
        <w:rPr>
          <w:rFonts w:ascii="Times New Roman" w:hAnsi="Times New Roman"/>
          <w:sz w:val="24"/>
          <w:szCs w:val="24"/>
        </w:rPr>
      </w:pPr>
    </w:p>
    <w:p w:rsidR="00EA30AC" w:rsidRPr="00EA30AC" w:rsidP="00BC7ADC">
      <w:pPr>
        <w:pStyle w:val="p1"/>
        <w:numPr>
          <w:numId w:val="1"/>
        </w:numPr>
        <w:bidi w:val="0"/>
        <w:rPr>
          <w:rFonts w:ascii="Times New Roman" w:hAnsi="Times New Roman"/>
          <w:sz w:val="24"/>
          <w:szCs w:val="24"/>
        </w:rPr>
      </w:pPr>
      <w:r>
        <w:rPr>
          <w:rFonts w:ascii="Times New Roman" w:hAnsi="Times New Roman"/>
          <w:sz w:val="24"/>
          <w:szCs w:val="24"/>
        </w:rPr>
        <w:t>V § 5 ods. 5 prvá veta znie: „</w:t>
      </w:r>
      <w:r w:rsidRPr="00C05FAA">
        <w:rPr>
          <w:rFonts w:ascii="Times New Roman" w:hAnsi="Times New Roman"/>
          <w:sz w:val="24"/>
          <w:szCs w:val="24"/>
        </w:rPr>
        <w:t xml:space="preserve">Ústredné kontaktné centrum slúži na poskytovanie informácií o výkone verejnej moci elektronicky a o činnosti orgánov verejnej moci s tým súvisiacej, ak takéto poskytovanie informácií nie je v rozpore s osobitnými predpismi a ako jednotné miesto na nahlasovanie technických problémov, znemožňujúcich postup podľa tohto zákona a potvrdzovanie existencie </w:t>
      </w:r>
      <w:r w:rsidRPr="00066DFA" w:rsidR="00066DFA">
        <w:rPr>
          <w:rFonts w:ascii="Times New Roman" w:hAnsi="Times New Roman"/>
          <w:sz w:val="24"/>
          <w:szCs w:val="24"/>
        </w:rPr>
        <w:t>týchto problémov a ich trvania.</w:t>
      </w:r>
      <w:r w:rsidRPr="00C05FAA">
        <w:rPr>
          <w:rFonts w:ascii="Times New Roman" w:hAnsi="Times New Roman"/>
          <w:sz w:val="24"/>
          <w:szCs w:val="24"/>
        </w:rPr>
        <w:t>“</w:t>
      </w:r>
      <w:r w:rsidR="00814D82">
        <w:rPr>
          <w:rFonts w:ascii="Times New Roman" w:hAnsi="Times New Roman"/>
          <w:sz w:val="24"/>
          <w:szCs w:val="24"/>
        </w:rPr>
        <w:t>.</w:t>
      </w:r>
    </w:p>
    <w:p w:rsidR="00EA30AC" w:rsidRPr="002103DE" w:rsidP="00870E62">
      <w:pPr>
        <w:pStyle w:val="p1"/>
        <w:bidi w:val="0"/>
        <w:ind w:left="360" w:firstLine="0"/>
        <w:rPr>
          <w:rFonts w:ascii="Times New Roman" w:hAnsi="Times New Roman"/>
          <w:sz w:val="24"/>
          <w:szCs w:val="24"/>
        </w:rPr>
      </w:pPr>
    </w:p>
    <w:p w:rsidR="005266AA" w:rsidRPr="002103DE" w:rsidP="0012506D">
      <w:pPr>
        <w:pStyle w:val="p1"/>
        <w:numPr>
          <w:numId w:val="1"/>
        </w:numPr>
        <w:bidi w:val="0"/>
        <w:rPr>
          <w:rFonts w:ascii="Times New Roman" w:hAnsi="Times New Roman"/>
          <w:sz w:val="24"/>
          <w:szCs w:val="24"/>
        </w:rPr>
      </w:pPr>
      <w:r w:rsidRPr="002103DE">
        <w:rPr>
          <w:rFonts w:ascii="Times New Roman" w:hAnsi="Times New Roman"/>
          <w:sz w:val="24"/>
          <w:szCs w:val="24"/>
        </w:rPr>
        <w:t>V § 5 odsek 6 znie:</w:t>
      </w:r>
    </w:p>
    <w:p w:rsidR="00D8342F" w:rsidRPr="002103DE" w:rsidP="00D8342F">
      <w:pPr>
        <w:pStyle w:val="p1"/>
        <w:bidi w:val="0"/>
        <w:ind w:left="360" w:firstLine="0"/>
        <w:rPr>
          <w:rFonts w:ascii="Times New Roman" w:hAnsi="Times New Roman"/>
          <w:sz w:val="24"/>
          <w:szCs w:val="24"/>
        </w:rPr>
      </w:pPr>
      <w:r w:rsidRPr="002103DE">
        <w:rPr>
          <w:rFonts w:ascii="Times New Roman" w:hAnsi="Times New Roman"/>
          <w:sz w:val="24"/>
          <w:szCs w:val="24"/>
        </w:rPr>
        <w:t xml:space="preserve">„(6) </w:t>
      </w:r>
      <w:r w:rsidRPr="00924C4F" w:rsidR="00013DC4">
        <w:rPr>
          <w:rFonts w:ascii="Times New Roman" w:hAnsi="Times New Roman"/>
          <w:bCs/>
          <w:sz w:val="24"/>
          <w:szCs w:val="24"/>
        </w:rPr>
        <w:t>Správca ústredného portálu, správca špecializovaného portálu a správca informačného systému</w:t>
      </w:r>
      <w:r w:rsidRPr="002103DE">
        <w:rPr>
          <w:rFonts w:ascii="Times New Roman" w:hAnsi="Times New Roman"/>
          <w:sz w:val="24"/>
          <w:szCs w:val="24"/>
        </w:rPr>
        <w:t xml:space="preserve"> integrovaného obslužného miesta na účely elektronickej úradnej komunikácie </w:t>
      </w:r>
      <w:r w:rsidRPr="002103DE" w:rsidR="007646BC">
        <w:rPr>
          <w:rFonts w:ascii="Times New Roman" w:hAnsi="Times New Roman"/>
          <w:sz w:val="24"/>
          <w:szCs w:val="24"/>
        </w:rPr>
        <w:t>zabezpečia</w:t>
      </w:r>
    </w:p>
    <w:p w:rsidR="00D8342F" w:rsidRPr="002103DE" w:rsidP="00D8342F">
      <w:pPr>
        <w:pStyle w:val="p1"/>
        <w:numPr>
          <w:numId w:val="30"/>
        </w:numPr>
        <w:bidi w:val="0"/>
        <w:ind w:left="720"/>
        <w:rPr>
          <w:rFonts w:ascii="Times New Roman" w:hAnsi="Times New Roman"/>
          <w:sz w:val="24"/>
          <w:szCs w:val="24"/>
        </w:rPr>
      </w:pPr>
      <w:r w:rsidRPr="002103DE">
        <w:rPr>
          <w:rFonts w:ascii="Times New Roman" w:hAnsi="Times New Roman"/>
          <w:sz w:val="24"/>
          <w:szCs w:val="24"/>
        </w:rPr>
        <w:t>vytváranie elektronických správ odosielaných prostredníctvom ústredného portálu, špecializovaného portálu a informačného systému integrovaného obslužného miesta v jednotnom formáte</w:t>
      </w:r>
      <w:r w:rsidR="008D58F6">
        <w:rPr>
          <w:rFonts w:ascii="Times New Roman" w:hAnsi="Times New Roman"/>
          <w:sz w:val="24"/>
          <w:szCs w:val="24"/>
        </w:rPr>
        <w:t>,</w:t>
      </w:r>
      <w:r w:rsidRPr="002103DE">
        <w:rPr>
          <w:rFonts w:ascii="Times New Roman" w:hAnsi="Times New Roman"/>
          <w:sz w:val="24"/>
          <w:szCs w:val="24"/>
        </w:rPr>
        <w:t xml:space="preserve"> </w:t>
      </w:r>
    </w:p>
    <w:p w:rsidR="00D8342F" w:rsidRPr="00B4519D" w:rsidP="00D8342F">
      <w:pPr>
        <w:pStyle w:val="p1"/>
        <w:numPr>
          <w:numId w:val="30"/>
        </w:numPr>
        <w:bidi w:val="0"/>
        <w:ind w:left="720"/>
        <w:rPr>
          <w:rFonts w:ascii="Times New Roman" w:hAnsi="Times New Roman"/>
          <w:sz w:val="24"/>
          <w:szCs w:val="24"/>
        </w:rPr>
      </w:pPr>
      <w:r w:rsidRPr="002103DE" w:rsidR="00F80AD4">
        <w:rPr>
          <w:rFonts w:ascii="Times New Roman" w:hAnsi="Times New Roman"/>
          <w:sz w:val="24"/>
          <w:szCs w:val="24"/>
        </w:rPr>
        <w:t xml:space="preserve">sprístupnenie potrebných technických alebo programových prostriedkov na </w:t>
      </w:r>
      <w:r w:rsidRPr="002103DE" w:rsidR="00FC3DE5">
        <w:rPr>
          <w:rFonts w:ascii="Times New Roman" w:hAnsi="Times New Roman"/>
          <w:sz w:val="24"/>
          <w:szCs w:val="24"/>
        </w:rPr>
        <w:t>vykonani</w:t>
      </w:r>
      <w:r w:rsidRPr="002103DE" w:rsidR="00F80AD4">
        <w:rPr>
          <w:rFonts w:ascii="Times New Roman" w:hAnsi="Times New Roman"/>
          <w:sz w:val="24"/>
          <w:szCs w:val="24"/>
        </w:rPr>
        <w:t>e</w:t>
      </w:r>
      <w:r w:rsidRPr="002103DE" w:rsidR="00FC3DE5">
        <w:rPr>
          <w:rFonts w:ascii="Times New Roman" w:hAnsi="Times New Roman"/>
          <w:sz w:val="24"/>
          <w:szCs w:val="24"/>
        </w:rPr>
        <w:t xml:space="preserve"> platby</w:t>
      </w:r>
      <w:r w:rsidRPr="002103DE" w:rsidR="007646BC">
        <w:rPr>
          <w:rFonts w:ascii="Times New Roman" w:hAnsi="Times New Roman"/>
          <w:sz w:val="24"/>
          <w:szCs w:val="24"/>
        </w:rPr>
        <w:t xml:space="preserve"> správn</w:t>
      </w:r>
      <w:r w:rsidRPr="002103DE" w:rsidR="00FC3DE5">
        <w:rPr>
          <w:rFonts w:ascii="Times New Roman" w:hAnsi="Times New Roman"/>
          <w:sz w:val="24"/>
          <w:szCs w:val="24"/>
        </w:rPr>
        <w:t>eho</w:t>
      </w:r>
      <w:r w:rsidRPr="002103DE" w:rsidR="007646BC">
        <w:rPr>
          <w:rFonts w:ascii="Times New Roman" w:hAnsi="Times New Roman"/>
          <w:sz w:val="24"/>
          <w:szCs w:val="24"/>
        </w:rPr>
        <w:t xml:space="preserve"> popla</w:t>
      </w:r>
      <w:r w:rsidRPr="002103DE" w:rsidR="00FC3DE5">
        <w:rPr>
          <w:rFonts w:ascii="Times New Roman" w:hAnsi="Times New Roman"/>
          <w:sz w:val="24"/>
          <w:szCs w:val="24"/>
        </w:rPr>
        <w:t>t</w:t>
      </w:r>
      <w:r w:rsidRPr="002103DE" w:rsidR="007646BC">
        <w:rPr>
          <w:rFonts w:ascii="Times New Roman" w:hAnsi="Times New Roman"/>
          <w:sz w:val="24"/>
          <w:szCs w:val="24"/>
        </w:rPr>
        <w:t>k</w:t>
      </w:r>
      <w:r w:rsidRPr="002103DE" w:rsidR="00FC3DE5">
        <w:rPr>
          <w:rFonts w:ascii="Times New Roman" w:hAnsi="Times New Roman"/>
          <w:sz w:val="24"/>
          <w:szCs w:val="24"/>
        </w:rPr>
        <w:t>u</w:t>
      </w:r>
      <w:r w:rsidRPr="002103DE" w:rsidR="00112A7E">
        <w:rPr>
          <w:rFonts w:ascii="Times New Roman" w:hAnsi="Times New Roman"/>
          <w:sz w:val="24"/>
          <w:szCs w:val="24"/>
          <w:vertAlign w:val="superscript"/>
        </w:rPr>
        <w:t>10</w:t>
      </w:r>
      <w:r w:rsidRPr="002103DE" w:rsidR="00112A7E">
        <w:rPr>
          <w:rFonts w:ascii="Times New Roman" w:hAnsi="Times New Roman"/>
          <w:sz w:val="24"/>
          <w:szCs w:val="24"/>
        </w:rPr>
        <w:t>)</w:t>
      </w:r>
      <w:r w:rsidRPr="002103DE" w:rsidR="007646BC">
        <w:rPr>
          <w:rFonts w:ascii="Times New Roman" w:hAnsi="Times New Roman"/>
          <w:sz w:val="24"/>
          <w:szCs w:val="24"/>
        </w:rPr>
        <w:t xml:space="preserve"> a </w:t>
      </w:r>
      <w:r w:rsidRPr="002103DE" w:rsidR="00FC3DE5">
        <w:rPr>
          <w:rFonts w:ascii="Times New Roman" w:hAnsi="Times New Roman"/>
          <w:sz w:val="24"/>
          <w:szCs w:val="24"/>
        </w:rPr>
        <w:t>súdneho</w:t>
      </w:r>
      <w:r w:rsidRPr="002103DE" w:rsidR="007646BC">
        <w:rPr>
          <w:rFonts w:ascii="Times New Roman" w:hAnsi="Times New Roman"/>
          <w:sz w:val="24"/>
          <w:szCs w:val="24"/>
        </w:rPr>
        <w:t xml:space="preserve"> poplatk</w:t>
      </w:r>
      <w:r w:rsidRPr="002103DE" w:rsidR="00FC3DE5">
        <w:rPr>
          <w:rFonts w:ascii="Times New Roman" w:hAnsi="Times New Roman"/>
          <w:sz w:val="24"/>
          <w:szCs w:val="24"/>
        </w:rPr>
        <w:t>u</w:t>
      </w:r>
      <w:r w:rsidRPr="002103DE" w:rsidR="00172595">
        <w:rPr>
          <w:rFonts w:ascii="Times New Roman" w:hAnsi="Times New Roman"/>
          <w:sz w:val="24"/>
          <w:szCs w:val="24"/>
          <w:vertAlign w:val="superscript"/>
        </w:rPr>
        <w:t>11</w:t>
      </w:r>
      <w:r w:rsidRPr="002103DE" w:rsidR="00172595">
        <w:rPr>
          <w:rFonts w:ascii="Times New Roman" w:hAnsi="Times New Roman"/>
          <w:sz w:val="24"/>
          <w:szCs w:val="24"/>
        </w:rPr>
        <w:t>)</w:t>
      </w:r>
      <w:r w:rsidRPr="002103DE" w:rsidR="007646BC">
        <w:rPr>
          <w:rFonts w:ascii="Times New Roman" w:hAnsi="Times New Roman"/>
          <w:sz w:val="24"/>
          <w:szCs w:val="24"/>
        </w:rPr>
        <w:t xml:space="preserve"> prostredníctvom technického vybavenia právnickej osoby</w:t>
      </w:r>
      <w:r w:rsidRPr="002103DE" w:rsidR="00860F20">
        <w:rPr>
          <w:rFonts w:ascii="Times New Roman" w:hAnsi="Times New Roman"/>
          <w:sz w:val="24"/>
          <w:szCs w:val="24"/>
        </w:rPr>
        <w:t xml:space="preserve"> so 100-percentnou majetkovou účasťou štátu</w:t>
      </w:r>
      <w:r w:rsidRPr="002103DE" w:rsidR="009A5D19">
        <w:rPr>
          <w:rFonts w:ascii="Times New Roman" w:hAnsi="Times New Roman"/>
          <w:sz w:val="24"/>
          <w:szCs w:val="24"/>
        </w:rPr>
        <w:t>, ktoré slúži na platenie poplatkov</w:t>
      </w:r>
      <w:r w:rsidRPr="002103DE" w:rsidR="007646BC">
        <w:rPr>
          <w:rFonts w:ascii="Times New Roman" w:hAnsi="Times New Roman"/>
          <w:sz w:val="24"/>
          <w:szCs w:val="24"/>
        </w:rPr>
        <w:t xml:space="preserve"> podľa osobitného predpisu</w:t>
      </w:r>
      <w:r w:rsidRPr="002103DE" w:rsidR="00E60B83">
        <w:rPr>
          <w:rFonts w:ascii="Times New Roman" w:hAnsi="Times New Roman"/>
          <w:sz w:val="24"/>
          <w:szCs w:val="24"/>
          <w:vertAlign w:val="superscript"/>
        </w:rPr>
        <w:t>7a</w:t>
      </w:r>
      <w:r w:rsidRPr="002103DE" w:rsidR="00E60B83">
        <w:rPr>
          <w:rFonts w:ascii="Times New Roman" w:hAnsi="Times New Roman"/>
          <w:sz w:val="24"/>
          <w:szCs w:val="24"/>
        </w:rPr>
        <w:t>)</w:t>
      </w:r>
      <w:r w:rsidRPr="002103DE" w:rsidR="00CB31E4">
        <w:rPr>
          <w:rFonts w:ascii="Times New Roman" w:hAnsi="Times New Roman"/>
          <w:sz w:val="24"/>
          <w:szCs w:val="24"/>
        </w:rPr>
        <w:t xml:space="preserve"> </w:t>
      </w:r>
      <w:r w:rsidRPr="002103DE" w:rsidR="00B64DF5">
        <w:rPr>
          <w:rFonts w:ascii="Times New Roman" w:hAnsi="Times New Roman"/>
          <w:sz w:val="24"/>
          <w:szCs w:val="24"/>
        </w:rPr>
        <w:t>pre všetky orgány zapojené do centrálneho systému evidencie správnych poplatkov</w:t>
      </w:r>
      <w:r w:rsidRPr="002103DE" w:rsidR="00B64DF5">
        <w:rPr>
          <w:rFonts w:ascii="Times New Roman" w:hAnsi="Times New Roman"/>
          <w:sz w:val="24"/>
          <w:szCs w:val="24"/>
          <w:vertAlign w:val="superscript"/>
        </w:rPr>
        <w:t>10</w:t>
      </w:r>
      <w:r w:rsidRPr="002103DE" w:rsidR="00B64DF5">
        <w:rPr>
          <w:rFonts w:ascii="Times New Roman" w:hAnsi="Times New Roman"/>
          <w:sz w:val="24"/>
          <w:szCs w:val="24"/>
        </w:rPr>
        <w:t>) a súdnych poplatkov,</w:t>
      </w:r>
      <w:r w:rsidRPr="002103DE" w:rsidR="00B64DF5">
        <w:rPr>
          <w:rFonts w:ascii="Times New Roman" w:hAnsi="Times New Roman"/>
          <w:sz w:val="24"/>
          <w:szCs w:val="24"/>
          <w:vertAlign w:val="superscript"/>
        </w:rPr>
        <w:t>11</w:t>
      </w:r>
      <w:r w:rsidRPr="002103DE" w:rsidR="00B64DF5">
        <w:rPr>
          <w:rFonts w:ascii="Times New Roman" w:hAnsi="Times New Roman"/>
          <w:sz w:val="24"/>
          <w:szCs w:val="24"/>
        </w:rPr>
        <w:t xml:space="preserve">) </w:t>
      </w:r>
      <w:r w:rsidRPr="002103DE" w:rsidR="00CB31E4">
        <w:rPr>
          <w:rFonts w:ascii="Times New Roman" w:hAnsi="Times New Roman"/>
          <w:sz w:val="24"/>
          <w:szCs w:val="24"/>
        </w:rPr>
        <w:t xml:space="preserve">a to </w:t>
      </w:r>
      <w:r w:rsidRPr="002103DE" w:rsidR="00F80AD4">
        <w:rPr>
          <w:rFonts w:ascii="Times New Roman" w:hAnsi="Times New Roman"/>
          <w:sz w:val="24"/>
          <w:szCs w:val="24"/>
        </w:rPr>
        <w:t xml:space="preserve">tak, aby bolo možné platbu vykonať samostatne </w:t>
      </w:r>
      <w:r w:rsidR="008D58F6">
        <w:rPr>
          <w:rFonts w:ascii="Times New Roman" w:hAnsi="Times New Roman"/>
          <w:sz w:val="24"/>
          <w:szCs w:val="24"/>
        </w:rPr>
        <w:t>alebo spolu</w:t>
      </w:r>
      <w:r w:rsidRPr="002103DE" w:rsidR="00F80AD4">
        <w:rPr>
          <w:rFonts w:ascii="Times New Roman" w:hAnsi="Times New Roman"/>
          <w:sz w:val="24"/>
          <w:szCs w:val="24"/>
        </w:rPr>
        <w:t xml:space="preserve"> s podaním elektronického podania</w:t>
      </w:r>
      <w:r w:rsidRPr="002103DE" w:rsidR="00DB45BB">
        <w:rPr>
          <w:rFonts w:ascii="Times New Roman" w:hAnsi="Times New Roman"/>
          <w:sz w:val="24"/>
          <w:szCs w:val="24"/>
        </w:rPr>
        <w:t xml:space="preserve">, a to </w:t>
      </w:r>
      <w:r w:rsidR="00AC5B8F">
        <w:rPr>
          <w:rFonts w:ascii="Times New Roman" w:hAnsi="Times New Roman"/>
          <w:sz w:val="24"/>
          <w:szCs w:val="24"/>
        </w:rPr>
        <w:t>aspoň</w:t>
      </w:r>
      <w:r w:rsidRPr="002103DE" w:rsidR="00AC5B8F">
        <w:rPr>
          <w:rFonts w:ascii="Times New Roman" w:hAnsi="Times New Roman"/>
          <w:sz w:val="24"/>
          <w:szCs w:val="24"/>
        </w:rPr>
        <w:t xml:space="preserve"> </w:t>
      </w:r>
      <w:r w:rsidRPr="002103DE" w:rsidR="00DB45BB">
        <w:rPr>
          <w:rFonts w:ascii="Times New Roman" w:hAnsi="Times New Roman"/>
          <w:sz w:val="24"/>
          <w:szCs w:val="24"/>
        </w:rPr>
        <w:t>platobnou kartou a </w:t>
      </w:r>
      <w:r w:rsidRPr="002103DE" w:rsidR="00860F20">
        <w:rPr>
          <w:rFonts w:ascii="Times New Roman" w:hAnsi="Times New Roman"/>
          <w:sz w:val="24"/>
          <w:szCs w:val="24"/>
        </w:rPr>
        <w:t>prevodom z účtu v banke alebo v pobočke zahraničnej banky</w:t>
      </w:r>
      <w:r w:rsidR="00BE6BAA">
        <w:rPr>
          <w:rFonts w:ascii="Times New Roman" w:hAnsi="Times New Roman"/>
          <w:sz w:val="24"/>
          <w:szCs w:val="24"/>
        </w:rPr>
        <w:t xml:space="preserve">; </w:t>
      </w:r>
      <w:r w:rsidR="00B4519D">
        <w:rPr>
          <w:rFonts w:ascii="Times New Roman" w:hAnsi="Times New Roman"/>
          <w:sz w:val="24"/>
          <w:szCs w:val="24"/>
        </w:rPr>
        <w:t xml:space="preserve">ak ide o elektronickú úradnú komunikáciu vo veciach preneseného výkonu </w:t>
      </w:r>
      <w:r w:rsidR="002A6EBA">
        <w:rPr>
          <w:rFonts w:ascii="Times New Roman" w:hAnsi="Times New Roman"/>
          <w:sz w:val="24"/>
          <w:szCs w:val="24"/>
        </w:rPr>
        <w:t xml:space="preserve">štátnej </w:t>
      </w:r>
      <w:r w:rsidR="00B4519D">
        <w:rPr>
          <w:rFonts w:ascii="Times New Roman" w:hAnsi="Times New Roman"/>
          <w:sz w:val="24"/>
          <w:szCs w:val="24"/>
        </w:rPr>
        <w:t>správy, správca špecializovaného portálu a</w:t>
      </w:r>
      <w:r w:rsidR="008D58F6">
        <w:rPr>
          <w:rFonts w:ascii="Times New Roman" w:hAnsi="Times New Roman"/>
          <w:sz w:val="24"/>
          <w:szCs w:val="24"/>
        </w:rPr>
        <w:t xml:space="preserve"> správca</w:t>
      </w:r>
      <w:r w:rsidR="00B4519D">
        <w:rPr>
          <w:rFonts w:ascii="Times New Roman" w:hAnsi="Times New Roman"/>
          <w:sz w:val="24"/>
          <w:szCs w:val="24"/>
        </w:rPr>
        <w:t xml:space="preserve"> informačného systému </w:t>
      </w:r>
      <w:r w:rsidRPr="008E2894" w:rsidR="00B4519D">
        <w:rPr>
          <w:rFonts w:ascii="Times New Roman" w:hAnsi="Times New Roman"/>
          <w:sz w:val="24"/>
          <w:szCs w:val="24"/>
        </w:rPr>
        <w:t xml:space="preserve">integrovaného obslužného miesta </w:t>
      </w:r>
      <w:r w:rsidR="00B4519D">
        <w:rPr>
          <w:rFonts w:ascii="Times New Roman" w:hAnsi="Times New Roman"/>
          <w:sz w:val="24"/>
          <w:szCs w:val="24"/>
        </w:rPr>
        <w:t>nie sú toto povinní zabezpečiť</w:t>
      </w:r>
      <w:r w:rsidRPr="00BE6BAA" w:rsidR="00F80AD4">
        <w:rPr>
          <w:rFonts w:ascii="Times New Roman" w:hAnsi="Times New Roman"/>
          <w:sz w:val="24"/>
          <w:szCs w:val="24"/>
        </w:rPr>
        <w:t>.</w:t>
      </w:r>
      <w:r w:rsidRPr="00B4519D" w:rsidR="001D338E">
        <w:rPr>
          <w:rFonts w:ascii="Times New Roman" w:hAnsi="Times New Roman"/>
          <w:sz w:val="24"/>
          <w:szCs w:val="24"/>
        </w:rPr>
        <w:t>“.</w:t>
      </w:r>
    </w:p>
    <w:p w:rsidR="005266AA" w:rsidRPr="00180A04" w:rsidP="00D8342F">
      <w:pPr>
        <w:pStyle w:val="p1"/>
        <w:bidi w:val="0"/>
        <w:ind w:firstLine="0"/>
        <w:rPr>
          <w:rFonts w:ascii="Times New Roman" w:hAnsi="Times New Roman"/>
          <w:sz w:val="24"/>
          <w:szCs w:val="24"/>
        </w:rPr>
      </w:pPr>
    </w:p>
    <w:p w:rsidR="00CB31E4" w:rsidRPr="002103DE" w:rsidP="002D3EF7">
      <w:pPr>
        <w:pStyle w:val="p1"/>
        <w:bidi w:val="0"/>
        <w:ind w:left="360" w:firstLine="0"/>
        <w:rPr>
          <w:rFonts w:ascii="Times New Roman" w:hAnsi="Times New Roman"/>
          <w:sz w:val="24"/>
          <w:szCs w:val="24"/>
        </w:rPr>
      </w:pPr>
      <w:r w:rsidRPr="002103DE">
        <w:rPr>
          <w:rFonts w:ascii="Times New Roman" w:hAnsi="Times New Roman"/>
          <w:sz w:val="24"/>
          <w:szCs w:val="24"/>
        </w:rPr>
        <w:t xml:space="preserve">Poznámka pod čiarou k odkazu </w:t>
      </w:r>
      <w:r w:rsidRPr="002103DE" w:rsidR="00E60B83">
        <w:rPr>
          <w:rFonts w:ascii="Times New Roman" w:hAnsi="Times New Roman"/>
          <w:sz w:val="24"/>
          <w:szCs w:val="24"/>
        </w:rPr>
        <w:t>7a znie:</w:t>
      </w:r>
    </w:p>
    <w:p w:rsidR="00CB31E4" w:rsidRPr="002103DE" w:rsidP="002D3EF7">
      <w:pPr>
        <w:pStyle w:val="p1"/>
        <w:bidi w:val="0"/>
        <w:ind w:left="360" w:firstLine="0"/>
        <w:rPr>
          <w:rFonts w:ascii="Times New Roman" w:hAnsi="Times New Roman"/>
          <w:sz w:val="24"/>
          <w:szCs w:val="24"/>
        </w:rPr>
      </w:pPr>
      <w:r w:rsidRPr="002103DE" w:rsidR="00E60B83">
        <w:rPr>
          <w:rFonts w:ascii="Times New Roman" w:hAnsi="Times New Roman"/>
          <w:sz w:val="24"/>
          <w:szCs w:val="24"/>
        </w:rPr>
        <w:t>„</w:t>
      </w:r>
      <w:r w:rsidRPr="002103DE" w:rsidR="00E60B83">
        <w:rPr>
          <w:rFonts w:ascii="Times New Roman" w:hAnsi="Times New Roman"/>
          <w:sz w:val="24"/>
          <w:szCs w:val="24"/>
          <w:vertAlign w:val="superscript"/>
        </w:rPr>
        <w:t>7a</w:t>
      </w:r>
      <w:r w:rsidRPr="002103DE" w:rsidR="00E60B83">
        <w:rPr>
          <w:rFonts w:ascii="Times New Roman" w:hAnsi="Times New Roman"/>
          <w:sz w:val="24"/>
          <w:szCs w:val="24"/>
        </w:rPr>
        <w:t xml:space="preserve">) § </w:t>
      </w:r>
      <w:r w:rsidRPr="002103DE" w:rsidR="009A5D19">
        <w:rPr>
          <w:rFonts w:ascii="Times New Roman" w:hAnsi="Times New Roman"/>
          <w:sz w:val="24"/>
          <w:szCs w:val="24"/>
        </w:rPr>
        <w:t>9 ods. 1 zákona</w:t>
      </w:r>
      <w:r w:rsidRPr="002103DE" w:rsidR="0001779E">
        <w:rPr>
          <w:rFonts w:ascii="Times New Roman" w:hAnsi="Times New Roman"/>
          <w:sz w:val="24"/>
          <w:szCs w:val="24"/>
        </w:rPr>
        <w:t xml:space="preserve"> Slovenskej národnej rady</w:t>
      </w:r>
      <w:r w:rsidRPr="002103DE" w:rsidR="009A5D19">
        <w:rPr>
          <w:rFonts w:ascii="Times New Roman" w:hAnsi="Times New Roman"/>
          <w:sz w:val="24"/>
          <w:szCs w:val="24"/>
        </w:rPr>
        <w:t xml:space="preserve"> č. 71/1992 Zb. o súdnych poplatkoch a poplatku za výpis z registra trestov v znení neskorších predpisov</w:t>
      </w:r>
      <w:r w:rsidRPr="002103DE" w:rsidR="00D432DF">
        <w:rPr>
          <w:rFonts w:ascii="Times New Roman" w:hAnsi="Times New Roman"/>
          <w:sz w:val="24"/>
          <w:szCs w:val="24"/>
        </w:rPr>
        <w:t xml:space="preserve">; </w:t>
      </w:r>
      <w:r w:rsidRPr="002103DE" w:rsidR="009A5D19">
        <w:rPr>
          <w:rFonts w:ascii="Times New Roman" w:hAnsi="Times New Roman"/>
          <w:sz w:val="24"/>
          <w:szCs w:val="24"/>
        </w:rPr>
        <w:t>§ 7 ods. 1 zákona Národnej rady Slovenskej republiky č. 145/1995 Z.z. o správnych poplatkoch v znení neskorších predpisov.“.</w:t>
      </w:r>
    </w:p>
    <w:p w:rsidR="00E60B83" w:rsidRPr="002103DE" w:rsidP="00D8342F">
      <w:pPr>
        <w:pStyle w:val="p1"/>
        <w:bidi w:val="0"/>
        <w:ind w:firstLine="0"/>
        <w:rPr>
          <w:rFonts w:ascii="Times New Roman" w:hAnsi="Times New Roman"/>
          <w:sz w:val="24"/>
          <w:szCs w:val="24"/>
        </w:rPr>
      </w:pPr>
    </w:p>
    <w:p w:rsidR="00D8342F" w:rsidRPr="002103DE" w:rsidP="0012506D">
      <w:pPr>
        <w:pStyle w:val="p1"/>
        <w:numPr>
          <w:numId w:val="1"/>
        </w:numPr>
        <w:bidi w:val="0"/>
        <w:rPr>
          <w:rFonts w:ascii="Times New Roman" w:hAnsi="Times New Roman"/>
          <w:sz w:val="24"/>
          <w:szCs w:val="24"/>
        </w:rPr>
      </w:pPr>
      <w:r w:rsidRPr="002103DE">
        <w:rPr>
          <w:rFonts w:ascii="Times New Roman" w:hAnsi="Times New Roman"/>
          <w:sz w:val="24"/>
          <w:szCs w:val="24"/>
        </w:rPr>
        <w:t xml:space="preserve">V § 5 ods. 7 sa za slová „odseku 6“ </w:t>
      </w:r>
      <w:r w:rsidR="008D58F6">
        <w:rPr>
          <w:rFonts w:ascii="Times New Roman" w:hAnsi="Times New Roman"/>
          <w:sz w:val="24"/>
          <w:szCs w:val="24"/>
        </w:rPr>
        <w:t>vkladajú</w:t>
      </w:r>
      <w:r w:rsidRPr="002103DE" w:rsidR="008D58F6">
        <w:rPr>
          <w:rFonts w:ascii="Times New Roman" w:hAnsi="Times New Roman"/>
          <w:sz w:val="24"/>
          <w:szCs w:val="24"/>
        </w:rPr>
        <w:t xml:space="preserve"> </w:t>
      </w:r>
      <w:r w:rsidRPr="002103DE">
        <w:rPr>
          <w:rFonts w:ascii="Times New Roman" w:hAnsi="Times New Roman"/>
          <w:sz w:val="24"/>
          <w:szCs w:val="24"/>
        </w:rPr>
        <w:t>slová „písm. a)“</w:t>
      </w:r>
      <w:r w:rsidRPr="002103DE" w:rsidR="001D338E">
        <w:rPr>
          <w:rFonts w:ascii="Times New Roman" w:hAnsi="Times New Roman"/>
          <w:sz w:val="24"/>
          <w:szCs w:val="24"/>
        </w:rPr>
        <w:t xml:space="preserve"> a na konci sa </w:t>
      </w:r>
      <w:r w:rsidR="00821433">
        <w:rPr>
          <w:rFonts w:ascii="Times New Roman" w:hAnsi="Times New Roman"/>
          <w:sz w:val="24"/>
          <w:szCs w:val="24"/>
        </w:rPr>
        <w:t>pripájajú</w:t>
      </w:r>
      <w:r w:rsidRPr="002103DE" w:rsidR="00821433">
        <w:rPr>
          <w:rFonts w:ascii="Times New Roman" w:hAnsi="Times New Roman"/>
          <w:sz w:val="24"/>
          <w:szCs w:val="24"/>
        </w:rPr>
        <w:t xml:space="preserve"> </w:t>
      </w:r>
      <w:r w:rsidRPr="002103DE" w:rsidR="009A7D2B">
        <w:rPr>
          <w:rFonts w:ascii="Times New Roman" w:hAnsi="Times New Roman"/>
          <w:sz w:val="24"/>
          <w:szCs w:val="24"/>
        </w:rPr>
        <w:t>tieto</w:t>
      </w:r>
      <w:r w:rsidRPr="002103DE" w:rsidR="001D338E">
        <w:rPr>
          <w:rFonts w:ascii="Times New Roman" w:hAnsi="Times New Roman"/>
          <w:sz w:val="24"/>
          <w:szCs w:val="24"/>
        </w:rPr>
        <w:t xml:space="preserve"> vet</w:t>
      </w:r>
      <w:r w:rsidRPr="002103DE" w:rsidR="009A7D2B">
        <w:rPr>
          <w:rFonts w:ascii="Times New Roman" w:hAnsi="Times New Roman"/>
          <w:sz w:val="24"/>
          <w:szCs w:val="24"/>
        </w:rPr>
        <w:t>y</w:t>
      </w:r>
      <w:r w:rsidRPr="002103DE" w:rsidR="001D338E">
        <w:rPr>
          <w:rFonts w:ascii="Times New Roman" w:hAnsi="Times New Roman"/>
          <w:sz w:val="24"/>
          <w:szCs w:val="24"/>
        </w:rPr>
        <w:t xml:space="preserve">: „Na účely podľa odseku 6 písm. b) sú </w:t>
      </w:r>
      <w:r w:rsidRPr="002103DE" w:rsidR="009C0FD7">
        <w:rPr>
          <w:rFonts w:ascii="Times New Roman" w:hAnsi="Times New Roman"/>
          <w:sz w:val="24"/>
          <w:szCs w:val="24"/>
        </w:rPr>
        <w:t xml:space="preserve">Ministerstvo </w:t>
      </w:r>
      <w:r w:rsidRPr="002103DE" w:rsidR="001D338E">
        <w:rPr>
          <w:rFonts w:ascii="Times New Roman" w:hAnsi="Times New Roman"/>
          <w:sz w:val="24"/>
          <w:szCs w:val="24"/>
        </w:rPr>
        <w:t>financií</w:t>
      </w:r>
      <w:r w:rsidRPr="002103DE" w:rsidR="009C0FD7">
        <w:rPr>
          <w:rFonts w:ascii="Times New Roman" w:hAnsi="Times New Roman"/>
          <w:sz w:val="24"/>
          <w:szCs w:val="24"/>
        </w:rPr>
        <w:t xml:space="preserve"> slovenskej republiky (ďalej len „ministerstvo financií“)</w:t>
      </w:r>
      <w:r w:rsidRPr="002103DE" w:rsidR="001D338E">
        <w:rPr>
          <w:rFonts w:ascii="Times New Roman" w:hAnsi="Times New Roman"/>
          <w:sz w:val="24"/>
          <w:szCs w:val="24"/>
        </w:rPr>
        <w:t xml:space="preserve"> a právnická osoba</w:t>
      </w:r>
      <w:r w:rsidRPr="002103DE" w:rsidR="0002562D">
        <w:rPr>
          <w:rFonts w:ascii="Times New Roman" w:hAnsi="Times New Roman"/>
          <w:sz w:val="24"/>
          <w:szCs w:val="24"/>
        </w:rPr>
        <w:t xml:space="preserve"> so 100-percentnou majetkovou účasťou štátu</w:t>
      </w:r>
      <w:r w:rsidRPr="002103DE" w:rsidR="001D338E">
        <w:rPr>
          <w:rFonts w:ascii="Times New Roman" w:hAnsi="Times New Roman"/>
          <w:sz w:val="24"/>
          <w:szCs w:val="24"/>
        </w:rPr>
        <w:t>, ktorej technické vybavenie slúži na platenie poplatkov podľa osobitného predpisu,</w:t>
      </w:r>
      <w:r w:rsidRPr="002103DE" w:rsidR="001D338E">
        <w:rPr>
          <w:rFonts w:ascii="Times New Roman" w:hAnsi="Times New Roman"/>
          <w:sz w:val="24"/>
          <w:szCs w:val="24"/>
          <w:vertAlign w:val="superscript"/>
        </w:rPr>
        <w:t>7a</w:t>
      </w:r>
      <w:r w:rsidRPr="002103DE" w:rsidR="001D338E">
        <w:rPr>
          <w:rFonts w:ascii="Times New Roman" w:hAnsi="Times New Roman"/>
          <w:sz w:val="24"/>
          <w:szCs w:val="24"/>
        </w:rPr>
        <w:t xml:space="preserve">) povinní </w:t>
      </w:r>
      <w:r w:rsidRPr="002103DE" w:rsidR="00274269">
        <w:rPr>
          <w:rFonts w:ascii="Times New Roman" w:hAnsi="Times New Roman"/>
          <w:sz w:val="24"/>
          <w:szCs w:val="24"/>
        </w:rPr>
        <w:t xml:space="preserve">sprístupniť </w:t>
      </w:r>
      <w:r w:rsidRPr="002103DE" w:rsidR="001D338E">
        <w:rPr>
          <w:rFonts w:ascii="Times New Roman" w:hAnsi="Times New Roman"/>
          <w:sz w:val="24"/>
          <w:szCs w:val="24"/>
        </w:rPr>
        <w:t xml:space="preserve">správcovi ústredného portálu </w:t>
      </w:r>
      <w:r w:rsidRPr="002103DE" w:rsidR="00274269">
        <w:rPr>
          <w:rFonts w:ascii="Times New Roman" w:hAnsi="Times New Roman"/>
          <w:sz w:val="24"/>
          <w:szCs w:val="24"/>
        </w:rPr>
        <w:t>technické vybavenie</w:t>
      </w:r>
      <w:r w:rsidRPr="002103DE" w:rsidR="00C961CA">
        <w:rPr>
          <w:rFonts w:ascii="Times New Roman" w:hAnsi="Times New Roman"/>
          <w:sz w:val="24"/>
          <w:szCs w:val="24"/>
        </w:rPr>
        <w:t xml:space="preserve">. Správca špecializovaného portálu a správca informačného systému integrovaného obslužného miesta zabezpečujú plnenie povinnosti podľa odseku 6 písm. b) prostredníctvom ústredného portálu, na čo mu </w:t>
      </w:r>
      <w:r w:rsidRPr="002103DE" w:rsidR="0002562D">
        <w:rPr>
          <w:rFonts w:ascii="Times New Roman" w:hAnsi="Times New Roman"/>
          <w:sz w:val="24"/>
          <w:szCs w:val="24"/>
        </w:rPr>
        <w:t>správca ústredného portálu poskytuje potrebnú súčinnosť</w:t>
      </w:r>
      <w:r w:rsidRPr="002103DE" w:rsidR="001D338E">
        <w:rPr>
          <w:rFonts w:ascii="Times New Roman" w:hAnsi="Times New Roman"/>
          <w:sz w:val="24"/>
          <w:szCs w:val="24"/>
        </w:rPr>
        <w:t xml:space="preserve">.“. </w:t>
      </w:r>
    </w:p>
    <w:p w:rsidR="0012506D" w:rsidP="0012506D">
      <w:pPr>
        <w:pStyle w:val="ListParagraph"/>
        <w:bidi w:val="0"/>
        <w:rPr>
          <w:rFonts w:ascii="Times New Roman" w:hAnsi="Times New Roman"/>
        </w:rPr>
      </w:pPr>
    </w:p>
    <w:p w:rsidR="008F7D4F" w:rsidRPr="007E725B" w:rsidP="007E725B">
      <w:pPr>
        <w:pStyle w:val="p1"/>
        <w:numPr>
          <w:numId w:val="1"/>
        </w:numPr>
        <w:bidi w:val="0"/>
        <w:rPr>
          <w:rFonts w:ascii="Times New Roman" w:hAnsi="Times New Roman"/>
          <w:sz w:val="24"/>
          <w:szCs w:val="24"/>
        </w:rPr>
      </w:pPr>
      <w:r w:rsidRPr="007E725B">
        <w:rPr>
          <w:rFonts w:ascii="Times New Roman" w:hAnsi="Times New Roman"/>
          <w:sz w:val="24"/>
          <w:szCs w:val="24"/>
        </w:rPr>
        <w:t>V § 6 ods. 3 písm. b)</w:t>
      </w:r>
      <w:r w:rsidRPr="007E725B" w:rsidR="007E725B">
        <w:rPr>
          <w:rFonts w:ascii="Times New Roman" w:hAnsi="Times New Roman"/>
          <w:sz w:val="24"/>
          <w:szCs w:val="24"/>
        </w:rPr>
        <w:t xml:space="preserve"> sa vypúšťajú slová „prepojením informačných systémov verejnej správy</w:t>
      </w:r>
      <w:r w:rsidRPr="007E725B" w:rsidR="007E725B">
        <w:rPr>
          <w:rFonts w:ascii="Times New Roman" w:hAnsi="Times New Roman"/>
          <w:sz w:val="24"/>
          <w:szCs w:val="24"/>
          <w:vertAlign w:val="superscript"/>
        </w:rPr>
        <w:t>3</w:t>
      </w:r>
      <w:r w:rsidRPr="007E725B" w:rsidR="007E725B">
        <w:rPr>
          <w:rFonts w:ascii="Times New Roman" w:hAnsi="Times New Roman"/>
          <w:sz w:val="24"/>
          <w:szCs w:val="24"/>
        </w:rPr>
        <w:t>) v ich správe s ústredným portálom”.</w:t>
      </w:r>
    </w:p>
    <w:p w:rsidR="008363A0" w:rsidRPr="002103DE" w:rsidP="0012506D">
      <w:pPr>
        <w:pStyle w:val="ListParagraph"/>
        <w:bidi w:val="0"/>
        <w:rPr>
          <w:rFonts w:ascii="Times New Roman" w:hAnsi="Times New Roman"/>
        </w:rPr>
      </w:pPr>
    </w:p>
    <w:p w:rsidR="004035B5" w:rsidRPr="002103DE" w:rsidP="007B1344">
      <w:pPr>
        <w:pStyle w:val="p1"/>
        <w:numPr>
          <w:numId w:val="1"/>
        </w:numPr>
        <w:bidi w:val="0"/>
        <w:rPr>
          <w:rFonts w:ascii="Times New Roman" w:hAnsi="Times New Roman"/>
          <w:sz w:val="24"/>
          <w:szCs w:val="24"/>
        </w:rPr>
      </w:pPr>
      <w:r w:rsidRPr="002103DE">
        <w:rPr>
          <w:rFonts w:ascii="Times New Roman" w:hAnsi="Times New Roman"/>
          <w:sz w:val="24"/>
          <w:szCs w:val="24"/>
        </w:rPr>
        <w:t>V § 7 ods. 4</w:t>
      </w:r>
      <w:r w:rsidRPr="002103DE" w:rsidR="00D432DF">
        <w:rPr>
          <w:rFonts w:ascii="Times New Roman" w:hAnsi="Times New Roman"/>
          <w:sz w:val="24"/>
          <w:szCs w:val="24"/>
        </w:rPr>
        <w:t xml:space="preserve"> štvrtej vete</w:t>
      </w:r>
      <w:r w:rsidRPr="002103DE">
        <w:rPr>
          <w:rFonts w:ascii="Times New Roman" w:hAnsi="Times New Roman"/>
          <w:sz w:val="24"/>
          <w:szCs w:val="24"/>
        </w:rPr>
        <w:t xml:space="preserve"> sa slová „sprístupňuje ministerstvo“ nahrádzajú slovami „sprístupňuje úrad podpredsedu vlády“. </w:t>
      </w:r>
    </w:p>
    <w:p w:rsidR="00F72049" w:rsidRPr="002103DE" w:rsidP="00F72049">
      <w:pPr>
        <w:pStyle w:val="p1"/>
        <w:bidi w:val="0"/>
        <w:ind w:firstLine="0"/>
        <w:rPr>
          <w:rFonts w:ascii="Times New Roman" w:hAnsi="Times New Roman"/>
          <w:sz w:val="24"/>
          <w:szCs w:val="24"/>
        </w:rPr>
      </w:pPr>
    </w:p>
    <w:p w:rsidR="008D4FB6" w:rsidRPr="002103DE" w:rsidP="005E4F14">
      <w:pPr>
        <w:pStyle w:val="p1"/>
        <w:numPr>
          <w:numId w:val="1"/>
        </w:numPr>
        <w:bidi w:val="0"/>
        <w:rPr>
          <w:rFonts w:ascii="Times New Roman" w:hAnsi="Times New Roman"/>
          <w:sz w:val="24"/>
          <w:szCs w:val="24"/>
        </w:rPr>
      </w:pPr>
      <w:r w:rsidRPr="002103DE">
        <w:rPr>
          <w:rFonts w:ascii="Times New Roman" w:hAnsi="Times New Roman"/>
          <w:sz w:val="24"/>
          <w:szCs w:val="24"/>
        </w:rPr>
        <w:t>V § 8 ods. 1 sa slová „</w:t>
      </w:r>
      <w:r w:rsidRPr="002103DE" w:rsidR="008622C7">
        <w:rPr>
          <w:rFonts w:ascii="Times New Roman" w:hAnsi="Times New Roman"/>
          <w:sz w:val="24"/>
          <w:szCs w:val="24"/>
        </w:rPr>
        <w:t>prostriedku na autorizáciu pracovníka integrovaného obslužného miesta“ nahrádzajú slovami „</w:t>
      </w:r>
      <w:r w:rsidRPr="002103DE" w:rsidR="00D07DFF">
        <w:rPr>
          <w:rFonts w:ascii="Times New Roman" w:hAnsi="Times New Roman"/>
          <w:sz w:val="24"/>
          <w:szCs w:val="24"/>
        </w:rPr>
        <w:t>kvalifikovan</w:t>
      </w:r>
      <w:r w:rsidR="00D07DFF">
        <w:rPr>
          <w:rFonts w:ascii="Times New Roman" w:hAnsi="Times New Roman"/>
          <w:sz w:val="24"/>
          <w:szCs w:val="24"/>
        </w:rPr>
        <w:t>ého</w:t>
      </w:r>
      <w:r w:rsidRPr="002103DE" w:rsidR="00D07DFF">
        <w:rPr>
          <w:rFonts w:ascii="Times New Roman" w:hAnsi="Times New Roman"/>
          <w:sz w:val="24"/>
          <w:szCs w:val="24"/>
        </w:rPr>
        <w:t xml:space="preserve"> elektronick</w:t>
      </w:r>
      <w:r w:rsidR="00D07DFF">
        <w:rPr>
          <w:rFonts w:ascii="Times New Roman" w:hAnsi="Times New Roman"/>
          <w:sz w:val="24"/>
          <w:szCs w:val="24"/>
        </w:rPr>
        <w:t>ého</w:t>
      </w:r>
      <w:r w:rsidRPr="002103DE" w:rsidR="00D07DFF">
        <w:rPr>
          <w:rFonts w:ascii="Times New Roman" w:hAnsi="Times New Roman"/>
          <w:sz w:val="24"/>
          <w:szCs w:val="24"/>
        </w:rPr>
        <w:t xml:space="preserve"> podpis</w:t>
      </w:r>
      <w:r w:rsidR="00D07DFF">
        <w:rPr>
          <w:rFonts w:ascii="Times New Roman" w:hAnsi="Times New Roman"/>
          <w:sz w:val="24"/>
          <w:szCs w:val="24"/>
        </w:rPr>
        <w:t>u</w:t>
      </w:r>
      <w:r w:rsidRPr="002103DE" w:rsidR="00D07DFF">
        <w:rPr>
          <w:rFonts w:ascii="Times New Roman" w:hAnsi="Times New Roman"/>
          <w:sz w:val="24"/>
          <w:szCs w:val="24"/>
          <w:vertAlign w:val="superscript"/>
        </w:rPr>
        <w:t>17</w:t>
      </w:r>
      <w:r w:rsidRPr="002103DE" w:rsidR="00D07DFF">
        <w:rPr>
          <w:rFonts w:ascii="Times New Roman" w:hAnsi="Times New Roman"/>
          <w:sz w:val="24"/>
          <w:szCs w:val="24"/>
        </w:rPr>
        <w:t xml:space="preserve">) </w:t>
      </w:r>
      <w:r w:rsidR="00D07DFF">
        <w:rPr>
          <w:rFonts w:ascii="Times New Roman" w:hAnsi="Times New Roman"/>
          <w:sz w:val="24"/>
          <w:szCs w:val="24"/>
        </w:rPr>
        <w:t>vyhotoveného</w:t>
      </w:r>
      <w:r w:rsidRPr="002103DE" w:rsidR="00D07DFF">
        <w:rPr>
          <w:rFonts w:ascii="Times New Roman" w:hAnsi="Times New Roman"/>
          <w:sz w:val="24"/>
          <w:szCs w:val="24"/>
        </w:rPr>
        <w:t xml:space="preserve"> s použitím mandátneho certifikátu</w:t>
      </w:r>
      <w:r w:rsidRPr="002103DE" w:rsidR="00D07DFF">
        <w:rPr>
          <w:rFonts w:ascii="Times New Roman" w:hAnsi="Times New Roman"/>
          <w:sz w:val="24"/>
          <w:szCs w:val="24"/>
          <w:vertAlign w:val="superscript"/>
        </w:rPr>
        <w:t>20</w:t>
      </w:r>
      <w:r w:rsidRPr="002103DE" w:rsidR="00D07DFF">
        <w:rPr>
          <w:rFonts w:ascii="Times New Roman" w:hAnsi="Times New Roman"/>
          <w:sz w:val="24"/>
          <w:szCs w:val="24"/>
        </w:rPr>
        <w:t>)</w:t>
      </w:r>
      <w:r w:rsidR="00D07DFF">
        <w:rPr>
          <w:rFonts w:ascii="Times New Roman" w:hAnsi="Times New Roman"/>
          <w:sz w:val="24"/>
          <w:szCs w:val="24"/>
        </w:rPr>
        <w:t xml:space="preserve">, ku ktorému pripojí </w:t>
      </w:r>
      <w:r w:rsidRPr="002103DE" w:rsidR="008622C7">
        <w:rPr>
          <w:rFonts w:ascii="Times New Roman" w:hAnsi="Times New Roman"/>
          <w:sz w:val="24"/>
          <w:szCs w:val="24"/>
        </w:rPr>
        <w:t>kvalifikovanú elektronickú časovú pečiatku</w:t>
      </w:r>
      <w:r w:rsidRPr="002103DE" w:rsidR="008622C7">
        <w:rPr>
          <w:rFonts w:ascii="Times New Roman" w:hAnsi="Times New Roman"/>
          <w:sz w:val="24"/>
          <w:szCs w:val="24"/>
          <w:vertAlign w:val="superscript"/>
        </w:rPr>
        <w:t>19</w:t>
      </w:r>
      <w:r w:rsidRPr="002103DE" w:rsidR="008622C7">
        <w:rPr>
          <w:rFonts w:ascii="Times New Roman" w:hAnsi="Times New Roman"/>
          <w:sz w:val="24"/>
          <w:szCs w:val="24"/>
        </w:rPr>
        <w:t>)</w:t>
      </w:r>
      <w:r w:rsidR="00D07DFF">
        <w:rPr>
          <w:rFonts w:ascii="Times New Roman" w:hAnsi="Times New Roman"/>
          <w:sz w:val="24"/>
          <w:szCs w:val="24"/>
        </w:rPr>
        <w:t xml:space="preserve"> alebo </w:t>
      </w:r>
      <w:r w:rsidR="00181B0F">
        <w:rPr>
          <w:rFonts w:ascii="Times New Roman" w:hAnsi="Times New Roman"/>
          <w:sz w:val="24"/>
          <w:szCs w:val="24"/>
        </w:rPr>
        <w:t xml:space="preserve">s použitím </w:t>
      </w:r>
      <w:r w:rsidR="00D07DFF">
        <w:rPr>
          <w:rFonts w:ascii="Times New Roman" w:hAnsi="Times New Roman"/>
          <w:sz w:val="24"/>
          <w:szCs w:val="24"/>
        </w:rPr>
        <w:t>autorizácie podľa § 23 ods. 1 písm. a) druhý bod, ak sa autentifikuje s použitím úradného autentifikátora</w:t>
      </w:r>
      <w:r w:rsidRPr="002103DE" w:rsidR="008622C7">
        <w:rPr>
          <w:rFonts w:ascii="Times New Roman" w:hAnsi="Times New Roman"/>
          <w:sz w:val="24"/>
          <w:szCs w:val="24"/>
        </w:rPr>
        <w:t>“.</w:t>
      </w:r>
    </w:p>
    <w:p w:rsidR="00CA4CE8" w:rsidRPr="002103DE" w:rsidP="00B20497">
      <w:pPr>
        <w:pStyle w:val="p1"/>
        <w:bidi w:val="0"/>
        <w:ind w:left="360" w:firstLine="0"/>
        <w:rPr>
          <w:rFonts w:ascii="Times New Roman" w:hAnsi="Times New Roman"/>
          <w:sz w:val="24"/>
          <w:szCs w:val="24"/>
        </w:rPr>
      </w:pPr>
    </w:p>
    <w:p w:rsidR="00430CC4" w:rsidRPr="002103DE" w:rsidP="005E4F14">
      <w:pPr>
        <w:pStyle w:val="p1"/>
        <w:numPr>
          <w:numId w:val="1"/>
        </w:numPr>
        <w:bidi w:val="0"/>
        <w:rPr>
          <w:rFonts w:ascii="Times New Roman" w:hAnsi="Times New Roman"/>
          <w:sz w:val="24"/>
          <w:szCs w:val="24"/>
        </w:rPr>
      </w:pPr>
      <w:r w:rsidRPr="002103DE">
        <w:rPr>
          <w:rFonts w:ascii="Times New Roman" w:hAnsi="Times New Roman"/>
          <w:sz w:val="24"/>
          <w:szCs w:val="24"/>
        </w:rPr>
        <w:t>V § 10 ods</w:t>
      </w:r>
      <w:r w:rsidRPr="002103DE" w:rsidR="001678B2">
        <w:rPr>
          <w:rFonts w:ascii="Times New Roman" w:hAnsi="Times New Roman"/>
          <w:sz w:val="24"/>
          <w:szCs w:val="24"/>
        </w:rPr>
        <w:t>.</w:t>
      </w:r>
      <w:r w:rsidRPr="002103DE">
        <w:rPr>
          <w:rFonts w:ascii="Times New Roman" w:hAnsi="Times New Roman"/>
          <w:sz w:val="24"/>
          <w:szCs w:val="24"/>
        </w:rPr>
        <w:t xml:space="preserve"> 2 </w:t>
      </w:r>
      <w:r w:rsidRPr="002103DE" w:rsidR="001678B2">
        <w:rPr>
          <w:rFonts w:ascii="Times New Roman" w:hAnsi="Times New Roman"/>
          <w:sz w:val="24"/>
          <w:szCs w:val="24"/>
        </w:rPr>
        <w:t xml:space="preserve">sa </w:t>
      </w:r>
      <w:r w:rsidRPr="002103DE">
        <w:rPr>
          <w:rFonts w:ascii="Times New Roman" w:hAnsi="Times New Roman"/>
          <w:sz w:val="24"/>
          <w:szCs w:val="24"/>
        </w:rPr>
        <w:t xml:space="preserve">na konci </w:t>
      </w:r>
      <w:r w:rsidRPr="002103DE" w:rsidR="00574086">
        <w:rPr>
          <w:rFonts w:ascii="Times New Roman" w:hAnsi="Times New Roman"/>
          <w:sz w:val="24"/>
          <w:szCs w:val="24"/>
        </w:rPr>
        <w:t>pripája táto veta</w:t>
      </w:r>
      <w:r w:rsidRPr="002103DE">
        <w:rPr>
          <w:rFonts w:ascii="Times New Roman" w:hAnsi="Times New Roman"/>
          <w:sz w:val="24"/>
          <w:szCs w:val="24"/>
        </w:rPr>
        <w:t>: „Ak ide o funkcie elektronickej podateľne, orgány verejnej moci sú pri výkone verejnej moci na ich zabezpečenie povinné používať spoločný modul podľa odseku 3 písm. d).“.</w:t>
      </w:r>
    </w:p>
    <w:p w:rsidR="007B1344" w:rsidRPr="002103DE" w:rsidP="00333281">
      <w:pPr>
        <w:pStyle w:val="ListParagraph"/>
        <w:bidi w:val="0"/>
        <w:rPr>
          <w:rFonts w:ascii="Times New Roman" w:hAnsi="Times New Roman"/>
        </w:rPr>
      </w:pPr>
    </w:p>
    <w:p w:rsidR="007906BE" w:rsidRPr="002103DE" w:rsidP="007906BE">
      <w:pPr>
        <w:pStyle w:val="p1"/>
        <w:numPr>
          <w:numId w:val="1"/>
        </w:numPr>
        <w:bidi w:val="0"/>
        <w:ind w:left="284"/>
        <w:rPr>
          <w:rFonts w:ascii="Times New Roman" w:hAnsi="Times New Roman"/>
          <w:sz w:val="24"/>
          <w:szCs w:val="24"/>
        </w:rPr>
      </w:pPr>
      <w:r w:rsidRPr="002103DE">
        <w:rPr>
          <w:rFonts w:ascii="Times New Roman" w:hAnsi="Times New Roman"/>
          <w:sz w:val="24"/>
          <w:szCs w:val="24"/>
        </w:rPr>
        <w:t xml:space="preserve">V § 10 ods. 3 písmeno h) znie: </w:t>
      </w:r>
    </w:p>
    <w:p w:rsidR="007906BE" w:rsidRPr="002103DE" w:rsidP="00802181">
      <w:pPr>
        <w:pStyle w:val="p1"/>
        <w:bidi w:val="0"/>
        <w:ind w:left="426" w:firstLine="0"/>
        <w:rPr>
          <w:rFonts w:ascii="Times New Roman" w:hAnsi="Times New Roman"/>
          <w:sz w:val="24"/>
          <w:szCs w:val="24"/>
        </w:rPr>
      </w:pPr>
      <w:r w:rsidRPr="002103DE">
        <w:rPr>
          <w:rFonts w:ascii="Times New Roman" w:hAnsi="Times New Roman"/>
          <w:sz w:val="24"/>
          <w:szCs w:val="24"/>
        </w:rPr>
        <w:t>„h) modul procesnej integrácie a integrácie údajov</w:t>
      </w:r>
      <w:r w:rsidR="00990ACD">
        <w:rPr>
          <w:rFonts w:ascii="Times New Roman" w:hAnsi="Times New Roman"/>
          <w:sz w:val="24"/>
          <w:szCs w:val="24"/>
        </w:rPr>
        <w:t>,</w:t>
      </w:r>
      <w:r w:rsidRPr="002103DE">
        <w:rPr>
          <w:rFonts w:ascii="Times New Roman" w:hAnsi="Times New Roman"/>
          <w:sz w:val="24"/>
          <w:szCs w:val="24"/>
        </w:rPr>
        <w:t>“</w:t>
      </w:r>
      <w:r w:rsidRPr="002103DE" w:rsidR="00A8299A">
        <w:rPr>
          <w:rFonts w:ascii="Times New Roman" w:hAnsi="Times New Roman"/>
          <w:sz w:val="24"/>
          <w:szCs w:val="24"/>
        </w:rPr>
        <w:t>.</w:t>
      </w:r>
    </w:p>
    <w:p w:rsidR="007906BE" w:rsidRPr="002103DE" w:rsidP="007906BE">
      <w:pPr>
        <w:pStyle w:val="p1"/>
        <w:bidi w:val="0"/>
        <w:ind w:left="426" w:firstLine="0"/>
        <w:rPr>
          <w:rFonts w:ascii="Times New Roman" w:hAnsi="Times New Roman"/>
          <w:sz w:val="24"/>
          <w:szCs w:val="24"/>
        </w:rPr>
      </w:pPr>
    </w:p>
    <w:p w:rsidR="00330FA9" w:rsidRPr="002103DE" w:rsidP="00BD2846">
      <w:pPr>
        <w:pStyle w:val="p1"/>
        <w:numPr>
          <w:numId w:val="1"/>
        </w:numPr>
        <w:bidi w:val="0"/>
        <w:ind w:left="284"/>
        <w:rPr>
          <w:rFonts w:ascii="Times New Roman" w:hAnsi="Times New Roman"/>
          <w:sz w:val="24"/>
          <w:szCs w:val="24"/>
        </w:rPr>
      </w:pPr>
      <w:r w:rsidRPr="002103DE">
        <w:rPr>
          <w:rFonts w:ascii="Times New Roman" w:hAnsi="Times New Roman"/>
          <w:sz w:val="24"/>
          <w:szCs w:val="24"/>
        </w:rPr>
        <w:t>Poznámka pod čiarou k odkazu 12 znie:</w:t>
      </w:r>
    </w:p>
    <w:p w:rsidR="00330FA9" w:rsidRPr="002103DE" w:rsidP="00330FA9">
      <w:pPr>
        <w:pStyle w:val="p1"/>
        <w:bidi w:val="0"/>
        <w:ind w:left="360" w:firstLine="0"/>
        <w:rPr>
          <w:rFonts w:ascii="Times New Roman" w:hAnsi="Times New Roman"/>
          <w:sz w:val="24"/>
          <w:szCs w:val="24"/>
        </w:rPr>
      </w:pPr>
      <w:r w:rsidRPr="002103DE">
        <w:rPr>
          <w:rFonts w:ascii="Times New Roman" w:hAnsi="Times New Roman"/>
          <w:sz w:val="24"/>
          <w:szCs w:val="24"/>
        </w:rPr>
        <w:t>„</w:t>
      </w:r>
      <w:r w:rsidRPr="002103DE">
        <w:rPr>
          <w:rFonts w:ascii="Times New Roman" w:hAnsi="Times New Roman"/>
          <w:sz w:val="24"/>
          <w:szCs w:val="24"/>
          <w:vertAlign w:val="superscript"/>
        </w:rPr>
        <w:t>12</w:t>
      </w:r>
      <w:r w:rsidRPr="002103DE">
        <w:rPr>
          <w:rFonts w:ascii="Times New Roman" w:hAnsi="Times New Roman"/>
          <w:sz w:val="24"/>
          <w:szCs w:val="24"/>
        </w:rPr>
        <w:t xml:space="preserve">) </w:t>
      </w:r>
      <w:r w:rsidRPr="002103DE" w:rsidR="00663373">
        <w:rPr>
          <w:rFonts w:ascii="Times New Roman" w:hAnsi="Times New Roman"/>
          <w:sz w:val="24"/>
          <w:szCs w:val="24"/>
        </w:rPr>
        <w:t>§ 15 zákona č. 272/2016 Z.z. o dôveryhodných službách pre elektronické transakcie na vnútornom trhu a o zmene a doplnení niektorých zákonov (zákon o dôveryhodných službách).“.</w:t>
      </w:r>
    </w:p>
    <w:p w:rsidR="00663373" w:rsidRPr="002103DE" w:rsidP="00330FA9">
      <w:pPr>
        <w:pStyle w:val="p1"/>
        <w:bidi w:val="0"/>
        <w:ind w:left="360" w:firstLine="0"/>
        <w:rPr>
          <w:rFonts w:ascii="Times New Roman" w:hAnsi="Times New Roman"/>
          <w:sz w:val="24"/>
          <w:szCs w:val="24"/>
        </w:rPr>
      </w:pPr>
    </w:p>
    <w:p w:rsidR="00F30AD1" w:rsidRPr="002103DE" w:rsidP="009C6985">
      <w:pPr>
        <w:pStyle w:val="p1"/>
        <w:numPr>
          <w:numId w:val="1"/>
        </w:numPr>
        <w:bidi w:val="0"/>
        <w:ind w:left="284"/>
        <w:rPr>
          <w:rFonts w:ascii="Times New Roman" w:hAnsi="Times New Roman"/>
          <w:sz w:val="24"/>
          <w:szCs w:val="24"/>
        </w:rPr>
      </w:pPr>
      <w:r w:rsidRPr="002103DE">
        <w:rPr>
          <w:rFonts w:ascii="Times New Roman" w:hAnsi="Times New Roman"/>
          <w:sz w:val="24"/>
          <w:szCs w:val="24"/>
        </w:rPr>
        <w:t>V § 10 odsek 11 znie</w:t>
      </w:r>
      <w:r w:rsidR="00814D82">
        <w:rPr>
          <w:rFonts w:ascii="Times New Roman" w:hAnsi="Times New Roman"/>
          <w:sz w:val="24"/>
          <w:szCs w:val="24"/>
        </w:rPr>
        <w:t>:</w:t>
      </w:r>
      <w:r w:rsidRPr="002103DE">
        <w:rPr>
          <w:rFonts w:ascii="Times New Roman" w:hAnsi="Times New Roman"/>
          <w:sz w:val="24"/>
          <w:szCs w:val="24"/>
        </w:rPr>
        <w:t xml:space="preserve"> </w:t>
      </w:r>
    </w:p>
    <w:p w:rsidR="00B30BD1" w:rsidRPr="002103DE" w:rsidP="007B1344">
      <w:pPr>
        <w:pStyle w:val="p1"/>
        <w:bidi w:val="0"/>
        <w:ind w:left="360" w:firstLine="0"/>
        <w:rPr>
          <w:rFonts w:ascii="Times New Roman" w:hAnsi="Times New Roman"/>
          <w:sz w:val="24"/>
          <w:szCs w:val="24"/>
        </w:rPr>
      </w:pPr>
      <w:r w:rsidRPr="002103DE" w:rsidR="00F30AD1">
        <w:rPr>
          <w:rFonts w:ascii="Times New Roman" w:hAnsi="Times New Roman"/>
          <w:sz w:val="24"/>
          <w:szCs w:val="24"/>
        </w:rPr>
        <w:t>„</w:t>
      </w:r>
      <w:r w:rsidRPr="002103DE" w:rsidR="00627FA7">
        <w:rPr>
          <w:rFonts w:ascii="Times New Roman" w:hAnsi="Times New Roman"/>
          <w:sz w:val="24"/>
          <w:szCs w:val="24"/>
        </w:rPr>
        <w:t xml:space="preserve">(11) </w:t>
      </w:r>
      <w:r w:rsidRPr="002103DE" w:rsidR="00F30AD1">
        <w:rPr>
          <w:rFonts w:ascii="Times New Roman" w:hAnsi="Times New Roman"/>
          <w:sz w:val="24"/>
          <w:szCs w:val="24"/>
        </w:rPr>
        <w:t xml:space="preserve">Modul procesnej integrácie a integrácie údajov </w:t>
      </w:r>
      <w:r w:rsidRPr="002103DE" w:rsidR="00150CA6">
        <w:rPr>
          <w:rFonts w:ascii="Times New Roman" w:hAnsi="Times New Roman"/>
          <w:sz w:val="24"/>
          <w:szCs w:val="24"/>
        </w:rPr>
        <w:t>zabezpečuje prostredie pre elektronickú komunikáciu medzi informačnými systémami v správe rôznych orgánov verejnej moci pri výkone verejnej moci elektronicky. Správcom modulu je úrad podpredsedu vlády</w:t>
      </w:r>
      <w:r w:rsidRPr="002103DE" w:rsidR="004140CE">
        <w:rPr>
          <w:rFonts w:ascii="Times New Roman" w:hAnsi="Times New Roman"/>
          <w:sz w:val="24"/>
          <w:szCs w:val="24"/>
        </w:rPr>
        <w:t xml:space="preserve"> a prevádzkovateľom je úrad vlády</w:t>
      </w:r>
      <w:r w:rsidRPr="002103DE" w:rsidR="00150CA6">
        <w:rPr>
          <w:rFonts w:ascii="Times New Roman" w:hAnsi="Times New Roman"/>
          <w:sz w:val="24"/>
          <w:szCs w:val="24"/>
        </w:rPr>
        <w:t xml:space="preserve">. Modul procesnej integrácie a integrácie údajov </w:t>
      </w:r>
      <w:r w:rsidRPr="002103DE" w:rsidR="00F30AD1">
        <w:rPr>
          <w:rFonts w:ascii="Times New Roman" w:hAnsi="Times New Roman"/>
          <w:sz w:val="24"/>
          <w:szCs w:val="24"/>
        </w:rPr>
        <w:t>zabezpečuje</w:t>
      </w:r>
    </w:p>
    <w:p w:rsidR="00B30BD1" w:rsidRPr="002103DE" w:rsidP="009A59DB">
      <w:pPr>
        <w:pStyle w:val="p1"/>
        <w:numPr>
          <w:numId w:val="26"/>
        </w:numPr>
        <w:bidi w:val="0"/>
        <w:rPr>
          <w:rFonts w:ascii="Times New Roman" w:hAnsi="Times New Roman"/>
          <w:sz w:val="24"/>
          <w:szCs w:val="24"/>
        </w:rPr>
      </w:pPr>
      <w:r w:rsidRPr="002103DE" w:rsidR="00F30AD1">
        <w:rPr>
          <w:rFonts w:ascii="Times New Roman" w:hAnsi="Times New Roman"/>
          <w:sz w:val="24"/>
          <w:szCs w:val="24"/>
        </w:rPr>
        <w:t>jednotné pripojenie a</w:t>
      </w:r>
      <w:r w:rsidRPr="002103DE">
        <w:rPr>
          <w:rFonts w:ascii="Times New Roman" w:hAnsi="Times New Roman"/>
          <w:sz w:val="24"/>
          <w:szCs w:val="24"/>
        </w:rPr>
        <w:t xml:space="preserve"> interakciu </w:t>
      </w:r>
      <w:r w:rsidRPr="002103DE" w:rsidR="00F30AD1">
        <w:rPr>
          <w:rFonts w:ascii="Times New Roman" w:hAnsi="Times New Roman"/>
          <w:sz w:val="24"/>
          <w:szCs w:val="24"/>
        </w:rPr>
        <w:t>prístupových miest</w:t>
      </w:r>
      <w:r w:rsidRPr="002103DE">
        <w:rPr>
          <w:rFonts w:ascii="Times New Roman" w:hAnsi="Times New Roman"/>
          <w:sz w:val="24"/>
          <w:szCs w:val="24"/>
        </w:rPr>
        <w:t>,</w:t>
      </w:r>
    </w:p>
    <w:p w:rsidR="00351E6C" w:rsidRPr="002103DE" w:rsidP="009A59DB">
      <w:pPr>
        <w:pStyle w:val="p1"/>
        <w:numPr>
          <w:numId w:val="26"/>
        </w:numPr>
        <w:bidi w:val="0"/>
        <w:rPr>
          <w:rFonts w:ascii="Times New Roman" w:hAnsi="Times New Roman"/>
          <w:sz w:val="24"/>
          <w:szCs w:val="24"/>
        </w:rPr>
      </w:pPr>
      <w:r w:rsidRPr="002103DE" w:rsidR="00B30BD1">
        <w:rPr>
          <w:rFonts w:ascii="Times New Roman" w:hAnsi="Times New Roman"/>
          <w:sz w:val="24"/>
          <w:szCs w:val="24"/>
        </w:rPr>
        <w:t>procesné riadenie a</w:t>
      </w:r>
      <w:r w:rsidRPr="002103DE">
        <w:rPr>
          <w:rFonts w:ascii="Times New Roman" w:hAnsi="Times New Roman"/>
          <w:sz w:val="24"/>
          <w:szCs w:val="24"/>
        </w:rPr>
        <w:t xml:space="preserve"> realizáciu elektronickej úradnej komunikácie s orgánmi verejnej moci </w:t>
      </w:r>
      <w:r w:rsidRPr="002103DE" w:rsidR="00D92814">
        <w:rPr>
          <w:rFonts w:ascii="Times New Roman" w:hAnsi="Times New Roman"/>
          <w:sz w:val="24"/>
          <w:szCs w:val="24"/>
        </w:rPr>
        <w:t>na účely výkonu</w:t>
      </w:r>
      <w:r w:rsidRPr="002103DE">
        <w:rPr>
          <w:rFonts w:ascii="Times New Roman" w:hAnsi="Times New Roman"/>
          <w:sz w:val="24"/>
          <w:szCs w:val="24"/>
        </w:rPr>
        <w:t xml:space="preserve"> verejnej moci elektronicky,</w:t>
      </w:r>
    </w:p>
    <w:p w:rsidR="00D110C4" w:rsidRPr="002103DE" w:rsidP="009A59DB">
      <w:pPr>
        <w:pStyle w:val="p1"/>
        <w:numPr>
          <w:numId w:val="26"/>
        </w:numPr>
        <w:bidi w:val="0"/>
        <w:rPr>
          <w:rFonts w:ascii="Times New Roman" w:hAnsi="Times New Roman"/>
          <w:sz w:val="24"/>
          <w:szCs w:val="24"/>
        </w:rPr>
      </w:pPr>
      <w:r w:rsidRPr="002103DE" w:rsidR="00351E6C">
        <w:rPr>
          <w:rFonts w:ascii="Times New Roman" w:hAnsi="Times New Roman"/>
          <w:sz w:val="24"/>
          <w:szCs w:val="24"/>
        </w:rPr>
        <w:t xml:space="preserve">výmenu </w:t>
      </w:r>
      <w:r w:rsidRPr="002103DE" w:rsidR="005B27AE">
        <w:rPr>
          <w:rFonts w:ascii="Times New Roman" w:hAnsi="Times New Roman"/>
          <w:sz w:val="24"/>
          <w:szCs w:val="24"/>
        </w:rPr>
        <w:t xml:space="preserve">elektronických </w:t>
      </w:r>
      <w:r w:rsidRPr="002103DE" w:rsidR="00351E6C">
        <w:rPr>
          <w:rFonts w:ascii="Times New Roman" w:hAnsi="Times New Roman"/>
          <w:sz w:val="24"/>
          <w:szCs w:val="24"/>
        </w:rPr>
        <w:t>spr</w:t>
      </w:r>
      <w:r w:rsidRPr="002103DE">
        <w:rPr>
          <w:rFonts w:ascii="Times New Roman" w:hAnsi="Times New Roman"/>
          <w:sz w:val="24"/>
          <w:szCs w:val="24"/>
        </w:rPr>
        <w:t>áv medzi orgánmi verejnej moci,</w:t>
      </w:r>
    </w:p>
    <w:p w:rsidR="00351E6C" w:rsidRPr="002103DE" w:rsidP="009A59DB">
      <w:pPr>
        <w:pStyle w:val="p1"/>
        <w:numPr>
          <w:numId w:val="26"/>
        </w:numPr>
        <w:bidi w:val="0"/>
        <w:rPr>
          <w:rFonts w:ascii="Times New Roman" w:hAnsi="Times New Roman"/>
          <w:sz w:val="24"/>
          <w:szCs w:val="24"/>
        </w:rPr>
      </w:pPr>
      <w:r w:rsidRPr="002103DE" w:rsidR="00D110C4">
        <w:rPr>
          <w:rFonts w:ascii="Times New Roman" w:hAnsi="Times New Roman"/>
          <w:sz w:val="24"/>
          <w:szCs w:val="24"/>
        </w:rPr>
        <w:t xml:space="preserve">jednotný </w:t>
      </w:r>
      <w:r w:rsidRPr="002103DE">
        <w:rPr>
          <w:rFonts w:ascii="Times New Roman" w:hAnsi="Times New Roman"/>
          <w:sz w:val="24"/>
          <w:szCs w:val="24"/>
        </w:rPr>
        <w:t xml:space="preserve">prístup </w:t>
      </w:r>
      <w:r w:rsidRPr="002103DE" w:rsidR="00D110C4">
        <w:rPr>
          <w:rFonts w:ascii="Times New Roman" w:hAnsi="Times New Roman"/>
          <w:sz w:val="24"/>
          <w:szCs w:val="24"/>
        </w:rPr>
        <w:t xml:space="preserve">informačných systémov </w:t>
      </w:r>
      <w:r w:rsidRPr="002103DE">
        <w:rPr>
          <w:rFonts w:ascii="Times New Roman" w:hAnsi="Times New Roman"/>
          <w:sz w:val="24"/>
          <w:szCs w:val="24"/>
        </w:rPr>
        <w:t>k informačným systémom orgánu verejnej moci na účely výkonu verejnej moci elektronicky,</w:t>
      </w:r>
    </w:p>
    <w:p w:rsidR="00547FD7" w:rsidP="009C6985">
      <w:pPr>
        <w:pStyle w:val="p1"/>
        <w:numPr>
          <w:numId w:val="26"/>
        </w:numPr>
        <w:bidi w:val="0"/>
        <w:rPr>
          <w:rFonts w:ascii="Times New Roman" w:hAnsi="Times New Roman"/>
          <w:sz w:val="24"/>
          <w:szCs w:val="24"/>
        </w:rPr>
      </w:pPr>
      <w:r w:rsidRPr="002103DE" w:rsidR="00D110C4">
        <w:rPr>
          <w:rFonts w:ascii="Times New Roman" w:hAnsi="Times New Roman"/>
          <w:sz w:val="24"/>
          <w:szCs w:val="24"/>
        </w:rPr>
        <w:t xml:space="preserve">integráciu </w:t>
      </w:r>
      <w:r w:rsidRPr="002103DE" w:rsidR="008B3206">
        <w:rPr>
          <w:rFonts w:ascii="Times New Roman" w:hAnsi="Times New Roman"/>
          <w:sz w:val="24"/>
          <w:szCs w:val="24"/>
        </w:rPr>
        <w:t>údajov,</w:t>
      </w:r>
      <w:r w:rsidRPr="002103DE" w:rsidR="00D110C4">
        <w:rPr>
          <w:rFonts w:ascii="Times New Roman" w:hAnsi="Times New Roman"/>
          <w:sz w:val="24"/>
          <w:szCs w:val="24"/>
        </w:rPr>
        <w:t xml:space="preserve"> </w:t>
      </w:r>
      <w:r w:rsidRPr="002103DE" w:rsidR="00351E6C">
        <w:rPr>
          <w:rFonts w:ascii="Times New Roman" w:hAnsi="Times New Roman"/>
          <w:sz w:val="24"/>
          <w:szCs w:val="24"/>
        </w:rPr>
        <w:t>synchronizáciu údajov pri referencovaní</w:t>
      </w:r>
      <w:r w:rsidRPr="002103DE" w:rsidR="00D110C4">
        <w:rPr>
          <w:rFonts w:ascii="Times New Roman" w:hAnsi="Times New Roman"/>
          <w:sz w:val="24"/>
          <w:szCs w:val="24"/>
        </w:rPr>
        <w:t xml:space="preserve"> a jednotný spôsob poskytovania údajov </w:t>
      </w:r>
      <w:r w:rsidRPr="002103DE" w:rsidR="000976D2">
        <w:rPr>
          <w:rFonts w:ascii="Times New Roman" w:hAnsi="Times New Roman"/>
          <w:sz w:val="24"/>
          <w:szCs w:val="24"/>
        </w:rPr>
        <w:t xml:space="preserve">z informačných systémov v správe orgánov verejnej moci, najmä </w:t>
      </w:r>
      <w:r w:rsidRPr="002103DE" w:rsidR="00D110C4">
        <w:rPr>
          <w:rFonts w:ascii="Times New Roman" w:hAnsi="Times New Roman"/>
          <w:sz w:val="24"/>
          <w:szCs w:val="24"/>
        </w:rPr>
        <w:t>z referenčných registrov a základných číselníkov</w:t>
      </w:r>
      <w:r w:rsidR="00DC7EF9">
        <w:rPr>
          <w:rFonts w:ascii="Times New Roman" w:hAnsi="Times New Roman"/>
          <w:sz w:val="24"/>
          <w:szCs w:val="24"/>
        </w:rPr>
        <w:t>,</w:t>
      </w:r>
    </w:p>
    <w:p w:rsidR="00F30AD1" w:rsidRPr="00547FD7" w:rsidP="009C6985">
      <w:pPr>
        <w:pStyle w:val="p1"/>
        <w:numPr>
          <w:numId w:val="26"/>
        </w:numPr>
        <w:bidi w:val="0"/>
        <w:rPr>
          <w:rFonts w:ascii="Times New Roman" w:hAnsi="Times New Roman"/>
          <w:sz w:val="24"/>
          <w:szCs w:val="24"/>
        </w:rPr>
      </w:pPr>
      <w:r w:rsidR="00547FD7">
        <w:rPr>
          <w:rFonts w:ascii="Times New Roman" w:hAnsi="Times New Roman"/>
          <w:sz w:val="24"/>
          <w:szCs w:val="24"/>
        </w:rPr>
        <w:t xml:space="preserve">evidenciu oprávnení </w:t>
      </w:r>
      <w:r w:rsidR="0008149C">
        <w:rPr>
          <w:rFonts w:ascii="Times New Roman" w:hAnsi="Times New Roman"/>
          <w:sz w:val="24"/>
          <w:szCs w:val="24"/>
        </w:rPr>
        <w:t>na získavanie dokumentov a údajov</w:t>
      </w:r>
      <w:r w:rsidR="00DC7EF9">
        <w:rPr>
          <w:rFonts w:ascii="Times New Roman" w:hAnsi="Times New Roman"/>
          <w:sz w:val="24"/>
          <w:szCs w:val="24"/>
        </w:rPr>
        <w:t>.</w:t>
      </w:r>
      <w:r w:rsidRPr="00547FD7" w:rsidR="00DA6874">
        <w:rPr>
          <w:rFonts w:ascii="Times New Roman" w:hAnsi="Times New Roman"/>
          <w:sz w:val="24"/>
          <w:szCs w:val="24"/>
        </w:rPr>
        <w:t>“.</w:t>
      </w:r>
    </w:p>
    <w:p w:rsidR="00430CC4" w:rsidRPr="00180A04" w:rsidP="005E4F14">
      <w:pPr>
        <w:pStyle w:val="p1"/>
        <w:bidi w:val="0"/>
        <w:ind w:left="360" w:firstLine="0"/>
        <w:rPr>
          <w:rFonts w:ascii="Times New Roman" w:hAnsi="Times New Roman"/>
          <w:sz w:val="24"/>
          <w:szCs w:val="24"/>
        </w:rPr>
      </w:pPr>
    </w:p>
    <w:p w:rsidR="00471827" w:rsidRPr="00593FF2" w:rsidP="00BC7ADC">
      <w:pPr>
        <w:pStyle w:val="p1"/>
        <w:numPr>
          <w:numId w:val="1"/>
        </w:numPr>
        <w:bidi w:val="0"/>
        <w:ind w:left="284"/>
        <w:rPr>
          <w:rFonts w:ascii="Times New Roman" w:hAnsi="Times New Roman"/>
          <w:sz w:val="24"/>
          <w:szCs w:val="24"/>
        </w:rPr>
      </w:pPr>
      <w:r w:rsidRPr="002103DE" w:rsidR="008C682A">
        <w:rPr>
          <w:rFonts w:ascii="Times New Roman" w:hAnsi="Times New Roman"/>
          <w:sz w:val="24"/>
          <w:szCs w:val="24"/>
        </w:rPr>
        <w:t>Slová „modul úradnej komunikácie“</w:t>
      </w:r>
      <w:r w:rsidR="00593FF2">
        <w:rPr>
          <w:rFonts w:ascii="Times New Roman" w:hAnsi="Times New Roman"/>
          <w:sz w:val="24"/>
          <w:szCs w:val="24"/>
        </w:rPr>
        <w:t xml:space="preserve"> </w:t>
      </w:r>
      <w:r w:rsidRPr="00593FF2" w:rsidR="008C682A">
        <w:rPr>
          <w:rFonts w:ascii="Times New Roman" w:hAnsi="Times New Roman"/>
          <w:sz w:val="24"/>
          <w:szCs w:val="24"/>
        </w:rPr>
        <w:t>vo všetkých tvaroch sa v celom texte zákona nahrádzajú slovami „modul procesnej integrácie a integrácie údajov“ v príslušnom tvare.</w:t>
      </w:r>
    </w:p>
    <w:p w:rsidR="009C6985" w:rsidP="009C6985">
      <w:pPr>
        <w:pStyle w:val="p1"/>
        <w:bidi w:val="0"/>
        <w:ind w:left="360" w:firstLine="0"/>
        <w:rPr>
          <w:rFonts w:ascii="Times New Roman" w:hAnsi="Times New Roman"/>
          <w:sz w:val="24"/>
          <w:szCs w:val="24"/>
        </w:rPr>
      </w:pPr>
    </w:p>
    <w:p w:rsidR="002F23B8" w:rsidRPr="00C05FAA" w:rsidP="007B2670">
      <w:pPr>
        <w:pStyle w:val="p1"/>
        <w:numPr>
          <w:numId w:val="1"/>
        </w:numPr>
        <w:bidi w:val="0"/>
        <w:ind w:left="284"/>
        <w:rPr>
          <w:rFonts w:ascii="Times New Roman" w:hAnsi="Times New Roman"/>
          <w:sz w:val="24"/>
          <w:szCs w:val="24"/>
        </w:rPr>
      </w:pPr>
      <w:r w:rsidRPr="00307E6E">
        <w:rPr>
          <w:rFonts w:ascii="Times New Roman" w:hAnsi="Times New Roman"/>
          <w:sz w:val="24"/>
          <w:szCs w:val="24"/>
        </w:rPr>
        <w:t xml:space="preserve">V § 10 odsek 13 </w:t>
      </w:r>
      <w:r w:rsidRPr="00C05FAA">
        <w:rPr>
          <w:rFonts w:ascii="Times New Roman" w:hAnsi="Times New Roman"/>
          <w:sz w:val="24"/>
          <w:szCs w:val="24"/>
        </w:rPr>
        <w:t>znie:</w:t>
      </w:r>
    </w:p>
    <w:p w:rsidR="002F23B8" w:rsidRPr="00C05FAA" w:rsidP="00307E6E">
      <w:pPr>
        <w:bidi w:val="0"/>
        <w:ind w:left="360"/>
        <w:jc w:val="both"/>
        <w:rPr>
          <w:rFonts w:ascii="Times New Roman" w:eastAsia="Times New Roman" w:hAnsi="Times New Roman"/>
          <w:lang w:val="sk-SK"/>
        </w:rPr>
      </w:pPr>
      <w:r w:rsidRPr="00C05FAA">
        <w:rPr>
          <w:rFonts w:ascii="Times New Roman" w:eastAsia="Times New Roman" w:hAnsi="Times New Roman"/>
          <w:lang w:val="sk-SK"/>
        </w:rPr>
        <w:t>„(13) S predchádzajúcim písomným súhlasom úradu podpredsedu vlády môže orgán verejnej moci splniť povinnosť používať spoločný modul centrálnej elektronickej podateľne tak, že bude tento modul alebo jeho časti prevádzkovať vlastnými prostriedkami a v rámci svojich informačných systémov; správca modulu centrálnej elektronickej podateľne mu na tento účel poskytne potrebnú súčinnosť. Úrad podpredsedu vlády môže udeliť súhlas podľa prvej vety, ak má za preukázané, že postup podľa prvej vety je ekonomicky výhodnejší</w:t>
      </w:r>
      <w:r w:rsidR="00A6600B">
        <w:rPr>
          <w:rFonts w:ascii="Times New Roman" w:eastAsia="Times New Roman" w:hAnsi="Times New Roman"/>
          <w:lang w:val="sk-SK"/>
        </w:rPr>
        <w:t xml:space="preserve">, alebo ak by </w:t>
      </w:r>
      <w:r w:rsidR="00DC0D15">
        <w:rPr>
          <w:rFonts w:ascii="Times New Roman" w:eastAsia="Times New Roman" w:hAnsi="Times New Roman"/>
          <w:lang w:val="sk-SK"/>
        </w:rPr>
        <w:t>inak došlo k ohrozeniu plneniu úloh orgánu verejnej moci podľa osobitných predpisov vzhľadom na povahu údajov, s ktorými pri výkone verejnej moci nakladá</w:t>
      </w:r>
      <w:r w:rsidRPr="00C05FAA">
        <w:rPr>
          <w:rFonts w:ascii="Times New Roman" w:eastAsia="Times New Roman" w:hAnsi="Times New Roman"/>
          <w:lang w:val="sk-SK"/>
        </w:rPr>
        <w:t xml:space="preserve">.“. </w:t>
      </w:r>
    </w:p>
    <w:p w:rsidR="00ED48D9" w:rsidP="009C6985">
      <w:pPr>
        <w:pStyle w:val="p1"/>
        <w:bidi w:val="0"/>
        <w:ind w:left="360" w:firstLine="0"/>
        <w:rPr>
          <w:rFonts w:ascii="Times New Roman" w:hAnsi="Times New Roman"/>
          <w:sz w:val="24"/>
          <w:szCs w:val="24"/>
        </w:rPr>
      </w:pPr>
    </w:p>
    <w:p w:rsidR="002F23B8" w:rsidRPr="00C05FAA" w:rsidP="007B2670">
      <w:pPr>
        <w:pStyle w:val="p1"/>
        <w:numPr>
          <w:numId w:val="1"/>
        </w:numPr>
        <w:bidi w:val="0"/>
        <w:ind w:left="284"/>
        <w:rPr>
          <w:rFonts w:ascii="Times New Roman" w:hAnsi="Times New Roman"/>
          <w:sz w:val="24"/>
          <w:szCs w:val="24"/>
        </w:rPr>
      </w:pPr>
      <w:r w:rsidRPr="00C05FAA">
        <w:rPr>
          <w:rFonts w:ascii="Times New Roman" w:hAnsi="Times New Roman"/>
          <w:sz w:val="24"/>
          <w:szCs w:val="24"/>
        </w:rPr>
        <w:t xml:space="preserve">§ 10 sa dopĺňa odsekom 14, ktorý znie: </w:t>
      </w:r>
    </w:p>
    <w:p w:rsidR="002F23B8" w:rsidRPr="00C05FAA" w:rsidP="00C05FAA">
      <w:pPr>
        <w:bidi w:val="0"/>
        <w:ind w:left="360"/>
        <w:jc w:val="both"/>
        <w:rPr>
          <w:rFonts w:ascii="Times New Roman" w:eastAsia="Times New Roman" w:hAnsi="Times New Roman"/>
          <w:lang w:val="sk-SK"/>
        </w:rPr>
      </w:pPr>
      <w:r w:rsidRPr="00C05FAA">
        <w:rPr>
          <w:rFonts w:ascii="Times New Roman" w:eastAsia="Times New Roman" w:hAnsi="Times New Roman"/>
          <w:lang w:val="sk-SK"/>
        </w:rPr>
        <w:t>„(14) S predchádzajúcim písomným súhlasom úradu podpredsedu vlády môže správca špecializovaného portálu na účely plnenia funkcií špecializovaného portálu alebo agendového systému, zriadiť informačný systém verejnej správy,</w:t>
      </w:r>
      <w:r w:rsidRPr="00C11BF4">
        <w:rPr>
          <w:rFonts w:ascii="Times New Roman" w:eastAsia="Times New Roman" w:hAnsi="Times New Roman"/>
          <w:vertAlign w:val="superscript"/>
          <w:lang w:val="sk-SK"/>
        </w:rPr>
        <w:t>3</w:t>
      </w:r>
      <w:r w:rsidRPr="00C05FAA">
        <w:rPr>
          <w:rFonts w:ascii="Times New Roman" w:eastAsia="Times New Roman" w:hAnsi="Times New Roman"/>
          <w:lang w:val="sk-SK"/>
        </w:rPr>
        <w:t xml:space="preserve">) ktorý plní rovnaké alebo obdobné funkcie ako spoločné moduly, ak ide o zabezpečenie identifikácie a autentifikácie; povinnosti podľa odseku 2 tým nie sú dotknuté. Úrad podpredsedu vlády môže udeliť súhlas podľa prvej vety, ak má za preukázané, že postup podľa prvej vety je ekonomicky výhodnejší, než použitie spoločného modulu </w:t>
      </w:r>
      <w:r w:rsidR="00DC0D15">
        <w:rPr>
          <w:rFonts w:ascii="Times New Roman" w:eastAsia="Times New Roman" w:hAnsi="Times New Roman"/>
          <w:lang w:val="sk-SK"/>
        </w:rPr>
        <w:t xml:space="preserve">, </w:t>
      </w:r>
      <w:r w:rsidRPr="00C05FAA">
        <w:rPr>
          <w:rFonts w:ascii="Times New Roman" w:eastAsia="Times New Roman" w:hAnsi="Times New Roman"/>
          <w:lang w:val="sk-SK"/>
        </w:rPr>
        <w:t>ak na účely podľa prvej vety nie je možné použiť niektorý zo spoločných modulov</w:t>
      </w:r>
      <w:r w:rsidR="00DC0D15">
        <w:rPr>
          <w:rFonts w:ascii="Times New Roman" w:eastAsia="Times New Roman" w:hAnsi="Times New Roman"/>
          <w:lang w:val="sk-SK"/>
        </w:rPr>
        <w:t>,</w:t>
      </w:r>
      <w:r w:rsidRPr="00DC0D15" w:rsidR="00DC0D15">
        <w:rPr>
          <w:rFonts w:ascii="Times New Roman" w:eastAsia="Times New Roman" w:hAnsi="Times New Roman"/>
          <w:lang w:val="sk-SK"/>
        </w:rPr>
        <w:t xml:space="preserve"> </w:t>
      </w:r>
      <w:r w:rsidR="00DC0D15">
        <w:rPr>
          <w:rFonts w:ascii="Times New Roman" w:eastAsia="Times New Roman" w:hAnsi="Times New Roman"/>
          <w:lang w:val="sk-SK"/>
        </w:rPr>
        <w:t>alebo ak by inak došlo k ohrozeniu plneniu úloh orgánu verejnej moci podľa osobitných predpisov vzhľadom na povahu údajov, s ktorými pri výkone verejnej moci nakladá</w:t>
      </w:r>
      <w:r w:rsidRPr="00C05FAA">
        <w:rPr>
          <w:rFonts w:ascii="Times New Roman" w:eastAsia="Times New Roman" w:hAnsi="Times New Roman"/>
          <w:lang w:val="sk-SK"/>
        </w:rPr>
        <w:t xml:space="preserve">.“. </w:t>
      </w:r>
    </w:p>
    <w:p w:rsidR="00ED48D9" w:rsidRPr="002103DE" w:rsidP="009C6985">
      <w:pPr>
        <w:pStyle w:val="p1"/>
        <w:bidi w:val="0"/>
        <w:ind w:left="360" w:firstLine="0"/>
        <w:rPr>
          <w:rFonts w:ascii="Times New Roman" w:hAnsi="Times New Roman"/>
          <w:sz w:val="24"/>
          <w:szCs w:val="24"/>
        </w:rPr>
      </w:pPr>
    </w:p>
    <w:p w:rsidR="00CA4CE8" w:rsidRPr="002103DE" w:rsidP="000B27F6">
      <w:pPr>
        <w:pStyle w:val="p1"/>
        <w:numPr>
          <w:numId w:val="1"/>
        </w:numPr>
        <w:bidi w:val="0"/>
        <w:rPr>
          <w:rFonts w:ascii="Times New Roman" w:hAnsi="Times New Roman"/>
          <w:sz w:val="24"/>
          <w:szCs w:val="24"/>
        </w:rPr>
      </w:pPr>
      <w:r w:rsidRPr="002103DE">
        <w:rPr>
          <w:rFonts w:ascii="Times New Roman" w:hAnsi="Times New Roman"/>
          <w:sz w:val="24"/>
          <w:szCs w:val="24"/>
        </w:rPr>
        <w:t>Za § 10 sa vkladá § 10a, ktorý vrátane nadpisu znie:</w:t>
      </w:r>
    </w:p>
    <w:p w:rsidR="00CA4CE8" w:rsidRPr="002103DE" w:rsidP="006D7027">
      <w:pPr>
        <w:pStyle w:val="p1"/>
        <w:bidi w:val="0"/>
        <w:ind w:left="360" w:firstLine="0"/>
        <w:jc w:val="center"/>
        <w:rPr>
          <w:rFonts w:ascii="Times New Roman" w:hAnsi="Times New Roman"/>
          <w:sz w:val="24"/>
          <w:szCs w:val="24"/>
        </w:rPr>
      </w:pPr>
      <w:r w:rsidRPr="002103DE">
        <w:rPr>
          <w:rFonts w:ascii="Times New Roman" w:hAnsi="Times New Roman"/>
          <w:sz w:val="24"/>
          <w:szCs w:val="24"/>
        </w:rPr>
        <w:t>„§ 10a</w:t>
      </w:r>
    </w:p>
    <w:p w:rsidR="00CA4CE8" w:rsidRPr="002103DE" w:rsidP="006D7027">
      <w:pPr>
        <w:pStyle w:val="p1"/>
        <w:bidi w:val="0"/>
        <w:ind w:left="360" w:firstLine="0"/>
        <w:jc w:val="center"/>
        <w:rPr>
          <w:rFonts w:ascii="Times New Roman" w:hAnsi="Times New Roman"/>
          <w:sz w:val="24"/>
          <w:szCs w:val="24"/>
        </w:rPr>
      </w:pPr>
      <w:r w:rsidRPr="002103DE">
        <w:rPr>
          <w:rFonts w:ascii="Times New Roman" w:hAnsi="Times New Roman"/>
          <w:sz w:val="24"/>
          <w:szCs w:val="24"/>
        </w:rPr>
        <w:t>Vládny cloud</w:t>
      </w:r>
    </w:p>
    <w:p w:rsidR="000C417E" w:rsidRPr="002103DE" w:rsidP="000C417E">
      <w:pPr>
        <w:pStyle w:val="p1"/>
        <w:numPr>
          <w:ilvl w:val="1"/>
          <w:numId w:val="27"/>
        </w:numPr>
        <w:bidi w:val="0"/>
        <w:ind w:left="720"/>
        <w:rPr>
          <w:rFonts w:ascii="Times New Roman" w:hAnsi="Times New Roman"/>
          <w:sz w:val="24"/>
          <w:szCs w:val="24"/>
        </w:rPr>
      </w:pPr>
      <w:r w:rsidRPr="002103DE">
        <w:rPr>
          <w:rFonts w:ascii="Times New Roman" w:hAnsi="Times New Roman"/>
          <w:sz w:val="24"/>
          <w:szCs w:val="24"/>
        </w:rPr>
        <w:t>Vládny cloud je cloud computing podľa štandardov informačných systémov verejnej správy vydaných podľa osobitného predpisu,</w:t>
      </w:r>
      <w:r w:rsidRPr="002103DE">
        <w:rPr>
          <w:rFonts w:ascii="Times New Roman" w:hAnsi="Times New Roman"/>
          <w:sz w:val="24"/>
          <w:szCs w:val="24"/>
          <w:vertAlign w:val="superscript"/>
        </w:rPr>
        <w:t>8</w:t>
      </w:r>
      <w:r w:rsidRPr="002103DE">
        <w:rPr>
          <w:rFonts w:ascii="Times New Roman" w:hAnsi="Times New Roman"/>
          <w:sz w:val="24"/>
          <w:szCs w:val="24"/>
        </w:rPr>
        <w:t>) prevádzkovaný vo forme hybridného cloudu, ktorý je tvorený vládnymi cloudovými službami.</w:t>
      </w:r>
    </w:p>
    <w:p w:rsidR="000C417E" w:rsidRPr="002103DE" w:rsidP="000C417E">
      <w:pPr>
        <w:pStyle w:val="p1"/>
        <w:numPr>
          <w:ilvl w:val="1"/>
          <w:numId w:val="27"/>
        </w:numPr>
        <w:bidi w:val="0"/>
        <w:ind w:left="720"/>
        <w:rPr>
          <w:rFonts w:ascii="Times New Roman" w:hAnsi="Times New Roman"/>
          <w:sz w:val="24"/>
          <w:szCs w:val="24"/>
        </w:rPr>
      </w:pPr>
      <w:r w:rsidRPr="002103DE">
        <w:rPr>
          <w:rFonts w:ascii="Times New Roman" w:hAnsi="Times New Roman"/>
          <w:sz w:val="24"/>
          <w:szCs w:val="24"/>
        </w:rPr>
        <w:t>Vládnou cloudovou službou je cloudová služba, ktorá je zapísaná v evidencii vládnych cloudových služieb. Evidenciu vládnych cloudových služieb vedie úrad podpredsedu vlády a sprístupňuje ju v metainformačnom systéme verejnej správy a zverejnením na ústrednom portáli.</w:t>
      </w:r>
    </w:p>
    <w:p w:rsidR="000C417E" w:rsidRPr="002103DE" w:rsidP="000C417E">
      <w:pPr>
        <w:pStyle w:val="p1"/>
        <w:numPr>
          <w:ilvl w:val="1"/>
          <w:numId w:val="27"/>
        </w:numPr>
        <w:bidi w:val="0"/>
        <w:ind w:left="720"/>
        <w:rPr>
          <w:rFonts w:ascii="Times New Roman" w:hAnsi="Times New Roman"/>
          <w:sz w:val="24"/>
          <w:szCs w:val="24"/>
        </w:rPr>
      </w:pPr>
      <w:r w:rsidRPr="002103DE">
        <w:rPr>
          <w:rFonts w:ascii="Times New Roman" w:hAnsi="Times New Roman"/>
          <w:sz w:val="24"/>
          <w:szCs w:val="24"/>
        </w:rPr>
        <w:t>Úrad podpredsedu vlády zapíše cloudovú službu do evidencie vládnych cloudových služieb na žiadosť poskytovateľa cloudovej služby, ak sú splnené podmienky podľa odseku 7 a má preukázané, že cloudová služba spĺňa štandardy poskytovania cloud computingu a využívania cloudových služieb podľa štandardov informačných systémov verejnej správy vydaných podľa osobitného predpisu.</w:t>
      </w:r>
      <w:r w:rsidRPr="002103DE">
        <w:rPr>
          <w:rFonts w:ascii="Times New Roman" w:hAnsi="Times New Roman"/>
          <w:sz w:val="24"/>
          <w:szCs w:val="24"/>
          <w:vertAlign w:val="superscript"/>
        </w:rPr>
        <w:t>8</w:t>
      </w:r>
      <w:r w:rsidRPr="002103DE">
        <w:rPr>
          <w:rFonts w:ascii="Times New Roman" w:hAnsi="Times New Roman"/>
          <w:sz w:val="24"/>
          <w:szCs w:val="24"/>
        </w:rPr>
        <w:t>) Žiadosť podľa prvej vety sa podáva elektronicky, obsahuje identifikačné údaje poskytovateľa cloudovej služby, prevádzkovateľa cloudovej služby a opis cloudovej služby a prikladajú sa k nej dokumenty, preukazujúce splnenie podmienky podľa prvej vety a vzorové zmluvy, ktoré sú s používaním cloudovej služby odberateľom cloudovej služby spojené. Ak ide o cloudovú službu určenú miestnej územnej samospráve, úrad podpredsedu vlády si pred rozhodnutím o žiadosti vyžiada stanovisko správcu dátového centra.</w:t>
      </w:r>
    </w:p>
    <w:p w:rsidR="000C417E" w:rsidRPr="002103DE" w:rsidP="000C417E">
      <w:pPr>
        <w:pStyle w:val="p1"/>
        <w:numPr>
          <w:ilvl w:val="1"/>
          <w:numId w:val="27"/>
        </w:numPr>
        <w:bidi w:val="0"/>
        <w:ind w:left="720"/>
        <w:rPr>
          <w:rFonts w:ascii="Times New Roman" w:hAnsi="Times New Roman"/>
          <w:sz w:val="24"/>
          <w:szCs w:val="24"/>
        </w:rPr>
      </w:pPr>
      <w:r w:rsidRPr="002103DE">
        <w:rPr>
          <w:rFonts w:ascii="Times New Roman" w:hAnsi="Times New Roman"/>
          <w:sz w:val="24"/>
          <w:szCs w:val="24"/>
        </w:rPr>
        <w:t>Ak vládna cloudová služba prestane spĺňať podmienky na jej zápis do evidencie vládnych cloudových služieb ustanovené v odseku 3, úrad podpredsedu vlády ju z evidencie vyčiarkne.</w:t>
      </w:r>
    </w:p>
    <w:p w:rsidR="000C417E" w:rsidRPr="002103DE" w:rsidP="000C417E">
      <w:pPr>
        <w:pStyle w:val="p1"/>
        <w:numPr>
          <w:ilvl w:val="1"/>
          <w:numId w:val="27"/>
        </w:numPr>
        <w:bidi w:val="0"/>
        <w:ind w:left="720"/>
        <w:rPr>
          <w:rFonts w:ascii="Times New Roman" w:hAnsi="Times New Roman"/>
          <w:sz w:val="24"/>
          <w:szCs w:val="24"/>
        </w:rPr>
      </w:pPr>
      <w:r w:rsidRPr="002103DE">
        <w:rPr>
          <w:rFonts w:ascii="Times New Roman" w:hAnsi="Times New Roman"/>
          <w:sz w:val="24"/>
          <w:szCs w:val="24"/>
        </w:rPr>
        <w:t>Na účely výkonu verejnej moci môže orgán verejnej moci odberať a využívať len cloudové služby, ktoré sú vládnymi cloudovými službami.</w:t>
      </w:r>
    </w:p>
    <w:p w:rsidR="000C417E" w:rsidRPr="002103DE" w:rsidP="000C417E">
      <w:pPr>
        <w:pStyle w:val="p1"/>
        <w:numPr>
          <w:ilvl w:val="1"/>
          <w:numId w:val="27"/>
        </w:numPr>
        <w:bidi w:val="0"/>
        <w:ind w:left="720"/>
        <w:rPr>
          <w:rFonts w:ascii="Times New Roman" w:hAnsi="Times New Roman"/>
          <w:sz w:val="24"/>
          <w:szCs w:val="24"/>
        </w:rPr>
      </w:pPr>
      <w:r w:rsidRPr="002103DE">
        <w:rPr>
          <w:rFonts w:ascii="Times New Roman" w:hAnsi="Times New Roman"/>
          <w:sz w:val="24"/>
          <w:szCs w:val="24"/>
        </w:rPr>
        <w:t>Odberateľom vládnych cloudových služieb môže byť len orgán verejnej moci.</w:t>
      </w:r>
    </w:p>
    <w:p w:rsidR="000C417E" w:rsidRPr="002103DE" w:rsidP="000C417E">
      <w:pPr>
        <w:pStyle w:val="p1"/>
        <w:numPr>
          <w:ilvl w:val="1"/>
          <w:numId w:val="27"/>
        </w:numPr>
        <w:bidi w:val="0"/>
        <w:ind w:left="720"/>
        <w:rPr>
          <w:rFonts w:ascii="Times New Roman" w:hAnsi="Times New Roman"/>
          <w:sz w:val="24"/>
          <w:szCs w:val="24"/>
        </w:rPr>
      </w:pPr>
      <w:r w:rsidRPr="002103DE">
        <w:rPr>
          <w:rFonts w:ascii="Times New Roman" w:hAnsi="Times New Roman"/>
          <w:sz w:val="24"/>
          <w:szCs w:val="24"/>
        </w:rPr>
        <w:t>Poskytovateľom cloudovej služby a prevádzkovateľom cloudovej služby v časti privátneho cloudu v modeli infraštruktúra ako služba a platforma ako služba môže byť spomedzi orgánov verejnej moci len ministerstvo vnútra, pričom pre tieto služby výpočtové zdroje zabezpečujú datacentrum v správe ministerstva vnútra a datacentrum v správe ministerstva financií; ak je to potrebné, úrad podpredsedu vlády môže rozhodnúť, že v časti privátneho cloudu môže zabezpečovať výpočtové zdroje a poskytovať alebo prevádzkovať cloudovú službu v modeli infraštruktúra ako služba a platforma ako služba aj iná osoba, ktorá je správcom nadrezortného informačného systému verejnej správy.</w:t>
      </w:r>
      <w:r w:rsidRPr="002103DE">
        <w:rPr>
          <w:rFonts w:ascii="Times New Roman" w:hAnsi="Times New Roman"/>
          <w:sz w:val="24"/>
          <w:szCs w:val="24"/>
          <w:vertAlign w:val="superscript"/>
        </w:rPr>
        <w:t>9a</w:t>
      </w:r>
      <w:r w:rsidRPr="002103DE">
        <w:rPr>
          <w:rFonts w:ascii="Times New Roman" w:hAnsi="Times New Roman"/>
          <w:sz w:val="24"/>
          <w:szCs w:val="24"/>
        </w:rPr>
        <w:t>)</w:t>
      </w:r>
    </w:p>
    <w:p w:rsidR="000C417E" w:rsidRPr="002103DE" w:rsidP="000C417E">
      <w:pPr>
        <w:pStyle w:val="p1"/>
        <w:numPr>
          <w:ilvl w:val="1"/>
          <w:numId w:val="27"/>
        </w:numPr>
        <w:bidi w:val="0"/>
        <w:ind w:left="720"/>
        <w:rPr>
          <w:rFonts w:ascii="Times New Roman" w:hAnsi="Times New Roman"/>
          <w:sz w:val="24"/>
          <w:szCs w:val="24"/>
        </w:rPr>
      </w:pPr>
      <w:r w:rsidRPr="002103DE">
        <w:rPr>
          <w:rFonts w:ascii="Times New Roman" w:hAnsi="Times New Roman"/>
          <w:sz w:val="24"/>
          <w:szCs w:val="24"/>
        </w:rPr>
        <w:t>Úrad podpredsedu vlády koordinuje poskytovanie a používanie vládnych cloudových služieb a na tento účel</w:t>
      </w:r>
    </w:p>
    <w:p w:rsidR="000C417E" w:rsidRPr="002103DE" w:rsidP="000C417E">
      <w:pPr>
        <w:pStyle w:val="p1"/>
        <w:numPr>
          <w:numId w:val="28"/>
        </w:numPr>
        <w:bidi w:val="0"/>
        <w:ind w:left="1080"/>
        <w:rPr>
          <w:rFonts w:ascii="Times New Roman" w:hAnsi="Times New Roman"/>
          <w:sz w:val="24"/>
          <w:szCs w:val="24"/>
        </w:rPr>
      </w:pPr>
      <w:r w:rsidRPr="002103DE">
        <w:rPr>
          <w:rFonts w:ascii="Times New Roman" w:hAnsi="Times New Roman"/>
          <w:sz w:val="24"/>
          <w:szCs w:val="24"/>
        </w:rPr>
        <w:t>kontroluje splnenie a dodržiavanie podmienok na zaradenie cloudovej služby do evidencie vládnych cloudových služieb podľa odseku 3,</w:t>
      </w:r>
    </w:p>
    <w:p w:rsidR="000C417E" w:rsidRPr="002103DE" w:rsidP="000C417E">
      <w:pPr>
        <w:pStyle w:val="p1"/>
        <w:numPr>
          <w:numId w:val="28"/>
        </w:numPr>
        <w:bidi w:val="0"/>
        <w:ind w:left="1080"/>
        <w:rPr>
          <w:rFonts w:ascii="Times New Roman" w:hAnsi="Times New Roman"/>
          <w:sz w:val="24"/>
          <w:szCs w:val="24"/>
        </w:rPr>
      </w:pPr>
      <w:r w:rsidRPr="002103DE">
        <w:rPr>
          <w:rFonts w:ascii="Times New Roman" w:hAnsi="Times New Roman"/>
          <w:sz w:val="24"/>
          <w:szCs w:val="24"/>
        </w:rPr>
        <w:t>usmerňuje orgány verejnej moci pri poskytovaní a používaní vládnych cloudových služieb a pri správe zmluvných vzťahov s nimi súvisiacich, vrátane koordinácie požiadaviek na dohody o úrovni poskytovania vládnych cloudových služieb a dohľadu nad ich dodržiavaním,</w:t>
      </w:r>
    </w:p>
    <w:p w:rsidR="000C417E" w:rsidRPr="002103DE" w:rsidP="000C417E">
      <w:pPr>
        <w:pStyle w:val="p1"/>
        <w:numPr>
          <w:numId w:val="28"/>
        </w:numPr>
        <w:bidi w:val="0"/>
        <w:ind w:left="1080"/>
        <w:rPr>
          <w:rFonts w:ascii="Times New Roman" w:hAnsi="Times New Roman"/>
          <w:sz w:val="24"/>
          <w:szCs w:val="24"/>
        </w:rPr>
      </w:pPr>
      <w:r w:rsidRPr="002103DE">
        <w:rPr>
          <w:rFonts w:ascii="Times New Roman" w:hAnsi="Times New Roman"/>
          <w:sz w:val="24"/>
          <w:szCs w:val="24"/>
        </w:rPr>
        <w:t>vypracúva plán implementácie, rozvoja a centralizácie datacentier podľa odseku 7 a dohliada na jeho uplatňovanie,</w:t>
      </w:r>
    </w:p>
    <w:p w:rsidR="000C417E" w:rsidRPr="002103DE" w:rsidP="000C417E">
      <w:pPr>
        <w:pStyle w:val="p1"/>
        <w:numPr>
          <w:numId w:val="28"/>
        </w:numPr>
        <w:bidi w:val="0"/>
        <w:ind w:left="1080"/>
        <w:rPr>
          <w:rFonts w:ascii="Times New Roman" w:hAnsi="Times New Roman"/>
          <w:sz w:val="24"/>
          <w:szCs w:val="24"/>
        </w:rPr>
      </w:pPr>
      <w:r w:rsidRPr="002103DE">
        <w:rPr>
          <w:rFonts w:ascii="Times New Roman" w:hAnsi="Times New Roman"/>
          <w:sz w:val="24"/>
          <w:szCs w:val="24"/>
        </w:rPr>
        <w:t>vyhodnocuje požiadavky na vládne cloudové služby, ich používanie a stav ich poskytovania,</w:t>
      </w:r>
    </w:p>
    <w:p w:rsidR="000C417E" w:rsidRPr="002103DE" w:rsidP="000C417E">
      <w:pPr>
        <w:pStyle w:val="p1"/>
        <w:numPr>
          <w:numId w:val="28"/>
        </w:numPr>
        <w:bidi w:val="0"/>
        <w:ind w:left="1080"/>
        <w:rPr>
          <w:rFonts w:ascii="Times New Roman" w:hAnsi="Times New Roman"/>
          <w:sz w:val="24"/>
          <w:szCs w:val="24"/>
        </w:rPr>
      </w:pPr>
      <w:r w:rsidRPr="002103DE">
        <w:rPr>
          <w:rFonts w:ascii="Times New Roman" w:hAnsi="Times New Roman"/>
          <w:sz w:val="24"/>
          <w:szCs w:val="24"/>
        </w:rPr>
        <w:t>štandardizuje kategorizácie cloudových služieb podľa úrovne bezpečnosti v nadväznosti na kategorizáciu údajov, ktorých sa ich používanie týka.</w:t>
      </w:r>
    </w:p>
    <w:p w:rsidR="005801B0" w:rsidP="003A754E">
      <w:pPr>
        <w:pStyle w:val="p1"/>
        <w:numPr>
          <w:ilvl w:val="1"/>
          <w:numId w:val="27"/>
        </w:numPr>
        <w:bidi w:val="0"/>
        <w:ind w:left="720"/>
        <w:rPr>
          <w:rFonts w:ascii="Times New Roman" w:hAnsi="Times New Roman"/>
          <w:sz w:val="24"/>
          <w:szCs w:val="24"/>
        </w:rPr>
      </w:pPr>
      <w:r w:rsidRPr="003A754E">
        <w:rPr>
          <w:rFonts w:ascii="Times New Roman" w:hAnsi="Times New Roman"/>
          <w:sz w:val="24"/>
          <w:szCs w:val="24"/>
        </w:rPr>
        <w:t>Zmluvy o používaní vládnej cloudovej služby musia obsahovať náležitosti podľa osobitného predpisu,</w:t>
      </w:r>
      <w:r w:rsidRPr="003A754E" w:rsidR="00C509B4">
        <w:rPr>
          <w:rFonts w:ascii="Times New Roman" w:hAnsi="Times New Roman"/>
          <w:sz w:val="24"/>
          <w:szCs w:val="24"/>
          <w:vertAlign w:val="superscript"/>
        </w:rPr>
        <w:t>12e</w:t>
      </w:r>
      <w:r w:rsidRPr="003A754E">
        <w:rPr>
          <w:rFonts w:ascii="Times New Roman" w:hAnsi="Times New Roman"/>
          <w:sz w:val="24"/>
          <w:szCs w:val="24"/>
        </w:rPr>
        <w:t>) ktoré sa použijú v prípade, ak bude poskytovateľ vládnej cloudovej služby spracúvať osobné údaje v mene odberateľa cloudovej služby.</w:t>
      </w:r>
      <w:r w:rsidR="002537A8">
        <w:rPr>
          <w:rFonts w:ascii="Times New Roman" w:hAnsi="Times New Roman"/>
          <w:sz w:val="24"/>
          <w:szCs w:val="24"/>
        </w:rPr>
        <w:t>“.</w:t>
      </w:r>
    </w:p>
    <w:p w:rsidR="002537A8" w:rsidP="002537A8">
      <w:pPr>
        <w:pStyle w:val="p1"/>
        <w:bidi w:val="0"/>
        <w:ind w:left="360" w:firstLine="0"/>
        <w:rPr>
          <w:rFonts w:ascii="Times New Roman" w:hAnsi="Times New Roman"/>
          <w:sz w:val="24"/>
          <w:szCs w:val="24"/>
        </w:rPr>
      </w:pPr>
    </w:p>
    <w:p w:rsidR="002537A8" w:rsidP="002537A8">
      <w:pPr>
        <w:pStyle w:val="p1"/>
        <w:bidi w:val="0"/>
        <w:ind w:left="360" w:firstLine="0"/>
        <w:rPr>
          <w:rFonts w:ascii="Times New Roman" w:hAnsi="Times New Roman"/>
          <w:sz w:val="24"/>
          <w:szCs w:val="24"/>
        </w:rPr>
      </w:pPr>
      <w:r>
        <w:rPr>
          <w:rFonts w:ascii="Times New Roman" w:hAnsi="Times New Roman"/>
          <w:sz w:val="24"/>
          <w:szCs w:val="24"/>
        </w:rPr>
        <w:t>Poznámka pod čiarou k odkazu 12e znie:</w:t>
      </w:r>
    </w:p>
    <w:p w:rsidR="002537A8" w:rsidRPr="003A754E" w:rsidP="002537A8">
      <w:pPr>
        <w:pStyle w:val="p1"/>
        <w:bidi w:val="0"/>
        <w:ind w:left="360" w:firstLine="0"/>
        <w:rPr>
          <w:rFonts w:ascii="Times New Roman" w:hAnsi="Times New Roman"/>
          <w:sz w:val="24"/>
          <w:szCs w:val="24"/>
        </w:rPr>
      </w:pPr>
      <w:r>
        <w:rPr>
          <w:rFonts w:ascii="Times New Roman" w:hAnsi="Times New Roman"/>
          <w:sz w:val="24"/>
          <w:szCs w:val="24"/>
        </w:rPr>
        <w:t>„</w:t>
      </w:r>
      <w:r w:rsidRPr="00802181">
        <w:rPr>
          <w:rFonts w:ascii="Times New Roman" w:hAnsi="Times New Roman"/>
          <w:sz w:val="24"/>
          <w:szCs w:val="24"/>
          <w:vertAlign w:val="superscript"/>
        </w:rPr>
        <w:t>12e</w:t>
      </w:r>
      <w:r>
        <w:rPr>
          <w:rFonts w:ascii="Times New Roman" w:hAnsi="Times New Roman"/>
          <w:sz w:val="24"/>
          <w:szCs w:val="24"/>
        </w:rPr>
        <w:t xml:space="preserve">) § 8 </w:t>
      </w:r>
      <w:r w:rsidR="00A13CFE">
        <w:rPr>
          <w:rFonts w:ascii="Times New Roman" w:hAnsi="Times New Roman"/>
          <w:sz w:val="24"/>
          <w:szCs w:val="24"/>
        </w:rPr>
        <w:t>zákona č. 122/2013 Z.z. o ochrane osobných údajov a o zmene a doplnení niektorých zákonov v znení zákona č. 84/2014 Z.z.“.</w:t>
      </w:r>
    </w:p>
    <w:p w:rsidR="00CA4CE8" w:rsidRPr="002103DE" w:rsidP="00B20497">
      <w:pPr>
        <w:pStyle w:val="p1"/>
        <w:bidi w:val="0"/>
        <w:ind w:left="360" w:firstLine="0"/>
        <w:rPr>
          <w:rFonts w:ascii="Times New Roman" w:hAnsi="Times New Roman"/>
          <w:sz w:val="24"/>
          <w:szCs w:val="24"/>
        </w:rPr>
      </w:pPr>
    </w:p>
    <w:p w:rsidR="0037333B" w:rsidRPr="002103DE" w:rsidP="000B27F6">
      <w:pPr>
        <w:pStyle w:val="p1"/>
        <w:numPr>
          <w:numId w:val="1"/>
        </w:numPr>
        <w:bidi w:val="0"/>
        <w:rPr>
          <w:rFonts w:ascii="Times New Roman" w:hAnsi="Times New Roman"/>
          <w:sz w:val="24"/>
          <w:szCs w:val="24"/>
        </w:rPr>
      </w:pPr>
      <w:r w:rsidRPr="002103DE" w:rsidR="009C6985">
        <w:rPr>
          <w:rFonts w:ascii="Times New Roman" w:hAnsi="Times New Roman"/>
          <w:sz w:val="24"/>
          <w:szCs w:val="24"/>
        </w:rPr>
        <w:t>V § 14 ods</w:t>
      </w:r>
      <w:r w:rsidRPr="002103DE">
        <w:rPr>
          <w:rFonts w:ascii="Times New Roman" w:hAnsi="Times New Roman"/>
          <w:sz w:val="24"/>
          <w:szCs w:val="24"/>
        </w:rPr>
        <w:t>ek</w:t>
      </w:r>
      <w:r w:rsidRPr="002103DE" w:rsidR="009C6985">
        <w:rPr>
          <w:rFonts w:ascii="Times New Roman" w:hAnsi="Times New Roman"/>
          <w:sz w:val="24"/>
          <w:szCs w:val="24"/>
        </w:rPr>
        <w:t xml:space="preserve"> 1 </w:t>
      </w:r>
      <w:r w:rsidRPr="002103DE">
        <w:rPr>
          <w:rFonts w:ascii="Times New Roman" w:hAnsi="Times New Roman"/>
          <w:sz w:val="24"/>
          <w:szCs w:val="24"/>
        </w:rPr>
        <w:t>znie:</w:t>
      </w:r>
    </w:p>
    <w:p w:rsidR="0037333B" w:rsidRPr="002103DE" w:rsidP="002D3EF7">
      <w:pPr>
        <w:pStyle w:val="p1"/>
        <w:bidi w:val="0"/>
        <w:ind w:left="360" w:firstLine="0"/>
        <w:rPr>
          <w:rFonts w:ascii="Times New Roman" w:hAnsi="Times New Roman"/>
          <w:sz w:val="24"/>
          <w:szCs w:val="24"/>
        </w:rPr>
      </w:pPr>
      <w:r w:rsidRPr="002103DE">
        <w:rPr>
          <w:rFonts w:ascii="Times New Roman" w:hAnsi="Times New Roman"/>
          <w:sz w:val="24"/>
          <w:szCs w:val="24"/>
        </w:rPr>
        <w:t>„(1) Deaktiváciou elektronickej schránky je úkon, ktorým sa zabezpečí, aby elektronickú schránku nebolo možné ďalej použiť na účely elektronického doručovania. Správca modulu elektronických schránok zabezpečí majiteľovi elektronickej schránky</w:t>
      </w:r>
      <w:r w:rsidRPr="002103DE" w:rsidR="00585185">
        <w:rPr>
          <w:rFonts w:ascii="Times New Roman" w:hAnsi="Times New Roman"/>
          <w:sz w:val="24"/>
          <w:szCs w:val="24"/>
        </w:rPr>
        <w:t xml:space="preserve"> a jeho právnemu nástupcovi, ak o ňom vie,</w:t>
      </w:r>
      <w:r w:rsidRPr="002103DE">
        <w:rPr>
          <w:rFonts w:ascii="Times New Roman" w:hAnsi="Times New Roman"/>
          <w:sz w:val="24"/>
          <w:szCs w:val="24"/>
        </w:rPr>
        <w:t xml:space="preserve"> prístup k obsahu elektronickej schránky aj po jej deaktiváci</w:t>
      </w:r>
      <w:r w:rsidR="00C16F62">
        <w:rPr>
          <w:rFonts w:ascii="Times New Roman" w:hAnsi="Times New Roman"/>
          <w:sz w:val="24"/>
          <w:szCs w:val="24"/>
        </w:rPr>
        <w:t>i</w:t>
      </w:r>
      <w:r w:rsidRPr="002103DE" w:rsidR="007110CB">
        <w:rPr>
          <w:rFonts w:ascii="Times New Roman" w:hAnsi="Times New Roman"/>
          <w:sz w:val="24"/>
          <w:szCs w:val="24"/>
        </w:rPr>
        <w:t>, a to po</w:t>
      </w:r>
      <w:r w:rsidRPr="002103DE" w:rsidR="00C850EF">
        <w:rPr>
          <w:rFonts w:ascii="Times New Roman" w:hAnsi="Times New Roman"/>
          <w:sz w:val="24"/>
          <w:szCs w:val="24"/>
        </w:rPr>
        <w:t xml:space="preserve"> </w:t>
      </w:r>
      <w:r w:rsidRPr="002103DE" w:rsidR="007110CB">
        <w:rPr>
          <w:rFonts w:ascii="Times New Roman" w:hAnsi="Times New Roman"/>
          <w:sz w:val="24"/>
          <w:szCs w:val="24"/>
        </w:rPr>
        <w:t>dobu</w:t>
      </w:r>
      <w:r w:rsidRPr="002103DE">
        <w:rPr>
          <w:rFonts w:ascii="Times New Roman" w:hAnsi="Times New Roman"/>
          <w:sz w:val="24"/>
          <w:szCs w:val="24"/>
        </w:rPr>
        <w:t xml:space="preserve"> </w:t>
      </w:r>
      <w:r w:rsidRPr="002103DE" w:rsidR="00C850EF">
        <w:rPr>
          <w:rFonts w:ascii="Times New Roman" w:hAnsi="Times New Roman"/>
          <w:sz w:val="24"/>
          <w:szCs w:val="24"/>
        </w:rPr>
        <w:t>podľa § 15 písm. a)</w:t>
      </w:r>
      <w:r w:rsidRPr="002103DE">
        <w:rPr>
          <w:rFonts w:ascii="Times New Roman" w:hAnsi="Times New Roman"/>
          <w:sz w:val="24"/>
          <w:szCs w:val="24"/>
        </w:rPr>
        <w:t>.“.</w:t>
      </w:r>
    </w:p>
    <w:p w:rsidR="001870AE" w:rsidRPr="002103DE" w:rsidP="001870AE">
      <w:pPr>
        <w:pStyle w:val="p1"/>
        <w:bidi w:val="0"/>
        <w:rPr>
          <w:rFonts w:ascii="Times New Roman" w:hAnsi="Times New Roman"/>
          <w:sz w:val="24"/>
          <w:szCs w:val="24"/>
        </w:rPr>
      </w:pPr>
    </w:p>
    <w:p w:rsidR="00797DC6" w:rsidRPr="002103DE" w:rsidP="004B496B">
      <w:pPr>
        <w:pStyle w:val="p1"/>
        <w:numPr>
          <w:numId w:val="1"/>
        </w:numPr>
        <w:bidi w:val="0"/>
        <w:rPr>
          <w:rFonts w:ascii="Times New Roman" w:hAnsi="Times New Roman"/>
          <w:sz w:val="24"/>
          <w:szCs w:val="24"/>
        </w:rPr>
      </w:pPr>
      <w:r w:rsidRPr="002103DE">
        <w:rPr>
          <w:rFonts w:ascii="Times New Roman" w:hAnsi="Times New Roman"/>
          <w:sz w:val="24"/>
          <w:szCs w:val="24"/>
        </w:rPr>
        <w:t xml:space="preserve">§ 16 ods. 1 sa </w:t>
      </w:r>
      <w:r w:rsidR="000E6D89">
        <w:rPr>
          <w:rFonts w:ascii="Times New Roman" w:hAnsi="Times New Roman"/>
          <w:sz w:val="24"/>
          <w:szCs w:val="24"/>
        </w:rPr>
        <w:t xml:space="preserve">písmeno a) </w:t>
      </w:r>
      <w:r w:rsidRPr="002103DE">
        <w:rPr>
          <w:rFonts w:ascii="Times New Roman" w:hAnsi="Times New Roman"/>
          <w:sz w:val="24"/>
          <w:szCs w:val="24"/>
        </w:rPr>
        <w:t>dopĺňa šiestym bodom, ktorý znie</w:t>
      </w:r>
      <w:r w:rsidR="00814D82">
        <w:rPr>
          <w:rFonts w:ascii="Times New Roman" w:hAnsi="Times New Roman"/>
          <w:sz w:val="24"/>
          <w:szCs w:val="24"/>
        </w:rPr>
        <w:t>:</w:t>
      </w:r>
    </w:p>
    <w:p w:rsidR="00797DC6" w:rsidRPr="00D36B62" w:rsidP="00D36B62">
      <w:pPr>
        <w:pStyle w:val="p1"/>
        <w:bidi w:val="0"/>
        <w:ind w:left="360" w:firstLine="0"/>
        <w:rPr>
          <w:rFonts w:ascii="Times New Roman" w:hAnsi="Times New Roman"/>
          <w:sz w:val="24"/>
          <w:szCs w:val="24"/>
        </w:rPr>
      </w:pPr>
      <w:r w:rsidRPr="002103DE" w:rsidR="000C4453">
        <w:rPr>
          <w:rFonts w:ascii="Times New Roman" w:hAnsi="Times New Roman"/>
          <w:sz w:val="24"/>
          <w:szCs w:val="24"/>
        </w:rPr>
        <w:t xml:space="preserve">„6. </w:t>
      </w:r>
      <w:r w:rsidRPr="00D36B62" w:rsidR="00D36B62">
        <w:rPr>
          <w:rFonts w:ascii="Times New Roman" w:hAnsi="Times New Roman"/>
          <w:sz w:val="24"/>
          <w:szCs w:val="24"/>
        </w:rPr>
        <w:t>štátnu príslušnosť cudzinca s uvedením jeho identifikátora osoby a každú ich zmenu, a to na základe identifikácie dotknutého cudzinca orgánom verejnej moci na účely prí</w:t>
      </w:r>
      <w:r w:rsidR="00B94818">
        <w:rPr>
          <w:rFonts w:ascii="Times New Roman" w:hAnsi="Times New Roman"/>
          <w:sz w:val="24"/>
          <w:szCs w:val="24"/>
        </w:rPr>
        <w:t>stupu do elektronickej schránky</w:t>
      </w:r>
      <w:r w:rsidRPr="002103DE" w:rsidR="00B16F78">
        <w:rPr>
          <w:rFonts w:ascii="Times New Roman" w:hAnsi="Times New Roman"/>
          <w:sz w:val="24"/>
          <w:szCs w:val="24"/>
        </w:rPr>
        <w:t>,</w:t>
      </w:r>
      <w:r w:rsidRPr="002103DE" w:rsidR="00BE55D5">
        <w:rPr>
          <w:rFonts w:ascii="Times New Roman" w:hAnsi="Times New Roman"/>
          <w:sz w:val="24"/>
          <w:szCs w:val="24"/>
        </w:rPr>
        <w:t xml:space="preserve">“. </w:t>
      </w:r>
    </w:p>
    <w:p w:rsidR="00BE55D5" w:rsidRPr="002103DE" w:rsidP="00BE55D5">
      <w:pPr>
        <w:pStyle w:val="p1"/>
        <w:bidi w:val="0"/>
        <w:ind w:left="360" w:firstLine="0"/>
        <w:rPr>
          <w:rFonts w:ascii="Times New Roman" w:hAnsi="Times New Roman"/>
          <w:sz w:val="24"/>
          <w:szCs w:val="24"/>
        </w:rPr>
      </w:pPr>
    </w:p>
    <w:p w:rsidR="004B496B" w:rsidRPr="002103DE" w:rsidP="004B496B">
      <w:pPr>
        <w:pStyle w:val="p1"/>
        <w:numPr>
          <w:numId w:val="1"/>
        </w:numPr>
        <w:bidi w:val="0"/>
        <w:rPr>
          <w:rFonts w:ascii="Times New Roman" w:hAnsi="Times New Roman"/>
          <w:sz w:val="24"/>
          <w:szCs w:val="24"/>
        </w:rPr>
      </w:pPr>
      <w:r w:rsidRPr="002103DE" w:rsidR="005D2BC7">
        <w:rPr>
          <w:rFonts w:ascii="Times New Roman" w:hAnsi="Times New Roman"/>
          <w:sz w:val="24"/>
          <w:szCs w:val="24"/>
        </w:rPr>
        <w:t>V § 17 ods. 3 sa na konci pripája táto veta: „</w:t>
      </w:r>
      <w:r w:rsidRPr="002103DE">
        <w:rPr>
          <w:rFonts w:ascii="Times New Roman" w:hAnsi="Times New Roman"/>
          <w:sz w:val="24"/>
          <w:szCs w:val="24"/>
        </w:rPr>
        <w:t>Ak osobitný predpis neustanovuje pre konkrétne konanie o právach, právom chránených záujmoch alebo povinnostiach osoby alebo pre jeho časť výlučne listinnú komunikáciu, orgán verejnej moci ako účastník konania je povinný za podmienok podľa osobitného predpisu a na účely začatia alebo v priebehu konania podávať orgánu verejnej moci, ktorý vo veci koná, elektronické podanie</w:t>
      </w:r>
      <w:r w:rsidRPr="002103DE" w:rsidR="006C5FDD">
        <w:rPr>
          <w:rFonts w:ascii="Times New Roman" w:hAnsi="Times New Roman"/>
          <w:sz w:val="24"/>
          <w:szCs w:val="24"/>
        </w:rPr>
        <w:t>; ustanovenia</w:t>
      </w:r>
      <w:r w:rsidRPr="002103DE" w:rsidR="000679C4">
        <w:rPr>
          <w:rFonts w:ascii="Times New Roman" w:hAnsi="Times New Roman"/>
          <w:sz w:val="24"/>
          <w:szCs w:val="24"/>
        </w:rPr>
        <w:t xml:space="preserve"> </w:t>
      </w:r>
      <w:r w:rsidRPr="002103DE" w:rsidR="00A7048C">
        <w:rPr>
          <w:rFonts w:ascii="Times New Roman" w:hAnsi="Times New Roman"/>
          <w:sz w:val="24"/>
          <w:szCs w:val="24"/>
        </w:rPr>
        <w:t xml:space="preserve">odseku </w:t>
      </w:r>
      <w:r w:rsidRPr="002103DE" w:rsidR="006C5FDD">
        <w:rPr>
          <w:rFonts w:ascii="Times New Roman" w:hAnsi="Times New Roman"/>
          <w:sz w:val="24"/>
          <w:szCs w:val="24"/>
        </w:rPr>
        <w:t>1 písm. b) a c) a</w:t>
      </w:r>
      <w:r w:rsidRPr="002103DE" w:rsidR="000679C4">
        <w:rPr>
          <w:rFonts w:ascii="Times New Roman" w:hAnsi="Times New Roman"/>
          <w:sz w:val="24"/>
          <w:szCs w:val="24"/>
        </w:rPr>
        <w:t xml:space="preserve"> ods</w:t>
      </w:r>
      <w:r w:rsidR="00FA7840">
        <w:rPr>
          <w:rFonts w:ascii="Times New Roman" w:hAnsi="Times New Roman"/>
          <w:sz w:val="24"/>
          <w:szCs w:val="24"/>
        </w:rPr>
        <w:t>eku</w:t>
      </w:r>
      <w:r w:rsidRPr="002103DE" w:rsidR="000679C4">
        <w:rPr>
          <w:rFonts w:ascii="Times New Roman" w:hAnsi="Times New Roman"/>
          <w:sz w:val="24"/>
          <w:szCs w:val="24"/>
        </w:rPr>
        <w:t xml:space="preserve"> 4 sa použij</w:t>
      </w:r>
      <w:r w:rsidRPr="002103DE" w:rsidR="006C5FDD">
        <w:rPr>
          <w:rFonts w:ascii="Times New Roman" w:hAnsi="Times New Roman"/>
          <w:sz w:val="24"/>
          <w:szCs w:val="24"/>
        </w:rPr>
        <w:t>ú</w:t>
      </w:r>
      <w:r w:rsidRPr="002103DE" w:rsidR="000679C4">
        <w:rPr>
          <w:rFonts w:ascii="Times New Roman" w:hAnsi="Times New Roman"/>
          <w:sz w:val="24"/>
          <w:szCs w:val="24"/>
        </w:rPr>
        <w:t xml:space="preserve"> primerane</w:t>
      </w:r>
      <w:r w:rsidRPr="002103DE">
        <w:rPr>
          <w:rFonts w:ascii="Times New Roman" w:hAnsi="Times New Roman"/>
          <w:sz w:val="24"/>
          <w:szCs w:val="24"/>
        </w:rPr>
        <w:t>.“.</w:t>
      </w:r>
    </w:p>
    <w:p w:rsidR="004B496B" w:rsidRPr="002103DE" w:rsidP="004B496B">
      <w:pPr>
        <w:pStyle w:val="p1"/>
        <w:bidi w:val="0"/>
        <w:ind w:left="360" w:firstLine="0"/>
        <w:rPr>
          <w:rFonts w:ascii="Times New Roman" w:hAnsi="Times New Roman"/>
          <w:sz w:val="24"/>
          <w:szCs w:val="24"/>
        </w:rPr>
      </w:pPr>
    </w:p>
    <w:p w:rsidR="002711F6" w:rsidRPr="002103DE" w:rsidP="000B27F6">
      <w:pPr>
        <w:pStyle w:val="p1"/>
        <w:numPr>
          <w:numId w:val="1"/>
        </w:numPr>
        <w:bidi w:val="0"/>
        <w:rPr>
          <w:rFonts w:ascii="Times New Roman" w:hAnsi="Times New Roman"/>
          <w:sz w:val="24"/>
          <w:szCs w:val="24"/>
        </w:rPr>
      </w:pPr>
      <w:r w:rsidRPr="002103DE" w:rsidR="001678B2">
        <w:rPr>
          <w:rFonts w:ascii="Times New Roman" w:hAnsi="Times New Roman"/>
          <w:sz w:val="24"/>
          <w:szCs w:val="24"/>
        </w:rPr>
        <w:t xml:space="preserve">V </w:t>
      </w:r>
      <w:r w:rsidRPr="002103DE">
        <w:rPr>
          <w:rFonts w:ascii="Times New Roman" w:hAnsi="Times New Roman"/>
          <w:sz w:val="24"/>
          <w:szCs w:val="24"/>
        </w:rPr>
        <w:t xml:space="preserve">§ 17 </w:t>
      </w:r>
      <w:r w:rsidRPr="002103DE" w:rsidR="005B535F">
        <w:rPr>
          <w:rFonts w:ascii="Times New Roman" w:hAnsi="Times New Roman"/>
          <w:sz w:val="24"/>
          <w:szCs w:val="24"/>
        </w:rPr>
        <w:t>odsek 5</w:t>
      </w:r>
      <w:r w:rsidRPr="002103DE">
        <w:rPr>
          <w:rFonts w:ascii="Times New Roman" w:hAnsi="Times New Roman"/>
          <w:sz w:val="24"/>
          <w:szCs w:val="24"/>
        </w:rPr>
        <w:t xml:space="preserve"> znie:</w:t>
      </w:r>
    </w:p>
    <w:p w:rsidR="00243FFB" w:rsidRPr="002103DE" w:rsidP="00243FFB">
      <w:pPr>
        <w:pStyle w:val="ListParagraph"/>
        <w:shd w:val="clear" w:color="auto" w:fill="FFFFFF"/>
        <w:bidi w:val="0"/>
        <w:ind w:left="360"/>
        <w:rPr>
          <w:rFonts w:ascii="Times New Roman" w:hAnsi="Times New Roman"/>
        </w:rPr>
      </w:pPr>
      <w:r w:rsidRPr="002103DE" w:rsidR="001678B2">
        <w:rPr>
          <w:rFonts w:ascii="Times New Roman" w:hAnsi="Times New Roman"/>
        </w:rPr>
        <w:t>„</w:t>
      </w:r>
      <w:r w:rsidRPr="002103DE">
        <w:rPr>
          <w:rFonts w:ascii="Times New Roman" w:hAnsi="Times New Roman"/>
        </w:rPr>
        <w:t xml:space="preserve">(5) Ak zákon ukladá povinnosť predložiť orgánu verejnej moci na účely konania o právach, právom chránených záujmoch alebo povinnostiach osôb </w:t>
      </w:r>
      <w:r w:rsidRPr="002103DE" w:rsidR="00353FA3">
        <w:rPr>
          <w:rFonts w:ascii="Times New Roman" w:hAnsi="Times New Roman"/>
        </w:rPr>
        <w:t xml:space="preserve">dokumenty, </w:t>
      </w:r>
      <w:r w:rsidRPr="002103DE">
        <w:rPr>
          <w:rFonts w:ascii="Times New Roman" w:hAnsi="Times New Roman"/>
        </w:rPr>
        <w:t xml:space="preserve">údaje alebo preukázať skutočnosti, orgán verejnej moci je oprávnený takéto </w:t>
      </w:r>
      <w:r w:rsidRPr="002103DE" w:rsidR="00736859">
        <w:rPr>
          <w:rFonts w:ascii="Times New Roman" w:hAnsi="Times New Roman"/>
        </w:rPr>
        <w:t xml:space="preserve">dokumenty, </w:t>
      </w:r>
      <w:r w:rsidRPr="002103DE">
        <w:rPr>
          <w:rFonts w:ascii="Times New Roman" w:hAnsi="Times New Roman"/>
        </w:rPr>
        <w:t>údaje alebo preukázanie skutočností požadovať od účastníkov konania, len ak</w:t>
      </w:r>
    </w:p>
    <w:p w:rsidR="00243FFB" w:rsidRPr="002103DE" w:rsidP="00F05B59">
      <w:pPr>
        <w:pStyle w:val="ListParagraph"/>
        <w:numPr>
          <w:ilvl w:val="2"/>
          <w:numId w:val="17"/>
        </w:numPr>
        <w:shd w:val="clear" w:color="auto" w:fill="FFFFFF"/>
        <w:bidi w:val="0"/>
        <w:ind w:left="720"/>
        <w:rPr>
          <w:rFonts w:ascii="Times New Roman" w:hAnsi="Times New Roman"/>
        </w:rPr>
      </w:pPr>
      <w:r w:rsidRPr="002103DE">
        <w:rPr>
          <w:rFonts w:ascii="Times New Roman" w:hAnsi="Times New Roman"/>
        </w:rPr>
        <w:t>na tento účel nie je možné použiť hodnotu referenčného údaja</w:t>
      </w:r>
      <w:r w:rsidRPr="002103DE" w:rsidR="00F05B59">
        <w:rPr>
          <w:rFonts w:ascii="Times New Roman" w:hAnsi="Times New Roman"/>
        </w:rPr>
        <w:t xml:space="preserve"> a </w:t>
      </w:r>
      <w:r w:rsidRPr="002103DE">
        <w:rPr>
          <w:rFonts w:ascii="Times New Roman" w:hAnsi="Times New Roman"/>
        </w:rPr>
        <w:t>nie sú známe orgánu verejnej moci z jeho činnosti,</w:t>
      </w:r>
    </w:p>
    <w:p w:rsidR="00243FFB" w:rsidRPr="002103DE" w:rsidP="00F05B59">
      <w:pPr>
        <w:pStyle w:val="ListParagraph"/>
        <w:numPr>
          <w:ilvl w:val="2"/>
          <w:numId w:val="17"/>
        </w:numPr>
        <w:shd w:val="clear" w:color="auto" w:fill="FFFFFF"/>
        <w:bidi w:val="0"/>
        <w:ind w:left="720"/>
        <w:rPr>
          <w:rFonts w:ascii="Times New Roman" w:hAnsi="Times New Roman"/>
        </w:rPr>
      </w:pPr>
      <w:r w:rsidRPr="002103DE">
        <w:rPr>
          <w:rFonts w:ascii="Times New Roman" w:hAnsi="Times New Roman"/>
        </w:rPr>
        <w:t>je to nevyhnutné pre bezpečnosť informačného systému</w:t>
      </w:r>
      <w:r w:rsidRPr="002103DE" w:rsidR="004B6714">
        <w:rPr>
          <w:rFonts w:ascii="Times New Roman" w:hAnsi="Times New Roman"/>
        </w:rPr>
        <w:t xml:space="preserve"> </w:t>
      </w:r>
      <w:r w:rsidRPr="002103DE">
        <w:rPr>
          <w:rFonts w:ascii="Times New Roman" w:hAnsi="Times New Roman"/>
        </w:rPr>
        <w:t>alebo</w:t>
      </w:r>
    </w:p>
    <w:p w:rsidR="00243FFB" w:rsidRPr="002103DE" w:rsidP="00757882">
      <w:pPr>
        <w:pStyle w:val="ListParagraph"/>
        <w:numPr>
          <w:ilvl w:val="2"/>
          <w:numId w:val="17"/>
        </w:numPr>
        <w:shd w:val="clear" w:color="auto" w:fill="FFFFFF"/>
        <w:bidi w:val="0"/>
        <w:ind w:left="720"/>
        <w:rPr>
          <w:rFonts w:ascii="Times New Roman" w:hAnsi="Times New Roman"/>
        </w:rPr>
      </w:pPr>
      <w:r w:rsidRPr="002103DE">
        <w:rPr>
          <w:rFonts w:ascii="Times New Roman" w:hAnsi="Times New Roman"/>
        </w:rPr>
        <w:t>vznikne oprávnená pochybnosť o úplnosti hodnoty referenčného údaja alebo o tom, či zodpovedá skutočnosti, alebo ide o konanie o zápise, zmene alebo výmaze hodnoty referenčného údaja v referenčnom registri.</w:t>
      </w:r>
      <w:r w:rsidRPr="002103DE" w:rsidR="00A52D7D">
        <w:rPr>
          <w:rFonts w:ascii="Times New Roman" w:hAnsi="Times New Roman"/>
        </w:rPr>
        <w:t>“.</w:t>
      </w:r>
    </w:p>
    <w:p w:rsidR="00A52D7D" w:rsidRPr="002103DE" w:rsidP="00A52D7D">
      <w:pPr>
        <w:shd w:val="clear" w:color="auto" w:fill="FFFFFF"/>
        <w:bidi w:val="0"/>
        <w:ind w:left="360"/>
        <w:rPr>
          <w:rFonts w:ascii="Times New Roman" w:hAnsi="Times New Roman"/>
          <w:lang w:val="sk-SK"/>
        </w:rPr>
      </w:pPr>
    </w:p>
    <w:p w:rsidR="00CA058B" w:rsidRPr="002103DE" w:rsidP="00A06104">
      <w:pPr>
        <w:pStyle w:val="p1"/>
        <w:numPr>
          <w:numId w:val="1"/>
        </w:numPr>
        <w:bidi w:val="0"/>
        <w:rPr>
          <w:rFonts w:ascii="Times New Roman" w:hAnsi="Times New Roman"/>
          <w:sz w:val="24"/>
          <w:szCs w:val="24"/>
        </w:rPr>
      </w:pPr>
      <w:r w:rsidRPr="002103DE">
        <w:rPr>
          <w:rFonts w:ascii="Times New Roman" w:hAnsi="Times New Roman"/>
          <w:sz w:val="24"/>
          <w:szCs w:val="24"/>
        </w:rPr>
        <w:t xml:space="preserve">V § 17 ods. 6 </w:t>
      </w:r>
      <w:r w:rsidRPr="002103DE" w:rsidR="00D432DF">
        <w:rPr>
          <w:rFonts w:ascii="Times New Roman" w:hAnsi="Times New Roman"/>
          <w:sz w:val="24"/>
          <w:szCs w:val="24"/>
        </w:rPr>
        <w:t xml:space="preserve">prvej vete </w:t>
      </w:r>
      <w:r w:rsidRPr="002103DE">
        <w:rPr>
          <w:rFonts w:ascii="Times New Roman" w:hAnsi="Times New Roman"/>
          <w:sz w:val="24"/>
          <w:szCs w:val="24"/>
        </w:rPr>
        <w:t>sa slová „údaje</w:t>
      </w:r>
      <w:r w:rsidRPr="002103DE" w:rsidR="00870AE8">
        <w:rPr>
          <w:rFonts w:ascii="Times New Roman" w:hAnsi="Times New Roman"/>
          <w:sz w:val="24"/>
          <w:szCs w:val="24"/>
        </w:rPr>
        <w:t>, vrátane osobných údajov</w:t>
      </w:r>
      <w:r w:rsidRPr="002103DE">
        <w:rPr>
          <w:rFonts w:ascii="Times New Roman" w:hAnsi="Times New Roman"/>
          <w:sz w:val="24"/>
          <w:szCs w:val="24"/>
        </w:rPr>
        <w:t xml:space="preserve">” nahrádzajú slovami </w:t>
      </w:r>
      <w:r w:rsidRPr="002103DE" w:rsidR="001D2E55">
        <w:rPr>
          <w:rFonts w:ascii="Times New Roman" w:hAnsi="Times New Roman"/>
          <w:sz w:val="24"/>
          <w:szCs w:val="24"/>
        </w:rPr>
        <w:t>„</w:t>
      </w:r>
      <w:r w:rsidR="008172DF">
        <w:rPr>
          <w:rFonts w:ascii="Times New Roman" w:hAnsi="Times New Roman"/>
          <w:sz w:val="24"/>
          <w:szCs w:val="24"/>
        </w:rPr>
        <w:t xml:space="preserve">úradné </w:t>
      </w:r>
      <w:r w:rsidRPr="002103DE" w:rsidR="00870AE8">
        <w:rPr>
          <w:rFonts w:ascii="Times New Roman" w:hAnsi="Times New Roman"/>
          <w:sz w:val="24"/>
          <w:szCs w:val="24"/>
        </w:rPr>
        <w:t>dokumenty, údaje, vrátane osobných údajov alebo preukázať skutočnosti</w:t>
      </w:r>
      <w:r w:rsidRPr="002103DE" w:rsidR="004A2D7F">
        <w:rPr>
          <w:rFonts w:ascii="Times New Roman" w:hAnsi="Times New Roman"/>
          <w:sz w:val="24"/>
          <w:szCs w:val="24"/>
        </w:rPr>
        <w:t>,</w:t>
      </w:r>
      <w:r w:rsidRPr="002103DE" w:rsidR="00870AE8">
        <w:rPr>
          <w:rFonts w:ascii="Times New Roman" w:hAnsi="Times New Roman"/>
          <w:sz w:val="24"/>
          <w:szCs w:val="24"/>
        </w:rPr>
        <w:t xml:space="preserve">“ slová „takéto údaje“ sa nahrádzajú slovami „takéto </w:t>
      </w:r>
      <w:r w:rsidR="00925CA1">
        <w:rPr>
          <w:rFonts w:ascii="Times New Roman" w:hAnsi="Times New Roman"/>
          <w:sz w:val="24"/>
          <w:szCs w:val="24"/>
        </w:rPr>
        <w:t xml:space="preserve">úradné </w:t>
      </w:r>
      <w:r w:rsidRPr="002103DE" w:rsidR="00870AE8">
        <w:rPr>
          <w:rFonts w:ascii="Times New Roman" w:hAnsi="Times New Roman"/>
          <w:sz w:val="24"/>
          <w:szCs w:val="24"/>
        </w:rPr>
        <w:t>dokumenty, údaje alebo skutočnosti“</w:t>
      </w:r>
      <w:r w:rsidRPr="002103DE" w:rsidR="00A06104">
        <w:rPr>
          <w:rFonts w:ascii="Times New Roman" w:hAnsi="Times New Roman"/>
          <w:sz w:val="24"/>
          <w:szCs w:val="24"/>
        </w:rPr>
        <w:t xml:space="preserve">, </w:t>
      </w:r>
      <w:r w:rsidRPr="002103DE" w:rsidR="00D432DF">
        <w:rPr>
          <w:rFonts w:ascii="Times New Roman" w:hAnsi="Times New Roman"/>
          <w:sz w:val="24"/>
          <w:szCs w:val="24"/>
        </w:rPr>
        <w:t xml:space="preserve">a v druhej vete </w:t>
      </w:r>
      <w:r w:rsidRPr="002103DE" w:rsidR="00A06104">
        <w:rPr>
          <w:rFonts w:ascii="Times New Roman" w:hAnsi="Times New Roman"/>
          <w:sz w:val="24"/>
          <w:szCs w:val="24"/>
        </w:rPr>
        <w:t>slová „údaje podľa prvej vety“ sa nahrádzajú slovami „</w:t>
      </w:r>
      <w:r w:rsidR="00925CA1">
        <w:rPr>
          <w:rFonts w:ascii="Times New Roman" w:hAnsi="Times New Roman"/>
          <w:sz w:val="24"/>
          <w:szCs w:val="24"/>
        </w:rPr>
        <w:t xml:space="preserve">úradné </w:t>
      </w:r>
      <w:r w:rsidRPr="002103DE" w:rsidR="00A06104">
        <w:rPr>
          <w:rFonts w:ascii="Times New Roman" w:hAnsi="Times New Roman"/>
          <w:sz w:val="24"/>
          <w:szCs w:val="24"/>
        </w:rPr>
        <w:t>dokumenty, údaje alebo skutočnosti podľa prvej vety“ a slová „poskytnutie týchto údajov“ sa nahrádzajú slovami „ich poskytnutie“.</w:t>
      </w:r>
    </w:p>
    <w:p w:rsidR="00BD2695" w:rsidP="002711F6">
      <w:pPr>
        <w:pStyle w:val="p1"/>
        <w:bidi w:val="0"/>
        <w:ind w:left="360" w:firstLine="0"/>
        <w:rPr>
          <w:rFonts w:ascii="Times New Roman" w:hAnsi="Times New Roman"/>
          <w:sz w:val="24"/>
          <w:szCs w:val="24"/>
        </w:rPr>
      </w:pPr>
    </w:p>
    <w:p w:rsidR="00DC7EF9" w:rsidP="00D40574">
      <w:pPr>
        <w:pStyle w:val="p1"/>
        <w:numPr>
          <w:numId w:val="1"/>
        </w:numPr>
        <w:bidi w:val="0"/>
        <w:rPr>
          <w:rFonts w:ascii="Times New Roman" w:hAnsi="Times New Roman"/>
          <w:sz w:val="24"/>
          <w:szCs w:val="24"/>
        </w:rPr>
      </w:pPr>
      <w:r w:rsidR="009F66CF">
        <w:rPr>
          <w:rFonts w:ascii="Times New Roman" w:hAnsi="Times New Roman"/>
          <w:sz w:val="24"/>
          <w:szCs w:val="24"/>
        </w:rPr>
        <w:t>§ 17 sa dopĺňa odsek</w:t>
      </w:r>
      <w:r w:rsidR="000A0D3D">
        <w:rPr>
          <w:rFonts w:ascii="Times New Roman" w:hAnsi="Times New Roman"/>
          <w:sz w:val="24"/>
          <w:szCs w:val="24"/>
        </w:rPr>
        <w:t>om</w:t>
      </w:r>
      <w:r w:rsidR="009F66CF">
        <w:rPr>
          <w:rFonts w:ascii="Times New Roman" w:hAnsi="Times New Roman"/>
          <w:sz w:val="24"/>
          <w:szCs w:val="24"/>
        </w:rPr>
        <w:t xml:space="preserve"> 7, ktorý znie:</w:t>
      </w:r>
    </w:p>
    <w:p w:rsidR="009F66CF" w:rsidP="00A840D1">
      <w:pPr>
        <w:pStyle w:val="p1"/>
        <w:bidi w:val="0"/>
        <w:ind w:left="360" w:firstLine="0"/>
        <w:rPr>
          <w:rFonts w:ascii="Times New Roman" w:hAnsi="Times New Roman"/>
          <w:sz w:val="24"/>
          <w:szCs w:val="24"/>
        </w:rPr>
      </w:pPr>
      <w:r>
        <w:rPr>
          <w:rFonts w:ascii="Times New Roman" w:hAnsi="Times New Roman"/>
          <w:sz w:val="24"/>
          <w:szCs w:val="24"/>
        </w:rPr>
        <w:t>„</w:t>
      </w:r>
      <w:r w:rsidR="00DC7EF9">
        <w:rPr>
          <w:rFonts w:ascii="Times New Roman" w:hAnsi="Times New Roman"/>
          <w:sz w:val="24"/>
          <w:szCs w:val="24"/>
        </w:rPr>
        <w:t xml:space="preserve">(7) Ak je v module procesnej </w:t>
      </w:r>
      <w:r w:rsidRPr="008E2894" w:rsidR="00DC7EF9">
        <w:rPr>
          <w:rFonts w:ascii="Times New Roman" w:hAnsi="Times New Roman"/>
          <w:sz w:val="24"/>
          <w:szCs w:val="24"/>
        </w:rPr>
        <w:t>integrácie a integrácie údajov</w:t>
      </w:r>
      <w:r w:rsidR="00DC7EF9">
        <w:rPr>
          <w:rFonts w:ascii="Times New Roman" w:hAnsi="Times New Roman"/>
          <w:sz w:val="24"/>
          <w:szCs w:val="24"/>
        </w:rPr>
        <w:t xml:space="preserve"> evidované op</w:t>
      </w:r>
      <w:r w:rsidR="00197E61">
        <w:rPr>
          <w:rFonts w:ascii="Times New Roman" w:hAnsi="Times New Roman"/>
          <w:sz w:val="24"/>
          <w:szCs w:val="24"/>
        </w:rPr>
        <w:t xml:space="preserve">rávnenie orgánu verejnej moci používať na konkrétnu činnosť istý typ </w:t>
      </w:r>
      <w:r w:rsidR="00925CA1">
        <w:rPr>
          <w:rFonts w:ascii="Times New Roman" w:hAnsi="Times New Roman"/>
          <w:sz w:val="24"/>
          <w:szCs w:val="24"/>
        </w:rPr>
        <w:t xml:space="preserve">úradných </w:t>
      </w:r>
      <w:r w:rsidR="00197E61">
        <w:rPr>
          <w:rFonts w:ascii="Times New Roman" w:hAnsi="Times New Roman"/>
          <w:sz w:val="24"/>
          <w:szCs w:val="24"/>
        </w:rPr>
        <w:t>dokumentov</w:t>
      </w:r>
      <w:r w:rsidR="0008149C">
        <w:rPr>
          <w:rFonts w:ascii="Times New Roman" w:hAnsi="Times New Roman"/>
          <w:sz w:val="24"/>
          <w:szCs w:val="24"/>
        </w:rPr>
        <w:t xml:space="preserve"> alebo údajov</w:t>
      </w:r>
      <w:r w:rsidR="00197E61">
        <w:rPr>
          <w:rFonts w:ascii="Times New Roman" w:hAnsi="Times New Roman"/>
          <w:sz w:val="24"/>
          <w:szCs w:val="24"/>
        </w:rPr>
        <w:t xml:space="preserve">, </w:t>
      </w:r>
      <w:r w:rsidR="0008149C">
        <w:rPr>
          <w:rFonts w:ascii="Times New Roman" w:hAnsi="Times New Roman"/>
          <w:sz w:val="24"/>
          <w:szCs w:val="24"/>
        </w:rPr>
        <w:t xml:space="preserve">považuje sa na účely odseku 6 </w:t>
      </w:r>
      <w:r w:rsidR="00DC3B3E">
        <w:rPr>
          <w:rFonts w:ascii="Times New Roman" w:hAnsi="Times New Roman"/>
          <w:sz w:val="24"/>
          <w:szCs w:val="24"/>
        </w:rPr>
        <w:t>oprávnenie</w:t>
      </w:r>
      <w:r w:rsidR="0008149C">
        <w:rPr>
          <w:rFonts w:ascii="Times New Roman" w:hAnsi="Times New Roman"/>
          <w:sz w:val="24"/>
          <w:szCs w:val="24"/>
        </w:rPr>
        <w:t xml:space="preserve"> orgánu verejnej moci požadovať takéto </w:t>
      </w:r>
      <w:r w:rsidR="00925CA1">
        <w:rPr>
          <w:rFonts w:ascii="Times New Roman" w:hAnsi="Times New Roman"/>
          <w:sz w:val="24"/>
          <w:szCs w:val="24"/>
        </w:rPr>
        <w:t xml:space="preserve">úradné </w:t>
      </w:r>
      <w:r w:rsidR="0008149C">
        <w:rPr>
          <w:rFonts w:ascii="Times New Roman" w:hAnsi="Times New Roman"/>
          <w:sz w:val="24"/>
          <w:szCs w:val="24"/>
        </w:rPr>
        <w:t xml:space="preserve">dokumenty, údaje alebo preukázanie skutočností od iného orgánu verejnej moci za </w:t>
      </w:r>
      <w:r w:rsidR="00DC3B3E">
        <w:rPr>
          <w:rFonts w:ascii="Times New Roman" w:hAnsi="Times New Roman"/>
          <w:sz w:val="24"/>
          <w:szCs w:val="24"/>
        </w:rPr>
        <w:t>preukázané</w:t>
      </w:r>
      <w:r w:rsidR="0008149C">
        <w:rPr>
          <w:rFonts w:ascii="Times New Roman" w:hAnsi="Times New Roman"/>
          <w:sz w:val="24"/>
          <w:szCs w:val="24"/>
        </w:rPr>
        <w:t>.“.</w:t>
      </w:r>
    </w:p>
    <w:p w:rsidR="00AB0167" w:rsidRPr="00AB0167" w:rsidP="002711F6">
      <w:pPr>
        <w:pStyle w:val="p1"/>
        <w:bidi w:val="0"/>
        <w:ind w:left="360" w:firstLine="0"/>
        <w:rPr>
          <w:rFonts w:ascii="Times New Roman" w:hAnsi="Times New Roman"/>
          <w:sz w:val="24"/>
          <w:szCs w:val="24"/>
        </w:rPr>
      </w:pPr>
    </w:p>
    <w:p w:rsidR="00EF1B6D" w:rsidRPr="00593FF2" w:rsidP="000B27F6">
      <w:pPr>
        <w:pStyle w:val="p1"/>
        <w:numPr>
          <w:numId w:val="1"/>
        </w:numPr>
        <w:bidi w:val="0"/>
        <w:rPr>
          <w:rFonts w:ascii="Times New Roman" w:hAnsi="Times New Roman"/>
          <w:sz w:val="24"/>
          <w:szCs w:val="24"/>
        </w:rPr>
      </w:pPr>
      <w:r w:rsidRPr="00593FF2">
        <w:rPr>
          <w:rFonts w:ascii="Times New Roman" w:hAnsi="Times New Roman"/>
          <w:sz w:val="24"/>
          <w:szCs w:val="24"/>
        </w:rPr>
        <w:t>V § 21 ods. 1 písmeno b) znie:</w:t>
      </w:r>
    </w:p>
    <w:p w:rsidR="00EF1B6D" w:rsidRPr="00187F39" w:rsidP="00EF1B6D">
      <w:pPr>
        <w:pStyle w:val="p1"/>
        <w:bidi w:val="0"/>
        <w:ind w:left="360" w:firstLine="0"/>
        <w:rPr>
          <w:rFonts w:ascii="Times New Roman" w:hAnsi="Times New Roman"/>
          <w:sz w:val="24"/>
          <w:szCs w:val="24"/>
        </w:rPr>
      </w:pPr>
      <w:r w:rsidRPr="00180A04">
        <w:rPr>
          <w:rFonts w:ascii="Times New Roman" w:hAnsi="Times New Roman"/>
          <w:sz w:val="24"/>
          <w:szCs w:val="24"/>
        </w:rPr>
        <w:t>„b) alternatívny aute</w:t>
      </w:r>
      <w:r w:rsidRPr="00187F39">
        <w:rPr>
          <w:rFonts w:ascii="Times New Roman" w:hAnsi="Times New Roman"/>
          <w:sz w:val="24"/>
          <w:szCs w:val="24"/>
        </w:rPr>
        <w:t>ntifikátor, ktorý ustanoví všeobecne záväzný právny predpis</w:t>
      </w:r>
      <w:r w:rsidRPr="00187F39" w:rsidR="00854255">
        <w:rPr>
          <w:rFonts w:ascii="Times New Roman" w:hAnsi="Times New Roman"/>
          <w:sz w:val="24"/>
          <w:szCs w:val="24"/>
        </w:rPr>
        <w:t>.</w:t>
      </w:r>
      <w:r w:rsidRPr="00187F39">
        <w:rPr>
          <w:rFonts w:ascii="Times New Roman" w:hAnsi="Times New Roman"/>
          <w:sz w:val="24"/>
          <w:szCs w:val="24"/>
        </w:rPr>
        <w:t>“.</w:t>
      </w:r>
    </w:p>
    <w:p w:rsidR="00EF1B6D" w:rsidRPr="002103DE" w:rsidP="00EF1B6D">
      <w:pPr>
        <w:pStyle w:val="p1"/>
        <w:bidi w:val="0"/>
        <w:ind w:firstLine="0"/>
        <w:rPr>
          <w:rFonts w:ascii="Times New Roman" w:hAnsi="Times New Roman"/>
          <w:sz w:val="24"/>
          <w:szCs w:val="24"/>
        </w:rPr>
      </w:pPr>
    </w:p>
    <w:p w:rsidR="000B27F6" w:rsidRPr="002103DE" w:rsidP="000B27F6">
      <w:pPr>
        <w:pStyle w:val="p1"/>
        <w:numPr>
          <w:numId w:val="1"/>
        </w:numPr>
        <w:bidi w:val="0"/>
        <w:rPr>
          <w:rFonts w:ascii="Times New Roman" w:hAnsi="Times New Roman"/>
          <w:sz w:val="24"/>
          <w:szCs w:val="24"/>
        </w:rPr>
      </w:pPr>
      <w:r w:rsidRPr="002103DE">
        <w:rPr>
          <w:rFonts w:ascii="Times New Roman" w:hAnsi="Times New Roman"/>
          <w:sz w:val="24"/>
          <w:szCs w:val="24"/>
        </w:rPr>
        <w:t xml:space="preserve">V § 22 ods. 1 </w:t>
      </w:r>
      <w:r w:rsidRPr="002103DE" w:rsidR="00D432DF">
        <w:rPr>
          <w:rFonts w:ascii="Times New Roman" w:hAnsi="Times New Roman"/>
          <w:sz w:val="24"/>
          <w:szCs w:val="24"/>
        </w:rPr>
        <w:t xml:space="preserve">prvej vete </w:t>
      </w:r>
      <w:r w:rsidRPr="002103DE">
        <w:rPr>
          <w:rFonts w:ascii="Times New Roman" w:hAnsi="Times New Roman"/>
          <w:sz w:val="24"/>
          <w:szCs w:val="24"/>
        </w:rPr>
        <w:t>sa slová „môže vydávať a zneplatňovať len orgán verejnej moci, o ktorom to ustanoví všeobecne záväzný právny predpis, ktorý vydá“ nahrádzajú slovami „vydáva a zneplatňuje“.</w:t>
      </w:r>
    </w:p>
    <w:p w:rsidR="00791BA3" w:rsidRPr="002103DE" w:rsidP="00791BA3">
      <w:pPr>
        <w:pStyle w:val="p1"/>
        <w:bidi w:val="0"/>
        <w:ind w:left="360" w:firstLine="0"/>
        <w:rPr>
          <w:rFonts w:ascii="Times New Roman" w:hAnsi="Times New Roman"/>
          <w:sz w:val="24"/>
          <w:szCs w:val="24"/>
        </w:rPr>
      </w:pPr>
    </w:p>
    <w:p w:rsidR="001A5D7C" w:rsidRPr="002103DE" w:rsidP="000B27F6">
      <w:pPr>
        <w:pStyle w:val="p1"/>
        <w:numPr>
          <w:numId w:val="1"/>
        </w:numPr>
        <w:bidi w:val="0"/>
        <w:rPr>
          <w:rFonts w:ascii="Times New Roman" w:hAnsi="Times New Roman"/>
          <w:sz w:val="24"/>
          <w:szCs w:val="24"/>
        </w:rPr>
      </w:pPr>
      <w:r w:rsidRPr="002103DE">
        <w:rPr>
          <w:rFonts w:ascii="Times New Roman" w:hAnsi="Times New Roman"/>
          <w:sz w:val="24"/>
          <w:szCs w:val="24"/>
        </w:rPr>
        <w:t>V § 22 ods. 2 sa za slová „podania žiadosti“ vkladá čiarka a dopĺňajú slová „ďalšie informácie a dokumenty, nevyhnutné k overeniu totožnosti žiadateľa a vydaniu alternatívneho autentifikátor</w:t>
      </w:r>
      <w:r w:rsidRPr="002103DE" w:rsidR="00C25657">
        <w:rPr>
          <w:rFonts w:ascii="Times New Roman" w:hAnsi="Times New Roman"/>
          <w:sz w:val="24"/>
          <w:szCs w:val="24"/>
        </w:rPr>
        <w:t>a</w:t>
      </w:r>
      <w:r w:rsidRPr="002103DE">
        <w:rPr>
          <w:rFonts w:ascii="Times New Roman" w:hAnsi="Times New Roman"/>
          <w:sz w:val="24"/>
          <w:szCs w:val="24"/>
        </w:rPr>
        <w:t>“</w:t>
      </w:r>
      <w:r w:rsidRPr="002103DE" w:rsidR="003B31EE">
        <w:rPr>
          <w:rFonts w:ascii="Times New Roman" w:hAnsi="Times New Roman"/>
          <w:sz w:val="24"/>
          <w:szCs w:val="24"/>
        </w:rPr>
        <w:t xml:space="preserve"> a na konci sa pripája </w:t>
      </w:r>
      <w:r w:rsidR="0050168E">
        <w:rPr>
          <w:rFonts w:ascii="Times New Roman" w:hAnsi="Times New Roman"/>
          <w:sz w:val="24"/>
          <w:szCs w:val="24"/>
        </w:rPr>
        <w:t xml:space="preserve">táto </w:t>
      </w:r>
      <w:r w:rsidRPr="002103DE" w:rsidR="003B31EE">
        <w:rPr>
          <w:rFonts w:ascii="Times New Roman" w:hAnsi="Times New Roman"/>
          <w:sz w:val="24"/>
          <w:szCs w:val="24"/>
        </w:rPr>
        <w:t>veta: „</w:t>
      </w:r>
      <w:r w:rsidRPr="002103DE" w:rsidR="0056784C">
        <w:rPr>
          <w:rFonts w:ascii="Times New Roman" w:hAnsi="Times New Roman"/>
          <w:sz w:val="24"/>
          <w:szCs w:val="24"/>
        </w:rPr>
        <w:t>Ministerstvo vnútra môže spolupracovať s Ministerstvom zahraničných vecí a európskych záležitostí  Slovenskej republiky na úseku prijímania žiadostí o alternatívny autentifikátor  a doručenia alternatívneho autentifikátora prostredníctvom zastupiteľského úradu Slovenskej republiky</w:t>
      </w:r>
      <w:r w:rsidRPr="002103DE" w:rsidR="00103F6E">
        <w:rPr>
          <w:rFonts w:ascii="Times New Roman" w:hAnsi="Times New Roman"/>
          <w:sz w:val="24"/>
          <w:szCs w:val="24"/>
        </w:rPr>
        <w:t>.</w:t>
      </w:r>
      <w:r w:rsidRPr="002103DE" w:rsidR="003B31EE">
        <w:rPr>
          <w:rFonts w:ascii="Times New Roman" w:hAnsi="Times New Roman"/>
          <w:sz w:val="24"/>
          <w:szCs w:val="24"/>
        </w:rPr>
        <w:t>“.</w:t>
      </w:r>
    </w:p>
    <w:p w:rsidR="00791BA3" w:rsidRPr="002103DE" w:rsidP="00791BA3">
      <w:pPr>
        <w:pStyle w:val="p1"/>
        <w:bidi w:val="0"/>
        <w:ind w:left="360" w:firstLine="0"/>
        <w:rPr>
          <w:rFonts w:ascii="Times New Roman" w:hAnsi="Times New Roman"/>
          <w:sz w:val="24"/>
          <w:szCs w:val="24"/>
        </w:rPr>
      </w:pPr>
    </w:p>
    <w:p w:rsidR="00321B2D" w:rsidRPr="002103DE" w:rsidP="00321B2D">
      <w:pPr>
        <w:pStyle w:val="p1"/>
        <w:numPr>
          <w:numId w:val="1"/>
        </w:numPr>
        <w:bidi w:val="0"/>
        <w:rPr>
          <w:rFonts w:ascii="Times New Roman" w:hAnsi="Times New Roman"/>
          <w:sz w:val="24"/>
          <w:szCs w:val="24"/>
        </w:rPr>
      </w:pPr>
      <w:r w:rsidRPr="002103DE" w:rsidR="007E56F7">
        <w:rPr>
          <w:rFonts w:ascii="Times New Roman" w:hAnsi="Times New Roman"/>
          <w:sz w:val="24"/>
          <w:szCs w:val="24"/>
        </w:rPr>
        <w:t>V § 22 ods</w:t>
      </w:r>
      <w:r w:rsidRPr="002103DE">
        <w:rPr>
          <w:rFonts w:ascii="Times New Roman" w:hAnsi="Times New Roman"/>
          <w:sz w:val="24"/>
          <w:szCs w:val="24"/>
        </w:rPr>
        <w:t>ek</w:t>
      </w:r>
      <w:r w:rsidRPr="002103DE" w:rsidR="007E56F7">
        <w:rPr>
          <w:rFonts w:ascii="Times New Roman" w:hAnsi="Times New Roman"/>
          <w:sz w:val="24"/>
          <w:szCs w:val="24"/>
        </w:rPr>
        <w:t xml:space="preserve"> 4 </w:t>
      </w:r>
      <w:r w:rsidRPr="002103DE">
        <w:rPr>
          <w:rFonts w:ascii="Times New Roman" w:hAnsi="Times New Roman"/>
          <w:sz w:val="24"/>
          <w:szCs w:val="24"/>
        </w:rPr>
        <w:t>znie:</w:t>
      </w:r>
    </w:p>
    <w:p w:rsidR="00321B2D" w:rsidRPr="002103DE" w:rsidP="00321B2D">
      <w:pPr>
        <w:pStyle w:val="p1"/>
        <w:bidi w:val="0"/>
        <w:ind w:left="360" w:firstLine="0"/>
        <w:rPr>
          <w:rFonts w:ascii="Times New Roman" w:hAnsi="Times New Roman"/>
          <w:sz w:val="24"/>
          <w:szCs w:val="24"/>
        </w:rPr>
      </w:pPr>
      <w:r w:rsidRPr="002103DE">
        <w:rPr>
          <w:rFonts w:ascii="Times New Roman" w:hAnsi="Times New Roman"/>
          <w:sz w:val="24"/>
          <w:szCs w:val="24"/>
        </w:rPr>
        <w:t>„(4) Ustanovenia § 21 ods. 3 až 5 sa na alternatívny autentifikátor vzťahujú primerane, pričom povinným podľa § 21 ods. 3 a 4 a oprávneným podľa § 21 ods. 5 je ministerstvo vnútra.“.</w:t>
      </w:r>
    </w:p>
    <w:p w:rsidR="000525C5" w:rsidRPr="002103DE" w:rsidP="00321B2D">
      <w:pPr>
        <w:pStyle w:val="p1"/>
        <w:bidi w:val="0"/>
        <w:ind w:left="360" w:firstLine="0"/>
        <w:rPr>
          <w:rFonts w:ascii="Times New Roman" w:hAnsi="Times New Roman"/>
          <w:sz w:val="24"/>
          <w:szCs w:val="24"/>
        </w:rPr>
      </w:pPr>
    </w:p>
    <w:p w:rsidR="000525C5" w:rsidRPr="002103DE" w:rsidP="000525C5">
      <w:pPr>
        <w:pStyle w:val="p1"/>
        <w:numPr>
          <w:numId w:val="1"/>
        </w:numPr>
        <w:bidi w:val="0"/>
        <w:ind w:left="284"/>
        <w:rPr>
          <w:rFonts w:ascii="Times New Roman" w:hAnsi="Times New Roman"/>
          <w:sz w:val="24"/>
          <w:szCs w:val="24"/>
        </w:rPr>
      </w:pPr>
      <w:r w:rsidRPr="002103DE">
        <w:rPr>
          <w:rFonts w:ascii="Times New Roman" w:hAnsi="Times New Roman"/>
          <w:sz w:val="24"/>
          <w:szCs w:val="24"/>
        </w:rPr>
        <w:t xml:space="preserve">§ 22 sa </w:t>
      </w:r>
      <w:r w:rsidRPr="002103DE" w:rsidR="00797DC6">
        <w:rPr>
          <w:rFonts w:ascii="Times New Roman" w:hAnsi="Times New Roman"/>
          <w:sz w:val="24"/>
          <w:szCs w:val="24"/>
        </w:rPr>
        <w:t>dopĺňa</w:t>
      </w:r>
      <w:r w:rsidRPr="002103DE">
        <w:rPr>
          <w:rFonts w:ascii="Times New Roman" w:hAnsi="Times New Roman"/>
          <w:sz w:val="24"/>
          <w:szCs w:val="24"/>
        </w:rPr>
        <w:t xml:space="preserve"> odsek</w:t>
      </w:r>
      <w:r w:rsidRPr="002103DE" w:rsidR="00797DC6">
        <w:rPr>
          <w:rFonts w:ascii="Times New Roman" w:hAnsi="Times New Roman"/>
          <w:sz w:val="24"/>
          <w:szCs w:val="24"/>
        </w:rPr>
        <w:t>om</w:t>
      </w:r>
      <w:r w:rsidRPr="002103DE">
        <w:rPr>
          <w:rFonts w:ascii="Times New Roman" w:hAnsi="Times New Roman"/>
          <w:sz w:val="24"/>
          <w:szCs w:val="24"/>
        </w:rPr>
        <w:t xml:space="preserve"> 8, ktorý znie: </w:t>
      </w:r>
    </w:p>
    <w:p w:rsidR="00FD4611" w:rsidRPr="002103DE" w:rsidP="000A386D">
      <w:pPr>
        <w:pStyle w:val="p1"/>
        <w:bidi w:val="0"/>
        <w:ind w:left="360" w:firstLine="0"/>
        <w:rPr>
          <w:rFonts w:ascii="Times New Roman" w:hAnsi="Times New Roman"/>
          <w:sz w:val="24"/>
          <w:szCs w:val="24"/>
        </w:rPr>
      </w:pPr>
      <w:r w:rsidRPr="002103DE" w:rsidR="000525C5">
        <w:rPr>
          <w:rFonts w:ascii="Times New Roman" w:hAnsi="Times New Roman"/>
          <w:sz w:val="24"/>
          <w:szCs w:val="24"/>
        </w:rPr>
        <w:t xml:space="preserve">„(8) </w:t>
      </w:r>
      <w:r w:rsidRPr="002103DE">
        <w:rPr>
          <w:rFonts w:ascii="Times New Roman" w:hAnsi="Times New Roman"/>
          <w:sz w:val="24"/>
          <w:szCs w:val="24"/>
        </w:rPr>
        <w:t>Ministerstvo vnútra zasiela v dohodnutom intervale správcovi zdrojového registra pre register právnických osôb, podnikateľov a orgánov verejnej moci</w:t>
      </w:r>
      <w:r w:rsidRPr="002103DE">
        <w:rPr>
          <w:rFonts w:ascii="Times New Roman" w:hAnsi="Times New Roman"/>
          <w:sz w:val="24"/>
          <w:szCs w:val="24"/>
          <w:vertAlign w:val="superscript"/>
        </w:rPr>
        <w:t>12d</w:t>
      </w:r>
      <w:r w:rsidRPr="002103DE">
        <w:rPr>
          <w:rFonts w:ascii="Times New Roman" w:hAnsi="Times New Roman"/>
          <w:sz w:val="24"/>
          <w:szCs w:val="24"/>
        </w:rPr>
        <w:t>) zoznam fyzických osôb, ktoré požiadali o vydanie alternatívneho autentifikátora, s údajmi o žiadateľovi v rozsahu mena, priezviska a identifikátora osoby a identifikátor osoby právnickej osoby, ktorý predložil pri žiadosti.“.</w:t>
      </w:r>
    </w:p>
    <w:p w:rsidR="00C07FD5" w:rsidRPr="002103DE" w:rsidP="000B27F6">
      <w:pPr>
        <w:pStyle w:val="p1"/>
        <w:bidi w:val="0"/>
        <w:ind w:left="360" w:firstLine="0"/>
        <w:rPr>
          <w:rFonts w:ascii="Times New Roman" w:hAnsi="Times New Roman"/>
          <w:sz w:val="24"/>
          <w:szCs w:val="24"/>
        </w:rPr>
      </w:pPr>
    </w:p>
    <w:p w:rsidR="00EF78A6" w:rsidRPr="002103DE" w:rsidP="00EF78A6">
      <w:pPr>
        <w:pStyle w:val="p1"/>
        <w:numPr>
          <w:numId w:val="1"/>
        </w:numPr>
        <w:bidi w:val="0"/>
        <w:rPr>
          <w:rFonts w:ascii="Times New Roman" w:hAnsi="Times New Roman"/>
          <w:sz w:val="24"/>
          <w:szCs w:val="24"/>
        </w:rPr>
      </w:pPr>
      <w:r w:rsidRPr="002103DE">
        <w:rPr>
          <w:rFonts w:ascii="Times New Roman" w:hAnsi="Times New Roman"/>
          <w:sz w:val="24"/>
          <w:szCs w:val="24"/>
        </w:rPr>
        <w:t>V § 22a ods. 1 sa slová „Právnická osoba alebo podnikateľ, o ktorých“ nahrádzajú slovami „Ten, o koho“ a slová „osoby pri jej prístupe“ sa nahrádzajú slovami „toho, kto pristupuje“.</w:t>
      </w:r>
    </w:p>
    <w:p w:rsidR="00EF78A6" w:rsidRPr="002103DE" w:rsidP="00EF78A6">
      <w:pPr>
        <w:pStyle w:val="p1"/>
        <w:bidi w:val="0"/>
        <w:ind w:left="360" w:firstLine="0"/>
        <w:rPr>
          <w:rFonts w:ascii="Times New Roman" w:hAnsi="Times New Roman"/>
          <w:sz w:val="24"/>
          <w:szCs w:val="24"/>
        </w:rPr>
      </w:pPr>
    </w:p>
    <w:p w:rsidR="00EF78A6" w:rsidRPr="002103DE" w:rsidP="0062582E">
      <w:pPr>
        <w:pStyle w:val="p1"/>
        <w:numPr>
          <w:numId w:val="1"/>
        </w:numPr>
        <w:bidi w:val="0"/>
        <w:rPr>
          <w:rFonts w:ascii="Times New Roman" w:hAnsi="Times New Roman"/>
          <w:sz w:val="24"/>
          <w:szCs w:val="24"/>
        </w:rPr>
      </w:pPr>
      <w:r w:rsidRPr="002103DE">
        <w:rPr>
          <w:rFonts w:ascii="Times New Roman" w:hAnsi="Times New Roman"/>
          <w:sz w:val="24"/>
          <w:szCs w:val="24"/>
        </w:rPr>
        <w:t>V § 22a ods. 2</w:t>
      </w:r>
      <w:r w:rsidRPr="002103DE" w:rsidR="00CD543D">
        <w:rPr>
          <w:rFonts w:ascii="Times New Roman" w:hAnsi="Times New Roman"/>
          <w:sz w:val="24"/>
          <w:szCs w:val="24"/>
        </w:rPr>
        <w:t xml:space="preserve"> </w:t>
      </w:r>
      <w:r w:rsidRPr="002103DE" w:rsidR="003573D2">
        <w:rPr>
          <w:rFonts w:ascii="Times New Roman" w:hAnsi="Times New Roman"/>
          <w:sz w:val="24"/>
          <w:szCs w:val="24"/>
        </w:rPr>
        <w:t xml:space="preserve">prvej vete </w:t>
      </w:r>
      <w:r w:rsidRPr="002103DE" w:rsidR="007021BC">
        <w:rPr>
          <w:rFonts w:ascii="Times New Roman" w:hAnsi="Times New Roman"/>
          <w:sz w:val="24"/>
          <w:szCs w:val="24"/>
        </w:rPr>
        <w:t>sa slová „Právnická osoba, podnikateľ alebo orgán verejnej moci môžu” nahrádzajú slovami „</w:t>
      </w:r>
      <w:r w:rsidRPr="002103DE" w:rsidR="0062582E">
        <w:rPr>
          <w:rFonts w:ascii="Times New Roman" w:hAnsi="Times New Roman"/>
          <w:sz w:val="24"/>
          <w:szCs w:val="24"/>
        </w:rPr>
        <w:t>Osoba oprávnená na prístup alebo disponovanie s elektronickou schránkou môže“.</w:t>
      </w:r>
    </w:p>
    <w:p w:rsidR="00EF78A6" w:rsidRPr="002103DE" w:rsidP="002D3EF7">
      <w:pPr>
        <w:pStyle w:val="p1"/>
        <w:tabs>
          <w:tab w:val="left" w:pos="1425"/>
        </w:tabs>
        <w:bidi w:val="0"/>
        <w:ind w:left="360" w:firstLine="0"/>
        <w:rPr>
          <w:rFonts w:ascii="Times New Roman" w:hAnsi="Times New Roman"/>
          <w:sz w:val="24"/>
          <w:szCs w:val="24"/>
        </w:rPr>
      </w:pPr>
    </w:p>
    <w:p w:rsidR="00847997" w:rsidRPr="002103DE" w:rsidP="000C52E7">
      <w:pPr>
        <w:pStyle w:val="p1"/>
        <w:numPr>
          <w:numId w:val="1"/>
        </w:numPr>
        <w:bidi w:val="0"/>
        <w:rPr>
          <w:rFonts w:ascii="Times New Roman" w:hAnsi="Times New Roman"/>
          <w:sz w:val="24"/>
          <w:szCs w:val="24"/>
        </w:rPr>
      </w:pPr>
      <w:r w:rsidRPr="002103DE">
        <w:rPr>
          <w:rFonts w:ascii="Times New Roman" w:hAnsi="Times New Roman"/>
          <w:sz w:val="24"/>
          <w:szCs w:val="24"/>
        </w:rPr>
        <w:t>V § 22b ods. 2 sa za slová „podľa § 22aa“ vkladajú slová „fyzických osôb</w:t>
      </w:r>
      <w:r w:rsidRPr="002103DE" w:rsidR="00C45E75">
        <w:rPr>
          <w:rFonts w:ascii="Times New Roman" w:hAnsi="Times New Roman"/>
          <w:sz w:val="24"/>
          <w:szCs w:val="24"/>
        </w:rPr>
        <w:t>,</w:t>
      </w:r>
      <w:r w:rsidRPr="002103DE">
        <w:rPr>
          <w:rFonts w:ascii="Times New Roman" w:hAnsi="Times New Roman"/>
          <w:sz w:val="24"/>
          <w:szCs w:val="24"/>
        </w:rPr>
        <w:t>“.</w:t>
      </w:r>
    </w:p>
    <w:p w:rsidR="00847997" w:rsidRPr="002103DE" w:rsidP="002D3EF7">
      <w:pPr>
        <w:pStyle w:val="p1"/>
        <w:tabs>
          <w:tab w:val="left" w:pos="1425"/>
        </w:tabs>
        <w:bidi w:val="0"/>
        <w:ind w:left="360" w:firstLine="0"/>
        <w:rPr>
          <w:rFonts w:ascii="Times New Roman" w:hAnsi="Times New Roman"/>
          <w:sz w:val="24"/>
          <w:szCs w:val="24"/>
        </w:rPr>
      </w:pPr>
    </w:p>
    <w:p w:rsidR="009C7F6B" w:rsidRPr="002103DE" w:rsidP="001F722C">
      <w:pPr>
        <w:pStyle w:val="p1"/>
        <w:numPr>
          <w:numId w:val="1"/>
        </w:numPr>
        <w:bidi w:val="0"/>
        <w:rPr>
          <w:rFonts w:ascii="Times New Roman" w:hAnsi="Times New Roman"/>
          <w:sz w:val="24"/>
          <w:szCs w:val="24"/>
        </w:rPr>
      </w:pPr>
      <w:r w:rsidRPr="002103DE">
        <w:rPr>
          <w:rFonts w:ascii="Times New Roman" w:hAnsi="Times New Roman"/>
          <w:sz w:val="24"/>
          <w:szCs w:val="24"/>
        </w:rPr>
        <w:t>V § 23 odsek 1 znie:</w:t>
      </w:r>
    </w:p>
    <w:p w:rsidR="00E86789" w:rsidRPr="002103DE" w:rsidP="00612C4A">
      <w:pPr>
        <w:pStyle w:val="p1"/>
        <w:bidi w:val="0"/>
        <w:ind w:left="360" w:firstLine="0"/>
        <w:rPr>
          <w:rFonts w:ascii="Times New Roman" w:hAnsi="Times New Roman"/>
          <w:sz w:val="24"/>
          <w:szCs w:val="24"/>
        </w:rPr>
      </w:pPr>
      <w:r w:rsidRPr="002103DE" w:rsidR="001F722C">
        <w:rPr>
          <w:rFonts w:ascii="Times New Roman" w:hAnsi="Times New Roman"/>
          <w:sz w:val="24"/>
          <w:szCs w:val="24"/>
        </w:rPr>
        <w:t>„(1) Orgán verejnej moc</w:t>
      </w:r>
      <w:r w:rsidRPr="002103DE" w:rsidR="0087139A">
        <w:rPr>
          <w:rFonts w:ascii="Times New Roman" w:hAnsi="Times New Roman"/>
          <w:sz w:val="24"/>
          <w:szCs w:val="24"/>
        </w:rPr>
        <w:t>i</w:t>
      </w:r>
      <w:r w:rsidRPr="002103DE" w:rsidR="001F722C">
        <w:rPr>
          <w:rFonts w:ascii="Times New Roman" w:hAnsi="Times New Roman"/>
          <w:sz w:val="24"/>
          <w:szCs w:val="24"/>
        </w:rPr>
        <w:t xml:space="preserve"> </w:t>
      </w:r>
      <w:r w:rsidRPr="002103DE" w:rsidR="006A7884">
        <w:rPr>
          <w:rFonts w:ascii="Times New Roman" w:hAnsi="Times New Roman"/>
          <w:sz w:val="24"/>
          <w:szCs w:val="24"/>
        </w:rPr>
        <w:t xml:space="preserve">vykoná pri výkone verejnej moci </w:t>
      </w:r>
      <w:r w:rsidRPr="002103DE" w:rsidR="001F722C">
        <w:rPr>
          <w:rFonts w:ascii="Times New Roman" w:hAnsi="Times New Roman"/>
          <w:sz w:val="24"/>
          <w:szCs w:val="24"/>
        </w:rPr>
        <w:t>autorizáciu</w:t>
      </w:r>
      <w:r w:rsidRPr="002103DE" w:rsidR="006A7884">
        <w:rPr>
          <w:rFonts w:ascii="Times New Roman" w:hAnsi="Times New Roman"/>
          <w:sz w:val="24"/>
          <w:szCs w:val="24"/>
        </w:rPr>
        <w:t xml:space="preserve"> elektronického podania alebo elektronického úradného dokumentu</w:t>
      </w:r>
      <w:r w:rsidRPr="002103DE" w:rsidR="001F722C">
        <w:rPr>
          <w:rFonts w:ascii="Times New Roman" w:hAnsi="Times New Roman"/>
          <w:sz w:val="24"/>
          <w:szCs w:val="24"/>
        </w:rPr>
        <w:t xml:space="preserve"> </w:t>
      </w:r>
      <w:r w:rsidRPr="002103DE" w:rsidR="004522E9">
        <w:rPr>
          <w:rFonts w:ascii="Times New Roman" w:hAnsi="Times New Roman"/>
          <w:sz w:val="24"/>
          <w:szCs w:val="24"/>
        </w:rPr>
        <w:t>kvalifikovaným</w:t>
      </w:r>
      <w:r w:rsidRPr="002103DE" w:rsidR="001F722C">
        <w:rPr>
          <w:rFonts w:ascii="Times New Roman" w:hAnsi="Times New Roman"/>
          <w:sz w:val="24"/>
          <w:szCs w:val="24"/>
        </w:rPr>
        <w:t xml:space="preserve"> elektronickým podpisom</w:t>
      </w:r>
      <w:r w:rsidRPr="002103DE" w:rsidR="004522E9">
        <w:rPr>
          <w:rFonts w:ascii="Times New Roman" w:hAnsi="Times New Roman"/>
          <w:sz w:val="24"/>
          <w:szCs w:val="24"/>
          <w:vertAlign w:val="superscript"/>
        </w:rPr>
        <w:t>17</w:t>
      </w:r>
      <w:r w:rsidRPr="002103DE" w:rsidR="004522E9">
        <w:rPr>
          <w:rFonts w:ascii="Times New Roman" w:hAnsi="Times New Roman"/>
          <w:sz w:val="24"/>
          <w:szCs w:val="24"/>
        </w:rPr>
        <w:t>)</w:t>
      </w:r>
      <w:r w:rsidRPr="002103DE" w:rsidR="001F722C">
        <w:rPr>
          <w:rFonts w:ascii="Times New Roman" w:hAnsi="Times New Roman"/>
          <w:sz w:val="24"/>
          <w:szCs w:val="24"/>
        </w:rPr>
        <w:t xml:space="preserve"> </w:t>
      </w:r>
      <w:r w:rsidRPr="002103DE" w:rsidR="004522E9">
        <w:rPr>
          <w:rFonts w:ascii="Times New Roman" w:hAnsi="Times New Roman"/>
          <w:sz w:val="24"/>
          <w:szCs w:val="24"/>
        </w:rPr>
        <w:t xml:space="preserve">vyhotoveným s použitím </w:t>
      </w:r>
      <w:r w:rsidRPr="002103DE" w:rsidR="001F722C">
        <w:rPr>
          <w:rFonts w:ascii="Times New Roman" w:hAnsi="Times New Roman"/>
          <w:sz w:val="24"/>
          <w:szCs w:val="24"/>
        </w:rPr>
        <w:t>mandátn</w:t>
      </w:r>
      <w:r w:rsidRPr="002103DE" w:rsidR="004522E9">
        <w:rPr>
          <w:rFonts w:ascii="Times New Roman" w:hAnsi="Times New Roman"/>
          <w:sz w:val="24"/>
          <w:szCs w:val="24"/>
        </w:rPr>
        <w:t>eho</w:t>
      </w:r>
      <w:r w:rsidRPr="002103DE" w:rsidR="001F722C">
        <w:rPr>
          <w:rFonts w:ascii="Times New Roman" w:hAnsi="Times New Roman"/>
          <w:sz w:val="24"/>
          <w:szCs w:val="24"/>
        </w:rPr>
        <w:t xml:space="preserve"> certifikát</w:t>
      </w:r>
      <w:r w:rsidRPr="002103DE" w:rsidR="004522E9">
        <w:rPr>
          <w:rFonts w:ascii="Times New Roman" w:hAnsi="Times New Roman"/>
          <w:sz w:val="24"/>
          <w:szCs w:val="24"/>
        </w:rPr>
        <w:t>u</w:t>
      </w:r>
      <w:r w:rsidRPr="002103DE" w:rsidR="0075707E">
        <w:rPr>
          <w:rFonts w:ascii="Times New Roman" w:hAnsi="Times New Roman"/>
          <w:sz w:val="24"/>
          <w:szCs w:val="24"/>
          <w:vertAlign w:val="superscript"/>
        </w:rPr>
        <w:t>20</w:t>
      </w:r>
      <w:r w:rsidRPr="002103DE" w:rsidR="001F722C">
        <w:rPr>
          <w:rFonts w:ascii="Times New Roman" w:hAnsi="Times New Roman"/>
          <w:sz w:val="24"/>
          <w:szCs w:val="24"/>
        </w:rPr>
        <w:t xml:space="preserve">) alebo </w:t>
      </w:r>
      <w:r w:rsidRPr="002103DE" w:rsidR="004522E9">
        <w:rPr>
          <w:rFonts w:ascii="Times New Roman" w:hAnsi="Times New Roman"/>
          <w:sz w:val="24"/>
          <w:szCs w:val="24"/>
        </w:rPr>
        <w:t>kvalifikovanou</w:t>
      </w:r>
      <w:r w:rsidRPr="002103DE" w:rsidR="001F722C">
        <w:rPr>
          <w:rFonts w:ascii="Times New Roman" w:hAnsi="Times New Roman"/>
          <w:sz w:val="24"/>
          <w:szCs w:val="24"/>
        </w:rPr>
        <w:t xml:space="preserve"> elektronickou pečaťou</w:t>
      </w:r>
      <w:r w:rsidRPr="002103DE" w:rsidR="004522E9">
        <w:rPr>
          <w:rFonts w:ascii="Times New Roman" w:hAnsi="Times New Roman"/>
          <w:sz w:val="24"/>
          <w:szCs w:val="24"/>
        </w:rPr>
        <w:t>,</w:t>
      </w:r>
      <w:r w:rsidRPr="002103DE" w:rsidR="001F722C">
        <w:rPr>
          <w:rFonts w:ascii="Times New Roman" w:hAnsi="Times New Roman"/>
          <w:sz w:val="24"/>
          <w:szCs w:val="24"/>
          <w:vertAlign w:val="superscript"/>
        </w:rPr>
        <w:t>18</w:t>
      </w:r>
      <w:r w:rsidRPr="002103DE" w:rsidR="001F722C">
        <w:rPr>
          <w:rFonts w:ascii="Times New Roman" w:hAnsi="Times New Roman"/>
          <w:sz w:val="24"/>
          <w:szCs w:val="24"/>
        </w:rPr>
        <w:t xml:space="preserve">) </w:t>
      </w:r>
      <w:r w:rsidRPr="002103DE" w:rsidR="004522E9">
        <w:rPr>
          <w:rFonts w:ascii="Times New Roman" w:hAnsi="Times New Roman"/>
          <w:sz w:val="24"/>
          <w:szCs w:val="24"/>
        </w:rPr>
        <w:t>ku ktorým pripoj</w:t>
      </w:r>
      <w:r w:rsidRPr="002103DE" w:rsidR="00977EF0">
        <w:rPr>
          <w:rFonts w:ascii="Times New Roman" w:hAnsi="Times New Roman"/>
          <w:sz w:val="24"/>
          <w:szCs w:val="24"/>
        </w:rPr>
        <w:t>í</w:t>
      </w:r>
      <w:r w:rsidRPr="002103DE" w:rsidR="004522E9">
        <w:rPr>
          <w:rFonts w:ascii="Times New Roman" w:hAnsi="Times New Roman"/>
          <w:sz w:val="24"/>
          <w:szCs w:val="24"/>
        </w:rPr>
        <w:t xml:space="preserve"> kvalifikovanú elektronickú </w:t>
      </w:r>
      <w:r w:rsidRPr="002103DE" w:rsidR="001F722C">
        <w:rPr>
          <w:rFonts w:ascii="Times New Roman" w:hAnsi="Times New Roman"/>
          <w:sz w:val="24"/>
          <w:szCs w:val="24"/>
        </w:rPr>
        <w:t>časov</w:t>
      </w:r>
      <w:r w:rsidRPr="002103DE" w:rsidR="004522E9">
        <w:rPr>
          <w:rFonts w:ascii="Times New Roman" w:hAnsi="Times New Roman"/>
          <w:sz w:val="24"/>
          <w:szCs w:val="24"/>
        </w:rPr>
        <w:t>ú</w:t>
      </w:r>
      <w:r w:rsidRPr="002103DE" w:rsidR="001F722C">
        <w:rPr>
          <w:rFonts w:ascii="Times New Roman" w:hAnsi="Times New Roman"/>
          <w:sz w:val="24"/>
          <w:szCs w:val="24"/>
        </w:rPr>
        <w:t xml:space="preserve"> pečiatku</w:t>
      </w:r>
      <w:r w:rsidRPr="002103DE" w:rsidR="00A91E97">
        <w:rPr>
          <w:rFonts w:ascii="Times New Roman" w:hAnsi="Times New Roman"/>
          <w:sz w:val="24"/>
          <w:szCs w:val="24"/>
        </w:rPr>
        <w:t>,</w:t>
      </w:r>
      <w:r w:rsidRPr="002103DE" w:rsidR="001F722C">
        <w:rPr>
          <w:rFonts w:ascii="Times New Roman" w:hAnsi="Times New Roman"/>
          <w:sz w:val="24"/>
          <w:szCs w:val="24"/>
          <w:vertAlign w:val="superscript"/>
        </w:rPr>
        <w:t>19</w:t>
      </w:r>
      <w:r w:rsidRPr="002103DE" w:rsidR="001F722C">
        <w:rPr>
          <w:rFonts w:ascii="Times New Roman" w:hAnsi="Times New Roman"/>
          <w:sz w:val="24"/>
          <w:szCs w:val="24"/>
        </w:rPr>
        <w:t>)</w:t>
      </w:r>
      <w:r w:rsidRPr="002103DE" w:rsidR="00A91E97">
        <w:rPr>
          <w:rFonts w:ascii="Times New Roman" w:hAnsi="Times New Roman"/>
          <w:sz w:val="24"/>
          <w:szCs w:val="24"/>
        </w:rPr>
        <w:t xml:space="preserve"> </w:t>
      </w:r>
      <w:r w:rsidRPr="002103DE" w:rsidR="00C212B9">
        <w:rPr>
          <w:rFonts w:ascii="Times New Roman" w:hAnsi="Times New Roman"/>
          <w:sz w:val="24"/>
          <w:szCs w:val="24"/>
        </w:rPr>
        <w:t>a to spôsobom podľa odseku 3</w:t>
      </w:r>
      <w:r w:rsidRPr="002103DE" w:rsidR="00F93C31">
        <w:rPr>
          <w:rFonts w:ascii="Times New Roman" w:hAnsi="Times New Roman"/>
          <w:sz w:val="24"/>
          <w:szCs w:val="24"/>
        </w:rPr>
        <w:t>.</w:t>
      </w:r>
      <w:r w:rsidRPr="002103DE" w:rsidR="001F722C">
        <w:rPr>
          <w:rFonts w:ascii="Times New Roman" w:hAnsi="Times New Roman"/>
          <w:sz w:val="24"/>
          <w:szCs w:val="24"/>
        </w:rPr>
        <w:t xml:space="preserve"> </w:t>
      </w:r>
      <w:r w:rsidRPr="002103DE" w:rsidR="00612C4A">
        <w:rPr>
          <w:rFonts w:ascii="Times New Roman" w:hAnsi="Times New Roman"/>
          <w:sz w:val="24"/>
          <w:szCs w:val="24"/>
        </w:rPr>
        <w:t>Osoba, ktorá nie je orgánom verejnej moci, vykoná autorizáciu</w:t>
      </w:r>
      <w:r w:rsidRPr="002103DE" w:rsidR="006A7884">
        <w:rPr>
          <w:rFonts w:ascii="Times New Roman" w:hAnsi="Times New Roman"/>
          <w:sz w:val="24"/>
          <w:szCs w:val="24"/>
        </w:rPr>
        <w:t xml:space="preserve"> elektronického podania</w:t>
      </w:r>
      <w:r w:rsidRPr="002103DE" w:rsidR="00166CC8">
        <w:rPr>
          <w:rFonts w:ascii="Times New Roman" w:hAnsi="Times New Roman"/>
          <w:sz w:val="24"/>
          <w:szCs w:val="24"/>
        </w:rPr>
        <w:t>,</w:t>
      </w:r>
    </w:p>
    <w:p w:rsidR="00612C4A" w:rsidRPr="002103DE" w:rsidP="00744A84">
      <w:pPr>
        <w:pStyle w:val="p1"/>
        <w:numPr>
          <w:numId w:val="12"/>
        </w:numPr>
        <w:bidi w:val="0"/>
        <w:rPr>
          <w:rFonts w:ascii="Times New Roman" w:hAnsi="Times New Roman"/>
          <w:sz w:val="24"/>
          <w:szCs w:val="24"/>
        </w:rPr>
      </w:pPr>
      <w:r w:rsidRPr="002103DE">
        <w:rPr>
          <w:rFonts w:ascii="Times New Roman" w:hAnsi="Times New Roman"/>
          <w:sz w:val="24"/>
          <w:szCs w:val="24"/>
        </w:rPr>
        <w:t xml:space="preserve">ak sa podľa zákona </w:t>
      </w:r>
      <w:r w:rsidRPr="002103DE" w:rsidR="006A7884">
        <w:rPr>
          <w:rFonts w:ascii="Times New Roman" w:hAnsi="Times New Roman"/>
          <w:sz w:val="24"/>
          <w:szCs w:val="24"/>
        </w:rPr>
        <w:t xml:space="preserve">podáva </w:t>
      </w:r>
      <w:r w:rsidRPr="002103DE">
        <w:rPr>
          <w:rFonts w:ascii="Times New Roman" w:hAnsi="Times New Roman"/>
          <w:sz w:val="24"/>
          <w:szCs w:val="24"/>
        </w:rPr>
        <w:t>v elektronickej podobe</w:t>
      </w:r>
      <w:r w:rsidRPr="002103DE" w:rsidR="00031F30">
        <w:rPr>
          <w:rFonts w:ascii="Times New Roman" w:hAnsi="Times New Roman"/>
          <w:sz w:val="24"/>
          <w:szCs w:val="24"/>
        </w:rPr>
        <w:t xml:space="preserve"> a </w:t>
      </w:r>
      <w:r w:rsidRPr="002103DE" w:rsidR="0097145A">
        <w:rPr>
          <w:rFonts w:ascii="Times New Roman" w:hAnsi="Times New Roman"/>
          <w:sz w:val="24"/>
          <w:szCs w:val="24"/>
        </w:rPr>
        <w:t>zákon</w:t>
      </w:r>
      <w:r w:rsidRPr="002103DE" w:rsidR="00031F30">
        <w:rPr>
          <w:rFonts w:ascii="Times New Roman" w:hAnsi="Times New Roman"/>
          <w:sz w:val="24"/>
          <w:szCs w:val="24"/>
        </w:rPr>
        <w:t xml:space="preserve"> neustanovuje iný spôsob autorizácie</w:t>
      </w:r>
      <w:r w:rsidRPr="002103DE">
        <w:rPr>
          <w:rFonts w:ascii="Times New Roman" w:hAnsi="Times New Roman"/>
          <w:sz w:val="24"/>
          <w:szCs w:val="24"/>
        </w:rPr>
        <w:t xml:space="preserve"> alebo ak </w:t>
      </w:r>
      <w:r w:rsidRPr="002103DE" w:rsidR="00166CC8">
        <w:rPr>
          <w:rFonts w:ascii="Times New Roman" w:hAnsi="Times New Roman"/>
          <w:sz w:val="24"/>
          <w:szCs w:val="24"/>
        </w:rPr>
        <w:t xml:space="preserve">je </w:t>
      </w:r>
      <w:r w:rsidRPr="002103DE">
        <w:rPr>
          <w:rFonts w:ascii="Times New Roman" w:hAnsi="Times New Roman"/>
          <w:sz w:val="24"/>
          <w:szCs w:val="24"/>
        </w:rPr>
        <w:t xml:space="preserve">podľa osobitného predpisu náležitosťou </w:t>
      </w:r>
      <w:r w:rsidRPr="002103DE" w:rsidR="00166CC8">
        <w:rPr>
          <w:rFonts w:ascii="Times New Roman" w:hAnsi="Times New Roman"/>
          <w:sz w:val="24"/>
          <w:szCs w:val="24"/>
        </w:rPr>
        <w:t xml:space="preserve">podania </w:t>
      </w:r>
      <w:r w:rsidRPr="002103DE">
        <w:rPr>
          <w:rFonts w:ascii="Times New Roman" w:hAnsi="Times New Roman"/>
          <w:sz w:val="24"/>
          <w:szCs w:val="24"/>
        </w:rPr>
        <w:t>vlastnoručný podpis</w:t>
      </w:r>
    </w:p>
    <w:p w:rsidR="00744A84" w:rsidRPr="002103DE" w:rsidP="00744A84">
      <w:pPr>
        <w:pStyle w:val="p1"/>
        <w:numPr>
          <w:numId w:val="15"/>
        </w:numPr>
        <w:bidi w:val="0"/>
        <w:ind w:left="1080"/>
        <w:rPr>
          <w:rFonts w:ascii="Times New Roman" w:hAnsi="Times New Roman"/>
          <w:sz w:val="24"/>
          <w:szCs w:val="24"/>
        </w:rPr>
      </w:pPr>
      <w:r w:rsidRPr="002103DE">
        <w:rPr>
          <w:rFonts w:ascii="Times New Roman" w:hAnsi="Times New Roman"/>
          <w:sz w:val="24"/>
          <w:szCs w:val="24"/>
        </w:rPr>
        <w:t>kvalifikovaným elektronickým podpisom</w:t>
      </w:r>
      <w:r w:rsidRPr="002103DE">
        <w:rPr>
          <w:rFonts w:ascii="Times New Roman" w:hAnsi="Times New Roman"/>
          <w:sz w:val="24"/>
          <w:szCs w:val="24"/>
          <w:vertAlign w:val="superscript"/>
        </w:rPr>
        <w:t>17</w:t>
      </w:r>
      <w:r w:rsidRPr="002103DE">
        <w:rPr>
          <w:rFonts w:ascii="Times New Roman" w:hAnsi="Times New Roman"/>
          <w:sz w:val="24"/>
          <w:szCs w:val="24"/>
        </w:rPr>
        <w:t>) alebo kvalifikovanou elektronickou pečaťou,</w:t>
      </w:r>
      <w:r w:rsidRPr="002103DE">
        <w:rPr>
          <w:rFonts w:ascii="Times New Roman" w:hAnsi="Times New Roman"/>
          <w:sz w:val="24"/>
          <w:szCs w:val="24"/>
          <w:vertAlign w:val="superscript"/>
        </w:rPr>
        <w:t>18</w:t>
      </w:r>
      <w:r w:rsidRPr="002103DE">
        <w:rPr>
          <w:rFonts w:ascii="Times New Roman" w:hAnsi="Times New Roman"/>
          <w:sz w:val="24"/>
          <w:szCs w:val="24"/>
        </w:rPr>
        <w:t xml:space="preserve">) </w:t>
      </w:r>
    </w:p>
    <w:p w:rsidR="00572D7E" w:rsidRPr="002103DE" w:rsidP="00744A84">
      <w:pPr>
        <w:pStyle w:val="p1"/>
        <w:numPr>
          <w:numId w:val="15"/>
        </w:numPr>
        <w:bidi w:val="0"/>
        <w:ind w:left="1080"/>
        <w:rPr>
          <w:rFonts w:ascii="Times New Roman" w:hAnsi="Times New Roman"/>
          <w:sz w:val="24"/>
          <w:szCs w:val="24"/>
        </w:rPr>
      </w:pPr>
      <w:r w:rsidRPr="002103DE">
        <w:rPr>
          <w:rFonts w:ascii="Times New Roman" w:hAnsi="Times New Roman"/>
          <w:sz w:val="24"/>
          <w:szCs w:val="24"/>
        </w:rPr>
        <w:t>použitím na to určenej funkcie informačného systému prístupového miesta</w:t>
      </w:r>
      <w:r w:rsidRPr="002103DE" w:rsidR="008D62F7">
        <w:rPr>
          <w:rFonts w:ascii="Times New Roman" w:hAnsi="Times New Roman"/>
          <w:sz w:val="24"/>
          <w:szCs w:val="24"/>
        </w:rPr>
        <w:t xml:space="preserve"> a po úspešnej autentifikácii </w:t>
      </w:r>
      <w:r w:rsidRPr="002103DE">
        <w:rPr>
          <w:rFonts w:ascii="Times New Roman" w:hAnsi="Times New Roman"/>
          <w:sz w:val="24"/>
          <w:szCs w:val="24"/>
        </w:rPr>
        <w:t>osoby ktorá autorizáciu vykonáva</w:t>
      </w:r>
      <w:r w:rsidRPr="002103DE" w:rsidR="008D62F7">
        <w:rPr>
          <w:rFonts w:ascii="Times New Roman" w:hAnsi="Times New Roman"/>
          <w:sz w:val="24"/>
          <w:szCs w:val="24"/>
        </w:rPr>
        <w:t>,</w:t>
      </w:r>
      <w:r w:rsidRPr="002103DE">
        <w:rPr>
          <w:rFonts w:ascii="Times New Roman" w:hAnsi="Times New Roman"/>
          <w:sz w:val="24"/>
          <w:szCs w:val="24"/>
        </w:rPr>
        <w:t xml:space="preserve"> zodpovedajúc</w:t>
      </w:r>
      <w:r w:rsidRPr="002103DE" w:rsidR="008D62F7">
        <w:rPr>
          <w:rFonts w:ascii="Times New Roman" w:hAnsi="Times New Roman"/>
          <w:sz w:val="24"/>
          <w:szCs w:val="24"/>
        </w:rPr>
        <w:t>ej</w:t>
      </w:r>
      <w:r w:rsidRPr="002103DE">
        <w:rPr>
          <w:rFonts w:ascii="Times New Roman" w:hAnsi="Times New Roman"/>
          <w:sz w:val="24"/>
          <w:szCs w:val="24"/>
        </w:rPr>
        <w:t xml:space="preserve"> </w:t>
      </w:r>
      <w:r w:rsidRPr="002103DE" w:rsidR="00AD4478">
        <w:rPr>
          <w:rFonts w:ascii="Times New Roman" w:hAnsi="Times New Roman"/>
          <w:sz w:val="24"/>
          <w:szCs w:val="24"/>
        </w:rPr>
        <w:t>najmenej</w:t>
      </w:r>
      <w:r w:rsidRPr="002103DE">
        <w:rPr>
          <w:rFonts w:ascii="Times New Roman" w:hAnsi="Times New Roman"/>
          <w:sz w:val="24"/>
          <w:szCs w:val="24"/>
        </w:rPr>
        <w:t xml:space="preserve"> úrovni zabezpečenia „pokročilá“ </w:t>
      </w:r>
      <w:r w:rsidRPr="002103DE" w:rsidR="007F76FB">
        <w:rPr>
          <w:rFonts w:ascii="Times New Roman" w:hAnsi="Times New Roman"/>
          <w:sz w:val="24"/>
          <w:szCs w:val="24"/>
        </w:rPr>
        <w:t>podľa osobitného pre</w:t>
      </w:r>
      <w:r w:rsidRPr="002103DE" w:rsidR="00AD4478">
        <w:rPr>
          <w:rFonts w:ascii="Times New Roman" w:hAnsi="Times New Roman"/>
          <w:sz w:val="24"/>
          <w:szCs w:val="24"/>
        </w:rPr>
        <w:t>d</w:t>
      </w:r>
      <w:r w:rsidRPr="002103DE" w:rsidR="007F76FB">
        <w:rPr>
          <w:rFonts w:ascii="Times New Roman" w:hAnsi="Times New Roman"/>
          <w:sz w:val="24"/>
          <w:szCs w:val="24"/>
        </w:rPr>
        <w:t>p</w:t>
      </w:r>
      <w:r w:rsidRPr="002103DE" w:rsidR="00AD4478">
        <w:rPr>
          <w:rFonts w:ascii="Times New Roman" w:hAnsi="Times New Roman"/>
          <w:sz w:val="24"/>
          <w:szCs w:val="24"/>
        </w:rPr>
        <w:t>isu,</w:t>
      </w:r>
      <w:r w:rsidR="009B5FD6">
        <w:rPr>
          <w:rFonts w:ascii="Times New Roman" w:hAnsi="Times New Roman"/>
          <w:sz w:val="24"/>
          <w:szCs w:val="24"/>
          <w:vertAlign w:val="superscript"/>
        </w:rPr>
        <w:t>20</w:t>
      </w:r>
      <w:r w:rsidRPr="002103DE" w:rsidR="009B5FD6">
        <w:rPr>
          <w:rFonts w:ascii="Times New Roman" w:hAnsi="Times New Roman"/>
          <w:sz w:val="24"/>
          <w:szCs w:val="24"/>
          <w:vertAlign w:val="superscript"/>
        </w:rPr>
        <w:t>a</w:t>
      </w:r>
      <w:r w:rsidRPr="002103DE" w:rsidR="00AD4478">
        <w:rPr>
          <w:rFonts w:ascii="Times New Roman" w:hAnsi="Times New Roman"/>
          <w:sz w:val="24"/>
          <w:szCs w:val="24"/>
        </w:rPr>
        <w:t xml:space="preserve">) </w:t>
      </w:r>
      <w:r w:rsidRPr="002103DE" w:rsidR="008D62F7">
        <w:rPr>
          <w:rFonts w:ascii="Times New Roman" w:hAnsi="Times New Roman"/>
          <w:sz w:val="24"/>
          <w:szCs w:val="24"/>
        </w:rPr>
        <w:t>ak sa</w:t>
      </w:r>
      <w:r w:rsidRPr="002103DE">
        <w:rPr>
          <w:rFonts w:ascii="Times New Roman" w:hAnsi="Times New Roman"/>
          <w:sz w:val="24"/>
          <w:szCs w:val="24"/>
        </w:rPr>
        <w:t xml:space="preserve"> zabezpečí uvedenie tejto osoby ako odosielateľa elektronickej správy, </w:t>
      </w:r>
      <w:r w:rsidRPr="002103DE" w:rsidR="00A11860">
        <w:rPr>
          <w:rFonts w:ascii="Times New Roman" w:hAnsi="Times New Roman"/>
          <w:sz w:val="24"/>
          <w:szCs w:val="24"/>
        </w:rPr>
        <w:t xml:space="preserve">nemennosť obsahu autorizovaného dokumentu do momentu uloženia v elektronickej schránke adresáta, </w:t>
      </w:r>
      <w:r w:rsidRPr="002103DE">
        <w:rPr>
          <w:rFonts w:ascii="Times New Roman" w:hAnsi="Times New Roman"/>
          <w:sz w:val="24"/>
          <w:szCs w:val="24"/>
        </w:rPr>
        <w:t xml:space="preserve">spojenie </w:t>
      </w:r>
      <w:r w:rsidRPr="002103DE" w:rsidR="00A11860">
        <w:rPr>
          <w:rFonts w:ascii="Times New Roman" w:hAnsi="Times New Roman"/>
          <w:sz w:val="24"/>
          <w:szCs w:val="24"/>
        </w:rPr>
        <w:t>autorizovaného dokumentu</w:t>
      </w:r>
      <w:r w:rsidRPr="002103DE">
        <w:rPr>
          <w:rFonts w:ascii="Times New Roman" w:hAnsi="Times New Roman"/>
          <w:sz w:val="24"/>
          <w:szCs w:val="24"/>
        </w:rPr>
        <w:t xml:space="preserve"> s</w:t>
      </w:r>
      <w:r w:rsidRPr="002103DE" w:rsidR="008D62F7">
        <w:rPr>
          <w:rFonts w:ascii="Times New Roman" w:hAnsi="Times New Roman"/>
          <w:sz w:val="24"/>
          <w:szCs w:val="24"/>
        </w:rPr>
        <w:t> identifikátorom osoby</w:t>
      </w:r>
      <w:r w:rsidRPr="002103DE">
        <w:rPr>
          <w:rFonts w:ascii="Times New Roman" w:hAnsi="Times New Roman"/>
          <w:sz w:val="24"/>
          <w:szCs w:val="24"/>
        </w:rPr>
        <w:t xml:space="preserve"> </w:t>
      </w:r>
      <w:r w:rsidRPr="002103DE" w:rsidR="00481E27">
        <w:rPr>
          <w:rFonts w:ascii="Times New Roman" w:hAnsi="Times New Roman"/>
          <w:sz w:val="24"/>
          <w:szCs w:val="24"/>
        </w:rPr>
        <w:t>odosielateľa</w:t>
      </w:r>
      <w:r w:rsidRPr="002103DE" w:rsidR="00DE34EA">
        <w:rPr>
          <w:rFonts w:ascii="Times New Roman" w:hAnsi="Times New Roman"/>
          <w:sz w:val="24"/>
          <w:szCs w:val="24"/>
        </w:rPr>
        <w:t xml:space="preserve"> </w:t>
      </w:r>
      <w:r w:rsidRPr="002103DE">
        <w:rPr>
          <w:rFonts w:ascii="Times New Roman" w:hAnsi="Times New Roman"/>
          <w:sz w:val="24"/>
          <w:szCs w:val="24"/>
        </w:rPr>
        <w:t xml:space="preserve"> a zachovanie väzby medzi nimi</w:t>
      </w:r>
      <w:r w:rsidR="00D0619C">
        <w:rPr>
          <w:rFonts w:ascii="Times New Roman" w:hAnsi="Times New Roman"/>
          <w:sz w:val="24"/>
          <w:szCs w:val="24"/>
        </w:rPr>
        <w:t>, ak to osobitný predpis nezakazuje alebo</w:t>
      </w:r>
    </w:p>
    <w:p w:rsidR="0075707E" w:rsidRPr="002103DE" w:rsidP="00744A84">
      <w:pPr>
        <w:pStyle w:val="p1"/>
        <w:numPr>
          <w:numId w:val="15"/>
        </w:numPr>
        <w:bidi w:val="0"/>
        <w:ind w:left="1080"/>
        <w:rPr>
          <w:rFonts w:ascii="Times New Roman" w:hAnsi="Times New Roman"/>
          <w:sz w:val="24"/>
          <w:szCs w:val="24"/>
        </w:rPr>
      </w:pPr>
      <w:r w:rsidRPr="002103DE">
        <w:rPr>
          <w:rFonts w:ascii="Times New Roman" w:hAnsi="Times New Roman"/>
          <w:sz w:val="24"/>
          <w:szCs w:val="24"/>
        </w:rPr>
        <w:t>uznaným spôsobom autorizácie</w:t>
      </w:r>
      <w:r w:rsidRPr="002103DE" w:rsidR="001678B2">
        <w:rPr>
          <w:rFonts w:ascii="Times New Roman" w:hAnsi="Times New Roman"/>
          <w:sz w:val="24"/>
          <w:szCs w:val="24"/>
        </w:rPr>
        <w:t>,</w:t>
      </w:r>
      <w:r w:rsidR="00717F8B">
        <w:rPr>
          <w:rFonts w:ascii="Times New Roman" w:hAnsi="Times New Roman"/>
          <w:sz w:val="24"/>
          <w:szCs w:val="24"/>
        </w:rPr>
        <w:t xml:space="preserve"> ak to osobitný predpis nezakazuje,</w:t>
      </w:r>
    </w:p>
    <w:p w:rsidR="00612C4A" w:rsidRPr="002103DE" w:rsidP="00744A84">
      <w:pPr>
        <w:pStyle w:val="p1"/>
        <w:numPr>
          <w:numId w:val="12"/>
        </w:numPr>
        <w:bidi w:val="0"/>
        <w:rPr>
          <w:rFonts w:ascii="Times New Roman" w:hAnsi="Times New Roman"/>
          <w:sz w:val="24"/>
          <w:szCs w:val="24"/>
        </w:rPr>
      </w:pPr>
      <w:r w:rsidRPr="002103DE">
        <w:rPr>
          <w:rFonts w:ascii="Times New Roman" w:hAnsi="Times New Roman"/>
          <w:sz w:val="24"/>
          <w:szCs w:val="24"/>
        </w:rPr>
        <w:t>ak podľa osobitného predpisu je náležitosťou vlastnoručný podpis, ktorý musí byť úradne osvedčený</w:t>
      </w:r>
    </w:p>
    <w:p w:rsidR="00744A84" w:rsidRPr="002103DE" w:rsidP="00744A84">
      <w:pPr>
        <w:pStyle w:val="p1"/>
        <w:numPr>
          <w:ilvl w:val="3"/>
          <w:numId w:val="16"/>
        </w:numPr>
        <w:bidi w:val="0"/>
        <w:ind w:left="1080"/>
        <w:rPr>
          <w:rFonts w:ascii="Times New Roman" w:hAnsi="Times New Roman"/>
          <w:sz w:val="24"/>
          <w:szCs w:val="24"/>
        </w:rPr>
      </w:pPr>
      <w:r w:rsidRPr="002103DE" w:rsidR="0075707E">
        <w:rPr>
          <w:rFonts w:ascii="Times New Roman" w:hAnsi="Times New Roman"/>
          <w:sz w:val="24"/>
          <w:szCs w:val="24"/>
        </w:rPr>
        <w:t>kvalifikovaným elektronickým podpisom</w:t>
      </w:r>
      <w:r w:rsidRPr="002103DE" w:rsidR="0075707E">
        <w:rPr>
          <w:rFonts w:ascii="Times New Roman" w:hAnsi="Times New Roman"/>
          <w:sz w:val="24"/>
          <w:szCs w:val="24"/>
          <w:vertAlign w:val="superscript"/>
        </w:rPr>
        <w:t>17</w:t>
      </w:r>
      <w:r w:rsidRPr="002103DE" w:rsidR="0075707E">
        <w:rPr>
          <w:rFonts w:ascii="Times New Roman" w:hAnsi="Times New Roman"/>
          <w:sz w:val="24"/>
          <w:szCs w:val="24"/>
        </w:rPr>
        <w:t>) alebo kvalifikovanou elektronickou pečaťou,</w:t>
      </w:r>
      <w:r w:rsidRPr="002103DE" w:rsidR="0075707E">
        <w:rPr>
          <w:rFonts w:ascii="Times New Roman" w:hAnsi="Times New Roman"/>
          <w:sz w:val="24"/>
          <w:szCs w:val="24"/>
          <w:vertAlign w:val="superscript"/>
        </w:rPr>
        <w:t>18</w:t>
      </w:r>
      <w:r w:rsidRPr="002103DE" w:rsidR="0075707E">
        <w:rPr>
          <w:rFonts w:ascii="Times New Roman" w:hAnsi="Times New Roman"/>
          <w:sz w:val="24"/>
          <w:szCs w:val="24"/>
        </w:rPr>
        <w:t>) ku ktorým pripojí kvalifikovanú elektronickú časovú pečiatku,</w:t>
      </w:r>
      <w:r w:rsidRPr="002103DE" w:rsidR="0075707E">
        <w:rPr>
          <w:rFonts w:ascii="Times New Roman" w:hAnsi="Times New Roman"/>
          <w:sz w:val="24"/>
          <w:szCs w:val="24"/>
          <w:vertAlign w:val="superscript"/>
        </w:rPr>
        <w:t>19</w:t>
      </w:r>
      <w:r w:rsidRPr="002103DE" w:rsidR="0075707E">
        <w:rPr>
          <w:rFonts w:ascii="Times New Roman" w:hAnsi="Times New Roman"/>
          <w:sz w:val="24"/>
          <w:szCs w:val="24"/>
        </w:rPr>
        <w:t>)</w:t>
      </w:r>
      <w:r w:rsidRPr="002103DE" w:rsidR="00074413">
        <w:rPr>
          <w:rFonts w:ascii="Times New Roman" w:hAnsi="Times New Roman"/>
          <w:sz w:val="24"/>
          <w:szCs w:val="24"/>
        </w:rPr>
        <w:t xml:space="preserve"> alebo</w:t>
      </w:r>
    </w:p>
    <w:p w:rsidR="0075707E" w:rsidRPr="002103DE" w:rsidP="00744A84">
      <w:pPr>
        <w:pStyle w:val="p1"/>
        <w:numPr>
          <w:ilvl w:val="3"/>
          <w:numId w:val="16"/>
        </w:numPr>
        <w:bidi w:val="0"/>
        <w:ind w:left="1080"/>
        <w:rPr>
          <w:rFonts w:ascii="Times New Roman" w:hAnsi="Times New Roman"/>
          <w:sz w:val="24"/>
          <w:szCs w:val="24"/>
        </w:rPr>
      </w:pPr>
      <w:r w:rsidRPr="002103DE">
        <w:rPr>
          <w:rFonts w:ascii="Times New Roman" w:hAnsi="Times New Roman"/>
          <w:sz w:val="24"/>
          <w:szCs w:val="24"/>
        </w:rPr>
        <w:t>uznaným spôsobom autorizácie pre takýto právny úkon</w:t>
      </w:r>
      <w:r w:rsidR="00717F8B">
        <w:rPr>
          <w:rFonts w:ascii="Times New Roman" w:hAnsi="Times New Roman"/>
          <w:sz w:val="24"/>
          <w:szCs w:val="24"/>
        </w:rPr>
        <w:t>, ak to osobitný predpis nezakazuje</w:t>
      </w:r>
      <w:r w:rsidRPr="002103DE">
        <w:rPr>
          <w:rFonts w:ascii="Times New Roman" w:hAnsi="Times New Roman"/>
          <w:sz w:val="24"/>
          <w:szCs w:val="24"/>
        </w:rPr>
        <w:t>.</w:t>
      </w:r>
      <w:r w:rsidRPr="002103DE" w:rsidR="00A91E95">
        <w:rPr>
          <w:rFonts w:ascii="Times New Roman" w:hAnsi="Times New Roman"/>
          <w:sz w:val="24"/>
          <w:szCs w:val="24"/>
        </w:rPr>
        <w:t>“.</w:t>
      </w:r>
    </w:p>
    <w:p w:rsidR="001F722C" w:rsidRPr="002103DE" w:rsidP="002E3B59">
      <w:pPr>
        <w:pStyle w:val="p1"/>
        <w:bidi w:val="0"/>
        <w:ind w:firstLine="0"/>
        <w:rPr>
          <w:rFonts w:ascii="Times New Roman" w:hAnsi="Times New Roman"/>
          <w:sz w:val="24"/>
          <w:szCs w:val="24"/>
        </w:rPr>
      </w:pPr>
    </w:p>
    <w:p w:rsidR="002E3B59" w:rsidRPr="002103DE" w:rsidP="00B22FED">
      <w:pPr>
        <w:pStyle w:val="p1"/>
        <w:bidi w:val="0"/>
        <w:ind w:left="360" w:firstLine="0"/>
        <w:rPr>
          <w:rFonts w:ascii="Times New Roman" w:hAnsi="Times New Roman"/>
          <w:sz w:val="24"/>
          <w:szCs w:val="24"/>
        </w:rPr>
      </w:pPr>
      <w:r w:rsidRPr="002103DE">
        <w:rPr>
          <w:rFonts w:ascii="Times New Roman" w:hAnsi="Times New Roman"/>
          <w:sz w:val="24"/>
          <w:szCs w:val="24"/>
        </w:rPr>
        <w:t xml:space="preserve">Poznámky pod čiarou k odkazom </w:t>
      </w:r>
      <w:r w:rsidRPr="002103DE" w:rsidR="002F16D8">
        <w:rPr>
          <w:rFonts w:ascii="Times New Roman" w:hAnsi="Times New Roman"/>
          <w:sz w:val="24"/>
          <w:szCs w:val="24"/>
        </w:rPr>
        <w:t xml:space="preserve">17 až </w:t>
      </w:r>
      <w:r w:rsidRPr="002103DE" w:rsidR="0075707E">
        <w:rPr>
          <w:rFonts w:ascii="Times New Roman" w:hAnsi="Times New Roman"/>
          <w:sz w:val="24"/>
          <w:szCs w:val="24"/>
        </w:rPr>
        <w:t>20</w:t>
      </w:r>
      <w:r w:rsidRPr="002103DE" w:rsidR="009138E5">
        <w:rPr>
          <w:rFonts w:ascii="Times New Roman" w:hAnsi="Times New Roman"/>
          <w:sz w:val="24"/>
          <w:szCs w:val="24"/>
        </w:rPr>
        <w:t>a</w:t>
      </w:r>
      <w:r w:rsidRPr="002103DE" w:rsidR="002F16D8">
        <w:rPr>
          <w:rFonts w:ascii="Times New Roman" w:hAnsi="Times New Roman"/>
          <w:sz w:val="24"/>
          <w:szCs w:val="24"/>
        </w:rPr>
        <w:t xml:space="preserve"> znejú:</w:t>
      </w:r>
    </w:p>
    <w:p w:rsidR="00B22FED" w:rsidRPr="002103DE" w:rsidP="00BD341E">
      <w:pPr>
        <w:pStyle w:val="p1"/>
        <w:bidi w:val="0"/>
        <w:ind w:left="360" w:firstLine="0"/>
        <w:rPr>
          <w:rFonts w:ascii="Times New Roman" w:hAnsi="Times New Roman"/>
          <w:sz w:val="24"/>
          <w:szCs w:val="24"/>
        </w:rPr>
      </w:pPr>
      <w:r w:rsidRPr="002103DE" w:rsidR="002F16D8">
        <w:rPr>
          <w:rFonts w:ascii="Times New Roman" w:hAnsi="Times New Roman"/>
          <w:sz w:val="24"/>
          <w:szCs w:val="24"/>
        </w:rPr>
        <w:t>„</w:t>
      </w:r>
      <w:r w:rsidRPr="002103DE" w:rsidR="002F16D8">
        <w:rPr>
          <w:rFonts w:ascii="Times New Roman" w:hAnsi="Times New Roman"/>
          <w:sz w:val="24"/>
          <w:szCs w:val="24"/>
          <w:vertAlign w:val="superscript"/>
        </w:rPr>
        <w:t>17</w:t>
      </w:r>
      <w:r w:rsidRPr="002103DE" w:rsidR="002F16D8">
        <w:rPr>
          <w:rFonts w:ascii="Times New Roman" w:hAnsi="Times New Roman"/>
          <w:sz w:val="24"/>
          <w:szCs w:val="24"/>
        </w:rPr>
        <w:t xml:space="preserve">) </w:t>
      </w:r>
      <w:r w:rsidRPr="002103DE">
        <w:rPr>
          <w:rFonts w:ascii="Times New Roman" w:hAnsi="Times New Roman"/>
          <w:sz w:val="24"/>
          <w:szCs w:val="24"/>
        </w:rPr>
        <w:t>Čl. 3 ods. 12 nariadenia Európskeho parlamentu a Rady (EÚ) č. 910/2014 o elektronickej identifikácii a dôveryhodných službách pre elektronické transakcie na vnútornom trhu a o zrušení smernice 1999/93/ES (Ú. v. EÚ L 257, 28. 8. 2014).</w:t>
      </w:r>
    </w:p>
    <w:p w:rsidR="00B22FED" w:rsidRPr="002103DE" w:rsidP="00BD341E">
      <w:pPr>
        <w:pStyle w:val="p1"/>
        <w:bidi w:val="0"/>
        <w:ind w:left="360" w:firstLine="0"/>
        <w:rPr>
          <w:rFonts w:ascii="Times New Roman" w:hAnsi="Times New Roman"/>
          <w:sz w:val="24"/>
          <w:szCs w:val="24"/>
        </w:rPr>
      </w:pPr>
      <w:r w:rsidRPr="002103DE" w:rsidR="002F16D8">
        <w:rPr>
          <w:rFonts w:ascii="Times New Roman" w:hAnsi="Times New Roman"/>
          <w:sz w:val="24"/>
          <w:szCs w:val="24"/>
          <w:vertAlign w:val="superscript"/>
        </w:rPr>
        <w:t>18</w:t>
      </w:r>
      <w:r w:rsidRPr="002103DE" w:rsidR="002F16D8">
        <w:rPr>
          <w:rFonts w:ascii="Times New Roman" w:hAnsi="Times New Roman"/>
          <w:sz w:val="24"/>
          <w:szCs w:val="24"/>
        </w:rPr>
        <w:t xml:space="preserve">) </w:t>
      </w:r>
      <w:r w:rsidRPr="002103DE">
        <w:rPr>
          <w:rFonts w:ascii="Times New Roman" w:hAnsi="Times New Roman"/>
          <w:sz w:val="24"/>
          <w:szCs w:val="24"/>
        </w:rPr>
        <w:t>Čl. 3 ods. 27 nariadenia (EÚ) č. 910/2014.</w:t>
      </w:r>
    </w:p>
    <w:p w:rsidR="00BD341E" w:rsidRPr="002103DE" w:rsidP="00BD341E">
      <w:pPr>
        <w:pStyle w:val="p1"/>
        <w:bidi w:val="0"/>
        <w:ind w:left="360" w:firstLine="0"/>
        <w:rPr>
          <w:rFonts w:ascii="Times New Roman" w:hAnsi="Times New Roman"/>
          <w:sz w:val="24"/>
          <w:szCs w:val="24"/>
        </w:rPr>
      </w:pPr>
      <w:r w:rsidRPr="002103DE" w:rsidR="0075707E">
        <w:rPr>
          <w:rFonts w:ascii="Times New Roman" w:hAnsi="Times New Roman"/>
          <w:sz w:val="24"/>
          <w:szCs w:val="24"/>
          <w:vertAlign w:val="superscript"/>
        </w:rPr>
        <w:t>19</w:t>
      </w:r>
      <w:r w:rsidRPr="002103DE" w:rsidR="0075707E">
        <w:rPr>
          <w:rFonts w:ascii="Times New Roman" w:hAnsi="Times New Roman"/>
          <w:sz w:val="24"/>
          <w:szCs w:val="24"/>
        </w:rPr>
        <w:t>)</w:t>
      </w:r>
      <w:r w:rsidRPr="002103DE" w:rsidR="00B22FED">
        <w:rPr>
          <w:rFonts w:ascii="Times New Roman" w:hAnsi="Times New Roman"/>
          <w:sz w:val="24"/>
          <w:szCs w:val="24"/>
        </w:rPr>
        <w:t xml:space="preserve"> </w:t>
      </w:r>
      <w:r w:rsidRPr="002103DE">
        <w:rPr>
          <w:rFonts w:ascii="Times New Roman" w:hAnsi="Times New Roman"/>
          <w:sz w:val="24"/>
          <w:szCs w:val="24"/>
        </w:rPr>
        <w:t>Čl. 3 ods. 34 nariadenia (EÚ) č. 910/2014.</w:t>
      </w:r>
    </w:p>
    <w:p w:rsidR="009138E5" w:rsidRPr="002103DE" w:rsidP="00BD341E">
      <w:pPr>
        <w:pStyle w:val="p1"/>
        <w:bidi w:val="0"/>
        <w:ind w:left="360" w:firstLine="0"/>
        <w:rPr>
          <w:rFonts w:ascii="Times New Roman" w:hAnsi="Times New Roman"/>
          <w:sz w:val="24"/>
          <w:szCs w:val="24"/>
        </w:rPr>
      </w:pPr>
      <w:r w:rsidRPr="002103DE" w:rsidR="0075707E">
        <w:rPr>
          <w:rFonts w:ascii="Times New Roman" w:hAnsi="Times New Roman"/>
          <w:sz w:val="24"/>
          <w:szCs w:val="24"/>
          <w:vertAlign w:val="superscript"/>
        </w:rPr>
        <w:t>20</w:t>
      </w:r>
      <w:r w:rsidRPr="002103DE" w:rsidR="00663373">
        <w:rPr>
          <w:rFonts w:ascii="Times New Roman" w:hAnsi="Times New Roman"/>
          <w:sz w:val="24"/>
          <w:szCs w:val="24"/>
        </w:rPr>
        <w:t>) § 8 zákona č. 272/2016 Z.z</w:t>
      </w:r>
      <w:r w:rsidRPr="002103DE" w:rsidR="0075707E">
        <w:rPr>
          <w:rFonts w:ascii="Times New Roman" w:hAnsi="Times New Roman"/>
          <w:sz w:val="24"/>
          <w:szCs w:val="24"/>
        </w:rPr>
        <w:t>.</w:t>
      </w:r>
    </w:p>
    <w:p w:rsidR="0075707E" w:rsidRPr="002103DE" w:rsidP="00BD341E">
      <w:pPr>
        <w:pStyle w:val="p1"/>
        <w:bidi w:val="0"/>
        <w:ind w:left="360" w:firstLine="0"/>
        <w:rPr>
          <w:rFonts w:ascii="Times New Roman" w:hAnsi="Times New Roman"/>
          <w:sz w:val="24"/>
          <w:szCs w:val="24"/>
        </w:rPr>
      </w:pPr>
      <w:r w:rsidRPr="002103DE" w:rsidR="009138E5">
        <w:rPr>
          <w:rFonts w:ascii="Times New Roman" w:hAnsi="Times New Roman"/>
          <w:sz w:val="24"/>
          <w:szCs w:val="24"/>
          <w:vertAlign w:val="superscript"/>
        </w:rPr>
        <w:t>20a</w:t>
      </w:r>
      <w:r w:rsidRPr="002103DE" w:rsidR="009138E5">
        <w:rPr>
          <w:rFonts w:ascii="Times New Roman" w:hAnsi="Times New Roman"/>
          <w:sz w:val="24"/>
          <w:szCs w:val="24"/>
        </w:rPr>
        <w:t>) Čl. 8 ods. 2 nariadenia (EÚ) č. 910/2014.</w:t>
      </w:r>
      <w:r w:rsidRPr="002103DE">
        <w:rPr>
          <w:rFonts w:ascii="Times New Roman" w:hAnsi="Times New Roman"/>
          <w:sz w:val="24"/>
          <w:szCs w:val="24"/>
        </w:rPr>
        <w:t>“.</w:t>
      </w:r>
    </w:p>
    <w:p w:rsidR="001F722C" w:rsidRPr="002103DE" w:rsidP="000B27F6">
      <w:pPr>
        <w:pStyle w:val="p1"/>
        <w:bidi w:val="0"/>
        <w:ind w:left="360" w:firstLine="0"/>
        <w:rPr>
          <w:rFonts w:ascii="Times New Roman" w:hAnsi="Times New Roman"/>
          <w:sz w:val="24"/>
          <w:szCs w:val="24"/>
        </w:rPr>
      </w:pPr>
    </w:p>
    <w:p w:rsidR="00744A84" w:rsidRPr="002103DE" w:rsidP="00BC1B24">
      <w:pPr>
        <w:pStyle w:val="p1"/>
        <w:numPr>
          <w:numId w:val="1"/>
        </w:numPr>
        <w:bidi w:val="0"/>
        <w:rPr>
          <w:rFonts w:ascii="Times New Roman" w:hAnsi="Times New Roman"/>
          <w:sz w:val="24"/>
          <w:szCs w:val="24"/>
        </w:rPr>
      </w:pPr>
      <w:r w:rsidRPr="002103DE">
        <w:rPr>
          <w:rFonts w:ascii="Times New Roman" w:hAnsi="Times New Roman"/>
          <w:sz w:val="24"/>
          <w:szCs w:val="24"/>
        </w:rPr>
        <w:t>V § 23 sa za odsek 1 vklad</w:t>
      </w:r>
      <w:r w:rsidRPr="002103DE" w:rsidR="00F93C31">
        <w:rPr>
          <w:rFonts w:ascii="Times New Roman" w:hAnsi="Times New Roman"/>
          <w:sz w:val="24"/>
          <w:szCs w:val="24"/>
        </w:rPr>
        <w:t>ajú</w:t>
      </w:r>
      <w:r w:rsidRPr="002103DE">
        <w:rPr>
          <w:rFonts w:ascii="Times New Roman" w:hAnsi="Times New Roman"/>
          <w:sz w:val="24"/>
          <w:szCs w:val="24"/>
        </w:rPr>
        <w:t xml:space="preserve"> </w:t>
      </w:r>
      <w:r w:rsidRPr="002103DE" w:rsidR="00F93C31">
        <w:rPr>
          <w:rFonts w:ascii="Times New Roman" w:hAnsi="Times New Roman"/>
          <w:sz w:val="24"/>
          <w:szCs w:val="24"/>
        </w:rPr>
        <w:t xml:space="preserve">nové </w:t>
      </w:r>
      <w:r w:rsidRPr="002103DE">
        <w:rPr>
          <w:rFonts w:ascii="Times New Roman" w:hAnsi="Times New Roman"/>
          <w:sz w:val="24"/>
          <w:szCs w:val="24"/>
        </w:rPr>
        <w:t>odsek</w:t>
      </w:r>
      <w:r w:rsidRPr="002103DE" w:rsidR="00F93C31">
        <w:rPr>
          <w:rFonts w:ascii="Times New Roman" w:hAnsi="Times New Roman"/>
          <w:sz w:val="24"/>
          <w:szCs w:val="24"/>
        </w:rPr>
        <w:t>y</w:t>
      </w:r>
      <w:r w:rsidRPr="002103DE">
        <w:rPr>
          <w:rFonts w:ascii="Times New Roman" w:hAnsi="Times New Roman"/>
          <w:sz w:val="24"/>
          <w:szCs w:val="24"/>
        </w:rPr>
        <w:t xml:space="preserve"> 2</w:t>
      </w:r>
      <w:r w:rsidRPr="002103DE" w:rsidR="00F93C31">
        <w:rPr>
          <w:rFonts w:ascii="Times New Roman" w:hAnsi="Times New Roman"/>
          <w:sz w:val="24"/>
          <w:szCs w:val="24"/>
        </w:rPr>
        <w:t xml:space="preserve"> a 3</w:t>
      </w:r>
      <w:r w:rsidRPr="002103DE">
        <w:rPr>
          <w:rFonts w:ascii="Times New Roman" w:hAnsi="Times New Roman"/>
          <w:sz w:val="24"/>
          <w:szCs w:val="24"/>
        </w:rPr>
        <w:t>, ktor</w:t>
      </w:r>
      <w:r w:rsidRPr="002103DE" w:rsidR="00F93C31">
        <w:rPr>
          <w:rFonts w:ascii="Times New Roman" w:hAnsi="Times New Roman"/>
          <w:sz w:val="24"/>
          <w:szCs w:val="24"/>
        </w:rPr>
        <w:t>é</w:t>
      </w:r>
      <w:r w:rsidRPr="002103DE">
        <w:rPr>
          <w:rFonts w:ascii="Times New Roman" w:hAnsi="Times New Roman"/>
          <w:sz w:val="24"/>
          <w:szCs w:val="24"/>
        </w:rPr>
        <w:t xml:space="preserve"> zne</w:t>
      </w:r>
      <w:r w:rsidRPr="002103DE" w:rsidR="00F93C31">
        <w:rPr>
          <w:rFonts w:ascii="Times New Roman" w:hAnsi="Times New Roman"/>
          <w:sz w:val="24"/>
          <w:szCs w:val="24"/>
        </w:rPr>
        <w:t>jú</w:t>
      </w:r>
      <w:r w:rsidRPr="002103DE">
        <w:rPr>
          <w:rFonts w:ascii="Times New Roman" w:hAnsi="Times New Roman"/>
          <w:sz w:val="24"/>
          <w:szCs w:val="24"/>
        </w:rPr>
        <w:t>:</w:t>
      </w:r>
    </w:p>
    <w:p w:rsidR="00790921" w:rsidRPr="002103DE" w:rsidP="00790921">
      <w:pPr>
        <w:pStyle w:val="p1"/>
        <w:bidi w:val="0"/>
        <w:ind w:left="360" w:firstLine="0"/>
        <w:rPr>
          <w:rFonts w:ascii="Times New Roman" w:hAnsi="Times New Roman"/>
          <w:sz w:val="24"/>
          <w:szCs w:val="24"/>
        </w:rPr>
      </w:pPr>
      <w:r w:rsidRPr="002103DE" w:rsidR="00744A84">
        <w:rPr>
          <w:rFonts w:ascii="Times New Roman" w:hAnsi="Times New Roman"/>
          <w:sz w:val="24"/>
          <w:szCs w:val="24"/>
        </w:rPr>
        <w:t>„(2)</w:t>
      </w:r>
      <w:r w:rsidRPr="002103DE">
        <w:rPr>
          <w:rFonts w:ascii="Times New Roman" w:hAnsi="Times New Roman"/>
          <w:sz w:val="24"/>
          <w:szCs w:val="24"/>
        </w:rPr>
        <w:t xml:space="preserve"> Uznaný spôsob autorizácie je </w:t>
      </w:r>
      <w:r w:rsidRPr="002103DE" w:rsidR="001D3B98">
        <w:rPr>
          <w:rFonts w:ascii="Times New Roman" w:hAnsi="Times New Roman"/>
          <w:sz w:val="24"/>
          <w:szCs w:val="24"/>
        </w:rPr>
        <w:t xml:space="preserve">taký spôsob </w:t>
      </w:r>
      <w:r w:rsidRPr="002103DE">
        <w:rPr>
          <w:rFonts w:ascii="Times New Roman" w:hAnsi="Times New Roman"/>
          <w:sz w:val="24"/>
          <w:szCs w:val="24"/>
        </w:rPr>
        <w:t>autorizácie, ktorý zabezpečuje spoľahlivú identifikáciu osoby, ktorá autorizáciu vykonala, a spoľahlivé zachytenie obsahu právneho úkonu, ktorý autorizovala, ako aj zhodu medzi autorizovaným právnym úkonom a právnym úkonom, ktorý osoba autorizovala.</w:t>
      </w:r>
      <w:r w:rsidRPr="002103DE" w:rsidR="001D3B98">
        <w:rPr>
          <w:rFonts w:ascii="Times New Roman" w:hAnsi="Times New Roman"/>
          <w:sz w:val="24"/>
          <w:szCs w:val="24"/>
        </w:rPr>
        <w:t xml:space="preserve"> </w:t>
      </w:r>
      <w:r w:rsidRPr="002103DE" w:rsidR="00916CF9">
        <w:rPr>
          <w:rFonts w:ascii="Times New Roman" w:hAnsi="Times New Roman"/>
          <w:sz w:val="24"/>
          <w:szCs w:val="24"/>
        </w:rPr>
        <w:t xml:space="preserve">Uznaný spôsob autorizácie môže byť odlišný pre autorizáciu </w:t>
      </w:r>
      <w:r w:rsidRPr="002103DE" w:rsidR="00E308FD">
        <w:rPr>
          <w:rFonts w:ascii="Times New Roman" w:hAnsi="Times New Roman"/>
          <w:sz w:val="24"/>
          <w:szCs w:val="24"/>
        </w:rPr>
        <w:t>elektronického podania</w:t>
      </w:r>
      <w:r w:rsidRPr="002103DE" w:rsidR="00916CF9">
        <w:rPr>
          <w:rFonts w:ascii="Times New Roman" w:hAnsi="Times New Roman"/>
          <w:sz w:val="24"/>
          <w:szCs w:val="24"/>
        </w:rPr>
        <w:t>, pri ktorom sa vyžaduje vlastnoručný podpis a</w:t>
      </w:r>
      <w:r w:rsidRPr="002103DE" w:rsidR="00E308FD">
        <w:rPr>
          <w:rFonts w:ascii="Times New Roman" w:hAnsi="Times New Roman"/>
          <w:sz w:val="24"/>
          <w:szCs w:val="24"/>
        </w:rPr>
        <w:t> elektronického podania</w:t>
      </w:r>
      <w:r w:rsidRPr="002103DE" w:rsidR="00916CF9">
        <w:rPr>
          <w:rFonts w:ascii="Times New Roman" w:hAnsi="Times New Roman"/>
          <w:sz w:val="24"/>
          <w:szCs w:val="24"/>
        </w:rPr>
        <w:t>, pri ktorom musí byť vlastnoručný podpis úradne osvedčený.</w:t>
      </w:r>
    </w:p>
    <w:p w:rsidR="00744A84" w:rsidRPr="002103DE" w:rsidP="000B27F6">
      <w:pPr>
        <w:pStyle w:val="p1"/>
        <w:bidi w:val="0"/>
        <w:ind w:left="360" w:firstLine="0"/>
        <w:rPr>
          <w:rFonts w:ascii="Times New Roman" w:hAnsi="Times New Roman"/>
          <w:sz w:val="24"/>
          <w:szCs w:val="24"/>
        </w:rPr>
      </w:pPr>
      <w:r w:rsidRPr="002103DE" w:rsidR="00452C8E">
        <w:rPr>
          <w:rFonts w:ascii="Times New Roman" w:hAnsi="Times New Roman"/>
          <w:sz w:val="24"/>
          <w:szCs w:val="24"/>
        </w:rPr>
        <w:t xml:space="preserve">(3) </w:t>
      </w:r>
      <w:r w:rsidRPr="002103DE" w:rsidR="00DC3355">
        <w:rPr>
          <w:rFonts w:ascii="Times New Roman" w:hAnsi="Times New Roman"/>
          <w:sz w:val="24"/>
          <w:szCs w:val="24"/>
        </w:rPr>
        <w:t xml:space="preserve">Ak </w:t>
      </w:r>
      <w:r w:rsidRPr="002103DE" w:rsidR="00D92937">
        <w:rPr>
          <w:rFonts w:ascii="Times New Roman" w:hAnsi="Times New Roman"/>
          <w:sz w:val="24"/>
          <w:szCs w:val="24"/>
        </w:rPr>
        <w:t xml:space="preserve">tento zákon alebo </w:t>
      </w:r>
      <w:r w:rsidRPr="002103DE" w:rsidR="00DC3355">
        <w:rPr>
          <w:rFonts w:ascii="Times New Roman" w:hAnsi="Times New Roman"/>
          <w:sz w:val="24"/>
          <w:szCs w:val="24"/>
        </w:rPr>
        <w:t>osobitný predpis</w:t>
      </w:r>
      <w:r w:rsidRPr="002103DE" w:rsidR="003C5B23">
        <w:rPr>
          <w:rFonts w:ascii="Times New Roman" w:hAnsi="Times New Roman"/>
          <w:sz w:val="24"/>
          <w:szCs w:val="24"/>
          <w:vertAlign w:val="superscript"/>
        </w:rPr>
        <w:t>20b</w:t>
      </w:r>
      <w:r w:rsidRPr="002103DE" w:rsidR="003C5B23">
        <w:rPr>
          <w:rFonts w:ascii="Times New Roman" w:hAnsi="Times New Roman"/>
          <w:sz w:val="24"/>
          <w:szCs w:val="24"/>
        </w:rPr>
        <w:t>)</w:t>
      </w:r>
      <w:r w:rsidRPr="002103DE" w:rsidR="00DC3355">
        <w:rPr>
          <w:rFonts w:ascii="Times New Roman" w:hAnsi="Times New Roman"/>
          <w:sz w:val="24"/>
          <w:szCs w:val="24"/>
        </w:rPr>
        <w:t xml:space="preserve"> vyžaduje autorizáciu konkrétnou osobou alebo osobou v konkrétnom postavení, na </w:t>
      </w:r>
      <w:r w:rsidRPr="002103DE" w:rsidR="00452C8E">
        <w:rPr>
          <w:rFonts w:ascii="Times New Roman" w:hAnsi="Times New Roman"/>
          <w:sz w:val="24"/>
          <w:szCs w:val="24"/>
        </w:rPr>
        <w:t xml:space="preserve">autorizáciu </w:t>
      </w:r>
      <w:r w:rsidRPr="002103DE" w:rsidR="00DC3355">
        <w:rPr>
          <w:rFonts w:ascii="Times New Roman" w:hAnsi="Times New Roman"/>
          <w:sz w:val="24"/>
          <w:szCs w:val="24"/>
        </w:rPr>
        <w:t xml:space="preserve">sa použije </w:t>
      </w:r>
      <w:r w:rsidRPr="002103DE" w:rsidR="00452C8E">
        <w:rPr>
          <w:rFonts w:ascii="Times New Roman" w:hAnsi="Times New Roman"/>
          <w:sz w:val="24"/>
          <w:szCs w:val="24"/>
        </w:rPr>
        <w:t>kvalifikovaný elektronický podpis</w:t>
      </w:r>
      <w:r w:rsidRPr="002103DE" w:rsidR="00452C8E">
        <w:rPr>
          <w:rFonts w:ascii="Times New Roman" w:hAnsi="Times New Roman"/>
          <w:sz w:val="24"/>
          <w:szCs w:val="24"/>
          <w:vertAlign w:val="superscript"/>
        </w:rPr>
        <w:t>17</w:t>
      </w:r>
      <w:r w:rsidRPr="002103DE" w:rsidR="00452C8E">
        <w:rPr>
          <w:rFonts w:ascii="Times New Roman" w:hAnsi="Times New Roman"/>
          <w:sz w:val="24"/>
          <w:szCs w:val="24"/>
        </w:rPr>
        <w:t>) vyhotovený s použitím mandátneho certifikátu</w:t>
      </w:r>
      <w:r w:rsidRPr="002103DE" w:rsidR="00BC3C62">
        <w:rPr>
          <w:rFonts w:ascii="Times New Roman" w:hAnsi="Times New Roman"/>
          <w:sz w:val="24"/>
          <w:szCs w:val="24"/>
        </w:rPr>
        <w:t>,</w:t>
      </w:r>
      <w:r w:rsidRPr="002103DE" w:rsidR="00452C8E">
        <w:rPr>
          <w:rFonts w:ascii="Times New Roman" w:hAnsi="Times New Roman"/>
          <w:sz w:val="24"/>
          <w:szCs w:val="24"/>
          <w:vertAlign w:val="superscript"/>
        </w:rPr>
        <w:t>20</w:t>
      </w:r>
      <w:r w:rsidRPr="002103DE" w:rsidR="00452C8E">
        <w:rPr>
          <w:rFonts w:ascii="Times New Roman" w:hAnsi="Times New Roman"/>
          <w:sz w:val="24"/>
          <w:szCs w:val="24"/>
        </w:rPr>
        <w:t xml:space="preserve">) </w:t>
      </w:r>
      <w:r w:rsidRPr="002103DE" w:rsidR="00BC3C62">
        <w:rPr>
          <w:rFonts w:ascii="Times New Roman" w:hAnsi="Times New Roman"/>
          <w:sz w:val="24"/>
          <w:szCs w:val="24"/>
        </w:rPr>
        <w:t>ku ktorému sa pripojí kvalifikovaná elektronická časová pečiatka.</w:t>
      </w:r>
      <w:r w:rsidRPr="002103DE" w:rsidR="00BC3C62">
        <w:rPr>
          <w:rFonts w:ascii="Times New Roman" w:hAnsi="Times New Roman"/>
          <w:sz w:val="24"/>
          <w:szCs w:val="24"/>
          <w:vertAlign w:val="superscript"/>
        </w:rPr>
        <w:t>19</w:t>
      </w:r>
      <w:r w:rsidRPr="002103DE" w:rsidR="00BC3C62">
        <w:rPr>
          <w:rFonts w:ascii="Times New Roman" w:hAnsi="Times New Roman"/>
          <w:sz w:val="24"/>
          <w:szCs w:val="24"/>
        </w:rPr>
        <w:t xml:space="preserve">) </w:t>
      </w:r>
      <w:r w:rsidRPr="002103DE" w:rsidR="00DC3355">
        <w:rPr>
          <w:rFonts w:ascii="Times New Roman" w:hAnsi="Times New Roman"/>
          <w:sz w:val="24"/>
          <w:szCs w:val="24"/>
        </w:rPr>
        <w:t>A</w:t>
      </w:r>
      <w:r w:rsidRPr="002103DE" w:rsidR="00452C8E">
        <w:rPr>
          <w:rFonts w:ascii="Times New Roman" w:hAnsi="Times New Roman"/>
          <w:sz w:val="24"/>
          <w:szCs w:val="24"/>
        </w:rPr>
        <w:t xml:space="preserve">k </w:t>
      </w:r>
      <w:r w:rsidRPr="002103DE" w:rsidR="00D92937">
        <w:rPr>
          <w:rFonts w:ascii="Times New Roman" w:hAnsi="Times New Roman"/>
          <w:sz w:val="24"/>
          <w:szCs w:val="24"/>
        </w:rPr>
        <w:t xml:space="preserve">tento zákon alebo </w:t>
      </w:r>
      <w:r w:rsidRPr="002103DE" w:rsidR="00452C8E">
        <w:rPr>
          <w:rFonts w:ascii="Times New Roman" w:hAnsi="Times New Roman"/>
          <w:sz w:val="24"/>
          <w:szCs w:val="24"/>
        </w:rPr>
        <w:t>osobitný predpis</w:t>
      </w:r>
      <w:r w:rsidRPr="002103DE" w:rsidR="003C5B23">
        <w:rPr>
          <w:rFonts w:ascii="Times New Roman" w:hAnsi="Times New Roman"/>
          <w:sz w:val="24"/>
          <w:szCs w:val="24"/>
          <w:vertAlign w:val="superscript"/>
        </w:rPr>
        <w:t>20c</w:t>
      </w:r>
      <w:r w:rsidRPr="002103DE" w:rsidR="003C5B23">
        <w:rPr>
          <w:rFonts w:ascii="Times New Roman" w:hAnsi="Times New Roman"/>
          <w:sz w:val="24"/>
          <w:szCs w:val="24"/>
        </w:rPr>
        <w:t>)</w:t>
      </w:r>
      <w:r w:rsidRPr="002103DE" w:rsidR="00452C8E">
        <w:rPr>
          <w:rFonts w:ascii="Times New Roman" w:hAnsi="Times New Roman"/>
          <w:sz w:val="24"/>
          <w:szCs w:val="24"/>
        </w:rPr>
        <w:t xml:space="preserve"> </w:t>
      </w:r>
      <w:r w:rsidRPr="002103DE" w:rsidR="000A0F3D">
        <w:rPr>
          <w:rFonts w:ascii="Times New Roman" w:hAnsi="Times New Roman"/>
          <w:sz w:val="24"/>
          <w:szCs w:val="24"/>
        </w:rPr>
        <w:t>ustanovuje len povinnosť autorizácie bez označenia konkrétnej osoby alebo osoby v konkrétnom postavení, alebo autorizujúcu osobu</w:t>
      </w:r>
      <w:r w:rsidRPr="002103DE" w:rsidR="00236E31">
        <w:rPr>
          <w:rFonts w:ascii="Times New Roman" w:hAnsi="Times New Roman"/>
          <w:sz w:val="24"/>
          <w:szCs w:val="24"/>
        </w:rPr>
        <w:t xml:space="preserve"> </w:t>
      </w:r>
      <w:r w:rsidRPr="002103DE" w:rsidR="00BC3C62">
        <w:rPr>
          <w:rFonts w:ascii="Times New Roman" w:hAnsi="Times New Roman"/>
          <w:sz w:val="24"/>
          <w:szCs w:val="24"/>
        </w:rPr>
        <w:t xml:space="preserve">označuje len všeobecne, ako oprávnenú osobu, </w:t>
      </w:r>
      <w:r w:rsidRPr="002103DE" w:rsidR="00236E31">
        <w:rPr>
          <w:rFonts w:ascii="Times New Roman" w:hAnsi="Times New Roman"/>
          <w:sz w:val="24"/>
          <w:szCs w:val="24"/>
        </w:rPr>
        <w:t xml:space="preserve"> </w:t>
      </w:r>
      <w:r w:rsidRPr="002103DE" w:rsidR="00BC3C62">
        <w:rPr>
          <w:rFonts w:ascii="Times New Roman" w:hAnsi="Times New Roman"/>
          <w:sz w:val="24"/>
          <w:szCs w:val="24"/>
        </w:rPr>
        <w:t>na autorizáciu sa použije kvalifikovaný elektronický podpis</w:t>
      </w:r>
      <w:r w:rsidRPr="002103DE" w:rsidR="00BC3C62">
        <w:rPr>
          <w:rFonts w:ascii="Times New Roman" w:hAnsi="Times New Roman"/>
          <w:sz w:val="24"/>
          <w:szCs w:val="24"/>
          <w:vertAlign w:val="superscript"/>
        </w:rPr>
        <w:t>17</w:t>
      </w:r>
      <w:r w:rsidRPr="002103DE" w:rsidR="00BC3C62">
        <w:rPr>
          <w:rFonts w:ascii="Times New Roman" w:hAnsi="Times New Roman"/>
          <w:sz w:val="24"/>
          <w:szCs w:val="24"/>
        </w:rPr>
        <w:t>) vyhotovený s použitím mandátneho certifikátu</w:t>
      </w:r>
      <w:r w:rsidRPr="002103DE" w:rsidR="00BC3C62">
        <w:rPr>
          <w:rFonts w:ascii="Times New Roman" w:hAnsi="Times New Roman"/>
          <w:sz w:val="24"/>
          <w:szCs w:val="24"/>
          <w:vertAlign w:val="superscript"/>
        </w:rPr>
        <w:t>20</w:t>
      </w:r>
      <w:r w:rsidRPr="002103DE" w:rsidR="00BC3C62">
        <w:rPr>
          <w:rFonts w:ascii="Times New Roman" w:hAnsi="Times New Roman"/>
          <w:sz w:val="24"/>
          <w:szCs w:val="24"/>
        </w:rPr>
        <w:t>) alebo kvalifikovaná elektronická pečať,</w:t>
      </w:r>
      <w:r w:rsidRPr="002103DE" w:rsidR="00BC3C62">
        <w:rPr>
          <w:rFonts w:ascii="Times New Roman" w:hAnsi="Times New Roman"/>
          <w:sz w:val="24"/>
          <w:szCs w:val="24"/>
          <w:vertAlign w:val="superscript"/>
        </w:rPr>
        <w:t>18</w:t>
      </w:r>
      <w:r w:rsidRPr="002103DE" w:rsidR="00BC3C62">
        <w:rPr>
          <w:rFonts w:ascii="Times New Roman" w:hAnsi="Times New Roman"/>
          <w:sz w:val="24"/>
          <w:szCs w:val="24"/>
        </w:rPr>
        <w:t>) ku ktorým sa pripojí kvalifikovaná elektronická časová pečiatka.</w:t>
      </w:r>
      <w:r w:rsidRPr="002103DE" w:rsidR="00BC3C62">
        <w:rPr>
          <w:rFonts w:ascii="Times New Roman" w:hAnsi="Times New Roman"/>
          <w:sz w:val="24"/>
          <w:szCs w:val="24"/>
          <w:vertAlign w:val="superscript"/>
        </w:rPr>
        <w:t>19</w:t>
      </w:r>
      <w:r w:rsidRPr="002103DE" w:rsidR="00BC3C62">
        <w:rPr>
          <w:rFonts w:ascii="Times New Roman" w:hAnsi="Times New Roman"/>
          <w:sz w:val="24"/>
          <w:szCs w:val="24"/>
        </w:rPr>
        <w:t>)</w:t>
      </w:r>
      <w:r w:rsidRPr="002103DE" w:rsidR="00F7359B">
        <w:rPr>
          <w:rFonts w:ascii="Times New Roman" w:hAnsi="Times New Roman"/>
          <w:sz w:val="24"/>
          <w:szCs w:val="24"/>
        </w:rPr>
        <w:t>“.</w:t>
      </w:r>
    </w:p>
    <w:p w:rsidR="00452C8E" w:rsidRPr="002103DE" w:rsidP="000B27F6">
      <w:pPr>
        <w:pStyle w:val="p1"/>
        <w:bidi w:val="0"/>
        <w:ind w:left="360" w:firstLine="0"/>
        <w:rPr>
          <w:rFonts w:ascii="Times New Roman" w:hAnsi="Times New Roman"/>
          <w:sz w:val="24"/>
          <w:szCs w:val="24"/>
        </w:rPr>
      </w:pPr>
    </w:p>
    <w:p w:rsidR="00744A84" w:rsidRPr="002103DE" w:rsidP="000B27F6">
      <w:pPr>
        <w:pStyle w:val="p1"/>
        <w:bidi w:val="0"/>
        <w:ind w:left="360" w:firstLine="0"/>
        <w:rPr>
          <w:rFonts w:ascii="Times New Roman" w:hAnsi="Times New Roman"/>
          <w:sz w:val="24"/>
          <w:szCs w:val="24"/>
        </w:rPr>
      </w:pPr>
      <w:r w:rsidRPr="002103DE">
        <w:rPr>
          <w:rFonts w:ascii="Times New Roman" w:hAnsi="Times New Roman"/>
          <w:sz w:val="24"/>
          <w:szCs w:val="24"/>
        </w:rPr>
        <w:t xml:space="preserve">Doterajšie odseky </w:t>
      </w:r>
      <w:r w:rsidRPr="002103DE" w:rsidR="00BC1B24">
        <w:rPr>
          <w:rFonts w:ascii="Times New Roman" w:hAnsi="Times New Roman"/>
          <w:sz w:val="24"/>
          <w:szCs w:val="24"/>
        </w:rPr>
        <w:t xml:space="preserve">2 až 5 sa označujú ako odseky </w:t>
      </w:r>
      <w:r w:rsidRPr="002103DE" w:rsidR="00F93C31">
        <w:rPr>
          <w:rFonts w:ascii="Times New Roman" w:hAnsi="Times New Roman"/>
          <w:sz w:val="24"/>
          <w:szCs w:val="24"/>
        </w:rPr>
        <w:t xml:space="preserve">4 </w:t>
      </w:r>
      <w:r w:rsidRPr="002103DE" w:rsidR="00BC1B24">
        <w:rPr>
          <w:rFonts w:ascii="Times New Roman" w:hAnsi="Times New Roman"/>
          <w:sz w:val="24"/>
          <w:szCs w:val="24"/>
        </w:rPr>
        <w:t xml:space="preserve">až </w:t>
      </w:r>
      <w:r w:rsidRPr="002103DE" w:rsidR="00F93C31">
        <w:rPr>
          <w:rFonts w:ascii="Times New Roman" w:hAnsi="Times New Roman"/>
          <w:sz w:val="24"/>
          <w:szCs w:val="24"/>
        </w:rPr>
        <w:t>7</w:t>
      </w:r>
      <w:r w:rsidRPr="002103DE" w:rsidR="00BC1B24">
        <w:rPr>
          <w:rFonts w:ascii="Times New Roman" w:hAnsi="Times New Roman"/>
          <w:sz w:val="24"/>
          <w:szCs w:val="24"/>
        </w:rPr>
        <w:t>.</w:t>
      </w:r>
    </w:p>
    <w:p w:rsidR="00DC3355" w:rsidRPr="002103DE" w:rsidP="000B27F6">
      <w:pPr>
        <w:pStyle w:val="p1"/>
        <w:bidi w:val="0"/>
        <w:ind w:left="360" w:firstLine="0"/>
        <w:rPr>
          <w:rFonts w:ascii="Times New Roman" w:hAnsi="Times New Roman"/>
          <w:sz w:val="24"/>
          <w:szCs w:val="24"/>
        </w:rPr>
      </w:pPr>
    </w:p>
    <w:p w:rsidR="00DC3355" w:rsidRPr="002103DE" w:rsidP="000B27F6">
      <w:pPr>
        <w:pStyle w:val="p1"/>
        <w:bidi w:val="0"/>
        <w:ind w:left="360" w:firstLine="0"/>
        <w:rPr>
          <w:rFonts w:ascii="Times New Roman" w:hAnsi="Times New Roman"/>
          <w:sz w:val="24"/>
          <w:szCs w:val="24"/>
        </w:rPr>
      </w:pPr>
      <w:r w:rsidRPr="002103DE">
        <w:rPr>
          <w:rFonts w:ascii="Times New Roman" w:hAnsi="Times New Roman"/>
          <w:sz w:val="24"/>
          <w:szCs w:val="24"/>
        </w:rPr>
        <w:t>Poznámky pod čiarou k odkazom 20b a 20c znejú:</w:t>
      </w:r>
    </w:p>
    <w:p w:rsidR="00DC3355" w:rsidRPr="002103DE" w:rsidP="000B27F6">
      <w:pPr>
        <w:pStyle w:val="p1"/>
        <w:bidi w:val="0"/>
        <w:ind w:left="360" w:firstLine="0"/>
        <w:rPr>
          <w:rFonts w:ascii="Times New Roman" w:hAnsi="Times New Roman"/>
          <w:sz w:val="24"/>
          <w:szCs w:val="24"/>
        </w:rPr>
      </w:pPr>
      <w:r w:rsidRPr="002103DE">
        <w:rPr>
          <w:rFonts w:ascii="Times New Roman" w:hAnsi="Times New Roman"/>
          <w:sz w:val="24"/>
          <w:szCs w:val="24"/>
        </w:rPr>
        <w:t>„</w:t>
      </w:r>
      <w:r w:rsidRPr="002103DE">
        <w:rPr>
          <w:rFonts w:ascii="Times New Roman" w:hAnsi="Times New Roman"/>
          <w:sz w:val="24"/>
          <w:szCs w:val="24"/>
          <w:vertAlign w:val="superscript"/>
        </w:rPr>
        <w:t>20b</w:t>
      </w:r>
      <w:r w:rsidRPr="002103DE">
        <w:rPr>
          <w:rFonts w:ascii="Times New Roman" w:hAnsi="Times New Roman"/>
          <w:sz w:val="24"/>
          <w:szCs w:val="24"/>
        </w:rPr>
        <w:t>) Napríklad §</w:t>
      </w:r>
      <w:r w:rsidRPr="002103DE" w:rsidR="00D534DF">
        <w:rPr>
          <w:rFonts w:ascii="Times New Roman" w:hAnsi="Times New Roman"/>
          <w:sz w:val="24"/>
          <w:szCs w:val="24"/>
        </w:rPr>
        <w:t xml:space="preserve"> </w:t>
      </w:r>
      <w:r w:rsidRPr="002103DE" w:rsidR="00730092">
        <w:rPr>
          <w:rFonts w:ascii="Times New Roman" w:hAnsi="Times New Roman"/>
          <w:sz w:val="24"/>
          <w:szCs w:val="24"/>
        </w:rPr>
        <w:t>222 Civilného sporového poriadku.</w:t>
      </w:r>
    </w:p>
    <w:p w:rsidR="00DC3355" w:rsidRPr="002103DE" w:rsidP="000B27F6">
      <w:pPr>
        <w:pStyle w:val="p1"/>
        <w:bidi w:val="0"/>
        <w:ind w:left="360" w:firstLine="0"/>
        <w:rPr>
          <w:rFonts w:ascii="Times New Roman" w:hAnsi="Times New Roman"/>
          <w:sz w:val="24"/>
          <w:szCs w:val="24"/>
        </w:rPr>
      </w:pPr>
      <w:r w:rsidRPr="002103DE">
        <w:rPr>
          <w:rFonts w:ascii="Times New Roman" w:hAnsi="Times New Roman"/>
          <w:sz w:val="24"/>
          <w:szCs w:val="24"/>
          <w:vertAlign w:val="superscript"/>
        </w:rPr>
        <w:t>20c</w:t>
      </w:r>
      <w:r w:rsidRPr="002103DE">
        <w:rPr>
          <w:rFonts w:ascii="Times New Roman" w:hAnsi="Times New Roman"/>
          <w:sz w:val="24"/>
          <w:szCs w:val="24"/>
        </w:rPr>
        <w:t xml:space="preserve">) Napríklad § </w:t>
      </w:r>
      <w:r w:rsidRPr="002103DE" w:rsidR="00EE4D68">
        <w:rPr>
          <w:rFonts w:ascii="Times New Roman" w:hAnsi="Times New Roman"/>
          <w:sz w:val="24"/>
          <w:szCs w:val="24"/>
        </w:rPr>
        <w:t>47 ods. 5 zákona č. 71/1967 Zb. o správnom konaní (správny poriadok) v znení neskorších predpisov.</w:t>
      </w:r>
      <w:r w:rsidRPr="002103DE" w:rsidR="00E93089">
        <w:rPr>
          <w:rFonts w:ascii="Times New Roman" w:hAnsi="Times New Roman"/>
          <w:sz w:val="24"/>
          <w:szCs w:val="24"/>
        </w:rPr>
        <w:t>“.</w:t>
      </w:r>
    </w:p>
    <w:p w:rsidR="00BC1B24" w:rsidRPr="002103DE" w:rsidP="000B27F6">
      <w:pPr>
        <w:pStyle w:val="p1"/>
        <w:bidi w:val="0"/>
        <w:ind w:left="360" w:firstLine="0"/>
        <w:rPr>
          <w:rFonts w:ascii="Times New Roman" w:hAnsi="Times New Roman"/>
          <w:sz w:val="24"/>
          <w:szCs w:val="24"/>
        </w:rPr>
      </w:pPr>
    </w:p>
    <w:p w:rsidR="00BC1B24" w:rsidRPr="002103DE" w:rsidP="00BC1B24">
      <w:pPr>
        <w:pStyle w:val="p1"/>
        <w:numPr>
          <w:numId w:val="1"/>
        </w:numPr>
        <w:bidi w:val="0"/>
        <w:rPr>
          <w:rFonts w:ascii="Times New Roman" w:hAnsi="Times New Roman"/>
          <w:sz w:val="24"/>
          <w:szCs w:val="24"/>
        </w:rPr>
      </w:pPr>
      <w:r w:rsidRPr="002103DE">
        <w:rPr>
          <w:rFonts w:ascii="Times New Roman" w:hAnsi="Times New Roman"/>
          <w:sz w:val="24"/>
          <w:szCs w:val="24"/>
        </w:rPr>
        <w:t xml:space="preserve">V § 23 ods. </w:t>
      </w:r>
      <w:r w:rsidRPr="002103DE" w:rsidR="00452C8E">
        <w:rPr>
          <w:rFonts w:ascii="Times New Roman" w:hAnsi="Times New Roman"/>
          <w:sz w:val="24"/>
          <w:szCs w:val="24"/>
        </w:rPr>
        <w:t>5</w:t>
      </w:r>
      <w:r w:rsidRPr="002103DE">
        <w:rPr>
          <w:rFonts w:ascii="Times New Roman" w:hAnsi="Times New Roman"/>
          <w:sz w:val="24"/>
          <w:szCs w:val="24"/>
        </w:rPr>
        <w:t xml:space="preserve"> </w:t>
      </w:r>
      <w:r w:rsidRPr="002103DE" w:rsidR="003573D2">
        <w:rPr>
          <w:rFonts w:ascii="Times New Roman" w:hAnsi="Times New Roman"/>
          <w:sz w:val="24"/>
          <w:szCs w:val="24"/>
        </w:rPr>
        <w:t xml:space="preserve">úvodnej vete </w:t>
      </w:r>
      <w:r w:rsidRPr="002103DE">
        <w:rPr>
          <w:rFonts w:ascii="Times New Roman" w:hAnsi="Times New Roman"/>
          <w:sz w:val="24"/>
          <w:szCs w:val="24"/>
        </w:rPr>
        <w:t xml:space="preserve">sa slová „odseku 2“ nahrádzajú slovami „odseku </w:t>
      </w:r>
      <w:r w:rsidRPr="002103DE" w:rsidR="0069704F">
        <w:rPr>
          <w:rFonts w:ascii="Times New Roman" w:hAnsi="Times New Roman"/>
          <w:sz w:val="24"/>
          <w:szCs w:val="24"/>
        </w:rPr>
        <w:t>4</w:t>
      </w:r>
      <w:r w:rsidRPr="002103DE">
        <w:rPr>
          <w:rFonts w:ascii="Times New Roman" w:hAnsi="Times New Roman"/>
          <w:sz w:val="24"/>
          <w:szCs w:val="24"/>
        </w:rPr>
        <w:t>“.</w:t>
      </w:r>
    </w:p>
    <w:p w:rsidR="005E1B86" w:rsidRPr="002103DE" w:rsidP="005E1B86">
      <w:pPr>
        <w:bidi w:val="0"/>
        <w:rPr>
          <w:rFonts w:ascii="Times New Roman" w:eastAsia="Times New Roman" w:hAnsi="Times New Roman"/>
          <w:lang w:val="sk-SK"/>
        </w:rPr>
      </w:pPr>
    </w:p>
    <w:p w:rsidR="003B0797" w:rsidRPr="000C52E7" w:rsidP="000C52E7">
      <w:pPr>
        <w:pStyle w:val="p1"/>
        <w:numPr>
          <w:numId w:val="1"/>
        </w:numPr>
        <w:bidi w:val="0"/>
        <w:rPr>
          <w:rFonts w:ascii="Times New Roman" w:hAnsi="Times New Roman"/>
          <w:sz w:val="24"/>
          <w:szCs w:val="24"/>
        </w:rPr>
      </w:pPr>
      <w:r w:rsidRPr="000C52E7" w:rsidR="00C616CF">
        <w:rPr>
          <w:rFonts w:ascii="Times New Roman" w:hAnsi="Times New Roman"/>
          <w:sz w:val="24"/>
          <w:szCs w:val="24"/>
        </w:rPr>
        <w:t>V § 25 ods. 1 sa na konci pripája táto veta: „Elektronické podanie je podané jeho odoslaním do elektronickej schránky orgánu verejnej moci</w:t>
      </w:r>
      <w:r w:rsidRPr="000C52E7" w:rsidR="002E65D7">
        <w:rPr>
          <w:rFonts w:ascii="Times New Roman" w:hAnsi="Times New Roman"/>
          <w:sz w:val="24"/>
          <w:szCs w:val="24"/>
        </w:rPr>
        <w:t>; na účely preukázania momentu odoslania sa použij</w:t>
      </w:r>
      <w:r w:rsidRPr="000C52E7" w:rsidR="00C83E9D">
        <w:rPr>
          <w:rFonts w:ascii="Times New Roman" w:hAnsi="Times New Roman"/>
          <w:sz w:val="24"/>
          <w:szCs w:val="24"/>
        </w:rPr>
        <w:t>ú údaje z</w:t>
      </w:r>
      <w:r w:rsidRPr="000C52E7" w:rsidR="002E65D7">
        <w:rPr>
          <w:rFonts w:ascii="Times New Roman" w:hAnsi="Times New Roman"/>
          <w:sz w:val="24"/>
          <w:szCs w:val="24"/>
        </w:rPr>
        <w:t xml:space="preserve"> potvrdeni</w:t>
      </w:r>
      <w:r w:rsidRPr="000C52E7" w:rsidR="00C83E9D">
        <w:rPr>
          <w:rFonts w:ascii="Times New Roman" w:hAnsi="Times New Roman"/>
          <w:sz w:val="24"/>
          <w:szCs w:val="24"/>
        </w:rPr>
        <w:t>a</w:t>
      </w:r>
      <w:r w:rsidRPr="000C52E7" w:rsidR="002E65D7">
        <w:rPr>
          <w:rFonts w:ascii="Times New Roman" w:hAnsi="Times New Roman"/>
          <w:sz w:val="24"/>
          <w:szCs w:val="24"/>
        </w:rPr>
        <w:t xml:space="preserve"> podľa § 5 ods. 8</w:t>
      </w:r>
      <w:r w:rsidRPr="000C52E7" w:rsidR="00C616CF">
        <w:rPr>
          <w:rFonts w:ascii="Times New Roman" w:hAnsi="Times New Roman"/>
          <w:sz w:val="24"/>
          <w:szCs w:val="24"/>
        </w:rPr>
        <w:t>.“.</w:t>
      </w:r>
    </w:p>
    <w:p w:rsidR="003B0797" w:rsidRPr="000C52E7" w:rsidP="000C52E7">
      <w:pPr>
        <w:pStyle w:val="p1"/>
        <w:bidi w:val="0"/>
        <w:ind w:left="360" w:firstLine="0"/>
        <w:rPr>
          <w:rFonts w:ascii="Times New Roman" w:hAnsi="Times New Roman"/>
          <w:sz w:val="24"/>
          <w:szCs w:val="24"/>
        </w:rPr>
      </w:pPr>
    </w:p>
    <w:p w:rsidR="001F02B9" w:rsidRPr="000C52E7" w:rsidP="000C52E7">
      <w:pPr>
        <w:pStyle w:val="p1"/>
        <w:numPr>
          <w:numId w:val="1"/>
        </w:numPr>
        <w:bidi w:val="0"/>
        <w:rPr>
          <w:rFonts w:ascii="Times New Roman" w:hAnsi="Times New Roman"/>
          <w:sz w:val="24"/>
          <w:szCs w:val="24"/>
        </w:rPr>
      </w:pPr>
      <w:r w:rsidRPr="000C52E7">
        <w:rPr>
          <w:rFonts w:ascii="Times New Roman" w:hAnsi="Times New Roman"/>
          <w:sz w:val="24"/>
          <w:szCs w:val="24"/>
        </w:rPr>
        <w:t>V § 25 ods. 3 sa slová „v origináli alebo“ nahrádzajú slov</w:t>
      </w:r>
      <w:r w:rsidRPr="000C52E7" w:rsidR="00A05C06">
        <w:rPr>
          <w:rFonts w:ascii="Times New Roman" w:hAnsi="Times New Roman"/>
          <w:sz w:val="24"/>
          <w:szCs w:val="24"/>
        </w:rPr>
        <w:t>o</w:t>
      </w:r>
      <w:r w:rsidRPr="000C52E7">
        <w:rPr>
          <w:rFonts w:ascii="Times New Roman" w:hAnsi="Times New Roman"/>
          <w:sz w:val="24"/>
          <w:szCs w:val="24"/>
        </w:rPr>
        <w:t>m „aspoň“</w:t>
      </w:r>
      <w:r w:rsidRPr="000C52E7" w:rsidR="00A05C06">
        <w:rPr>
          <w:rFonts w:ascii="Times New Roman" w:hAnsi="Times New Roman"/>
          <w:sz w:val="24"/>
          <w:szCs w:val="24"/>
        </w:rPr>
        <w:t>.</w:t>
      </w:r>
    </w:p>
    <w:p w:rsidR="00A05C06" w:rsidRPr="000C52E7" w:rsidP="000C52E7">
      <w:pPr>
        <w:pStyle w:val="p1"/>
        <w:bidi w:val="0"/>
        <w:ind w:left="360" w:firstLine="0"/>
        <w:rPr>
          <w:rFonts w:ascii="Times New Roman" w:hAnsi="Times New Roman"/>
          <w:sz w:val="24"/>
          <w:szCs w:val="24"/>
        </w:rPr>
      </w:pPr>
    </w:p>
    <w:p w:rsidR="00253B44" w:rsidRPr="000C52E7" w:rsidP="000C52E7">
      <w:pPr>
        <w:pStyle w:val="p1"/>
        <w:numPr>
          <w:numId w:val="1"/>
        </w:numPr>
        <w:bidi w:val="0"/>
        <w:rPr>
          <w:rFonts w:ascii="Times New Roman" w:hAnsi="Times New Roman"/>
          <w:sz w:val="24"/>
          <w:szCs w:val="24"/>
        </w:rPr>
      </w:pPr>
      <w:r w:rsidRPr="000C52E7">
        <w:rPr>
          <w:rFonts w:ascii="Times New Roman" w:hAnsi="Times New Roman"/>
          <w:sz w:val="24"/>
          <w:szCs w:val="24"/>
        </w:rPr>
        <w:t>§ 25 sa dopĺňa odsek</w:t>
      </w:r>
      <w:r w:rsidRPr="000C52E7" w:rsidR="00085638">
        <w:rPr>
          <w:rFonts w:ascii="Times New Roman" w:hAnsi="Times New Roman"/>
          <w:sz w:val="24"/>
          <w:szCs w:val="24"/>
        </w:rPr>
        <w:t>om</w:t>
      </w:r>
      <w:r w:rsidRPr="000C52E7">
        <w:rPr>
          <w:rFonts w:ascii="Times New Roman" w:hAnsi="Times New Roman"/>
          <w:sz w:val="24"/>
          <w:szCs w:val="24"/>
        </w:rPr>
        <w:t xml:space="preserve"> 6, ktorý znie:</w:t>
      </w:r>
    </w:p>
    <w:p w:rsidR="00253B44" w:rsidRPr="00C05FAA" w:rsidP="00C05FAA">
      <w:pPr>
        <w:bidi w:val="0"/>
        <w:ind w:left="360"/>
        <w:jc w:val="both"/>
        <w:rPr>
          <w:rFonts w:ascii="Times New Roman" w:eastAsia="Times New Roman" w:hAnsi="Times New Roman"/>
          <w:lang w:val="sk-SK"/>
        </w:rPr>
      </w:pPr>
      <w:r w:rsidRPr="005706AE" w:rsidR="00085638">
        <w:rPr>
          <w:rFonts w:ascii="Times New Roman" w:eastAsia="Times New Roman" w:hAnsi="Times New Roman"/>
          <w:lang w:val="sk-SK"/>
        </w:rPr>
        <w:t>„</w:t>
      </w:r>
      <w:r w:rsidRPr="00C05FAA">
        <w:rPr>
          <w:rFonts w:ascii="Times New Roman" w:eastAsia="Times New Roman" w:hAnsi="Times New Roman"/>
          <w:lang w:val="sk-SK"/>
        </w:rPr>
        <w:t xml:space="preserve">(6) </w:t>
      </w:r>
      <w:r w:rsidRPr="00C05FAA" w:rsidR="00921A9D">
        <w:rPr>
          <w:rFonts w:ascii="Times New Roman" w:eastAsia="Times New Roman" w:hAnsi="Times New Roman"/>
          <w:lang w:val="sk-SK"/>
        </w:rPr>
        <w:t>Pri elektronickom podaní prostredníctvom prístupového miesta môže byť odosielateľom iná osoba, než osoba podávajúceho len vtedy, ak je odosielateľ zároveň splnomocnený na zastupovanie podávajúceho v konaní, vrátane zastupovania na účely doručenia</w:t>
      </w:r>
      <w:r w:rsidRPr="00C05FAA">
        <w:rPr>
          <w:rFonts w:ascii="Times New Roman" w:eastAsia="Times New Roman" w:hAnsi="Times New Roman"/>
          <w:lang w:val="sk-SK"/>
        </w:rPr>
        <w:t>.”.</w:t>
      </w:r>
    </w:p>
    <w:p w:rsidR="00253B44" w:rsidP="005E1B86">
      <w:pPr>
        <w:bidi w:val="0"/>
        <w:rPr>
          <w:rFonts w:ascii="Times New Roman" w:eastAsia="Times New Roman" w:hAnsi="Times New Roman"/>
          <w:lang w:val="sk-SK"/>
        </w:rPr>
      </w:pPr>
    </w:p>
    <w:p w:rsidR="0093216A" w:rsidP="000C52E7">
      <w:pPr>
        <w:pStyle w:val="p1"/>
        <w:numPr>
          <w:numId w:val="1"/>
        </w:numPr>
        <w:bidi w:val="0"/>
        <w:rPr>
          <w:rFonts w:ascii="Times New Roman" w:eastAsia="Times New Roman" w:hAnsi="Times New Roman"/>
        </w:rPr>
      </w:pPr>
      <w:r w:rsidRPr="000C52E7" w:rsidR="00C4637D">
        <w:rPr>
          <w:rFonts w:ascii="Times New Roman" w:hAnsi="Times New Roman"/>
          <w:sz w:val="24"/>
          <w:szCs w:val="24"/>
        </w:rPr>
        <w:t>V § 26 ods</w:t>
      </w:r>
      <w:r w:rsidRPr="000C52E7">
        <w:rPr>
          <w:rFonts w:ascii="Times New Roman" w:hAnsi="Times New Roman"/>
          <w:sz w:val="24"/>
          <w:szCs w:val="24"/>
        </w:rPr>
        <w:t xml:space="preserve">ek </w:t>
      </w:r>
      <w:r w:rsidRPr="000C52E7" w:rsidR="00C4637D">
        <w:rPr>
          <w:rFonts w:ascii="Times New Roman" w:hAnsi="Times New Roman"/>
          <w:sz w:val="24"/>
          <w:szCs w:val="24"/>
        </w:rPr>
        <w:t xml:space="preserve">8 </w:t>
      </w:r>
      <w:r w:rsidRPr="000C52E7">
        <w:rPr>
          <w:rFonts w:ascii="Times New Roman" w:hAnsi="Times New Roman"/>
          <w:sz w:val="24"/>
          <w:szCs w:val="24"/>
        </w:rPr>
        <w:t>znie:</w:t>
      </w:r>
    </w:p>
    <w:p w:rsidR="00C4637D" w:rsidRPr="0093216A" w:rsidP="00C05FAA">
      <w:pPr>
        <w:bidi w:val="0"/>
        <w:ind w:left="360" w:hanging="360"/>
        <w:jc w:val="both"/>
        <w:rPr>
          <w:rFonts w:ascii="Times New Roman" w:eastAsia="Times New Roman" w:hAnsi="Times New Roman"/>
          <w:lang w:val="sk-SK"/>
        </w:rPr>
      </w:pPr>
      <w:r w:rsidR="0093216A">
        <w:rPr>
          <w:rFonts w:ascii="Times New Roman" w:eastAsia="Times New Roman" w:hAnsi="Times New Roman"/>
          <w:lang w:val="sk-SK"/>
        </w:rPr>
        <w:t xml:space="preserve">      „(8) </w:t>
      </w:r>
      <w:r w:rsidRPr="00C05FAA" w:rsidR="0093216A">
        <w:rPr>
          <w:rFonts w:ascii="Times New Roman" w:eastAsia="Times New Roman" w:hAnsi="Times New Roman"/>
          <w:lang w:val="sk-SK"/>
        </w:rPr>
        <w:t>Modul elektronických formulárov je v časti obsahujúcej elektronické formuláre pre elektronické úradné dokumenty verejný a správca modulu elektronických formulárov ho sprístupňuje každému bezodplatne prostredníctvom ústredného portálu</w:t>
      </w:r>
      <w:r w:rsidR="00A20D2A">
        <w:rPr>
          <w:rFonts w:ascii="Times New Roman" w:eastAsia="Times New Roman" w:hAnsi="Times New Roman"/>
          <w:lang w:val="sk-SK"/>
        </w:rPr>
        <w:t>.“.</w:t>
      </w:r>
    </w:p>
    <w:p w:rsidR="00C4637D" w:rsidP="005E1B86">
      <w:pPr>
        <w:bidi w:val="0"/>
        <w:rPr>
          <w:rFonts w:ascii="Times New Roman" w:eastAsia="Times New Roman" w:hAnsi="Times New Roman"/>
          <w:lang w:val="sk-SK"/>
        </w:rPr>
      </w:pPr>
    </w:p>
    <w:p w:rsidR="00A05C06" w:rsidRPr="000C52E7" w:rsidP="000C52E7">
      <w:pPr>
        <w:pStyle w:val="p1"/>
        <w:numPr>
          <w:numId w:val="1"/>
        </w:numPr>
        <w:bidi w:val="0"/>
        <w:rPr>
          <w:rFonts w:ascii="Times New Roman" w:hAnsi="Times New Roman"/>
          <w:sz w:val="24"/>
          <w:szCs w:val="24"/>
        </w:rPr>
      </w:pPr>
      <w:r w:rsidRPr="000C52E7">
        <w:rPr>
          <w:rFonts w:ascii="Times New Roman" w:hAnsi="Times New Roman"/>
          <w:sz w:val="24"/>
          <w:szCs w:val="24"/>
        </w:rPr>
        <w:t>V § 27 ods. 2 sa slová „v origináli alebo“ nahrádzajú slovom „aspoň“.</w:t>
      </w:r>
    </w:p>
    <w:p w:rsidR="000312B5" w:rsidRPr="00180A04" w:rsidP="000312B5">
      <w:pPr>
        <w:pStyle w:val="p1"/>
        <w:bidi w:val="0"/>
        <w:ind w:left="360" w:firstLine="0"/>
        <w:rPr>
          <w:rFonts w:ascii="Times New Roman" w:hAnsi="Times New Roman"/>
          <w:sz w:val="24"/>
          <w:szCs w:val="24"/>
        </w:rPr>
      </w:pPr>
    </w:p>
    <w:p w:rsidR="000A2111" w:rsidRPr="00CF7450" w:rsidP="000A2111">
      <w:pPr>
        <w:pStyle w:val="p1"/>
        <w:numPr>
          <w:numId w:val="1"/>
        </w:numPr>
        <w:bidi w:val="0"/>
        <w:rPr>
          <w:rFonts w:ascii="Times New Roman" w:hAnsi="Times New Roman"/>
          <w:sz w:val="24"/>
          <w:szCs w:val="24"/>
        </w:rPr>
      </w:pPr>
      <w:r w:rsidRPr="00CF7450">
        <w:rPr>
          <w:rFonts w:ascii="Times New Roman" w:hAnsi="Times New Roman"/>
          <w:sz w:val="24"/>
          <w:szCs w:val="24"/>
        </w:rPr>
        <w:t xml:space="preserve">V § 28 ods. 3 sa vypúšťajú slová „zaručeným elektronickým podpisom s pripojenou časovou pečiatkou”. </w:t>
      </w:r>
    </w:p>
    <w:p w:rsidR="005A265E" w:rsidRPr="00253B44" w:rsidP="005A265E">
      <w:pPr>
        <w:pStyle w:val="p1"/>
        <w:bidi w:val="0"/>
        <w:ind w:firstLine="0"/>
        <w:rPr>
          <w:rFonts w:ascii="Times New Roman" w:hAnsi="Times New Roman"/>
          <w:sz w:val="24"/>
          <w:szCs w:val="24"/>
        </w:rPr>
      </w:pPr>
    </w:p>
    <w:p w:rsidR="005A265E" w:rsidRPr="002103DE" w:rsidP="005A265E">
      <w:pPr>
        <w:pStyle w:val="p1"/>
        <w:numPr>
          <w:numId w:val="1"/>
        </w:numPr>
        <w:bidi w:val="0"/>
        <w:rPr>
          <w:rFonts w:ascii="Times New Roman" w:hAnsi="Times New Roman"/>
          <w:sz w:val="24"/>
          <w:szCs w:val="24"/>
        </w:rPr>
      </w:pPr>
      <w:r w:rsidRPr="00253B44">
        <w:rPr>
          <w:rFonts w:ascii="Times New Roman" w:hAnsi="Times New Roman"/>
          <w:sz w:val="24"/>
          <w:szCs w:val="24"/>
        </w:rPr>
        <w:t>V § 28 ods</w:t>
      </w:r>
      <w:r w:rsidRPr="002103DE" w:rsidR="00DF7AC6">
        <w:rPr>
          <w:rFonts w:ascii="Times New Roman" w:hAnsi="Times New Roman"/>
          <w:sz w:val="24"/>
          <w:szCs w:val="24"/>
        </w:rPr>
        <w:t>.</w:t>
      </w:r>
      <w:r w:rsidRPr="002103DE" w:rsidR="001678B2">
        <w:rPr>
          <w:rFonts w:ascii="Times New Roman" w:hAnsi="Times New Roman"/>
          <w:sz w:val="24"/>
          <w:szCs w:val="24"/>
        </w:rPr>
        <w:t xml:space="preserve"> </w:t>
      </w:r>
      <w:r w:rsidRPr="002103DE" w:rsidR="00AC175E">
        <w:rPr>
          <w:rFonts w:ascii="Times New Roman" w:hAnsi="Times New Roman"/>
          <w:sz w:val="24"/>
          <w:szCs w:val="24"/>
        </w:rPr>
        <w:t>6</w:t>
      </w:r>
      <w:r w:rsidRPr="002103DE" w:rsidR="00DF7AC6">
        <w:rPr>
          <w:rFonts w:ascii="Times New Roman" w:hAnsi="Times New Roman"/>
          <w:sz w:val="24"/>
          <w:szCs w:val="24"/>
        </w:rPr>
        <w:t xml:space="preserve"> sa slová „ako elektronický formulár“ nahrádzajú slovami „podľa elektronického formulára“ a</w:t>
      </w:r>
      <w:r w:rsidRPr="002103DE" w:rsidR="00B035AC">
        <w:rPr>
          <w:rFonts w:ascii="Times New Roman" w:hAnsi="Times New Roman"/>
          <w:sz w:val="24"/>
          <w:szCs w:val="24"/>
        </w:rPr>
        <w:t> vypúšťajú sa slová „než elektronický formulár“.</w:t>
      </w:r>
    </w:p>
    <w:p w:rsidR="00F00A7C" w:rsidP="009177BF">
      <w:pPr>
        <w:pStyle w:val="p1"/>
        <w:bidi w:val="0"/>
        <w:ind w:left="360" w:firstLine="0"/>
        <w:rPr>
          <w:rFonts w:ascii="Times New Roman" w:hAnsi="Times New Roman"/>
          <w:sz w:val="24"/>
          <w:szCs w:val="24"/>
        </w:rPr>
      </w:pPr>
    </w:p>
    <w:p w:rsidR="00CF7450" w:rsidP="000C52E7">
      <w:pPr>
        <w:pStyle w:val="p1"/>
        <w:numPr>
          <w:numId w:val="1"/>
        </w:numPr>
        <w:bidi w:val="0"/>
        <w:rPr>
          <w:rFonts w:ascii="Times New Roman" w:hAnsi="Times New Roman"/>
          <w:sz w:val="24"/>
          <w:szCs w:val="24"/>
        </w:rPr>
      </w:pPr>
      <w:r>
        <w:rPr>
          <w:rFonts w:ascii="Times New Roman" w:hAnsi="Times New Roman"/>
          <w:sz w:val="24"/>
          <w:szCs w:val="24"/>
        </w:rPr>
        <w:t>§ 28 sa dopĺňa odsekom 7, ktorý znie:</w:t>
      </w:r>
    </w:p>
    <w:p w:rsidR="00CF7450" w:rsidP="009177BF">
      <w:pPr>
        <w:pStyle w:val="p1"/>
        <w:bidi w:val="0"/>
        <w:ind w:left="360" w:firstLine="0"/>
        <w:rPr>
          <w:rFonts w:ascii="Times New Roman" w:hAnsi="Times New Roman"/>
          <w:sz w:val="24"/>
          <w:szCs w:val="24"/>
        </w:rPr>
      </w:pPr>
      <w:r>
        <w:rPr>
          <w:rFonts w:ascii="Times New Roman" w:hAnsi="Times New Roman"/>
          <w:sz w:val="24"/>
          <w:szCs w:val="24"/>
        </w:rPr>
        <w:t>„(7) Orgán verejnej moci nie je povinný elektronické podanie a elektronický úradný dokument</w:t>
      </w:r>
      <w:r w:rsidR="00D40ECB">
        <w:rPr>
          <w:rFonts w:ascii="Times New Roman" w:hAnsi="Times New Roman"/>
          <w:sz w:val="24"/>
          <w:szCs w:val="24"/>
        </w:rPr>
        <w:t>,</w:t>
      </w:r>
      <w:r>
        <w:rPr>
          <w:rFonts w:ascii="Times New Roman" w:hAnsi="Times New Roman"/>
          <w:sz w:val="24"/>
          <w:szCs w:val="24"/>
        </w:rPr>
        <w:t xml:space="preserve"> na účely </w:t>
      </w:r>
      <w:r w:rsidR="00AE7C03">
        <w:rPr>
          <w:rFonts w:ascii="Times New Roman" w:hAnsi="Times New Roman"/>
          <w:sz w:val="24"/>
          <w:szCs w:val="24"/>
        </w:rPr>
        <w:t xml:space="preserve">vedenia spisu alebo inej </w:t>
      </w:r>
      <w:r w:rsidR="00D40ECB">
        <w:rPr>
          <w:rFonts w:ascii="Times New Roman" w:hAnsi="Times New Roman"/>
          <w:sz w:val="24"/>
          <w:szCs w:val="24"/>
        </w:rPr>
        <w:t xml:space="preserve">obdobnej </w:t>
      </w:r>
      <w:r w:rsidR="00AE7C03">
        <w:rPr>
          <w:rFonts w:ascii="Times New Roman" w:hAnsi="Times New Roman"/>
          <w:sz w:val="24"/>
          <w:szCs w:val="24"/>
        </w:rPr>
        <w:t>evidencie pri výkone verejnej moci</w:t>
      </w:r>
      <w:r w:rsidR="00D40ECB">
        <w:rPr>
          <w:rFonts w:ascii="Times New Roman" w:hAnsi="Times New Roman"/>
          <w:sz w:val="24"/>
          <w:szCs w:val="24"/>
        </w:rPr>
        <w:t>,</w:t>
      </w:r>
      <w:r w:rsidR="00AE7C03">
        <w:rPr>
          <w:rFonts w:ascii="Times New Roman" w:hAnsi="Times New Roman"/>
          <w:sz w:val="24"/>
          <w:szCs w:val="24"/>
        </w:rPr>
        <w:t xml:space="preserve"> </w:t>
      </w:r>
      <w:r w:rsidR="00942BD7">
        <w:rPr>
          <w:rFonts w:ascii="Times New Roman" w:hAnsi="Times New Roman"/>
          <w:sz w:val="24"/>
          <w:szCs w:val="24"/>
        </w:rPr>
        <w:t>transformovať</w:t>
      </w:r>
      <w:r>
        <w:rPr>
          <w:rFonts w:ascii="Times New Roman" w:hAnsi="Times New Roman"/>
          <w:sz w:val="24"/>
          <w:szCs w:val="24"/>
        </w:rPr>
        <w:t xml:space="preserve"> do listinnej podoby</w:t>
      </w:r>
      <w:r w:rsidR="00AE7C03">
        <w:rPr>
          <w:rFonts w:ascii="Times New Roman" w:hAnsi="Times New Roman"/>
          <w:sz w:val="24"/>
          <w:szCs w:val="24"/>
        </w:rPr>
        <w:t>.“.</w:t>
      </w:r>
    </w:p>
    <w:p w:rsidR="00BA1749" w:rsidRPr="002103DE" w:rsidP="00BA1749">
      <w:pPr>
        <w:pStyle w:val="ListParagraph"/>
        <w:bidi w:val="0"/>
        <w:ind w:left="709"/>
        <w:rPr>
          <w:rFonts w:ascii="Times New Roman" w:hAnsi="Times New Roman"/>
        </w:rPr>
      </w:pPr>
    </w:p>
    <w:p w:rsidR="001D36CF" w:rsidRPr="002103DE" w:rsidP="001D36CF">
      <w:pPr>
        <w:pStyle w:val="p1"/>
        <w:numPr>
          <w:numId w:val="1"/>
        </w:numPr>
        <w:bidi w:val="0"/>
        <w:rPr>
          <w:rFonts w:ascii="Times New Roman" w:hAnsi="Times New Roman"/>
          <w:sz w:val="24"/>
          <w:szCs w:val="24"/>
        </w:rPr>
      </w:pPr>
      <w:r w:rsidRPr="002103DE">
        <w:rPr>
          <w:rFonts w:ascii="Times New Roman" w:hAnsi="Times New Roman"/>
          <w:sz w:val="24"/>
          <w:szCs w:val="24"/>
        </w:rPr>
        <w:t xml:space="preserve">V § 30 ods. 2 </w:t>
      </w:r>
      <w:r w:rsidRPr="002103DE" w:rsidR="003573D2">
        <w:rPr>
          <w:rFonts w:ascii="Times New Roman" w:hAnsi="Times New Roman"/>
          <w:sz w:val="24"/>
          <w:szCs w:val="24"/>
        </w:rPr>
        <w:t xml:space="preserve">prvej vete </w:t>
      </w:r>
      <w:r w:rsidRPr="002103DE">
        <w:rPr>
          <w:rFonts w:ascii="Times New Roman" w:hAnsi="Times New Roman"/>
          <w:sz w:val="24"/>
          <w:szCs w:val="24"/>
        </w:rPr>
        <w:t xml:space="preserve">sa slová „elektronická podateľňa tohto orgánu“ nahrádzajú slovami „tento orgán prostredníctvom funkcie elektronickej podateľne“. </w:t>
      </w:r>
    </w:p>
    <w:p w:rsidR="001D36CF" w:rsidRPr="002103DE" w:rsidP="009177BF">
      <w:pPr>
        <w:pStyle w:val="p1"/>
        <w:bidi w:val="0"/>
        <w:ind w:left="360" w:firstLine="0"/>
        <w:rPr>
          <w:rFonts w:ascii="Times New Roman" w:hAnsi="Times New Roman"/>
          <w:sz w:val="24"/>
          <w:szCs w:val="24"/>
        </w:rPr>
      </w:pPr>
    </w:p>
    <w:p w:rsidR="003C3791" w:rsidRPr="002103DE" w:rsidP="009B68DE">
      <w:pPr>
        <w:pStyle w:val="p1"/>
        <w:numPr>
          <w:numId w:val="1"/>
        </w:numPr>
        <w:bidi w:val="0"/>
        <w:rPr>
          <w:rFonts w:ascii="Times New Roman" w:hAnsi="Times New Roman"/>
          <w:sz w:val="24"/>
          <w:szCs w:val="24"/>
        </w:rPr>
      </w:pPr>
      <w:r w:rsidRPr="002103DE">
        <w:rPr>
          <w:rFonts w:ascii="Times New Roman" w:hAnsi="Times New Roman"/>
          <w:sz w:val="24"/>
          <w:szCs w:val="24"/>
        </w:rPr>
        <w:t xml:space="preserve">V </w:t>
      </w:r>
      <w:r w:rsidRPr="002103DE" w:rsidR="003E54A4">
        <w:rPr>
          <w:rFonts w:ascii="Times New Roman" w:hAnsi="Times New Roman"/>
          <w:sz w:val="24"/>
          <w:szCs w:val="24"/>
        </w:rPr>
        <w:t>§ 31 ods. 2</w:t>
      </w:r>
      <w:r w:rsidRPr="002103DE" w:rsidR="0084298C">
        <w:rPr>
          <w:rFonts w:ascii="Times New Roman" w:hAnsi="Times New Roman"/>
          <w:sz w:val="24"/>
          <w:szCs w:val="24"/>
        </w:rPr>
        <w:t xml:space="preserve"> sa vypúšťa písmeno a).</w:t>
      </w:r>
    </w:p>
    <w:p w:rsidR="0084298C" w:rsidRPr="002103DE" w:rsidP="0084298C">
      <w:pPr>
        <w:pStyle w:val="p1"/>
        <w:bidi w:val="0"/>
        <w:ind w:left="360" w:firstLine="0"/>
        <w:rPr>
          <w:rFonts w:ascii="Times New Roman" w:hAnsi="Times New Roman"/>
          <w:sz w:val="24"/>
          <w:szCs w:val="24"/>
        </w:rPr>
      </w:pPr>
      <w:r w:rsidRPr="002103DE">
        <w:rPr>
          <w:rFonts w:ascii="Times New Roman" w:hAnsi="Times New Roman"/>
          <w:sz w:val="24"/>
          <w:szCs w:val="24"/>
        </w:rPr>
        <w:t>Doterajšie písmená b) a c) sa označujú ako písmená a) a b).</w:t>
      </w:r>
    </w:p>
    <w:p w:rsidR="00114D3F" w:rsidRPr="002103DE" w:rsidP="00114D3F">
      <w:pPr>
        <w:pStyle w:val="p1"/>
        <w:bidi w:val="0"/>
        <w:ind w:left="360" w:firstLine="0"/>
        <w:rPr>
          <w:rFonts w:ascii="Times New Roman" w:hAnsi="Times New Roman"/>
          <w:sz w:val="24"/>
          <w:szCs w:val="24"/>
        </w:rPr>
      </w:pPr>
    </w:p>
    <w:p w:rsidR="00F70C2F" w:rsidRPr="002103DE" w:rsidP="000C52E7">
      <w:pPr>
        <w:pStyle w:val="p1"/>
        <w:numPr>
          <w:numId w:val="1"/>
        </w:numPr>
        <w:bidi w:val="0"/>
        <w:rPr>
          <w:rFonts w:ascii="Times New Roman" w:hAnsi="Times New Roman"/>
          <w:sz w:val="24"/>
          <w:szCs w:val="24"/>
        </w:rPr>
      </w:pPr>
      <w:r w:rsidRPr="002103DE">
        <w:rPr>
          <w:rFonts w:ascii="Times New Roman" w:hAnsi="Times New Roman"/>
          <w:sz w:val="24"/>
          <w:szCs w:val="24"/>
        </w:rPr>
        <w:t xml:space="preserve">V § 31 ods. 2 písm. b) sa na konci </w:t>
      </w:r>
      <w:r w:rsidR="00814D82">
        <w:rPr>
          <w:rFonts w:ascii="Times New Roman" w:hAnsi="Times New Roman"/>
          <w:sz w:val="24"/>
          <w:szCs w:val="24"/>
        </w:rPr>
        <w:t>pripája</w:t>
      </w:r>
      <w:r w:rsidRPr="002103DE" w:rsidR="00814D82">
        <w:rPr>
          <w:rFonts w:ascii="Times New Roman" w:hAnsi="Times New Roman"/>
          <w:sz w:val="24"/>
          <w:szCs w:val="24"/>
        </w:rPr>
        <w:t xml:space="preserve"> </w:t>
      </w:r>
      <w:r w:rsidRPr="002103DE">
        <w:rPr>
          <w:rFonts w:ascii="Times New Roman" w:hAnsi="Times New Roman"/>
          <w:sz w:val="24"/>
          <w:szCs w:val="24"/>
        </w:rPr>
        <w:t>čiarka a</w:t>
      </w:r>
      <w:r w:rsidR="00814D82">
        <w:rPr>
          <w:rFonts w:ascii="Times New Roman" w:hAnsi="Times New Roman"/>
          <w:sz w:val="24"/>
          <w:szCs w:val="24"/>
        </w:rPr>
        <w:t xml:space="preserve"> tieto</w:t>
      </w:r>
      <w:r w:rsidRPr="002103DE">
        <w:rPr>
          <w:rFonts w:ascii="Times New Roman" w:hAnsi="Times New Roman"/>
          <w:sz w:val="24"/>
          <w:szCs w:val="24"/>
        </w:rPr>
        <w:t xml:space="preserve"> slová</w:t>
      </w:r>
      <w:r w:rsidR="00814D82">
        <w:rPr>
          <w:rFonts w:ascii="Times New Roman" w:hAnsi="Times New Roman"/>
          <w:sz w:val="24"/>
          <w:szCs w:val="24"/>
        </w:rPr>
        <w:t>:</w:t>
      </w:r>
      <w:r w:rsidRPr="002103DE">
        <w:rPr>
          <w:rFonts w:ascii="Times New Roman" w:hAnsi="Times New Roman"/>
          <w:sz w:val="24"/>
          <w:szCs w:val="24"/>
        </w:rPr>
        <w:t xml:space="preserve"> „ak orgán verejnej moci vie, že doručuje takejto osobe“.</w:t>
      </w:r>
    </w:p>
    <w:p w:rsidR="00F70C2F" w:rsidRPr="002103DE" w:rsidP="00114D3F">
      <w:pPr>
        <w:pStyle w:val="p1"/>
        <w:bidi w:val="0"/>
        <w:ind w:left="360" w:firstLine="0"/>
        <w:rPr>
          <w:rFonts w:ascii="Times New Roman" w:hAnsi="Times New Roman"/>
          <w:sz w:val="24"/>
          <w:szCs w:val="24"/>
        </w:rPr>
      </w:pPr>
    </w:p>
    <w:p w:rsidR="008F106F" w:rsidRPr="002103DE" w:rsidP="009B68DE">
      <w:pPr>
        <w:pStyle w:val="p1"/>
        <w:numPr>
          <w:numId w:val="1"/>
        </w:numPr>
        <w:bidi w:val="0"/>
        <w:rPr>
          <w:rFonts w:ascii="Times New Roman" w:hAnsi="Times New Roman"/>
          <w:sz w:val="24"/>
          <w:szCs w:val="24"/>
        </w:rPr>
      </w:pPr>
      <w:r w:rsidRPr="002103DE" w:rsidR="009B68DE">
        <w:rPr>
          <w:rFonts w:ascii="Times New Roman" w:hAnsi="Times New Roman"/>
          <w:sz w:val="24"/>
          <w:szCs w:val="24"/>
        </w:rPr>
        <w:t>V § 31</w:t>
      </w:r>
      <w:r w:rsidRPr="002103DE">
        <w:rPr>
          <w:rFonts w:ascii="Times New Roman" w:hAnsi="Times New Roman"/>
          <w:sz w:val="24"/>
          <w:szCs w:val="24"/>
        </w:rPr>
        <w:t xml:space="preserve"> sa vypúšťa odsek 3.</w:t>
      </w:r>
    </w:p>
    <w:p w:rsidR="00114D3F" w:rsidRPr="002103DE" w:rsidP="00114D3F">
      <w:pPr>
        <w:pStyle w:val="p1"/>
        <w:bidi w:val="0"/>
        <w:ind w:left="360" w:firstLine="0"/>
        <w:rPr>
          <w:rFonts w:ascii="Times New Roman" w:hAnsi="Times New Roman"/>
          <w:sz w:val="24"/>
          <w:szCs w:val="24"/>
        </w:rPr>
      </w:pPr>
    </w:p>
    <w:p w:rsidR="008F106F" w:rsidRPr="002103DE" w:rsidP="009B68DE">
      <w:pPr>
        <w:pStyle w:val="p1"/>
        <w:numPr>
          <w:numId w:val="1"/>
        </w:numPr>
        <w:bidi w:val="0"/>
        <w:rPr>
          <w:rFonts w:ascii="Times New Roman" w:hAnsi="Times New Roman"/>
          <w:sz w:val="24"/>
          <w:szCs w:val="24"/>
        </w:rPr>
      </w:pPr>
      <w:r w:rsidRPr="002103DE">
        <w:rPr>
          <w:rFonts w:ascii="Times New Roman" w:hAnsi="Times New Roman"/>
          <w:sz w:val="24"/>
          <w:szCs w:val="24"/>
        </w:rPr>
        <w:t>Za § 31 sa vkladá § 31a, ktorý znie:</w:t>
      </w:r>
    </w:p>
    <w:p w:rsidR="008F106F" w:rsidRPr="002103DE" w:rsidP="008F106F">
      <w:pPr>
        <w:pStyle w:val="p1"/>
        <w:bidi w:val="0"/>
        <w:ind w:left="360" w:firstLine="0"/>
        <w:jc w:val="center"/>
        <w:rPr>
          <w:rFonts w:ascii="Times New Roman" w:hAnsi="Times New Roman"/>
          <w:sz w:val="24"/>
          <w:szCs w:val="24"/>
        </w:rPr>
      </w:pPr>
      <w:r w:rsidRPr="002103DE">
        <w:rPr>
          <w:rFonts w:ascii="Times New Roman" w:hAnsi="Times New Roman"/>
          <w:sz w:val="24"/>
          <w:szCs w:val="24"/>
        </w:rPr>
        <w:t>„§ 31a</w:t>
      </w:r>
    </w:p>
    <w:p w:rsidR="008F106F" w:rsidRPr="002103DE" w:rsidP="008F106F">
      <w:pPr>
        <w:pStyle w:val="p1"/>
        <w:numPr>
          <w:numId w:val="6"/>
        </w:numPr>
        <w:bidi w:val="0"/>
        <w:ind w:left="720"/>
        <w:rPr>
          <w:rFonts w:ascii="Times New Roman" w:hAnsi="Times New Roman"/>
          <w:sz w:val="24"/>
          <w:szCs w:val="24"/>
        </w:rPr>
      </w:pPr>
      <w:r w:rsidRPr="002103DE" w:rsidR="00042B76">
        <w:rPr>
          <w:rFonts w:ascii="Times New Roman" w:hAnsi="Times New Roman"/>
          <w:sz w:val="24"/>
          <w:szCs w:val="24"/>
        </w:rPr>
        <w:t xml:space="preserve">Orgán </w:t>
      </w:r>
      <w:r w:rsidRPr="002103DE">
        <w:rPr>
          <w:rFonts w:ascii="Times New Roman" w:hAnsi="Times New Roman"/>
          <w:sz w:val="24"/>
          <w:szCs w:val="24"/>
        </w:rPr>
        <w:t>verejnej moci</w:t>
      </w:r>
      <w:r w:rsidRPr="002103DE" w:rsidR="00C54757">
        <w:rPr>
          <w:rFonts w:ascii="Times New Roman" w:hAnsi="Times New Roman"/>
          <w:sz w:val="24"/>
          <w:szCs w:val="24"/>
        </w:rPr>
        <w:t xml:space="preserve"> za podmienok podľa odsek</w:t>
      </w:r>
      <w:r w:rsidRPr="002103DE" w:rsidR="004F5B98">
        <w:rPr>
          <w:rFonts w:ascii="Times New Roman" w:hAnsi="Times New Roman"/>
          <w:sz w:val="24"/>
          <w:szCs w:val="24"/>
        </w:rPr>
        <w:t>ov</w:t>
      </w:r>
      <w:r w:rsidRPr="002103DE" w:rsidR="00C54757">
        <w:rPr>
          <w:rFonts w:ascii="Times New Roman" w:hAnsi="Times New Roman"/>
          <w:sz w:val="24"/>
          <w:szCs w:val="24"/>
        </w:rPr>
        <w:t xml:space="preserve"> </w:t>
      </w:r>
      <w:r w:rsidR="000C52E7">
        <w:rPr>
          <w:rFonts w:ascii="Times New Roman" w:hAnsi="Times New Roman"/>
          <w:sz w:val="24"/>
          <w:szCs w:val="24"/>
        </w:rPr>
        <w:t>11</w:t>
      </w:r>
      <w:r w:rsidRPr="002103DE" w:rsidR="00B86CC4">
        <w:rPr>
          <w:rFonts w:ascii="Times New Roman" w:hAnsi="Times New Roman"/>
          <w:sz w:val="24"/>
          <w:szCs w:val="24"/>
        </w:rPr>
        <w:t xml:space="preserve"> a </w:t>
      </w:r>
      <w:r w:rsidRPr="002103DE" w:rsidR="005B73DE">
        <w:rPr>
          <w:rFonts w:ascii="Times New Roman" w:hAnsi="Times New Roman"/>
          <w:sz w:val="24"/>
          <w:szCs w:val="24"/>
        </w:rPr>
        <w:t>1</w:t>
      </w:r>
      <w:r w:rsidR="000C52E7">
        <w:rPr>
          <w:rFonts w:ascii="Times New Roman" w:hAnsi="Times New Roman"/>
          <w:sz w:val="24"/>
          <w:szCs w:val="24"/>
        </w:rPr>
        <w:t>2</w:t>
      </w:r>
      <w:r w:rsidRPr="002103DE">
        <w:rPr>
          <w:rFonts w:ascii="Times New Roman" w:hAnsi="Times New Roman"/>
          <w:sz w:val="24"/>
          <w:szCs w:val="24"/>
        </w:rPr>
        <w:t xml:space="preserve"> </w:t>
      </w:r>
      <w:r w:rsidRPr="002103DE" w:rsidR="00042B76">
        <w:rPr>
          <w:rFonts w:ascii="Times New Roman" w:hAnsi="Times New Roman"/>
          <w:sz w:val="24"/>
          <w:szCs w:val="24"/>
        </w:rPr>
        <w:t>odo</w:t>
      </w:r>
      <w:r w:rsidRPr="002103DE" w:rsidR="00CA728C">
        <w:rPr>
          <w:rFonts w:ascii="Times New Roman" w:hAnsi="Times New Roman"/>
          <w:sz w:val="24"/>
          <w:szCs w:val="24"/>
        </w:rPr>
        <w:t>šle</w:t>
      </w:r>
      <w:r w:rsidRPr="002103DE" w:rsidR="00042B76">
        <w:rPr>
          <w:rFonts w:ascii="Times New Roman" w:hAnsi="Times New Roman"/>
          <w:sz w:val="24"/>
          <w:szCs w:val="24"/>
        </w:rPr>
        <w:t xml:space="preserve"> </w:t>
      </w:r>
      <w:r w:rsidRPr="002103DE" w:rsidR="00E174C8">
        <w:rPr>
          <w:rFonts w:ascii="Times New Roman" w:hAnsi="Times New Roman"/>
          <w:sz w:val="24"/>
          <w:szCs w:val="24"/>
        </w:rPr>
        <w:t xml:space="preserve">elektronický </w:t>
      </w:r>
      <w:r w:rsidRPr="002103DE" w:rsidR="00EA0B24">
        <w:rPr>
          <w:rFonts w:ascii="Times New Roman" w:hAnsi="Times New Roman"/>
          <w:sz w:val="24"/>
          <w:szCs w:val="24"/>
        </w:rPr>
        <w:t xml:space="preserve">úradný </w:t>
      </w:r>
      <w:r w:rsidRPr="002103DE" w:rsidR="00E174C8">
        <w:rPr>
          <w:rFonts w:ascii="Times New Roman" w:hAnsi="Times New Roman"/>
          <w:sz w:val="24"/>
          <w:szCs w:val="24"/>
        </w:rPr>
        <w:t>dokument prostredníctvom modulu elektronického doručovania</w:t>
      </w:r>
      <w:r w:rsidRPr="002103DE" w:rsidR="00DC3A30">
        <w:rPr>
          <w:rFonts w:ascii="Times New Roman" w:hAnsi="Times New Roman"/>
          <w:sz w:val="24"/>
          <w:szCs w:val="24"/>
        </w:rPr>
        <w:t xml:space="preserve"> správcovi modulu elektronického doručovania, ktorý</w:t>
      </w:r>
      <w:r w:rsidRPr="002103DE" w:rsidR="00C1604C">
        <w:rPr>
          <w:rFonts w:ascii="Times New Roman" w:hAnsi="Times New Roman"/>
          <w:sz w:val="24"/>
          <w:szCs w:val="24"/>
        </w:rPr>
        <w:t xml:space="preserve"> </w:t>
      </w:r>
      <w:r w:rsidRPr="002103DE" w:rsidR="00347107">
        <w:rPr>
          <w:rFonts w:ascii="Times New Roman" w:hAnsi="Times New Roman"/>
          <w:sz w:val="24"/>
          <w:szCs w:val="24"/>
        </w:rPr>
        <w:t xml:space="preserve">prostredníctvom modulu elektronického doručovania </w:t>
      </w:r>
      <w:r w:rsidRPr="002103DE" w:rsidR="00FE7E21">
        <w:rPr>
          <w:rFonts w:ascii="Times New Roman" w:hAnsi="Times New Roman"/>
          <w:sz w:val="24"/>
          <w:szCs w:val="24"/>
        </w:rPr>
        <w:t xml:space="preserve">bezodkladne </w:t>
      </w:r>
      <w:r w:rsidRPr="002103DE" w:rsidR="00347107">
        <w:rPr>
          <w:rFonts w:ascii="Times New Roman" w:hAnsi="Times New Roman"/>
          <w:sz w:val="24"/>
          <w:szCs w:val="24"/>
        </w:rPr>
        <w:t>zabezpečí jeho doručenie do elektronickej schránky adresáta a ak elektronická schránka adresáta nie je aktivovaná, zabezpečí jeho</w:t>
      </w:r>
      <w:r w:rsidRPr="002103DE" w:rsidR="00DC3A30">
        <w:rPr>
          <w:rFonts w:ascii="Times New Roman" w:hAnsi="Times New Roman"/>
          <w:sz w:val="24"/>
          <w:szCs w:val="24"/>
        </w:rPr>
        <w:t xml:space="preserve"> doručenie adresátovi v listinnej podobe </w:t>
      </w:r>
      <w:r w:rsidRPr="002103DE" w:rsidR="00E95924">
        <w:rPr>
          <w:rFonts w:ascii="Times New Roman" w:hAnsi="Times New Roman"/>
          <w:sz w:val="24"/>
          <w:szCs w:val="24"/>
        </w:rPr>
        <w:t xml:space="preserve">prostredníctvom poštového podniku, </w:t>
      </w:r>
      <w:r w:rsidRPr="002103DE" w:rsidR="00DC3A30">
        <w:rPr>
          <w:rFonts w:ascii="Times New Roman" w:hAnsi="Times New Roman"/>
          <w:sz w:val="24"/>
          <w:szCs w:val="24"/>
        </w:rPr>
        <w:t>spôsobom podľa osobitn</w:t>
      </w:r>
      <w:r w:rsidRPr="002103DE" w:rsidR="00EE633E">
        <w:rPr>
          <w:rFonts w:ascii="Times New Roman" w:hAnsi="Times New Roman"/>
          <w:sz w:val="24"/>
          <w:szCs w:val="24"/>
        </w:rPr>
        <w:t>ého predpisu, upravujúceho konanie v danej veci</w:t>
      </w:r>
      <w:r w:rsidRPr="002103DE" w:rsidR="0005091C">
        <w:rPr>
          <w:rFonts w:ascii="Times New Roman" w:hAnsi="Times New Roman"/>
          <w:sz w:val="24"/>
          <w:szCs w:val="24"/>
        </w:rPr>
        <w:t>.</w:t>
      </w:r>
      <w:r w:rsidRPr="002103DE" w:rsidR="004D7ED3">
        <w:rPr>
          <w:rFonts w:ascii="Times New Roman" w:hAnsi="Times New Roman"/>
          <w:sz w:val="24"/>
          <w:szCs w:val="24"/>
        </w:rPr>
        <w:t xml:space="preserve"> Vyhotovenie</w:t>
      </w:r>
      <w:r w:rsidRPr="002103DE" w:rsidR="0005091C">
        <w:rPr>
          <w:rFonts w:ascii="Times New Roman" w:hAnsi="Times New Roman"/>
          <w:sz w:val="24"/>
          <w:szCs w:val="24"/>
        </w:rPr>
        <w:t xml:space="preserve"> </w:t>
      </w:r>
      <w:r w:rsidRPr="002103DE" w:rsidR="004D7ED3">
        <w:rPr>
          <w:rFonts w:ascii="Times New Roman" w:hAnsi="Times New Roman"/>
          <w:sz w:val="24"/>
          <w:szCs w:val="24"/>
        </w:rPr>
        <w:t>l</w:t>
      </w:r>
      <w:r w:rsidRPr="002103DE" w:rsidR="0005091C">
        <w:rPr>
          <w:rFonts w:ascii="Times New Roman" w:hAnsi="Times New Roman"/>
          <w:sz w:val="24"/>
          <w:szCs w:val="24"/>
        </w:rPr>
        <w:t>istinn</w:t>
      </w:r>
      <w:r w:rsidRPr="002103DE" w:rsidR="004D7ED3">
        <w:rPr>
          <w:rFonts w:ascii="Times New Roman" w:hAnsi="Times New Roman"/>
          <w:sz w:val="24"/>
          <w:szCs w:val="24"/>
        </w:rPr>
        <w:t>ej podoby</w:t>
      </w:r>
      <w:r w:rsidRPr="002103DE" w:rsidR="0005091C">
        <w:rPr>
          <w:rFonts w:ascii="Times New Roman" w:hAnsi="Times New Roman"/>
          <w:sz w:val="24"/>
          <w:szCs w:val="24"/>
        </w:rPr>
        <w:t xml:space="preserve"> </w:t>
      </w:r>
      <w:r w:rsidRPr="002103DE" w:rsidR="004D7ED3">
        <w:rPr>
          <w:rFonts w:ascii="Times New Roman" w:hAnsi="Times New Roman"/>
          <w:sz w:val="24"/>
          <w:szCs w:val="24"/>
        </w:rPr>
        <w:t xml:space="preserve">elektronického </w:t>
      </w:r>
      <w:r w:rsidRPr="002103DE" w:rsidR="00EA0B24">
        <w:rPr>
          <w:rFonts w:ascii="Times New Roman" w:hAnsi="Times New Roman"/>
          <w:sz w:val="24"/>
          <w:szCs w:val="24"/>
        </w:rPr>
        <w:t xml:space="preserve">úradného </w:t>
      </w:r>
      <w:r w:rsidRPr="002103DE" w:rsidR="004D7ED3">
        <w:rPr>
          <w:rFonts w:ascii="Times New Roman" w:hAnsi="Times New Roman"/>
          <w:sz w:val="24"/>
          <w:szCs w:val="24"/>
        </w:rPr>
        <w:t>dokumentu zabezpečí správca modulu elektronického doručovania vo forme listinného rovnopisu elektronického</w:t>
      </w:r>
      <w:r w:rsidRPr="002103DE" w:rsidR="00EA0B24">
        <w:rPr>
          <w:rFonts w:ascii="Times New Roman" w:hAnsi="Times New Roman"/>
          <w:sz w:val="24"/>
          <w:szCs w:val="24"/>
        </w:rPr>
        <w:t xml:space="preserve"> úradného</w:t>
      </w:r>
      <w:r w:rsidRPr="002103DE" w:rsidR="004D7ED3">
        <w:rPr>
          <w:rFonts w:ascii="Times New Roman" w:hAnsi="Times New Roman"/>
          <w:sz w:val="24"/>
          <w:szCs w:val="24"/>
        </w:rPr>
        <w:t xml:space="preserve"> dokumentu</w:t>
      </w:r>
      <w:r w:rsidRPr="002103DE" w:rsidR="00824C8F">
        <w:rPr>
          <w:rFonts w:ascii="Times New Roman" w:hAnsi="Times New Roman"/>
          <w:sz w:val="24"/>
          <w:szCs w:val="24"/>
        </w:rPr>
        <w:t xml:space="preserve"> podľa odseku 2</w:t>
      </w:r>
      <w:r w:rsidRPr="002103DE" w:rsidR="004D7ED3">
        <w:rPr>
          <w:rFonts w:ascii="Times New Roman" w:hAnsi="Times New Roman"/>
          <w:sz w:val="24"/>
          <w:szCs w:val="24"/>
        </w:rPr>
        <w:t>.</w:t>
      </w:r>
    </w:p>
    <w:p w:rsidR="00EE633E" w:rsidRPr="002103DE" w:rsidP="008F106F">
      <w:pPr>
        <w:pStyle w:val="p1"/>
        <w:numPr>
          <w:numId w:val="6"/>
        </w:numPr>
        <w:bidi w:val="0"/>
        <w:ind w:left="720"/>
        <w:rPr>
          <w:rFonts w:ascii="Times New Roman" w:hAnsi="Times New Roman"/>
          <w:sz w:val="24"/>
          <w:szCs w:val="24"/>
        </w:rPr>
      </w:pPr>
      <w:r w:rsidR="009A3734">
        <w:rPr>
          <w:rFonts w:ascii="Times New Roman" w:hAnsi="Times New Roman"/>
          <w:sz w:val="24"/>
          <w:szCs w:val="24"/>
        </w:rPr>
        <w:t>Listinným r</w:t>
      </w:r>
      <w:r w:rsidRPr="002103DE">
        <w:rPr>
          <w:rFonts w:ascii="Times New Roman" w:hAnsi="Times New Roman"/>
          <w:sz w:val="24"/>
          <w:szCs w:val="24"/>
        </w:rPr>
        <w:t xml:space="preserve">ovnopisom </w:t>
      </w:r>
      <w:r w:rsidR="009A3734">
        <w:rPr>
          <w:rFonts w:ascii="Times New Roman" w:hAnsi="Times New Roman"/>
          <w:sz w:val="24"/>
          <w:szCs w:val="24"/>
        </w:rPr>
        <w:t xml:space="preserve">elektronického úradného dokumentu </w:t>
      </w:r>
      <w:r w:rsidRPr="002103DE">
        <w:rPr>
          <w:rFonts w:ascii="Times New Roman" w:hAnsi="Times New Roman"/>
          <w:sz w:val="24"/>
          <w:szCs w:val="24"/>
        </w:rPr>
        <w:t xml:space="preserve">je vyhotovenie elektronického </w:t>
      </w:r>
      <w:r w:rsidRPr="002103DE" w:rsidR="00EA0B24">
        <w:rPr>
          <w:rFonts w:ascii="Times New Roman" w:hAnsi="Times New Roman"/>
          <w:sz w:val="24"/>
          <w:szCs w:val="24"/>
        </w:rPr>
        <w:t xml:space="preserve">úradného </w:t>
      </w:r>
      <w:r w:rsidRPr="002103DE">
        <w:rPr>
          <w:rFonts w:ascii="Times New Roman" w:hAnsi="Times New Roman"/>
          <w:sz w:val="24"/>
          <w:szCs w:val="24"/>
        </w:rPr>
        <w:t xml:space="preserve">dokumentu, vrátane jeho príloh, v listinnej </w:t>
      </w:r>
      <w:r w:rsidRPr="002103DE" w:rsidR="001C33F9">
        <w:rPr>
          <w:rFonts w:ascii="Times New Roman" w:hAnsi="Times New Roman"/>
          <w:sz w:val="24"/>
          <w:szCs w:val="24"/>
        </w:rPr>
        <w:t>podobe, vrátane</w:t>
      </w:r>
      <w:r w:rsidRPr="002103DE" w:rsidR="00044CEF">
        <w:rPr>
          <w:rFonts w:ascii="Times New Roman" w:hAnsi="Times New Roman"/>
          <w:sz w:val="24"/>
          <w:szCs w:val="24"/>
        </w:rPr>
        <w:t xml:space="preserve"> </w:t>
      </w:r>
      <w:r w:rsidRPr="002103DE" w:rsidR="00D66E86">
        <w:rPr>
          <w:rFonts w:ascii="Times New Roman" w:hAnsi="Times New Roman"/>
          <w:sz w:val="24"/>
          <w:szCs w:val="24"/>
        </w:rPr>
        <w:t>identifikácie</w:t>
      </w:r>
      <w:r w:rsidRPr="002103DE" w:rsidR="001C33F9">
        <w:rPr>
          <w:rFonts w:ascii="Times New Roman" w:hAnsi="Times New Roman"/>
          <w:sz w:val="24"/>
          <w:szCs w:val="24"/>
        </w:rPr>
        <w:t xml:space="preserve"> toho, kto elektronický </w:t>
      </w:r>
      <w:r w:rsidRPr="002103DE" w:rsidR="00EA0B24">
        <w:rPr>
          <w:rFonts w:ascii="Times New Roman" w:hAnsi="Times New Roman"/>
          <w:sz w:val="24"/>
          <w:szCs w:val="24"/>
        </w:rPr>
        <w:t xml:space="preserve">úradný </w:t>
      </w:r>
      <w:r w:rsidRPr="002103DE" w:rsidR="001C33F9">
        <w:rPr>
          <w:rFonts w:ascii="Times New Roman" w:hAnsi="Times New Roman"/>
          <w:sz w:val="24"/>
          <w:szCs w:val="24"/>
        </w:rPr>
        <w:t>dokument autorizoval</w:t>
      </w:r>
      <w:r w:rsidRPr="002103DE" w:rsidR="000256BB">
        <w:rPr>
          <w:rFonts w:ascii="Times New Roman" w:hAnsi="Times New Roman"/>
          <w:sz w:val="24"/>
          <w:szCs w:val="24"/>
        </w:rPr>
        <w:t xml:space="preserve"> a</w:t>
      </w:r>
      <w:r w:rsidRPr="002103DE" w:rsidR="001C33F9">
        <w:rPr>
          <w:rFonts w:ascii="Times New Roman" w:hAnsi="Times New Roman"/>
          <w:sz w:val="24"/>
          <w:szCs w:val="24"/>
        </w:rPr>
        <w:t xml:space="preserve"> </w:t>
      </w:r>
      <w:r w:rsidRPr="002103DE" w:rsidR="000256BB">
        <w:rPr>
          <w:rFonts w:ascii="Times New Roman" w:hAnsi="Times New Roman"/>
          <w:sz w:val="24"/>
          <w:szCs w:val="24"/>
        </w:rPr>
        <w:t xml:space="preserve">informácie o </w:t>
      </w:r>
      <w:r w:rsidRPr="002103DE" w:rsidR="001C33F9">
        <w:rPr>
          <w:rFonts w:ascii="Times New Roman" w:hAnsi="Times New Roman"/>
          <w:sz w:val="24"/>
          <w:szCs w:val="24"/>
        </w:rPr>
        <w:t>spôsobe autorizácie a čase autorizácie</w:t>
      </w:r>
      <w:r w:rsidRPr="002103DE" w:rsidR="00193ECD">
        <w:rPr>
          <w:rFonts w:ascii="Times New Roman" w:hAnsi="Times New Roman"/>
          <w:sz w:val="24"/>
          <w:szCs w:val="24"/>
        </w:rPr>
        <w:t>.</w:t>
      </w:r>
    </w:p>
    <w:p w:rsidR="000259C9" w:rsidRPr="002103DE" w:rsidP="00DC2F5E">
      <w:pPr>
        <w:pStyle w:val="p1"/>
        <w:numPr>
          <w:numId w:val="6"/>
        </w:numPr>
        <w:bidi w:val="0"/>
        <w:ind w:left="720"/>
        <w:rPr>
          <w:rFonts w:ascii="Times New Roman" w:hAnsi="Times New Roman"/>
          <w:sz w:val="24"/>
          <w:szCs w:val="24"/>
        </w:rPr>
      </w:pPr>
      <w:r w:rsidR="009A3734">
        <w:rPr>
          <w:rFonts w:ascii="Times New Roman" w:hAnsi="Times New Roman"/>
          <w:sz w:val="24"/>
          <w:szCs w:val="24"/>
        </w:rPr>
        <w:t>Listinný r</w:t>
      </w:r>
      <w:r w:rsidRPr="002103DE">
        <w:rPr>
          <w:rFonts w:ascii="Times New Roman" w:hAnsi="Times New Roman"/>
          <w:sz w:val="24"/>
          <w:szCs w:val="24"/>
        </w:rPr>
        <w:t>ovnopis</w:t>
      </w:r>
      <w:r w:rsidR="009A3734">
        <w:rPr>
          <w:rFonts w:ascii="Times New Roman" w:hAnsi="Times New Roman"/>
          <w:sz w:val="24"/>
          <w:szCs w:val="24"/>
        </w:rPr>
        <w:t xml:space="preserve"> elektronického úradného dokumentu</w:t>
      </w:r>
      <w:r w:rsidRPr="002103DE">
        <w:rPr>
          <w:rFonts w:ascii="Times New Roman" w:hAnsi="Times New Roman"/>
          <w:sz w:val="24"/>
          <w:szCs w:val="24"/>
        </w:rPr>
        <w:t xml:space="preserve"> má rovnaké právne účinky, ako elektronický </w:t>
      </w:r>
      <w:r w:rsidRPr="002103DE" w:rsidR="00EA0B24">
        <w:rPr>
          <w:rFonts w:ascii="Times New Roman" w:hAnsi="Times New Roman"/>
          <w:sz w:val="24"/>
          <w:szCs w:val="24"/>
        </w:rPr>
        <w:t xml:space="preserve">úradný </w:t>
      </w:r>
      <w:r w:rsidRPr="002103DE">
        <w:rPr>
          <w:rFonts w:ascii="Times New Roman" w:hAnsi="Times New Roman"/>
          <w:sz w:val="24"/>
          <w:szCs w:val="24"/>
        </w:rPr>
        <w:t>dokument, z ktorého bol vyhotovený</w:t>
      </w:r>
      <w:r w:rsidRPr="002103DE" w:rsidR="004D7ED3">
        <w:rPr>
          <w:rFonts w:ascii="Times New Roman" w:hAnsi="Times New Roman"/>
          <w:sz w:val="24"/>
          <w:szCs w:val="24"/>
        </w:rPr>
        <w:t>. Doručenie</w:t>
      </w:r>
      <w:r w:rsidR="009A3734">
        <w:rPr>
          <w:rFonts w:ascii="Times New Roman" w:hAnsi="Times New Roman"/>
          <w:sz w:val="24"/>
          <w:szCs w:val="24"/>
        </w:rPr>
        <w:t xml:space="preserve"> listinného</w:t>
      </w:r>
      <w:r w:rsidRPr="002103DE" w:rsidR="004D7ED3">
        <w:rPr>
          <w:rFonts w:ascii="Times New Roman" w:hAnsi="Times New Roman"/>
          <w:sz w:val="24"/>
          <w:szCs w:val="24"/>
        </w:rPr>
        <w:t xml:space="preserve"> </w:t>
      </w:r>
      <w:r w:rsidRPr="002103DE" w:rsidR="00D90BA5">
        <w:rPr>
          <w:rFonts w:ascii="Times New Roman" w:hAnsi="Times New Roman"/>
          <w:sz w:val="24"/>
          <w:szCs w:val="24"/>
        </w:rPr>
        <w:t>rovnopisu</w:t>
      </w:r>
      <w:r w:rsidR="009A3734">
        <w:rPr>
          <w:rFonts w:ascii="Times New Roman" w:hAnsi="Times New Roman"/>
          <w:sz w:val="24"/>
          <w:szCs w:val="24"/>
        </w:rPr>
        <w:t xml:space="preserve"> elektronického úradného dokumentu</w:t>
      </w:r>
      <w:r w:rsidRPr="002103DE" w:rsidR="00DC2F5E">
        <w:rPr>
          <w:rFonts w:ascii="Times New Roman" w:hAnsi="Times New Roman"/>
          <w:sz w:val="24"/>
          <w:szCs w:val="24"/>
        </w:rPr>
        <w:t xml:space="preserve"> má rovnaké právne účinky, ako doručenie elektronického </w:t>
      </w:r>
      <w:r w:rsidRPr="002103DE" w:rsidR="00EA0B24">
        <w:rPr>
          <w:rFonts w:ascii="Times New Roman" w:hAnsi="Times New Roman"/>
          <w:sz w:val="24"/>
          <w:szCs w:val="24"/>
        </w:rPr>
        <w:t xml:space="preserve">úradného </w:t>
      </w:r>
      <w:r w:rsidRPr="002103DE" w:rsidR="00DC2F5E">
        <w:rPr>
          <w:rFonts w:ascii="Times New Roman" w:hAnsi="Times New Roman"/>
          <w:sz w:val="24"/>
          <w:szCs w:val="24"/>
        </w:rPr>
        <w:t>dokumentu.</w:t>
      </w:r>
    </w:p>
    <w:p w:rsidR="00193ECD" w:rsidRPr="002103DE" w:rsidP="008F106F">
      <w:pPr>
        <w:pStyle w:val="p1"/>
        <w:numPr>
          <w:numId w:val="6"/>
        </w:numPr>
        <w:bidi w:val="0"/>
        <w:ind w:left="720"/>
        <w:rPr>
          <w:rFonts w:ascii="Times New Roman" w:hAnsi="Times New Roman"/>
          <w:sz w:val="24"/>
          <w:szCs w:val="24"/>
        </w:rPr>
      </w:pPr>
      <w:r w:rsidRPr="002103DE">
        <w:rPr>
          <w:rFonts w:ascii="Times New Roman" w:hAnsi="Times New Roman"/>
          <w:sz w:val="24"/>
          <w:szCs w:val="24"/>
        </w:rPr>
        <w:t xml:space="preserve">Správca modulu elektronického doručovania </w:t>
      </w:r>
      <w:r w:rsidRPr="002103DE" w:rsidR="00BE2E24">
        <w:rPr>
          <w:rFonts w:ascii="Times New Roman" w:hAnsi="Times New Roman"/>
          <w:sz w:val="24"/>
          <w:szCs w:val="24"/>
        </w:rPr>
        <w:t xml:space="preserve">môže zabezpečiť </w:t>
      </w:r>
      <w:r w:rsidRPr="002103DE">
        <w:rPr>
          <w:rFonts w:ascii="Times New Roman" w:hAnsi="Times New Roman"/>
          <w:sz w:val="24"/>
          <w:szCs w:val="24"/>
        </w:rPr>
        <w:t>vyhotovenie</w:t>
      </w:r>
      <w:r w:rsidR="009A3734">
        <w:rPr>
          <w:rFonts w:ascii="Times New Roman" w:hAnsi="Times New Roman"/>
          <w:sz w:val="24"/>
          <w:szCs w:val="24"/>
        </w:rPr>
        <w:t xml:space="preserve"> listinného</w:t>
      </w:r>
      <w:r w:rsidRPr="002103DE">
        <w:rPr>
          <w:rFonts w:ascii="Times New Roman" w:hAnsi="Times New Roman"/>
          <w:sz w:val="24"/>
          <w:szCs w:val="24"/>
        </w:rPr>
        <w:t xml:space="preserve"> rovnopisu</w:t>
      </w:r>
      <w:r w:rsidRPr="002103DE" w:rsidR="00EA0B24">
        <w:rPr>
          <w:rFonts w:ascii="Times New Roman" w:hAnsi="Times New Roman"/>
          <w:sz w:val="24"/>
          <w:szCs w:val="24"/>
        </w:rPr>
        <w:t xml:space="preserve"> elektronického úradného dokumentu</w:t>
      </w:r>
      <w:r w:rsidRPr="002103DE">
        <w:rPr>
          <w:rFonts w:ascii="Times New Roman" w:hAnsi="Times New Roman"/>
          <w:sz w:val="24"/>
          <w:szCs w:val="24"/>
        </w:rPr>
        <w:t xml:space="preserve"> prostredníctvom </w:t>
      </w:r>
      <w:r w:rsidRPr="002103DE" w:rsidR="00BE2E24">
        <w:rPr>
          <w:rFonts w:ascii="Times New Roman" w:hAnsi="Times New Roman"/>
          <w:sz w:val="24"/>
          <w:szCs w:val="24"/>
        </w:rPr>
        <w:t>poštového podniku, ktorý vykonáva jeho doručenie adresátovi</w:t>
      </w:r>
      <w:r w:rsidRPr="002103DE">
        <w:rPr>
          <w:rFonts w:ascii="Times New Roman" w:hAnsi="Times New Roman"/>
          <w:sz w:val="24"/>
          <w:szCs w:val="24"/>
        </w:rPr>
        <w:t>.</w:t>
      </w:r>
    </w:p>
    <w:p w:rsidR="00594201" w:rsidRPr="0069221D" w:rsidP="003A754E">
      <w:pPr>
        <w:pStyle w:val="p1"/>
        <w:numPr>
          <w:numId w:val="6"/>
        </w:numPr>
        <w:bidi w:val="0"/>
        <w:ind w:left="720"/>
        <w:rPr>
          <w:rFonts w:ascii="Times New Roman" w:hAnsi="Times New Roman"/>
          <w:sz w:val="24"/>
          <w:szCs w:val="24"/>
        </w:rPr>
      </w:pPr>
      <w:r w:rsidRPr="002103DE" w:rsidR="00EE614C">
        <w:rPr>
          <w:rFonts w:ascii="Times New Roman" w:hAnsi="Times New Roman"/>
          <w:sz w:val="24"/>
          <w:szCs w:val="24"/>
        </w:rPr>
        <w:t>Orgá</w:t>
      </w:r>
      <w:r w:rsidRPr="002103DE" w:rsidR="00FD730E">
        <w:rPr>
          <w:rFonts w:ascii="Times New Roman" w:hAnsi="Times New Roman"/>
          <w:sz w:val="24"/>
          <w:szCs w:val="24"/>
        </w:rPr>
        <w:t xml:space="preserve">n verejnej moci zodpovedá za obsah elektronického </w:t>
      </w:r>
      <w:r w:rsidRPr="002103DE" w:rsidR="00EA0B24">
        <w:rPr>
          <w:rFonts w:ascii="Times New Roman" w:hAnsi="Times New Roman"/>
          <w:sz w:val="24"/>
          <w:szCs w:val="24"/>
        </w:rPr>
        <w:t xml:space="preserve">úradného </w:t>
      </w:r>
      <w:r w:rsidRPr="002103DE" w:rsidR="00FD730E">
        <w:rPr>
          <w:rFonts w:ascii="Times New Roman" w:hAnsi="Times New Roman"/>
          <w:sz w:val="24"/>
          <w:szCs w:val="24"/>
        </w:rPr>
        <w:t xml:space="preserve">dokumentu do momentu jeho odoslania správcovi modulu elektronického doručovania. </w:t>
      </w:r>
      <w:r w:rsidRPr="002103DE" w:rsidR="000259C9">
        <w:rPr>
          <w:rFonts w:ascii="Times New Roman" w:hAnsi="Times New Roman"/>
          <w:sz w:val="24"/>
          <w:szCs w:val="24"/>
        </w:rPr>
        <w:t>Sp</w:t>
      </w:r>
      <w:r w:rsidRPr="002103DE" w:rsidR="00193ECD">
        <w:rPr>
          <w:rFonts w:ascii="Times New Roman" w:hAnsi="Times New Roman"/>
          <w:sz w:val="24"/>
          <w:szCs w:val="24"/>
        </w:rPr>
        <w:t>rávca modulu elektro</w:t>
      </w:r>
      <w:r w:rsidRPr="002103DE" w:rsidR="000259C9">
        <w:rPr>
          <w:rFonts w:ascii="Times New Roman" w:hAnsi="Times New Roman"/>
          <w:sz w:val="24"/>
          <w:szCs w:val="24"/>
        </w:rPr>
        <w:t xml:space="preserve">nického doručovania zodpovedá </w:t>
      </w:r>
      <w:r w:rsidRPr="002103DE" w:rsidR="00FD730E">
        <w:rPr>
          <w:rFonts w:ascii="Times New Roman" w:hAnsi="Times New Roman"/>
          <w:sz w:val="24"/>
          <w:szCs w:val="24"/>
        </w:rPr>
        <w:t xml:space="preserve">v rozsahu prevzatého elektronického </w:t>
      </w:r>
      <w:r w:rsidRPr="002103DE" w:rsidR="00EA0B24">
        <w:rPr>
          <w:rFonts w:ascii="Times New Roman" w:hAnsi="Times New Roman"/>
          <w:sz w:val="24"/>
          <w:szCs w:val="24"/>
        </w:rPr>
        <w:t xml:space="preserve">úradného </w:t>
      </w:r>
      <w:r w:rsidRPr="002103DE" w:rsidR="00FD730E">
        <w:rPr>
          <w:rFonts w:ascii="Times New Roman" w:hAnsi="Times New Roman"/>
          <w:sz w:val="24"/>
          <w:szCs w:val="24"/>
        </w:rPr>
        <w:t xml:space="preserve">dokumentu </w:t>
      </w:r>
      <w:r w:rsidRPr="002103DE" w:rsidR="000259C9">
        <w:rPr>
          <w:rFonts w:ascii="Times New Roman" w:hAnsi="Times New Roman"/>
          <w:sz w:val="24"/>
          <w:szCs w:val="24"/>
        </w:rPr>
        <w:t>orgánu verejnej moci, ktorý mu elektronický</w:t>
      </w:r>
      <w:r w:rsidRPr="002103DE" w:rsidR="00EA0B24">
        <w:rPr>
          <w:rFonts w:ascii="Times New Roman" w:hAnsi="Times New Roman"/>
          <w:sz w:val="24"/>
          <w:szCs w:val="24"/>
        </w:rPr>
        <w:t xml:space="preserve"> úradn</w:t>
      </w:r>
      <w:r w:rsidR="009A3734">
        <w:rPr>
          <w:rFonts w:ascii="Times New Roman" w:hAnsi="Times New Roman"/>
          <w:sz w:val="24"/>
          <w:szCs w:val="24"/>
        </w:rPr>
        <w:t>ý</w:t>
      </w:r>
      <w:r w:rsidRPr="002103DE" w:rsidR="000259C9">
        <w:rPr>
          <w:rFonts w:ascii="Times New Roman" w:hAnsi="Times New Roman"/>
          <w:sz w:val="24"/>
          <w:szCs w:val="24"/>
        </w:rPr>
        <w:t xml:space="preserve"> dokument </w:t>
      </w:r>
      <w:r w:rsidRPr="002103DE" w:rsidR="00BA16F1">
        <w:rPr>
          <w:rFonts w:ascii="Times New Roman" w:hAnsi="Times New Roman"/>
          <w:sz w:val="24"/>
          <w:szCs w:val="24"/>
        </w:rPr>
        <w:t>odoslal</w:t>
      </w:r>
      <w:r w:rsidRPr="002103DE" w:rsidR="000259C9">
        <w:rPr>
          <w:rFonts w:ascii="Times New Roman" w:hAnsi="Times New Roman"/>
          <w:sz w:val="24"/>
          <w:szCs w:val="24"/>
        </w:rPr>
        <w:t xml:space="preserve">, za správne vyhotovenie </w:t>
      </w:r>
      <w:r w:rsidR="009A3734">
        <w:rPr>
          <w:rFonts w:ascii="Times New Roman" w:hAnsi="Times New Roman"/>
          <w:sz w:val="24"/>
          <w:szCs w:val="24"/>
        </w:rPr>
        <w:t xml:space="preserve">jeho listinného </w:t>
      </w:r>
      <w:r w:rsidRPr="002103DE" w:rsidR="00D90BA5">
        <w:rPr>
          <w:rFonts w:ascii="Times New Roman" w:hAnsi="Times New Roman"/>
          <w:sz w:val="24"/>
          <w:szCs w:val="24"/>
        </w:rPr>
        <w:t>rovnopisu</w:t>
      </w:r>
      <w:r w:rsidRPr="002103DE" w:rsidR="000259C9">
        <w:rPr>
          <w:rFonts w:ascii="Times New Roman" w:hAnsi="Times New Roman"/>
          <w:sz w:val="24"/>
          <w:szCs w:val="24"/>
        </w:rPr>
        <w:t xml:space="preserve"> a za </w:t>
      </w:r>
      <w:r w:rsidRPr="002103DE" w:rsidR="00C50D90">
        <w:rPr>
          <w:rFonts w:ascii="Times New Roman" w:hAnsi="Times New Roman"/>
          <w:sz w:val="24"/>
          <w:szCs w:val="24"/>
        </w:rPr>
        <w:t xml:space="preserve">včasné a </w:t>
      </w:r>
      <w:r w:rsidRPr="002103DE" w:rsidR="004020D6">
        <w:rPr>
          <w:rFonts w:ascii="Times New Roman" w:hAnsi="Times New Roman"/>
          <w:sz w:val="24"/>
          <w:szCs w:val="24"/>
        </w:rPr>
        <w:t xml:space="preserve">riadne </w:t>
      </w:r>
      <w:r w:rsidRPr="002103DE" w:rsidR="00B06101">
        <w:rPr>
          <w:rFonts w:ascii="Times New Roman" w:hAnsi="Times New Roman"/>
          <w:sz w:val="24"/>
          <w:szCs w:val="24"/>
        </w:rPr>
        <w:t>odovzdanie na poštovú prepravu</w:t>
      </w:r>
      <w:r w:rsidRPr="002103DE" w:rsidR="000259C9">
        <w:rPr>
          <w:rFonts w:ascii="Times New Roman" w:hAnsi="Times New Roman"/>
          <w:sz w:val="24"/>
          <w:szCs w:val="24"/>
        </w:rPr>
        <w:t>. Ak sa</w:t>
      </w:r>
      <w:r w:rsidR="009A3734">
        <w:rPr>
          <w:rFonts w:ascii="Times New Roman" w:hAnsi="Times New Roman"/>
          <w:sz w:val="24"/>
          <w:szCs w:val="24"/>
        </w:rPr>
        <w:t xml:space="preserve"> listinný</w:t>
      </w:r>
      <w:r w:rsidRPr="002103DE" w:rsidR="000259C9">
        <w:rPr>
          <w:rFonts w:ascii="Times New Roman" w:hAnsi="Times New Roman"/>
          <w:sz w:val="24"/>
          <w:szCs w:val="24"/>
        </w:rPr>
        <w:t xml:space="preserve"> </w:t>
      </w:r>
      <w:r w:rsidRPr="002103DE" w:rsidR="00D90BA5">
        <w:rPr>
          <w:rFonts w:ascii="Times New Roman" w:hAnsi="Times New Roman"/>
          <w:sz w:val="24"/>
          <w:szCs w:val="24"/>
        </w:rPr>
        <w:t>rovnopis</w:t>
      </w:r>
      <w:r w:rsidRPr="002103DE" w:rsidR="000259C9">
        <w:rPr>
          <w:rFonts w:ascii="Times New Roman" w:hAnsi="Times New Roman"/>
          <w:sz w:val="24"/>
          <w:szCs w:val="24"/>
        </w:rPr>
        <w:t xml:space="preserve"> </w:t>
      </w:r>
      <w:r w:rsidRPr="002103DE" w:rsidR="009A3734">
        <w:rPr>
          <w:rFonts w:ascii="Times New Roman" w:hAnsi="Times New Roman"/>
          <w:sz w:val="24"/>
          <w:szCs w:val="24"/>
        </w:rPr>
        <w:t xml:space="preserve">elektronického úradného </w:t>
      </w:r>
      <w:r w:rsidRPr="0069221D" w:rsidR="009A3734">
        <w:rPr>
          <w:rFonts w:ascii="Times New Roman" w:hAnsi="Times New Roman"/>
          <w:sz w:val="24"/>
          <w:szCs w:val="24"/>
        </w:rPr>
        <w:t xml:space="preserve">dokumentu </w:t>
      </w:r>
      <w:r w:rsidRPr="0069221D" w:rsidR="000259C9">
        <w:rPr>
          <w:rFonts w:ascii="Times New Roman" w:hAnsi="Times New Roman"/>
          <w:sz w:val="24"/>
          <w:szCs w:val="24"/>
        </w:rPr>
        <w:t xml:space="preserve">doručuje prostredníctvom poštového podniku, správca modulu elektronického doručenia sa považuje za podávateľa a koná voči poštovému podniku </w:t>
      </w:r>
      <w:r w:rsidRPr="0069221D" w:rsidR="009A3734">
        <w:rPr>
          <w:rFonts w:ascii="Times New Roman" w:hAnsi="Times New Roman"/>
          <w:sz w:val="24"/>
          <w:szCs w:val="24"/>
        </w:rPr>
        <w:t xml:space="preserve">na vlastný účet a </w:t>
      </w:r>
      <w:r w:rsidRPr="0069221D" w:rsidR="000259C9">
        <w:rPr>
          <w:rFonts w:ascii="Times New Roman" w:hAnsi="Times New Roman"/>
          <w:sz w:val="24"/>
          <w:szCs w:val="24"/>
        </w:rPr>
        <w:t>v mene orgánu verejnej moci v rozsahu úkonov, potrebných na zabezpečenie doručenia rovnopisu.</w:t>
      </w:r>
      <w:r w:rsidRPr="0069221D" w:rsidR="001D7A5E">
        <w:rPr>
          <w:rFonts w:ascii="Times New Roman" w:hAnsi="Times New Roman"/>
          <w:sz w:val="24"/>
          <w:szCs w:val="24"/>
        </w:rPr>
        <w:t xml:space="preserve"> </w:t>
      </w:r>
      <w:r w:rsidRPr="0069221D">
        <w:rPr>
          <w:rFonts w:ascii="Times New Roman" w:hAnsi="Times New Roman"/>
          <w:sz w:val="24"/>
          <w:szCs w:val="24"/>
        </w:rPr>
        <w:t>Správca modulu elektronického doručovania zabezpečí, aby sa s obsahom elektronického úradného dokumentu a s jeho listinným rovnopisom do odovzdania na poštovú prepravu nemohla oboznámiť neoprávnená osoba.</w:t>
      </w:r>
    </w:p>
    <w:p w:rsidR="00FE7E21" w:rsidRPr="0069221D" w:rsidP="003E739B">
      <w:pPr>
        <w:pStyle w:val="p1"/>
        <w:numPr>
          <w:numId w:val="6"/>
        </w:numPr>
        <w:bidi w:val="0"/>
        <w:ind w:left="720"/>
        <w:rPr>
          <w:rFonts w:ascii="Times New Roman" w:hAnsi="Times New Roman"/>
          <w:sz w:val="24"/>
          <w:szCs w:val="24"/>
        </w:rPr>
      </w:pPr>
      <w:r w:rsidRPr="0069221D" w:rsidR="00180A04">
        <w:rPr>
          <w:rFonts w:ascii="Times New Roman" w:hAnsi="Times New Roman"/>
          <w:sz w:val="24"/>
          <w:szCs w:val="24"/>
        </w:rPr>
        <w:t>Ak ide o doručovanie podľa odseku 1, poštový podnik potvrdzuje doručenie formou informácie o výsledku doručenia. </w:t>
      </w:r>
      <w:r w:rsidRPr="0069221D" w:rsidR="00471E24">
        <w:rPr>
          <w:rFonts w:ascii="Times New Roman" w:hAnsi="Times New Roman"/>
          <w:sz w:val="24"/>
          <w:szCs w:val="24"/>
        </w:rPr>
        <w:t>Informáciu</w:t>
      </w:r>
      <w:r w:rsidRPr="0069221D" w:rsidR="000D1022">
        <w:rPr>
          <w:rFonts w:ascii="Times New Roman" w:hAnsi="Times New Roman"/>
          <w:sz w:val="24"/>
          <w:szCs w:val="24"/>
        </w:rPr>
        <w:t xml:space="preserve"> o výsledku doručenia</w:t>
      </w:r>
      <w:r w:rsidRPr="0069221D" w:rsidR="00471E24">
        <w:rPr>
          <w:rFonts w:ascii="Times New Roman" w:hAnsi="Times New Roman"/>
          <w:sz w:val="24"/>
          <w:szCs w:val="24"/>
        </w:rPr>
        <w:t>, potvrdzujúcu moment doručenia,</w:t>
      </w:r>
      <w:r w:rsidRPr="0069221D" w:rsidR="005C0644">
        <w:rPr>
          <w:rFonts w:ascii="Times New Roman" w:hAnsi="Times New Roman"/>
          <w:sz w:val="24"/>
          <w:szCs w:val="24"/>
        </w:rPr>
        <w:t xml:space="preserve"> alebo </w:t>
      </w:r>
      <w:r w:rsidRPr="0069221D" w:rsidR="00BE2D36">
        <w:rPr>
          <w:rFonts w:ascii="Times New Roman" w:hAnsi="Times New Roman"/>
          <w:sz w:val="24"/>
          <w:szCs w:val="24"/>
        </w:rPr>
        <w:t xml:space="preserve">dôvody nedoručenia </w:t>
      </w:r>
      <w:r w:rsidRPr="0069221D" w:rsidR="00471E24">
        <w:rPr>
          <w:rFonts w:ascii="Times New Roman" w:hAnsi="Times New Roman"/>
          <w:sz w:val="24"/>
          <w:szCs w:val="24"/>
        </w:rPr>
        <w:t>zasiela</w:t>
      </w:r>
      <w:r w:rsidRPr="0069221D" w:rsidR="001D7A5E">
        <w:rPr>
          <w:rFonts w:ascii="Times New Roman" w:hAnsi="Times New Roman"/>
          <w:sz w:val="24"/>
          <w:szCs w:val="24"/>
        </w:rPr>
        <w:t xml:space="preserve"> správca modulu elektronického doručovania </w:t>
      </w:r>
      <w:r w:rsidRPr="0069221D" w:rsidR="00D6686A">
        <w:rPr>
          <w:rFonts w:ascii="Times New Roman" w:hAnsi="Times New Roman"/>
          <w:sz w:val="24"/>
          <w:szCs w:val="24"/>
        </w:rPr>
        <w:t xml:space="preserve">bezodkladne </w:t>
      </w:r>
      <w:r w:rsidRPr="0069221D" w:rsidR="001D7A5E">
        <w:rPr>
          <w:rFonts w:ascii="Times New Roman" w:hAnsi="Times New Roman"/>
          <w:sz w:val="24"/>
          <w:szCs w:val="24"/>
        </w:rPr>
        <w:t>do elektronickej schránky orgánu verejnej moci</w:t>
      </w:r>
      <w:r w:rsidRPr="0069221D" w:rsidR="00A24CD6">
        <w:rPr>
          <w:rFonts w:ascii="Times New Roman" w:hAnsi="Times New Roman"/>
          <w:sz w:val="24"/>
          <w:szCs w:val="24"/>
        </w:rPr>
        <w:t>, a to v štruktúrovanej forme.</w:t>
      </w:r>
      <w:r w:rsidRPr="0069221D" w:rsidR="002A3381">
        <w:rPr>
          <w:rFonts w:ascii="Times New Roman" w:hAnsi="Times New Roman"/>
          <w:sz w:val="24"/>
          <w:szCs w:val="24"/>
        </w:rPr>
        <w:t xml:space="preserve"> </w:t>
      </w:r>
      <w:r w:rsidRPr="0069221D">
        <w:rPr>
          <w:rFonts w:ascii="Times New Roman" w:hAnsi="Times New Roman"/>
          <w:sz w:val="24"/>
          <w:szCs w:val="24"/>
        </w:rPr>
        <w:t xml:space="preserve">Informácia o výsledku doručenia musí obsahovať jednoznačnú identifikáciu elektronického </w:t>
      </w:r>
      <w:r w:rsidRPr="0069221D" w:rsidR="00EA0B24">
        <w:rPr>
          <w:rFonts w:ascii="Times New Roman" w:hAnsi="Times New Roman"/>
          <w:sz w:val="24"/>
          <w:szCs w:val="24"/>
        </w:rPr>
        <w:t xml:space="preserve">úradného </w:t>
      </w:r>
      <w:r w:rsidRPr="0069221D">
        <w:rPr>
          <w:rFonts w:ascii="Times New Roman" w:hAnsi="Times New Roman"/>
          <w:sz w:val="24"/>
          <w:szCs w:val="24"/>
        </w:rPr>
        <w:t>dokumentu, ktorý bol vo forme listinného rovnopisu doručovaný.</w:t>
      </w:r>
    </w:p>
    <w:p w:rsidR="000772B4" w:rsidRPr="0069221D" w:rsidP="00C05FAA">
      <w:pPr>
        <w:pStyle w:val="p1"/>
        <w:numPr>
          <w:numId w:val="6"/>
        </w:numPr>
        <w:bidi w:val="0"/>
        <w:ind w:left="720"/>
        <w:rPr>
          <w:rFonts w:ascii="Times New Roman" w:hAnsi="Times New Roman"/>
          <w:sz w:val="24"/>
          <w:szCs w:val="24"/>
        </w:rPr>
      </w:pPr>
      <w:r w:rsidRPr="0069221D" w:rsidR="00A24CD6">
        <w:rPr>
          <w:rFonts w:ascii="Times New Roman" w:hAnsi="Times New Roman"/>
          <w:sz w:val="24"/>
          <w:szCs w:val="24"/>
        </w:rPr>
        <w:t xml:space="preserve">Ak </w:t>
      </w:r>
      <w:r w:rsidRPr="0069221D" w:rsidR="002A3381">
        <w:rPr>
          <w:rFonts w:ascii="Times New Roman" w:hAnsi="Times New Roman"/>
          <w:sz w:val="24"/>
          <w:szCs w:val="24"/>
        </w:rPr>
        <w:t xml:space="preserve">sa podľa osobitného predpisu vyžaduje vytvorenie osobitnej listinnej písomnosti, potvrdzujúcej doručenie, </w:t>
      </w:r>
      <w:r w:rsidRPr="0069221D" w:rsidR="00BE2D36">
        <w:rPr>
          <w:rFonts w:ascii="Times New Roman" w:hAnsi="Times New Roman"/>
          <w:sz w:val="24"/>
          <w:szCs w:val="24"/>
        </w:rPr>
        <w:t xml:space="preserve">je táto povinnosť splnená </w:t>
      </w:r>
      <w:r w:rsidRPr="0069221D" w:rsidR="000D1022">
        <w:rPr>
          <w:rFonts w:ascii="Times New Roman" w:hAnsi="Times New Roman"/>
          <w:sz w:val="24"/>
          <w:szCs w:val="24"/>
        </w:rPr>
        <w:t>doručením</w:t>
      </w:r>
      <w:r w:rsidRPr="0069221D" w:rsidR="00BE2D36">
        <w:rPr>
          <w:rFonts w:ascii="Times New Roman" w:hAnsi="Times New Roman"/>
          <w:sz w:val="24"/>
          <w:szCs w:val="24"/>
        </w:rPr>
        <w:t xml:space="preserve"> informácie</w:t>
      </w:r>
      <w:r w:rsidRPr="0069221D" w:rsidR="000D1022">
        <w:rPr>
          <w:rFonts w:ascii="Times New Roman" w:hAnsi="Times New Roman"/>
          <w:sz w:val="24"/>
          <w:szCs w:val="24"/>
        </w:rPr>
        <w:t xml:space="preserve"> o výsledku doručenia</w:t>
      </w:r>
      <w:r w:rsidRPr="0069221D" w:rsidR="001D7A5E">
        <w:rPr>
          <w:rFonts w:ascii="Times New Roman" w:hAnsi="Times New Roman"/>
          <w:sz w:val="24"/>
          <w:szCs w:val="24"/>
        </w:rPr>
        <w:t>.</w:t>
      </w:r>
      <w:r w:rsidRPr="0069221D" w:rsidR="00445D27">
        <w:rPr>
          <w:rFonts w:ascii="Times New Roman" w:hAnsi="Times New Roman"/>
          <w:sz w:val="24"/>
          <w:szCs w:val="24"/>
        </w:rPr>
        <w:t xml:space="preserve"> </w:t>
      </w:r>
    </w:p>
    <w:p w:rsidR="0095530A" w:rsidRPr="0069221D" w:rsidP="00C05FAA">
      <w:pPr>
        <w:pStyle w:val="p1"/>
        <w:numPr>
          <w:numId w:val="6"/>
        </w:numPr>
        <w:bidi w:val="0"/>
        <w:ind w:left="720"/>
        <w:rPr>
          <w:rFonts w:ascii="Times New Roman" w:hAnsi="Times New Roman"/>
          <w:sz w:val="24"/>
          <w:szCs w:val="24"/>
        </w:rPr>
      </w:pPr>
      <w:r w:rsidRPr="0069221D">
        <w:rPr>
          <w:rFonts w:ascii="Times New Roman" w:hAnsi="Times New Roman"/>
          <w:sz w:val="24"/>
          <w:szCs w:val="24"/>
        </w:rPr>
        <w:t xml:space="preserve">Ak osobitný predpis ustanovuje lehotu na odoslanie dokumentu, alebo jeho odovzdanie na poštovú prepravu, táto lehota je splnená odoslaním </w:t>
      </w:r>
      <w:r w:rsidRPr="0069221D" w:rsidR="007846CD">
        <w:rPr>
          <w:rFonts w:ascii="Times New Roman" w:hAnsi="Times New Roman"/>
          <w:sz w:val="24"/>
          <w:szCs w:val="24"/>
        </w:rPr>
        <w:t xml:space="preserve">elektronického </w:t>
      </w:r>
      <w:r w:rsidRPr="0069221D" w:rsidR="00EA0B24">
        <w:rPr>
          <w:rFonts w:ascii="Times New Roman" w:hAnsi="Times New Roman"/>
          <w:sz w:val="24"/>
          <w:szCs w:val="24"/>
        </w:rPr>
        <w:t xml:space="preserve">úradného </w:t>
      </w:r>
      <w:r w:rsidRPr="0069221D" w:rsidR="007846CD">
        <w:rPr>
          <w:rFonts w:ascii="Times New Roman" w:hAnsi="Times New Roman"/>
          <w:sz w:val="24"/>
          <w:szCs w:val="24"/>
        </w:rPr>
        <w:t>dokumentu podľa odseku 1.</w:t>
      </w:r>
    </w:p>
    <w:p w:rsidR="00F95ABD" w:rsidRPr="0069221D" w:rsidP="00C05FAA">
      <w:pPr>
        <w:pStyle w:val="p1"/>
        <w:numPr>
          <w:numId w:val="6"/>
        </w:numPr>
        <w:bidi w:val="0"/>
        <w:ind w:left="720"/>
        <w:rPr>
          <w:rFonts w:ascii="Times New Roman" w:hAnsi="Times New Roman"/>
          <w:sz w:val="24"/>
          <w:szCs w:val="24"/>
        </w:rPr>
      </w:pPr>
      <w:r w:rsidRPr="0069221D" w:rsidR="00355A09">
        <w:rPr>
          <w:rFonts w:ascii="Times New Roman" w:hAnsi="Times New Roman"/>
          <w:sz w:val="24"/>
          <w:szCs w:val="24"/>
        </w:rPr>
        <w:t>Ak ide o doručovanie listinného rovnopisu elektronického</w:t>
      </w:r>
      <w:r w:rsidRPr="0069221D" w:rsidR="002212E8">
        <w:rPr>
          <w:rFonts w:ascii="Times New Roman" w:hAnsi="Times New Roman"/>
          <w:sz w:val="24"/>
          <w:szCs w:val="24"/>
        </w:rPr>
        <w:t xml:space="preserve"> úradného</w:t>
      </w:r>
      <w:r w:rsidRPr="0069221D" w:rsidR="00355A09">
        <w:rPr>
          <w:rFonts w:ascii="Times New Roman" w:hAnsi="Times New Roman"/>
          <w:sz w:val="24"/>
          <w:szCs w:val="24"/>
        </w:rPr>
        <w:t xml:space="preserve"> dokumentu</w:t>
      </w:r>
      <w:r w:rsidRPr="0069221D" w:rsidR="007629FA">
        <w:rPr>
          <w:rFonts w:ascii="Times New Roman" w:hAnsi="Times New Roman"/>
          <w:sz w:val="24"/>
          <w:szCs w:val="24"/>
        </w:rPr>
        <w:t xml:space="preserve"> platí, že orgán verejnej moci si odoslaním elektronického</w:t>
      </w:r>
      <w:r w:rsidRPr="0069221D" w:rsidR="002212E8">
        <w:rPr>
          <w:rFonts w:ascii="Times New Roman" w:hAnsi="Times New Roman"/>
          <w:sz w:val="24"/>
          <w:szCs w:val="24"/>
        </w:rPr>
        <w:t xml:space="preserve"> úradného</w:t>
      </w:r>
      <w:r w:rsidRPr="0069221D" w:rsidR="007629FA">
        <w:rPr>
          <w:rFonts w:ascii="Times New Roman" w:hAnsi="Times New Roman"/>
          <w:sz w:val="24"/>
          <w:szCs w:val="24"/>
        </w:rPr>
        <w:t xml:space="preserve"> dokumentu podľa odseku 1 vyhradil, že poštová zásielka</w:t>
      </w:r>
      <w:r w:rsidRPr="0069221D" w:rsidR="002212E8">
        <w:rPr>
          <w:rFonts w:ascii="Times New Roman" w:hAnsi="Times New Roman"/>
          <w:sz w:val="24"/>
          <w:szCs w:val="24"/>
        </w:rPr>
        <w:t>, ktorej obsahom je listinný rovnopis tohto dokumentu,</w:t>
      </w:r>
      <w:r w:rsidRPr="0069221D" w:rsidR="007629FA">
        <w:rPr>
          <w:rFonts w:ascii="Times New Roman" w:hAnsi="Times New Roman"/>
          <w:sz w:val="24"/>
          <w:szCs w:val="24"/>
        </w:rPr>
        <w:t xml:space="preserve"> nemá byť vrátená</w:t>
      </w:r>
      <w:r w:rsidRPr="0069221D" w:rsidR="009E3297">
        <w:rPr>
          <w:rFonts w:ascii="Times New Roman" w:hAnsi="Times New Roman"/>
          <w:sz w:val="24"/>
          <w:szCs w:val="24"/>
        </w:rPr>
        <w:t>;</w:t>
      </w:r>
      <w:r w:rsidRPr="0069221D" w:rsidR="007629FA">
        <w:rPr>
          <w:rFonts w:ascii="Times New Roman" w:hAnsi="Times New Roman"/>
          <w:sz w:val="24"/>
          <w:szCs w:val="24"/>
        </w:rPr>
        <w:t xml:space="preserve"> </w:t>
      </w:r>
      <w:r w:rsidRPr="0069221D">
        <w:rPr>
          <w:rFonts w:ascii="Times New Roman" w:hAnsi="Times New Roman"/>
          <w:sz w:val="24"/>
          <w:szCs w:val="24"/>
        </w:rPr>
        <w:t>poštov</w:t>
      </w:r>
      <w:r w:rsidRPr="0069221D" w:rsidR="00373E0C">
        <w:rPr>
          <w:rFonts w:ascii="Times New Roman" w:hAnsi="Times New Roman"/>
          <w:sz w:val="24"/>
          <w:szCs w:val="24"/>
        </w:rPr>
        <w:t>ý</w:t>
      </w:r>
      <w:r w:rsidRPr="0069221D">
        <w:rPr>
          <w:rFonts w:ascii="Times New Roman" w:hAnsi="Times New Roman"/>
          <w:sz w:val="24"/>
          <w:szCs w:val="24"/>
        </w:rPr>
        <w:t xml:space="preserve"> podnik</w:t>
      </w:r>
      <w:r w:rsidRPr="0069221D" w:rsidR="007D4235">
        <w:rPr>
          <w:rFonts w:ascii="Times New Roman" w:hAnsi="Times New Roman"/>
          <w:sz w:val="24"/>
          <w:szCs w:val="24"/>
        </w:rPr>
        <w:t xml:space="preserve"> </w:t>
      </w:r>
      <w:r w:rsidRPr="0069221D" w:rsidR="009E3297">
        <w:rPr>
          <w:rFonts w:ascii="Times New Roman" w:hAnsi="Times New Roman"/>
          <w:sz w:val="24"/>
          <w:szCs w:val="24"/>
        </w:rPr>
        <w:t>tak</w:t>
      </w:r>
      <w:r w:rsidRPr="0069221D" w:rsidR="00373E0C">
        <w:rPr>
          <w:rFonts w:ascii="Times New Roman" w:hAnsi="Times New Roman"/>
          <w:sz w:val="24"/>
          <w:szCs w:val="24"/>
        </w:rPr>
        <w:t>ú</w:t>
      </w:r>
      <w:r w:rsidRPr="0069221D" w:rsidR="009E3297">
        <w:rPr>
          <w:rFonts w:ascii="Times New Roman" w:hAnsi="Times New Roman"/>
          <w:sz w:val="24"/>
          <w:szCs w:val="24"/>
        </w:rPr>
        <w:t>to poštov</w:t>
      </w:r>
      <w:r w:rsidRPr="0069221D" w:rsidR="00373E0C">
        <w:rPr>
          <w:rFonts w:ascii="Times New Roman" w:hAnsi="Times New Roman"/>
          <w:sz w:val="24"/>
          <w:szCs w:val="24"/>
        </w:rPr>
        <w:t>ú</w:t>
      </w:r>
      <w:r w:rsidRPr="0069221D" w:rsidR="009E3297">
        <w:rPr>
          <w:rFonts w:ascii="Times New Roman" w:hAnsi="Times New Roman"/>
          <w:sz w:val="24"/>
          <w:szCs w:val="24"/>
        </w:rPr>
        <w:t xml:space="preserve"> zásielk</w:t>
      </w:r>
      <w:r w:rsidRPr="0069221D" w:rsidR="00373E0C">
        <w:rPr>
          <w:rFonts w:ascii="Times New Roman" w:hAnsi="Times New Roman"/>
          <w:sz w:val="24"/>
          <w:szCs w:val="24"/>
        </w:rPr>
        <w:t>u</w:t>
      </w:r>
      <w:r w:rsidRPr="0069221D" w:rsidR="009E3297">
        <w:rPr>
          <w:rFonts w:ascii="Times New Roman" w:hAnsi="Times New Roman"/>
          <w:sz w:val="24"/>
          <w:szCs w:val="24"/>
        </w:rPr>
        <w:t xml:space="preserve">, ak ju nemožno dodať adresátovi, </w:t>
      </w:r>
      <w:r w:rsidRPr="0069221D" w:rsidR="00C91F30">
        <w:rPr>
          <w:rFonts w:ascii="Times New Roman" w:hAnsi="Times New Roman"/>
          <w:sz w:val="24"/>
          <w:szCs w:val="24"/>
        </w:rPr>
        <w:t>zničí do 30 dní odo dňa doručenia informácie o výsledku doruč</w:t>
      </w:r>
      <w:r w:rsidRPr="0069221D" w:rsidR="004C1357">
        <w:rPr>
          <w:rFonts w:ascii="Times New Roman" w:hAnsi="Times New Roman"/>
          <w:sz w:val="24"/>
          <w:szCs w:val="24"/>
        </w:rPr>
        <w:t>e</w:t>
      </w:r>
      <w:r w:rsidRPr="0069221D" w:rsidR="00C91F30">
        <w:rPr>
          <w:rFonts w:ascii="Times New Roman" w:hAnsi="Times New Roman"/>
          <w:sz w:val="24"/>
          <w:szCs w:val="24"/>
        </w:rPr>
        <w:t>nia</w:t>
      </w:r>
      <w:r w:rsidRPr="0069221D" w:rsidR="009E3297">
        <w:rPr>
          <w:rFonts w:ascii="Times New Roman" w:hAnsi="Times New Roman"/>
          <w:sz w:val="24"/>
          <w:szCs w:val="24"/>
        </w:rPr>
        <w:t>.</w:t>
      </w:r>
    </w:p>
    <w:p w:rsidR="00355A09" w:rsidRPr="0069221D" w:rsidP="00C05FAA">
      <w:pPr>
        <w:pStyle w:val="p1"/>
        <w:numPr>
          <w:numId w:val="6"/>
        </w:numPr>
        <w:bidi w:val="0"/>
        <w:ind w:left="720"/>
        <w:rPr>
          <w:rFonts w:ascii="Times New Roman" w:hAnsi="Times New Roman"/>
          <w:sz w:val="24"/>
          <w:szCs w:val="24"/>
        </w:rPr>
      </w:pPr>
      <w:r w:rsidRPr="0069221D" w:rsidR="007629FA">
        <w:rPr>
          <w:rFonts w:ascii="Times New Roman" w:hAnsi="Times New Roman"/>
          <w:sz w:val="24"/>
          <w:szCs w:val="24"/>
        </w:rPr>
        <w:t xml:space="preserve">Ak poštovú zásielku s listinným rovnopisom elektronického </w:t>
      </w:r>
      <w:r w:rsidRPr="0069221D" w:rsidR="00F95D65">
        <w:rPr>
          <w:rFonts w:ascii="Times New Roman" w:hAnsi="Times New Roman"/>
          <w:sz w:val="24"/>
          <w:szCs w:val="24"/>
        </w:rPr>
        <w:t xml:space="preserve">úradného </w:t>
      </w:r>
      <w:r w:rsidRPr="0069221D" w:rsidR="007629FA">
        <w:rPr>
          <w:rFonts w:ascii="Times New Roman" w:hAnsi="Times New Roman"/>
          <w:sz w:val="24"/>
          <w:szCs w:val="24"/>
        </w:rPr>
        <w:t xml:space="preserve">dokumentu nemožno dodať adresátovi, na účely doručenia podľa osobitných predpisov sa </w:t>
      </w:r>
      <w:r w:rsidRPr="0069221D" w:rsidR="000379CE">
        <w:rPr>
          <w:rFonts w:ascii="Times New Roman" w:hAnsi="Times New Roman"/>
          <w:sz w:val="24"/>
          <w:szCs w:val="24"/>
        </w:rPr>
        <w:t>za deň vrátenia poštovej zásielky odosielateľovi považuje deň doručenia informácie o výsledku doručovania</w:t>
      </w:r>
      <w:r w:rsidRPr="0069221D" w:rsidR="00DD0505">
        <w:rPr>
          <w:rFonts w:ascii="Times New Roman" w:hAnsi="Times New Roman"/>
          <w:sz w:val="24"/>
          <w:szCs w:val="24"/>
        </w:rPr>
        <w:t xml:space="preserve">. </w:t>
      </w:r>
    </w:p>
    <w:p w:rsidR="007956BD" w:rsidRPr="0069221D" w:rsidP="00C05FAA">
      <w:pPr>
        <w:pStyle w:val="p1"/>
        <w:numPr>
          <w:numId w:val="6"/>
        </w:numPr>
        <w:bidi w:val="0"/>
        <w:ind w:left="720"/>
        <w:rPr>
          <w:rFonts w:ascii="Times New Roman" w:hAnsi="Times New Roman"/>
          <w:sz w:val="24"/>
          <w:szCs w:val="24"/>
        </w:rPr>
      </w:pPr>
      <w:r w:rsidRPr="0069221D" w:rsidR="0073076B">
        <w:rPr>
          <w:rFonts w:ascii="Times New Roman" w:hAnsi="Times New Roman"/>
          <w:sz w:val="24"/>
          <w:szCs w:val="24"/>
        </w:rPr>
        <w:t xml:space="preserve">Orgán verejnej moci, ktorý je </w:t>
      </w:r>
      <w:r w:rsidRPr="0069221D" w:rsidR="006D452C">
        <w:rPr>
          <w:rFonts w:ascii="Times New Roman" w:hAnsi="Times New Roman"/>
          <w:sz w:val="24"/>
          <w:szCs w:val="24"/>
        </w:rPr>
        <w:t xml:space="preserve">štátnou </w:t>
      </w:r>
      <w:r w:rsidRPr="0069221D" w:rsidR="0073076B">
        <w:rPr>
          <w:rFonts w:ascii="Times New Roman" w:hAnsi="Times New Roman"/>
          <w:sz w:val="24"/>
          <w:szCs w:val="24"/>
        </w:rPr>
        <w:t>rozpočtovou organizáciou, je povinný postupovať podľa odseku 1</w:t>
      </w:r>
      <w:r w:rsidRPr="0069221D" w:rsidR="008B0368">
        <w:rPr>
          <w:rFonts w:ascii="Times New Roman" w:hAnsi="Times New Roman"/>
          <w:sz w:val="24"/>
          <w:szCs w:val="24"/>
        </w:rPr>
        <w:t xml:space="preserve">. </w:t>
      </w:r>
      <w:r w:rsidRPr="00342A23" w:rsidR="00342A23">
        <w:rPr>
          <w:rFonts w:ascii="Times New Roman" w:hAnsi="Times New Roman"/>
          <w:sz w:val="24"/>
          <w:szCs w:val="24"/>
        </w:rPr>
        <w:t>Výdavky správcu modulu elektronického doručovania, vynaložené na zabezpečenie vytvárania listinného rovnopisu elektronického úradného dokumentu a zabezpečenie jeho doručovania, sú výdavkami tohto správcu vynaloženými na plnenie jeho úloh, na ktorých financovanie sa použije osobitný predpis.</w:t>
      </w:r>
      <w:r w:rsidRPr="00342A23" w:rsidR="00342A23">
        <w:rPr>
          <w:rFonts w:ascii="Times New Roman" w:hAnsi="Times New Roman"/>
          <w:sz w:val="24"/>
          <w:szCs w:val="24"/>
          <w:vertAlign w:val="superscript"/>
        </w:rPr>
        <w:t>21c</w:t>
      </w:r>
      <w:r w:rsidRPr="00342A23" w:rsidR="00342A23">
        <w:rPr>
          <w:rFonts w:ascii="Times New Roman" w:hAnsi="Times New Roman"/>
          <w:sz w:val="24"/>
          <w:szCs w:val="24"/>
        </w:rPr>
        <w:t>)</w:t>
      </w:r>
    </w:p>
    <w:p w:rsidR="00A60814" w:rsidP="00C05FAA">
      <w:pPr>
        <w:pStyle w:val="p1"/>
        <w:numPr>
          <w:numId w:val="6"/>
        </w:numPr>
        <w:bidi w:val="0"/>
        <w:ind w:left="720"/>
        <w:rPr>
          <w:rFonts w:ascii="Times New Roman" w:hAnsi="Times New Roman"/>
          <w:sz w:val="24"/>
          <w:szCs w:val="24"/>
        </w:rPr>
      </w:pPr>
      <w:r w:rsidRPr="002103DE" w:rsidR="00B86CC4">
        <w:rPr>
          <w:rFonts w:ascii="Times New Roman" w:hAnsi="Times New Roman"/>
          <w:sz w:val="24"/>
          <w:szCs w:val="24"/>
        </w:rPr>
        <w:t xml:space="preserve">Orgán verejnej moci, ktorý nie je </w:t>
      </w:r>
      <w:r w:rsidRPr="002103DE" w:rsidR="006D452C">
        <w:rPr>
          <w:rFonts w:ascii="Times New Roman" w:hAnsi="Times New Roman"/>
          <w:sz w:val="24"/>
          <w:szCs w:val="24"/>
        </w:rPr>
        <w:t xml:space="preserve">štátnou </w:t>
      </w:r>
      <w:r w:rsidRPr="002103DE" w:rsidR="00B86CC4">
        <w:rPr>
          <w:rFonts w:ascii="Times New Roman" w:hAnsi="Times New Roman"/>
          <w:sz w:val="24"/>
          <w:szCs w:val="24"/>
        </w:rPr>
        <w:t>rozpočtovou organizáciou môže postupovať podľa odseku 1, ak sa tak dohodne so správcom modulu elektronického doručovania; ak podľa odseku 1 nepostupuje, zabezpečí vyhotovenie listinnej podoby elektronického</w:t>
      </w:r>
      <w:r w:rsidRPr="002103DE" w:rsidR="00F95D65">
        <w:rPr>
          <w:rFonts w:ascii="Times New Roman" w:hAnsi="Times New Roman"/>
          <w:sz w:val="24"/>
          <w:szCs w:val="24"/>
        </w:rPr>
        <w:t xml:space="preserve"> úradného</w:t>
      </w:r>
      <w:r w:rsidRPr="002103DE" w:rsidR="00B86CC4">
        <w:rPr>
          <w:rFonts w:ascii="Times New Roman" w:hAnsi="Times New Roman"/>
          <w:sz w:val="24"/>
          <w:szCs w:val="24"/>
        </w:rPr>
        <w:t xml:space="preserve"> dokumentu a jeho doručenie adresátovi v listinnej podobe </w:t>
      </w:r>
      <w:r w:rsidRPr="002103DE" w:rsidR="000A616C">
        <w:rPr>
          <w:rFonts w:ascii="Times New Roman" w:hAnsi="Times New Roman"/>
          <w:sz w:val="24"/>
          <w:szCs w:val="24"/>
        </w:rPr>
        <w:t>vlastnými prostriedkami, pričom ustanovenia odsekov 1 až 3 sa použijú primerane</w:t>
      </w:r>
      <w:r w:rsidRPr="002103DE" w:rsidR="00B86CC4">
        <w:rPr>
          <w:rFonts w:ascii="Times New Roman" w:hAnsi="Times New Roman"/>
          <w:sz w:val="24"/>
          <w:szCs w:val="24"/>
        </w:rPr>
        <w:t>.</w:t>
      </w:r>
    </w:p>
    <w:p w:rsidR="007A25A2" w:rsidRPr="002103DE" w:rsidP="00C05FAA">
      <w:pPr>
        <w:pStyle w:val="p1"/>
        <w:numPr>
          <w:numId w:val="6"/>
        </w:numPr>
        <w:bidi w:val="0"/>
        <w:ind w:left="720"/>
        <w:rPr>
          <w:rFonts w:ascii="Times New Roman" w:hAnsi="Times New Roman"/>
          <w:sz w:val="24"/>
          <w:szCs w:val="24"/>
        </w:rPr>
      </w:pPr>
      <w:r w:rsidRPr="00C05FAA">
        <w:rPr>
          <w:rFonts w:ascii="Times New Roman" w:hAnsi="Times New Roman"/>
          <w:sz w:val="24"/>
          <w:szCs w:val="24"/>
        </w:rPr>
        <w:t>Na účely doručovania listinného rovnopisu elektronického úradného dokumentu podľa odseku 1 sa použije adresa miesta pobytu alebo adresa sídla alebo miesta podnikania, v podobe, v akej sú vedené ako referenčný údaj, alebo adresa, ktorú správcovi modulu elektronického doručovania oznámi odosielateľ, a to vrátane adresy na doručenie do zahraničia</w:t>
      </w:r>
      <w:r>
        <w:rPr>
          <w:rFonts w:ascii="Times New Roman" w:hAnsi="Times New Roman"/>
          <w:sz w:val="24"/>
          <w:szCs w:val="24"/>
        </w:rPr>
        <w:t>.</w:t>
      </w:r>
    </w:p>
    <w:p w:rsidR="00193ECD" w:rsidRPr="002103DE" w:rsidP="00C05FAA">
      <w:pPr>
        <w:pStyle w:val="p1"/>
        <w:numPr>
          <w:numId w:val="6"/>
        </w:numPr>
        <w:bidi w:val="0"/>
        <w:ind w:left="720"/>
        <w:rPr>
          <w:rFonts w:ascii="Times New Roman" w:hAnsi="Times New Roman"/>
          <w:sz w:val="24"/>
          <w:szCs w:val="24"/>
        </w:rPr>
      </w:pPr>
      <w:r w:rsidRPr="002103DE" w:rsidR="00A60814">
        <w:rPr>
          <w:rFonts w:ascii="Times New Roman" w:hAnsi="Times New Roman"/>
          <w:sz w:val="24"/>
          <w:szCs w:val="24"/>
        </w:rPr>
        <w:t xml:space="preserve">Správca modulu elektronického doručovania zverejní na ústrednom portáli </w:t>
      </w:r>
      <w:r w:rsidRPr="002103DE" w:rsidR="005938E4">
        <w:rPr>
          <w:rFonts w:ascii="Times New Roman" w:hAnsi="Times New Roman"/>
          <w:sz w:val="24"/>
          <w:szCs w:val="24"/>
        </w:rPr>
        <w:t xml:space="preserve">podrobný popis </w:t>
      </w:r>
      <w:r w:rsidRPr="002103DE" w:rsidR="009131EA">
        <w:rPr>
          <w:rFonts w:ascii="Times New Roman" w:hAnsi="Times New Roman"/>
          <w:sz w:val="24"/>
          <w:szCs w:val="24"/>
        </w:rPr>
        <w:t xml:space="preserve">používania </w:t>
      </w:r>
      <w:r w:rsidRPr="002103DE" w:rsidR="00164385">
        <w:rPr>
          <w:rFonts w:ascii="Times New Roman" w:hAnsi="Times New Roman"/>
          <w:sz w:val="24"/>
          <w:szCs w:val="24"/>
        </w:rPr>
        <w:t>fun</w:t>
      </w:r>
      <w:r w:rsidRPr="002103DE" w:rsidR="009131EA">
        <w:rPr>
          <w:rFonts w:ascii="Times New Roman" w:hAnsi="Times New Roman"/>
          <w:sz w:val="24"/>
          <w:szCs w:val="24"/>
        </w:rPr>
        <w:t>kcionality modulu elektronického doručovania, určenej na účely</w:t>
      </w:r>
      <w:r w:rsidRPr="002103DE" w:rsidR="00DB70B4">
        <w:rPr>
          <w:rFonts w:ascii="Times New Roman" w:hAnsi="Times New Roman"/>
          <w:sz w:val="24"/>
          <w:szCs w:val="24"/>
        </w:rPr>
        <w:t xml:space="preserve"> </w:t>
      </w:r>
      <w:r w:rsidRPr="002103DE" w:rsidR="008764EB">
        <w:rPr>
          <w:rFonts w:ascii="Times New Roman" w:hAnsi="Times New Roman"/>
          <w:sz w:val="24"/>
          <w:szCs w:val="24"/>
        </w:rPr>
        <w:t>postupu</w:t>
      </w:r>
      <w:r w:rsidRPr="002103DE" w:rsidR="00DB70B4">
        <w:rPr>
          <w:rFonts w:ascii="Times New Roman" w:hAnsi="Times New Roman"/>
          <w:sz w:val="24"/>
          <w:szCs w:val="24"/>
        </w:rPr>
        <w:t xml:space="preserve"> </w:t>
      </w:r>
      <w:r w:rsidRPr="002103DE" w:rsidR="008764EB">
        <w:rPr>
          <w:rFonts w:ascii="Times New Roman" w:hAnsi="Times New Roman"/>
          <w:sz w:val="24"/>
          <w:szCs w:val="24"/>
        </w:rPr>
        <w:t xml:space="preserve">orgánu verejnej moci </w:t>
      </w:r>
      <w:r w:rsidRPr="002103DE" w:rsidR="00DB70B4">
        <w:rPr>
          <w:rFonts w:ascii="Times New Roman" w:hAnsi="Times New Roman"/>
          <w:sz w:val="24"/>
          <w:szCs w:val="24"/>
        </w:rPr>
        <w:t>podľa odsek</w:t>
      </w:r>
      <w:r w:rsidRPr="002103DE" w:rsidR="008764EB">
        <w:rPr>
          <w:rFonts w:ascii="Times New Roman" w:hAnsi="Times New Roman"/>
          <w:sz w:val="24"/>
          <w:szCs w:val="24"/>
        </w:rPr>
        <w:t>u</w:t>
      </w:r>
      <w:r w:rsidRPr="002103DE" w:rsidR="009131EA">
        <w:rPr>
          <w:rFonts w:ascii="Times New Roman" w:hAnsi="Times New Roman"/>
          <w:sz w:val="24"/>
          <w:szCs w:val="24"/>
        </w:rPr>
        <w:t xml:space="preserve"> 1.</w:t>
      </w:r>
      <w:r w:rsidRPr="002103DE" w:rsidR="00885812">
        <w:rPr>
          <w:rFonts w:ascii="Times New Roman" w:hAnsi="Times New Roman"/>
          <w:sz w:val="24"/>
          <w:szCs w:val="24"/>
        </w:rPr>
        <w:t>“</w:t>
      </w:r>
      <w:r w:rsidRPr="002103DE" w:rsidR="000259C9">
        <w:rPr>
          <w:rFonts w:ascii="Times New Roman" w:hAnsi="Times New Roman"/>
          <w:sz w:val="24"/>
          <w:szCs w:val="24"/>
        </w:rPr>
        <w:t>.</w:t>
      </w:r>
    </w:p>
    <w:p w:rsidR="00114D3F" w:rsidP="00114D3F">
      <w:pPr>
        <w:pStyle w:val="p1"/>
        <w:bidi w:val="0"/>
        <w:ind w:left="360" w:firstLine="0"/>
        <w:rPr>
          <w:rFonts w:ascii="Times New Roman" w:hAnsi="Times New Roman"/>
          <w:sz w:val="24"/>
          <w:szCs w:val="24"/>
        </w:rPr>
      </w:pPr>
    </w:p>
    <w:p w:rsidR="00342A23" w:rsidP="00342A23">
      <w:pPr>
        <w:bidi w:val="0"/>
        <w:ind w:left="360"/>
        <w:rPr>
          <w:rFonts w:ascii="Times New Roman" w:hAnsi="Times New Roman"/>
          <w:lang w:val="sk-SK"/>
        </w:rPr>
      </w:pPr>
      <w:r>
        <w:rPr>
          <w:rFonts w:ascii="Times New Roman" w:hAnsi="Times New Roman"/>
          <w:lang w:val="sk-SK"/>
        </w:rPr>
        <w:t>Poznámka pod čiarou k odkazu 21c znie:</w:t>
      </w:r>
    </w:p>
    <w:p w:rsidR="00342A23" w:rsidP="00342A23">
      <w:pPr>
        <w:bidi w:val="0"/>
        <w:ind w:left="360"/>
        <w:rPr>
          <w:rFonts w:ascii="Times New Roman" w:hAnsi="Times New Roman"/>
          <w:lang w:val="sk-SK"/>
        </w:rPr>
      </w:pPr>
      <w:r>
        <w:rPr>
          <w:rFonts w:ascii="Times New Roman" w:hAnsi="Times New Roman"/>
          <w:lang w:val="sk-SK"/>
        </w:rPr>
        <w:t>„</w:t>
      </w:r>
      <w:r w:rsidRPr="0029078B">
        <w:rPr>
          <w:rFonts w:ascii="Times New Roman" w:hAnsi="Times New Roman"/>
          <w:vertAlign w:val="superscript"/>
          <w:lang w:val="sk-SK"/>
        </w:rPr>
        <w:t>21c</w:t>
      </w:r>
      <w:r>
        <w:rPr>
          <w:rFonts w:ascii="Times New Roman" w:hAnsi="Times New Roman"/>
          <w:lang w:val="sk-SK"/>
        </w:rPr>
        <w:t>) Zákon č. 523/2004 Z.z. v znení neskorších predpisov.“.</w:t>
      </w:r>
    </w:p>
    <w:p w:rsidR="00342A23" w:rsidRPr="002103DE" w:rsidP="00114D3F">
      <w:pPr>
        <w:pStyle w:val="p1"/>
        <w:bidi w:val="0"/>
        <w:ind w:left="360" w:firstLine="0"/>
        <w:rPr>
          <w:rFonts w:ascii="Times New Roman" w:hAnsi="Times New Roman"/>
          <w:sz w:val="24"/>
          <w:szCs w:val="24"/>
        </w:rPr>
      </w:pPr>
    </w:p>
    <w:p w:rsidR="005A78A1" w:rsidRPr="002103DE" w:rsidP="00626B3C">
      <w:pPr>
        <w:pStyle w:val="p1"/>
        <w:numPr>
          <w:numId w:val="1"/>
        </w:numPr>
        <w:bidi w:val="0"/>
        <w:rPr>
          <w:rFonts w:ascii="Times New Roman" w:hAnsi="Times New Roman"/>
          <w:sz w:val="24"/>
          <w:szCs w:val="24"/>
        </w:rPr>
      </w:pPr>
      <w:r w:rsidRPr="002103DE">
        <w:rPr>
          <w:rFonts w:ascii="Times New Roman" w:hAnsi="Times New Roman"/>
          <w:sz w:val="24"/>
          <w:szCs w:val="24"/>
        </w:rPr>
        <w:t xml:space="preserve">V § 32 ods. 3 sa na konci pripája táto veta: „Notifikácia nesmie obsahovať také údaje, ktoré by vyhýbaním sa prebratiu </w:t>
      </w:r>
      <w:r w:rsidRPr="002103DE" w:rsidR="003E6FA8">
        <w:rPr>
          <w:rFonts w:ascii="Times New Roman" w:hAnsi="Times New Roman"/>
          <w:sz w:val="24"/>
          <w:szCs w:val="24"/>
        </w:rPr>
        <w:t xml:space="preserve">elektronickej </w:t>
      </w:r>
      <w:r w:rsidRPr="002103DE">
        <w:rPr>
          <w:rFonts w:ascii="Times New Roman" w:hAnsi="Times New Roman"/>
          <w:sz w:val="24"/>
          <w:szCs w:val="24"/>
        </w:rPr>
        <w:t>úradnej správy mohli viesť k znemožneniu jej doručenia podľa § 32 ods. 10.”</w:t>
      </w:r>
      <w:r w:rsidR="00F41382">
        <w:rPr>
          <w:rFonts w:ascii="Times New Roman" w:hAnsi="Times New Roman"/>
          <w:sz w:val="24"/>
          <w:szCs w:val="24"/>
        </w:rPr>
        <w:t>.</w:t>
      </w:r>
    </w:p>
    <w:p w:rsidR="005A78A1" w:rsidRPr="002103DE" w:rsidP="00114D3F">
      <w:pPr>
        <w:pStyle w:val="p1"/>
        <w:bidi w:val="0"/>
        <w:ind w:left="360" w:firstLine="0"/>
        <w:rPr>
          <w:rFonts w:ascii="Times New Roman" w:hAnsi="Times New Roman"/>
          <w:sz w:val="24"/>
          <w:szCs w:val="24"/>
        </w:rPr>
      </w:pPr>
    </w:p>
    <w:p w:rsidR="00107424" w:rsidRPr="002103DE" w:rsidP="00626B3C">
      <w:pPr>
        <w:pStyle w:val="p1"/>
        <w:numPr>
          <w:numId w:val="1"/>
        </w:numPr>
        <w:bidi w:val="0"/>
        <w:rPr>
          <w:rFonts w:ascii="Times New Roman" w:hAnsi="Times New Roman"/>
          <w:sz w:val="24"/>
          <w:szCs w:val="24"/>
        </w:rPr>
      </w:pPr>
      <w:r w:rsidRPr="002103DE" w:rsidR="00E5211D">
        <w:rPr>
          <w:rFonts w:ascii="Times New Roman" w:hAnsi="Times New Roman"/>
          <w:sz w:val="24"/>
          <w:szCs w:val="24"/>
        </w:rPr>
        <w:t>V § 32 ods. 4 sa na konci pripája táto veta: „Elektronická úradná správa sa sprístupní v momente potvrdenia doručenia.”</w:t>
      </w:r>
      <w:r w:rsidR="00814D82">
        <w:rPr>
          <w:rFonts w:ascii="Times New Roman" w:hAnsi="Times New Roman"/>
          <w:sz w:val="24"/>
          <w:szCs w:val="24"/>
        </w:rPr>
        <w:t>.</w:t>
      </w:r>
    </w:p>
    <w:p w:rsidR="00107424" w:rsidRPr="002103DE" w:rsidP="00114D3F">
      <w:pPr>
        <w:pStyle w:val="p1"/>
        <w:bidi w:val="0"/>
        <w:ind w:left="360" w:firstLine="0"/>
        <w:rPr>
          <w:rFonts w:ascii="Times New Roman" w:hAnsi="Times New Roman"/>
          <w:sz w:val="24"/>
          <w:szCs w:val="24"/>
        </w:rPr>
      </w:pPr>
    </w:p>
    <w:p w:rsidR="002A47B3" w:rsidRPr="002103DE" w:rsidP="009B68DE">
      <w:pPr>
        <w:pStyle w:val="p1"/>
        <w:numPr>
          <w:numId w:val="1"/>
        </w:numPr>
        <w:bidi w:val="0"/>
        <w:rPr>
          <w:rFonts w:ascii="Times New Roman" w:hAnsi="Times New Roman"/>
          <w:sz w:val="24"/>
          <w:szCs w:val="24"/>
        </w:rPr>
      </w:pPr>
      <w:r w:rsidRPr="002103DE">
        <w:rPr>
          <w:rFonts w:ascii="Times New Roman" w:hAnsi="Times New Roman"/>
          <w:sz w:val="24"/>
          <w:szCs w:val="24"/>
        </w:rPr>
        <w:t>V § 32 ods. 6 písm. a) sa</w:t>
      </w:r>
      <w:r w:rsidRPr="002103DE" w:rsidR="001E6135">
        <w:rPr>
          <w:rFonts w:ascii="Times New Roman" w:hAnsi="Times New Roman"/>
          <w:sz w:val="24"/>
          <w:szCs w:val="24"/>
        </w:rPr>
        <w:t xml:space="preserve"> za slovo „predpis“ vkladá slovo „výslovne“ a</w:t>
      </w:r>
      <w:r w:rsidRPr="002103DE">
        <w:rPr>
          <w:rFonts w:ascii="Times New Roman" w:hAnsi="Times New Roman"/>
          <w:sz w:val="24"/>
          <w:szCs w:val="24"/>
        </w:rPr>
        <w:t xml:space="preserve"> </w:t>
      </w:r>
      <w:r w:rsidRPr="002103DE" w:rsidR="007B6A8D">
        <w:rPr>
          <w:rFonts w:ascii="Times New Roman" w:hAnsi="Times New Roman"/>
          <w:sz w:val="24"/>
          <w:szCs w:val="24"/>
        </w:rPr>
        <w:t xml:space="preserve">na konci </w:t>
      </w:r>
      <w:r w:rsidRPr="002103DE" w:rsidR="001E6135">
        <w:rPr>
          <w:rFonts w:ascii="Times New Roman" w:hAnsi="Times New Roman"/>
          <w:sz w:val="24"/>
          <w:szCs w:val="24"/>
        </w:rPr>
        <w:t xml:space="preserve">sa </w:t>
      </w:r>
      <w:r w:rsidR="00814D82">
        <w:rPr>
          <w:rFonts w:ascii="Times New Roman" w:hAnsi="Times New Roman"/>
          <w:sz w:val="24"/>
          <w:szCs w:val="24"/>
        </w:rPr>
        <w:t>pripájajú tieto</w:t>
      </w:r>
      <w:r w:rsidRPr="002103DE" w:rsidR="007B6A8D">
        <w:rPr>
          <w:rFonts w:ascii="Times New Roman" w:hAnsi="Times New Roman"/>
          <w:sz w:val="24"/>
          <w:szCs w:val="24"/>
        </w:rPr>
        <w:t xml:space="preserve"> slová</w:t>
      </w:r>
      <w:r w:rsidR="00814D82">
        <w:rPr>
          <w:rFonts w:ascii="Times New Roman" w:hAnsi="Times New Roman"/>
          <w:sz w:val="24"/>
          <w:szCs w:val="24"/>
        </w:rPr>
        <w:t>:</w:t>
      </w:r>
      <w:r w:rsidRPr="002103DE" w:rsidR="007B6A8D">
        <w:rPr>
          <w:rFonts w:ascii="Times New Roman" w:hAnsi="Times New Roman"/>
          <w:sz w:val="24"/>
          <w:szCs w:val="24"/>
        </w:rPr>
        <w:t xml:space="preserve"> „ak v odseku 10 nie je ustanovené inak“.</w:t>
      </w:r>
    </w:p>
    <w:p w:rsidR="002A47B3" w:rsidRPr="002103DE" w:rsidP="002A47B3">
      <w:pPr>
        <w:pStyle w:val="p1"/>
        <w:bidi w:val="0"/>
        <w:ind w:left="360" w:firstLine="0"/>
        <w:rPr>
          <w:rFonts w:ascii="Times New Roman" w:hAnsi="Times New Roman"/>
          <w:sz w:val="24"/>
          <w:szCs w:val="24"/>
        </w:rPr>
      </w:pPr>
    </w:p>
    <w:p w:rsidR="004C474E" w:rsidRPr="002103DE" w:rsidP="009B68DE">
      <w:pPr>
        <w:pStyle w:val="p1"/>
        <w:numPr>
          <w:numId w:val="1"/>
        </w:numPr>
        <w:bidi w:val="0"/>
        <w:rPr>
          <w:rFonts w:ascii="Times New Roman" w:hAnsi="Times New Roman"/>
          <w:sz w:val="24"/>
          <w:szCs w:val="24"/>
        </w:rPr>
      </w:pPr>
      <w:r w:rsidRPr="002103DE">
        <w:rPr>
          <w:rFonts w:ascii="Times New Roman" w:hAnsi="Times New Roman"/>
          <w:sz w:val="24"/>
          <w:szCs w:val="24"/>
        </w:rPr>
        <w:t>V § 32 ods. 7</w:t>
      </w:r>
      <w:r w:rsidRPr="002103DE" w:rsidR="003573D2">
        <w:rPr>
          <w:rFonts w:ascii="Times New Roman" w:hAnsi="Times New Roman"/>
          <w:sz w:val="24"/>
          <w:szCs w:val="24"/>
        </w:rPr>
        <w:t xml:space="preserve"> prvej vete </w:t>
      </w:r>
      <w:r w:rsidRPr="002103DE">
        <w:rPr>
          <w:rFonts w:ascii="Times New Roman" w:hAnsi="Times New Roman"/>
          <w:sz w:val="24"/>
          <w:szCs w:val="24"/>
        </w:rPr>
        <w:t xml:space="preserve"> sa slová „ustanovenie § 31 ods. 2 sa použije“ nahrádzajú slovami „ustanovenia § 31 ods. 2 a </w:t>
      </w:r>
      <w:r w:rsidRPr="002103DE" w:rsidR="0099035D">
        <w:rPr>
          <w:rFonts w:ascii="Times New Roman" w:hAnsi="Times New Roman"/>
          <w:sz w:val="24"/>
          <w:szCs w:val="24"/>
        </w:rPr>
        <w:t>§ 31a</w:t>
      </w:r>
      <w:r w:rsidRPr="002103DE">
        <w:rPr>
          <w:rFonts w:ascii="Times New Roman" w:hAnsi="Times New Roman"/>
          <w:sz w:val="24"/>
          <w:szCs w:val="24"/>
        </w:rPr>
        <w:t xml:space="preserve"> sa použijú“</w:t>
      </w:r>
      <w:r w:rsidRPr="002103DE" w:rsidR="00CF3205">
        <w:rPr>
          <w:rFonts w:ascii="Times New Roman" w:hAnsi="Times New Roman"/>
          <w:sz w:val="24"/>
          <w:szCs w:val="24"/>
        </w:rPr>
        <w:t>.</w:t>
      </w:r>
    </w:p>
    <w:p w:rsidR="00114D3F" w:rsidRPr="002103DE" w:rsidP="00114D3F">
      <w:pPr>
        <w:pStyle w:val="p1"/>
        <w:bidi w:val="0"/>
        <w:ind w:left="360" w:firstLine="0"/>
        <w:rPr>
          <w:rFonts w:ascii="Times New Roman" w:hAnsi="Times New Roman"/>
          <w:sz w:val="24"/>
          <w:szCs w:val="24"/>
        </w:rPr>
      </w:pPr>
    </w:p>
    <w:p w:rsidR="0078370D" w:rsidRPr="002103DE" w:rsidP="00B966C7">
      <w:pPr>
        <w:pStyle w:val="p1"/>
        <w:numPr>
          <w:numId w:val="1"/>
        </w:numPr>
        <w:bidi w:val="0"/>
        <w:rPr>
          <w:rFonts w:ascii="Times New Roman" w:hAnsi="Times New Roman"/>
          <w:sz w:val="24"/>
          <w:szCs w:val="24"/>
        </w:rPr>
      </w:pPr>
      <w:r w:rsidRPr="002103DE">
        <w:rPr>
          <w:rFonts w:ascii="Times New Roman" w:hAnsi="Times New Roman"/>
          <w:sz w:val="24"/>
          <w:szCs w:val="24"/>
        </w:rPr>
        <w:t>§ 32 sa dopĺňa odsekom 10, ktorý znie:</w:t>
      </w:r>
    </w:p>
    <w:p w:rsidR="0078370D" w:rsidRPr="002103DE" w:rsidP="002A47B3">
      <w:pPr>
        <w:pStyle w:val="p1"/>
        <w:bidi w:val="0"/>
        <w:ind w:left="360" w:firstLine="0"/>
        <w:rPr>
          <w:rFonts w:ascii="Times New Roman" w:hAnsi="Times New Roman"/>
          <w:sz w:val="24"/>
          <w:szCs w:val="24"/>
        </w:rPr>
      </w:pPr>
      <w:r w:rsidRPr="002103DE">
        <w:rPr>
          <w:rFonts w:ascii="Times New Roman" w:hAnsi="Times New Roman"/>
          <w:sz w:val="24"/>
          <w:szCs w:val="24"/>
        </w:rPr>
        <w:t>„(10) Prihlásenie sa do elektronickej schránky bez potvrdenia elektronickej doručenky počas</w:t>
      </w:r>
      <w:r w:rsidRPr="002103DE" w:rsidR="00F41CD9">
        <w:rPr>
          <w:rFonts w:ascii="Times New Roman" w:hAnsi="Times New Roman"/>
          <w:sz w:val="24"/>
          <w:szCs w:val="24"/>
        </w:rPr>
        <w:t xml:space="preserve"> </w:t>
      </w:r>
      <w:r w:rsidRPr="002103DE" w:rsidR="00E72528">
        <w:rPr>
          <w:rFonts w:ascii="Times New Roman" w:hAnsi="Times New Roman"/>
          <w:sz w:val="24"/>
          <w:szCs w:val="24"/>
        </w:rPr>
        <w:t>plynutia</w:t>
      </w:r>
      <w:r w:rsidRPr="002103DE">
        <w:rPr>
          <w:rFonts w:ascii="Times New Roman" w:hAnsi="Times New Roman"/>
          <w:sz w:val="24"/>
          <w:szCs w:val="24"/>
        </w:rPr>
        <w:t xml:space="preserve"> úložnej lehoty pri </w:t>
      </w:r>
      <w:r w:rsidRPr="002103DE" w:rsidR="00F41CD9">
        <w:rPr>
          <w:rFonts w:ascii="Times New Roman" w:hAnsi="Times New Roman"/>
          <w:sz w:val="24"/>
          <w:szCs w:val="24"/>
        </w:rPr>
        <w:t xml:space="preserve">elektronickom </w:t>
      </w:r>
      <w:r w:rsidRPr="002103DE">
        <w:rPr>
          <w:rFonts w:ascii="Times New Roman" w:hAnsi="Times New Roman"/>
          <w:sz w:val="24"/>
          <w:szCs w:val="24"/>
        </w:rPr>
        <w:t xml:space="preserve">doručovaní elektronického úradného dokumentu, ktorý sa doručuje do vlastných rúk a u ktorého je </w:t>
      </w:r>
      <w:r w:rsidRPr="002103DE" w:rsidR="00D1190C">
        <w:rPr>
          <w:rFonts w:ascii="Times New Roman" w:hAnsi="Times New Roman"/>
          <w:sz w:val="24"/>
          <w:szCs w:val="24"/>
        </w:rPr>
        <w:t xml:space="preserve">výslovne </w:t>
      </w:r>
      <w:r w:rsidRPr="002103DE">
        <w:rPr>
          <w:rFonts w:ascii="Times New Roman" w:hAnsi="Times New Roman"/>
          <w:sz w:val="24"/>
          <w:szCs w:val="24"/>
        </w:rPr>
        <w:t>vylúčené náhradné doručenie, sa považuje za bezdôvodné odopretie prijatia doručovaného elektronického úradného dokumentu; elektronický úradný dokument sa v takom prípade považuje za doručený dňom</w:t>
      </w:r>
      <w:r w:rsidRPr="002103DE" w:rsidR="00D461BE">
        <w:rPr>
          <w:rFonts w:ascii="Times New Roman" w:hAnsi="Times New Roman"/>
          <w:sz w:val="24"/>
          <w:szCs w:val="24"/>
        </w:rPr>
        <w:t xml:space="preserve">, ktorý ustanovuje osobitný predpis a ak taký deň ustanovený nie je, márnym </w:t>
      </w:r>
      <w:r w:rsidRPr="002103DE">
        <w:rPr>
          <w:rFonts w:ascii="Times New Roman" w:hAnsi="Times New Roman"/>
          <w:sz w:val="24"/>
          <w:szCs w:val="24"/>
        </w:rPr>
        <w:t>uplynutí</w:t>
      </w:r>
      <w:r w:rsidRPr="002103DE" w:rsidR="00D461BE">
        <w:rPr>
          <w:rFonts w:ascii="Times New Roman" w:hAnsi="Times New Roman"/>
          <w:sz w:val="24"/>
          <w:szCs w:val="24"/>
        </w:rPr>
        <w:t>m</w:t>
      </w:r>
      <w:r w:rsidRPr="002103DE">
        <w:rPr>
          <w:rFonts w:ascii="Times New Roman" w:hAnsi="Times New Roman"/>
          <w:sz w:val="24"/>
          <w:szCs w:val="24"/>
        </w:rPr>
        <w:t xml:space="preserve"> úložnej lehoty.</w:t>
      </w:r>
      <w:r w:rsidRPr="002103DE" w:rsidR="001218EB">
        <w:rPr>
          <w:rFonts w:ascii="Times New Roman" w:hAnsi="Times New Roman"/>
          <w:sz w:val="24"/>
          <w:szCs w:val="24"/>
        </w:rPr>
        <w:t>“.</w:t>
      </w:r>
    </w:p>
    <w:p w:rsidR="0078370D" w:rsidRPr="002103DE" w:rsidP="0078370D">
      <w:pPr>
        <w:pStyle w:val="p1"/>
        <w:bidi w:val="0"/>
        <w:ind w:left="360" w:firstLine="0"/>
        <w:rPr>
          <w:rFonts w:ascii="Times New Roman" w:hAnsi="Times New Roman"/>
          <w:sz w:val="24"/>
          <w:szCs w:val="24"/>
        </w:rPr>
      </w:pPr>
    </w:p>
    <w:p w:rsidR="00461F56" w:rsidRPr="002103DE" w:rsidP="00B966C7">
      <w:pPr>
        <w:pStyle w:val="p1"/>
        <w:numPr>
          <w:numId w:val="1"/>
        </w:numPr>
        <w:bidi w:val="0"/>
        <w:rPr>
          <w:rFonts w:ascii="Times New Roman" w:hAnsi="Times New Roman"/>
          <w:sz w:val="24"/>
          <w:szCs w:val="24"/>
        </w:rPr>
      </w:pPr>
      <w:r w:rsidRPr="002103DE">
        <w:rPr>
          <w:rFonts w:ascii="Times New Roman" w:hAnsi="Times New Roman"/>
          <w:sz w:val="24"/>
          <w:szCs w:val="24"/>
        </w:rPr>
        <w:t xml:space="preserve">V § 33 ods. 1 </w:t>
      </w:r>
      <w:r w:rsidRPr="002103DE" w:rsidR="003573D2">
        <w:rPr>
          <w:rFonts w:ascii="Times New Roman" w:hAnsi="Times New Roman"/>
          <w:sz w:val="24"/>
          <w:szCs w:val="24"/>
        </w:rPr>
        <w:t xml:space="preserve">úvodnej vete </w:t>
      </w:r>
      <w:r w:rsidRPr="002103DE">
        <w:rPr>
          <w:rFonts w:ascii="Times New Roman" w:hAnsi="Times New Roman"/>
          <w:sz w:val="24"/>
          <w:szCs w:val="24"/>
        </w:rPr>
        <w:t>sa vypúšťajú slová „ktorý nie je orgánom verejnej moci,“.</w:t>
      </w:r>
    </w:p>
    <w:p w:rsidR="00461F56" w:rsidRPr="002103DE" w:rsidP="00461F56">
      <w:pPr>
        <w:pStyle w:val="p1"/>
        <w:bidi w:val="0"/>
        <w:ind w:left="360" w:firstLine="0"/>
        <w:rPr>
          <w:rFonts w:ascii="Times New Roman" w:hAnsi="Times New Roman"/>
          <w:sz w:val="24"/>
          <w:szCs w:val="24"/>
        </w:rPr>
      </w:pPr>
    </w:p>
    <w:p w:rsidR="00B966C7" w:rsidRPr="002103DE" w:rsidP="00B966C7">
      <w:pPr>
        <w:pStyle w:val="p1"/>
        <w:numPr>
          <w:numId w:val="1"/>
        </w:numPr>
        <w:bidi w:val="0"/>
        <w:rPr>
          <w:rFonts w:ascii="Times New Roman" w:hAnsi="Times New Roman"/>
          <w:sz w:val="24"/>
          <w:szCs w:val="24"/>
        </w:rPr>
      </w:pPr>
      <w:r w:rsidRPr="002103DE" w:rsidR="00070C28">
        <w:rPr>
          <w:rFonts w:ascii="Times New Roman" w:hAnsi="Times New Roman"/>
          <w:sz w:val="24"/>
          <w:szCs w:val="24"/>
        </w:rPr>
        <w:t xml:space="preserve">V § 35 ods. 1 písm. c) </w:t>
      </w:r>
      <w:r w:rsidRPr="002103DE">
        <w:rPr>
          <w:rFonts w:ascii="Times New Roman" w:hAnsi="Times New Roman"/>
          <w:sz w:val="24"/>
          <w:szCs w:val="24"/>
        </w:rPr>
        <w:t>sa vypúšťa</w:t>
      </w:r>
      <w:r w:rsidRPr="002103DE" w:rsidR="00C33161">
        <w:rPr>
          <w:rFonts w:ascii="Times New Roman" w:hAnsi="Times New Roman"/>
          <w:sz w:val="24"/>
          <w:szCs w:val="24"/>
        </w:rPr>
        <w:t xml:space="preserve"> čiarka a </w:t>
      </w:r>
      <w:r w:rsidRPr="002103DE">
        <w:rPr>
          <w:rFonts w:ascii="Times New Roman" w:hAnsi="Times New Roman"/>
          <w:sz w:val="24"/>
          <w:szCs w:val="24"/>
        </w:rPr>
        <w:t>slová „ktorý má iný formát elektronického dokumentu alebo inú verziu rovnakého formátu elektronického dokumentu ako pôvodný elektronický dokument“.</w:t>
      </w:r>
    </w:p>
    <w:p w:rsidR="00070C28" w:rsidRPr="002103DE" w:rsidP="00B966C7">
      <w:pPr>
        <w:pStyle w:val="p1"/>
        <w:bidi w:val="0"/>
        <w:ind w:left="360" w:firstLine="0"/>
        <w:rPr>
          <w:rFonts w:ascii="Times New Roman" w:hAnsi="Times New Roman"/>
          <w:sz w:val="24"/>
          <w:szCs w:val="24"/>
        </w:rPr>
      </w:pPr>
    </w:p>
    <w:p w:rsidR="00DA5071" w:rsidP="00626B3C">
      <w:pPr>
        <w:pStyle w:val="p1"/>
        <w:numPr>
          <w:numId w:val="1"/>
        </w:numPr>
        <w:bidi w:val="0"/>
        <w:rPr>
          <w:rFonts w:ascii="Times New Roman" w:hAnsi="Times New Roman"/>
          <w:sz w:val="24"/>
          <w:szCs w:val="24"/>
        </w:rPr>
      </w:pPr>
      <w:r w:rsidRPr="002103DE" w:rsidR="004F7938">
        <w:rPr>
          <w:rFonts w:ascii="Times New Roman" w:hAnsi="Times New Roman"/>
          <w:sz w:val="24"/>
          <w:szCs w:val="24"/>
        </w:rPr>
        <w:t xml:space="preserve">V § 35 ods. 3 písm. b) sa </w:t>
      </w:r>
      <w:r w:rsidRPr="002103DE" w:rsidR="000C3325">
        <w:rPr>
          <w:rFonts w:ascii="Times New Roman" w:hAnsi="Times New Roman"/>
          <w:sz w:val="24"/>
          <w:szCs w:val="24"/>
        </w:rPr>
        <w:t xml:space="preserve">vypúšťa </w:t>
      </w:r>
      <w:r>
        <w:rPr>
          <w:rFonts w:ascii="Times New Roman" w:hAnsi="Times New Roman"/>
          <w:sz w:val="24"/>
          <w:szCs w:val="24"/>
        </w:rPr>
        <w:t>slovo</w:t>
      </w:r>
      <w:r w:rsidRPr="002103DE">
        <w:rPr>
          <w:rFonts w:ascii="Times New Roman" w:hAnsi="Times New Roman"/>
          <w:sz w:val="24"/>
          <w:szCs w:val="24"/>
        </w:rPr>
        <w:t xml:space="preserve"> </w:t>
      </w:r>
      <w:r w:rsidRPr="002103DE" w:rsidR="000C3325">
        <w:rPr>
          <w:rFonts w:ascii="Times New Roman" w:hAnsi="Times New Roman"/>
          <w:sz w:val="24"/>
          <w:szCs w:val="24"/>
        </w:rPr>
        <w:t>„a“</w:t>
      </w:r>
      <w:r>
        <w:rPr>
          <w:rFonts w:ascii="Times New Roman" w:hAnsi="Times New Roman"/>
          <w:sz w:val="24"/>
          <w:szCs w:val="24"/>
        </w:rPr>
        <w:t>.</w:t>
      </w:r>
    </w:p>
    <w:p w:rsidR="00DA5071" w:rsidP="00D65E16">
      <w:pPr>
        <w:pStyle w:val="p1"/>
        <w:bidi w:val="0"/>
        <w:ind w:left="360" w:firstLine="0"/>
        <w:rPr>
          <w:rFonts w:ascii="Times New Roman" w:hAnsi="Times New Roman"/>
          <w:sz w:val="24"/>
          <w:szCs w:val="24"/>
        </w:rPr>
      </w:pPr>
    </w:p>
    <w:p w:rsidR="004F7938" w:rsidRPr="002103DE" w:rsidP="00626B3C">
      <w:pPr>
        <w:pStyle w:val="p1"/>
        <w:numPr>
          <w:numId w:val="1"/>
        </w:numPr>
        <w:bidi w:val="0"/>
        <w:rPr>
          <w:rFonts w:ascii="Times New Roman" w:hAnsi="Times New Roman"/>
          <w:sz w:val="24"/>
          <w:szCs w:val="24"/>
        </w:rPr>
      </w:pPr>
      <w:r w:rsidR="00DA5071">
        <w:rPr>
          <w:rFonts w:ascii="Times New Roman" w:hAnsi="Times New Roman"/>
          <w:sz w:val="24"/>
          <w:szCs w:val="24"/>
        </w:rPr>
        <w:t xml:space="preserve">V § 35 sa odsek 3 dopĺňa písmenom d), </w:t>
      </w:r>
      <w:r w:rsidRPr="002103DE" w:rsidR="000C3325">
        <w:rPr>
          <w:rFonts w:ascii="Times New Roman" w:hAnsi="Times New Roman"/>
          <w:sz w:val="24"/>
          <w:szCs w:val="24"/>
        </w:rPr>
        <w:t>ktoré znie:</w:t>
      </w:r>
    </w:p>
    <w:p w:rsidR="000C3325" w:rsidRPr="002103DE" w:rsidP="00B966C7">
      <w:pPr>
        <w:pStyle w:val="p1"/>
        <w:bidi w:val="0"/>
        <w:ind w:left="360" w:firstLine="0"/>
        <w:rPr>
          <w:rFonts w:ascii="Times New Roman" w:hAnsi="Times New Roman"/>
          <w:sz w:val="24"/>
          <w:szCs w:val="24"/>
        </w:rPr>
      </w:pPr>
      <w:r w:rsidRPr="002103DE">
        <w:rPr>
          <w:rFonts w:ascii="Times New Roman" w:hAnsi="Times New Roman"/>
          <w:sz w:val="24"/>
          <w:szCs w:val="24"/>
        </w:rPr>
        <w:t>„d) právnická osoba so 100</w:t>
      </w:r>
      <w:r w:rsidRPr="002103DE" w:rsidR="00063E95">
        <w:rPr>
          <w:rFonts w:ascii="Times New Roman" w:hAnsi="Times New Roman"/>
          <w:sz w:val="24"/>
          <w:szCs w:val="24"/>
        </w:rPr>
        <w:t>-percentnou</w:t>
      </w:r>
      <w:r w:rsidRPr="002103DE">
        <w:rPr>
          <w:rFonts w:ascii="Times New Roman" w:hAnsi="Times New Roman"/>
          <w:sz w:val="24"/>
          <w:szCs w:val="24"/>
        </w:rPr>
        <w:t xml:space="preserve"> majetkovou účasťou štátu, ktorej predmetom podnikania je konsolidácia pohľadávok verejného sektora podľa osobitného predpisu</w:t>
      </w:r>
      <w:r w:rsidRPr="002103DE" w:rsidR="00063E95">
        <w:rPr>
          <w:rFonts w:ascii="Times New Roman" w:hAnsi="Times New Roman"/>
          <w:sz w:val="24"/>
          <w:szCs w:val="24"/>
        </w:rPr>
        <w:t>,</w:t>
      </w:r>
      <w:r w:rsidRPr="002103DE" w:rsidR="00063E95">
        <w:rPr>
          <w:rFonts w:ascii="Times New Roman" w:hAnsi="Times New Roman"/>
          <w:sz w:val="24"/>
          <w:szCs w:val="24"/>
          <w:vertAlign w:val="superscript"/>
        </w:rPr>
        <w:t>21b</w:t>
      </w:r>
      <w:r w:rsidRPr="002103DE">
        <w:rPr>
          <w:rFonts w:ascii="Times New Roman" w:hAnsi="Times New Roman"/>
          <w:sz w:val="24"/>
          <w:szCs w:val="24"/>
        </w:rPr>
        <w:t>)</w:t>
      </w:r>
      <w:r w:rsidRPr="002103DE" w:rsidR="00063E95">
        <w:rPr>
          <w:rFonts w:ascii="Times New Roman" w:hAnsi="Times New Roman"/>
          <w:sz w:val="24"/>
          <w:szCs w:val="24"/>
        </w:rPr>
        <w:t xml:space="preserve"> ak ide o zaručenú konverziu dokumentov týkajúcich sa pohľadávok, ktoré podľa osobitného predpisu</w:t>
      </w:r>
      <w:r w:rsidRPr="002103DE" w:rsidR="007826D6">
        <w:rPr>
          <w:rFonts w:ascii="Times New Roman" w:hAnsi="Times New Roman"/>
          <w:sz w:val="24"/>
          <w:szCs w:val="24"/>
          <w:vertAlign w:val="superscript"/>
        </w:rPr>
        <w:t>21b</w:t>
      </w:r>
      <w:r w:rsidRPr="002103DE" w:rsidR="00063E95">
        <w:rPr>
          <w:rFonts w:ascii="Times New Roman" w:hAnsi="Times New Roman"/>
          <w:sz w:val="24"/>
          <w:szCs w:val="24"/>
        </w:rPr>
        <w:t>) nadobudla, a ktoré ako poverená osoba podľa osobitného predpisu</w:t>
      </w:r>
      <w:r w:rsidRPr="002103DE" w:rsidR="007826D6">
        <w:rPr>
          <w:rFonts w:ascii="Times New Roman" w:hAnsi="Times New Roman"/>
          <w:sz w:val="24"/>
          <w:szCs w:val="24"/>
          <w:vertAlign w:val="superscript"/>
        </w:rPr>
        <w:t>21b</w:t>
      </w:r>
      <w:r w:rsidRPr="002103DE" w:rsidR="00063E95">
        <w:rPr>
          <w:rFonts w:ascii="Times New Roman" w:hAnsi="Times New Roman"/>
          <w:sz w:val="24"/>
          <w:szCs w:val="24"/>
        </w:rPr>
        <w:t>) konsoliduje</w:t>
      </w:r>
      <w:r w:rsidRPr="002103DE" w:rsidR="007826D6">
        <w:rPr>
          <w:rFonts w:ascii="Times New Roman" w:hAnsi="Times New Roman"/>
          <w:sz w:val="24"/>
          <w:szCs w:val="24"/>
        </w:rPr>
        <w:t>.“.</w:t>
      </w:r>
    </w:p>
    <w:p w:rsidR="004F7938" w:rsidRPr="002103DE" w:rsidP="00B966C7">
      <w:pPr>
        <w:pStyle w:val="p1"/>
        <w:bidi w:val="0"/>
        <w:ind w:left="360" w:firstLine="0"/>
        <w:rPr>
          <w:rFonts w:ascii="Times New Roman" w:hAnsi="Times New Roman"/>
          <w:sz w:val="24"/>
          <w:szCs w:val="24"/>
        </w:rPr>
      </w:pPr>
    </w:p>
    <w:p w:rsidR="00063E95" w:rsidRPr="002103DE" w:rsidP="00B966C7">
      <w:pPr>
        <w:pStyle w:val="p1"/>
        <w:bidi w:val="0"/>
        <w:ind w:left="360" w:firstLine="0"/>
        <w:rPr>
          <w:rFonts w:ascii="Times New Roman" w:hAnsi="Times New Roman"/>
          <w:sz w:val="24"/>
          <w:szCs w:val="24"/>
        </w:rPr>
      </w:pPr>
      <w:r w:rsidRPr="002103DE">
        <w:rPr>
          <w:rFonts w:ascii="Times New Roman" w:hAnsi="Times New Roman"/>
          <w:sz w:val="24"/>
          <w:szCs w:val="24"/>
        </w:rPr>
        <w:t>Poznámka pod čiarou k odkazu 21b znie:</w:t>
      </w:r>
    </w:p>
    <w:p w:rsidR="00063E95" w:rsidRPr="002103DE" w:rsidP="00B966C7">
      <w:pPr>
        <w:pStyle w:val="p1"/>
        <w:bidi w:val="0"/>
        <w:ind w:left="360" w:firstLine="0"/>
        <w:rPr>
          <w:rFonts w:ascii="Times New Roman" w:hAnsi="Times New Roman"/>
          <w:sz w:val="24"/>
          <w:szCs w:val="24"/>
        </w:rPr>
      </w:pPr>
      <w:r w:rsidRPr="002103DE">
        <w:rPr>
          <w:rFonts w:ascii="Times New Roman" w:hAnsi="Times New Roman"/>
          <w:sz w:val="24"/>
          <w:szCs w:val="24"/>
        </w:rPr>
        <w:t>„</w:t>
      </w:r>
      <w:r w:rsidRPr="002103DE">
        <w:rPr>
          <w:rFonts w:ascii="Times New Roman" w:hAnsi="Times New Roman"/>
          <w:sz w:val="24"/>
          <w:szCs w:val="24"/>
          <w:vertAlign w:val="superscript"/>
        </w:rPr>
        <w:t>21b</w:t>
      </w:r>
      <w:r w:rsidRPr="002103DE">
        <w:rPr>
          <w:rFonts w:ascii="Times New Roman" w:hAnsi="Times New Roman"/>
          <w:sz w:val="24"/>
          <w:szCs w:val="24"/>
        </w:rPr>
        <w:t>) Zákon č. 374/2014 Z.z. o pohľadávkach štátu a o zmene a doplnení niektorých zákonov v znení neskorších predpisov.</w:t>
      </w:r>
      <w:r w:rsidR="00172CD5">
        <w:rPr>
          <w:rFonts w:ascii="Times New Roman" w:hAnsi="Times New Roman"/>
          <w:sz w:val="24"/>
          <w:szCs w:val="24"/>
        </w:rPr>
        <w:t>“.</w:t>
      </w:r>
    </w:p>
    <w:p w:rsidR="00344E14" w:rsidRPr="002103DE" w:rsidP="00344E14">
      <w:pPr>
        <w:pStyle w:val="p1"/>
        <w:bidi w:val="0"/>
        <w:ind w:left="360" w:firstLine="0"/>
        <w:rPr>
          <w:rFonts w:ascii="Times New Roman" w:hAnsi="Times New Roman"/>
          <w:sz w:val="24"/>
          <w:szCs w:val="24"/>
        </w:rPr>
      </w:pPr>
    </w:p>
    <w:p w:rsidR="00B966C7" w:rsidRPr="002103DE" w:rsidP="00B966C7">
      <w:pPr>
        <w:pStyle w:val="p1"/>
        <w:numPr>
          <w:numId w:val="1"/>
        </w:numPr>
        <w:bidi w:val="0"/>
        <w:rPr>
          <w:rFonts w:ascii="Times New Roman" w:hAnsi="Times New Roman"/>
          <w:sz w:val="24"/>
          <w:szCs w:val="24"/>
        </w:rPr>
      </w:pPr>
      <w:r w:rsidRPr="002103DE">
        <w:rPr>
          <w:rFonts w:ascii="Times New Roman" w:hAnsi="Times New Roman"/>
          <w:sz w:val="24"/>
          <w:szCs w:val="24"/>
        </w:rPr>
        <w:t>V § 36 ods. 4 písm. c) sa slová „elektronický dokument s iným formátom elektronického dokumentu alebo inou verziou rovnakého formátu elektronického dokumentu” nahrádzajú slovami „novovzniknutý elektronický dokument“.</w:t>
      </w:r>
    </w:p>
    <w:p w:rsidR="00113B00" w:rsidRPr="002103DE" w:rsidP="00421CFF">
      <w:pPr>
        <w:pStyle w:val="p1"/>
        <w:bidi w:val="0"/>
        <w:ind w:left="360" w:firstLine="0"/>
        <w:rPr>
          <w:rFonts w:ascii="Times New Roman" w:hAnsi="Times New Roman"/>
          <w:sz w:val="24"/>
          <w:szCs w:val="24"/>
        </w:rPr>
      </w:pPr>
    </w:p>
    <w:p w:rsidR="00DA55F2" w:rsidRPr="002103DE" w:rsidP="009B68DE">
      <w:pPr>
        <w:pStyle w:val="p1"/>
        <w:numPr>
          <w:numId w:val="1"/>
        </w:numPr>
        <w:bidi w:val="0"/>
        <w:rPr>
          <w:rFonts w:ascii="Times New Roman" w:hAnsi="Times New Roman"/>
          <w:sz w:val="24"/>
          <w:szCs w:val="24"/>
        </w:rPr>
      </w:pPr>
      <w:r w:rsidRPr="002103DE">
        <w:rPr>
          <w:rFonts w:ascii="Times New Roman" w:hAnsi="Times New Roman"/>
          <w:sz w:val="24"/>
          <w:szCs w:val="24"/>
        </w:rPr>
        <w:t>§ 37 vrátane nadpisu znie:</w:t>
      </w:r>
    </w:p>
    <w:p w:rsidR="00DA55F2" w:rsidRPr="002103DE" w:rsidP="001E0343">
      <w:pPr>
        <w:pStyle w:val="p1"/>
        <w:bidi w:val="0"/>
        <w:ind w:left="360" w:firstLine="0"/>
        <w:jc w:val="center"/>
        <w:rPr>
          <w:rFonts w:ascii="Times New Roman" w:hAnsi="Times New Roman"/>
          <w:sz w:val="24"/>
          <w:szCs w:val="24"/>
        </w:rPr>
      </w:pPr>
      <w:r w:rsidRPr="002103DE" w:rsidR="006F7006">
        <w:rPr>
          <w:rFonts w:ascii="Times New Roman" w:hAnsi="Times New Roman"/>
          <w:sz w:val="24"/>
          <w:szCs w:val="24"/>
        </w:rPr>
        <w:t>„</w:t>
      </w:r>
      <w:r w:rsidRPr="002103DE">
        <w:rPr>
          <w:rFonts w:ascii="Times New Roman" w:hAnsi="Times New Roman"/>
          <w:sz w:val="24"/>
          <w:szCs w:val="24"/>
        </w:rPr>
        <w:t>§ 37</w:t>
      </w:r>
    </w:p>
    <w:p w:rsidR="004172FB" w:rsidRPr="002103DE" w:rsidP="001E0343">
      <w:pPr>
        <w:pStyle w:val="p1"/>
        <w:bidi w:val="0"/>
        <w:ind w:left="360" w:firstLine="0"/>
        <w:jc w:val="center"/>
        <w:rPr>
          <w:rFonts w:ascii="Times New Roman" w:hAnsi="Times New Roman"/>
          <w:sz w:val="24"/>
          <w:szCs w:val="24"/>
        </w:rPr>
      </w:pPr>
      <w:r w:rsidRPr="002103DE">
        <w:rPr>
          <w:rFonts w:ascii="Times New Roman" w:hAnsi="Times New Roman"/>
          <w:sz w:val="24"/>
          <w:szCs w:val="24"/>
        </w:rPr>
        <w:t>Osvedčovacia doložka</w:t>
      </w:r>
    </w:p>
    <w:p w:rsidR="004172FB" w:rsidRPr="002103DE" w:rsidP="001E0343">
      <w:pPr>
        <w:pStyle w:val="p1"/>
        <w:numPr>
          <w:ilvl w:val="2"/>
          <w:numId w:val="18"/>
        </w:numPr>
        <w:bidi w:val="0"/>
        <w:ind w:left="720"/>
        <w:rPr>
          <w:rFonts w:ascii="Times New Roman" w:hAnsi="Times New Roman"/>
          <w:sz w:val="24"/>
          <w:szCs w:val="24"/>
        </w:rPr>
      </w:pPr>
      <w:r w:rsidRPr="002103DE" w:rsidR="00683DD6">
        <w:rPr>
          <w:rFonts w:ascii="Times New Roman" w:hAnsi="Times New Roman"/>
          <w:sz w:val="24"/>
          <w:szCs w:val="24"/>
        </w:rPr>
        <w:t>Osvedčovacia doložka obsahuje údaje o</w:t>
      </w:r>
      <w:r w:rsidRPr="002103DE" w:rsidR="009003EF">
        <w:rPr>
          <w:rFonts w:ascii="Times New Roman" w:hAnsi="Times New Roman"/>
          <w:sz w:val="24"/>
          <w:szCs w:val="24"/>
        </w:rPr>
        <w:t> pôvodnom dokumente a jeho autorizácii a použitých bezpečnostných prvkoch, o osobe, ktorá zaručenú konverziu vykonala a čase jej vykonania a údaje o </w:t>
      </w:r>
      <w:r w:rsidRPr="002103DE" w:rsidR="000730A1">
        <w:rPr>
          <w:rFonts w:ascii="Times New Roman" w:hAnsi="Times New Roman"/>
          <w:sz w:val="24"/>
          <w:szCs w:val="24"/>
        </w:rPr>
        <w:t>evidencii</w:t>
      </w:r>
      <w:r w:rsidRPr="002103DE" w:rsidR="009003EF">
        <w:rPr>
          <w:rFonts w:ascii="Times New Roman" w:hAnsi="Times New Roman"/>
          <w:sz w:val="24"/>
          <w:szCs w:val="24"/>
        </w:rPr>
        <w:t xml:space="preserve"> vykonanej zaručenej konverzie.</w:t>
      </w:r>
    </w:p>
    <w:p w:rsidR="00234209" w:rsidP="002E51CB">
      <w:pPr>
        <w:pStyle w:val="p1"/>
        <w:numPr>
          <w:ilvl w:val="2"/>
          <w:numId w:val="18"/>
        </w:numPr>
        <w:bidi w:val="0"/>
        <w:ind w:left="720"/>
        <w:rPr>
          <w:rFonts w:ascii="Times New Roman" w:hAnsi="Times New Roman"/>
          <w:sz w:val="24"/>
          <w:szCs w:val="24"/>
        </w:rPr>
      </w:pPr>
      <w:r w:rsidRPr="002103DE" w:rsidR="009003EF">
        <w:rPr>
          <w:rFonts w:ascii="Times New Roman" w:hAnsi="Times New Roman"/>
          <w:sz w:val="24"/>
          <w:szCs w:val="24"/>
        </w:rPr>
        <w:t>Ak sa zaručená konverzia vykonáva automatizovaným spôsobom, neuvádzajú sa údaje</w:t>
      </w:r>
      <w:r w:rsidRPr="002103DE" w:rsidR="001E0343">
        <w:rPr>
          <w:rFonts w:ascii="Times New Roman" w:hAnsi="Times New Roman"/>
          <w:sz w:val="24"/>
          <w:szCs w:val="24"/>
        </w:rPr>
        <w:t xml:space="preserve"> o fyzickej osobe, ktorá zaručenú konverziu vykonala</w:t>
      </w:r>
      <w:r w:rsidRPr="002103DE" w:rsidR="00182F3A">
        <w:rPr>
          <w:rFonts w:ascii="Times New Roman" w:hAnsi="Times New Roman"/>
          <w:sz w:val="24"/>
          <w:szCs w:val="24"/>
        </w:rPr>
        <w:t xml:space="preserve"> a vlastnoručný podpis je možné nahradiť </w:t>
      </w:r>
      <w:r w:rsidRPr="002103DE" w:rsidR="00F70488">
        <w:rPr>
          <w:rFonts w:ascii="Times New Roman" w:hAnsi="Times New Roman"/>
          <w:sz w:val="24"/>
          <w:szCs w:val="24"/>
        </w:rPr>
        <w:t>faksimile alebo obdobným spôsobom</w:t>
      </w:r>
      <w:r w:rsidRPr="002103DE" w:rsidR="001E0343">
        <w:rPr>
          <w:rFonts w:ascii="Times New Roman" w:hAnsi="Times New Roman"/>
          <w:sz w:val="24"/>
          <w:szCs w:val="24"/>
        </w:rPr>
        <w:t>.</w:t>
      </w:r>
    </w:p>
    <w:p w:rsidR="002E51CB" w:rsidRPr="00EA30AC" w:rsidP="00F541C1">
      <w:pPr>
        <w:pStyle w:val="p1"/>
        <w:numPr>
          <w:ilvl w:val="2"/>
          <w:numId w:val="18"/>
        </w:numPr>
        <w:bidi w:val="0"/>
        <w:ind w:left="720"/>
        <w:rPr>
          <w:rFonts w:ascii="Times New Roman" w:hAnsi="Times New Roman"/>
          <w:sz w:val="24"/>
          <w:szCs w:val="24"/>
        </w:rPr>
      </w:pPr>
      <w:r w:rsidR="00234209">
        <w:rPr>
          <w:rFonts w:ascii="Times New Roman" w:hAnsi="Times New Roman"/>
          <w:sz w:val="24"/>
          <w:szCs w:val="24"/>
        </w:rPr>
        <w:t xml:space="preserve">V osvedčovacej doložke </w:t>
      </w:r>
      <w:r w:rsidR="002A2D6E">
        <w:rPr>
          <w:rFonts w:ascii="Times New Roman" w:hAnsi="Times New Roman"/>
          <w:sz w:val="24"/>
          <w:szCs w:val="24"/>
        </w:rPr>
        <w:t xml:space="preserve">sa uvádzajú osobné údaje v rozsahu </w:t>
      </w:r>
      <w:r w:rsidR="001869A0">
        <w:rPr>
          <w:rFonts w:ascii="Times New Roman" w:hAnsi="Times New Roman"/>
          <w:sz w:val="24"/>
          <w:szCs w:val="24"/>
        </w:rPr>
        <w:t>identifikátor osoby</w:t>
      </w:r>
      <w:r w:rsidR="00742D32">
        <w:rPr>
          <w:rFonts w:ascii="Times New Roman" w:hAnsi="Times New Roman"/>
          <w:sz w:val="24"/>
          <w:szCs w:val="24"/>
        </w:rPr>
        <w:t xml:space="preserve"> a</w:t>
      </w:r>
      <w:r w:rsidR="003437A2">
        <w:rPr>
          <w:rFonts w:ascii="Times New Roman" w:hAnsi="Times New Roman"/>
          <w:sz w:val="24"/>
          <w:szCs w:val="24"/>
        </w:rPr>
        <w:t> </w:t>
      </w:r>
      <w:r w:rsidR="002A2D6E">
        <w:rPr>
          <w:rFonts w:ascii="Times New Roman" w:hAnsi="Times New Roman"/>
          <w:sz w:val="24"/>
          <w:szCs w:val="24"/>
        </w:rPr>
        <w:t>meno</w:t>
      </w:r>
      <w:r w:rsidR="003437A2">
        <w:rPr>
          <w:rFonts w:ascii="Times New Roman" w:hAnsi="Times New Roman"/>
          <w:sz w:val="24"/>
          <w:szCs w:val="24"/>
        </w:rPr>
        <w:t>,</w:t>
      </w:r>
      <w:r w:rsidR="002A2D6E">
        <w:rPr>
          <w:rFonts w:ascii="Times New Roman" w:hAnsi="Times New Roman"/>
          <w:sz w:val="24"/>
          <w:szCs w:val="24"/>
        </w:rPr>
        <w:t> priezvisko</w:t>
      </w:r>
      <w:r w:rsidR="003437A2">
        <w:rPr>
          <w:rFonts w:ascii="Times New Roman" w:hAnsi="Times New Roman"/>
          <w:sz w:val="24"/>
          <w:szCs w:val="24"/>
        </w:rPr>
        <w:t>, funkcia a pracovné zaradenie</w:t>
      </w:r>
      <w:r w:rsidR="002A2D6E">
        <w:rPr>
          <w:rFonts w:ascii="Times New Roman" w:hAnsi="Times New Roman"/>
          <w:sz w:val="24"/>
          <w:szCs w:val="24"/>
        </w:rPr>
        <w:t xml:space="preserve"> fyzickej osoby, ktorá vykonala zaručenú konverziu</w:t>
      </w:r>
      <w:r w:rsidR="00F541C1">
        <w:rPr>
          <w:rFonts w:ascii="Times New Roman" w:hAnsi="Times New Roman"/>
          <w:sz w:val="24"/>
          <w:szCs w:val="24"/>
        </w:rPr>
        <w:t xml:space="preserve">; tieto osobné údaje je osoba vykonávajúca konverziu oprávnená </w:t>
      </w:r>
      <w:r w:rsidRPr="00C05FAA" w:rsidR="00F541C1">
        <w:rPr>
          <w:rFonts w:ascii="Times New Roman" w:hAnsi="Times New Roman"/>
          <w:sz w:val="24"/>
          <w:szCs w:val="24"/>
        </w:rPr>
        <w:t xml:space="preserve">spracúvať na účely </w:t>
      </w:r>
      <w:r w:rsidR="00F541C1">
        <w:rPr>
          <w:rFonts w:ascii="Times New Roman" w:hAnsi="Times New Roman"/>
          <w:sz w:val="24"/>
          <w:szCs w:val="24"/>
        </w:rPr>
        <w:t xml:space="preserve">výkonu zaručenej konverzie a plnenia povinností podľa tohto zákona, </w:t>
      </w:r>
      <w:r w:rsidRPr="00C05FAA" w:rsidR="00F541C1">
        <w:rPr>
          <w:rFonts w:ascii="Times New Roman" w:hAnsi="Times New Roman"/>
          <w:sz w:val="24"/>
          <w:szCs w:val="24"/>
        </w:rPr>
        <w:t>v rozsahu nevyhnutnom na dosiahnutie tohto účelu a počas nevyhnutnej doby.</w:t>
      </w:r>
      <w:r w:rsidRPr="00F541C1" w:rsidR="001E0343">
        <w:rPr>
          <w:rFonts w:ascii="Times New Roman" w:hAnsi="Times New Roman"/>
          <w:sz w:val="24"/>
          <w:szCs w:val="24"/>
        </w:rPr>
        <w:t>“.</w:t>
      </w:r>
    </w:p>
    <w:p w:rsidR="001E0343" w:rsidRPr="002103DE" w:rsidP="00DA55F2">
      <w:pPr>
        <w:pStyle w:val="p1"/>
        <w:bidi w:val="0"/>
        <w:ind w:left="360" w:firstLine="0"/>
        <w:rPr>
          <w:rFonts w:ascii="Times New Roman" w:hAnsi="Times New Roman"/>
          <w:sz w:val="24"/>
          <w:szCs w:val="24"/>
        </w:rPr>
      </w:pPr>
    </w:p>
    <w:p w:rsidR="00B738BD" w:rsidRPr="002103DE" w:rsidP="00B738BD">
      <w:pPr>
        <w:pStyle w:val="p1"/>
        <w:numPr>
          <w:numId w:val="1"/>
        </w:numPr>
        <w:bidi w:val="0"/>
        <w:rPr>
          <w:rFonts w:ascii="Times New Roman" w:hAnsi="Times New Roman"/>
          <w:sz w:val="24"/>
          <w:szCs w:val="24"/>
        </w:rPr>
      </w:pPr>
      <w:r w:rsidRPr="002103DE">
        <w:rPr>
          <w:rFonts w:ascii="Times New Roman" w:hAnsi="Times New Roman"/>
          <w:sz w:val="24"/>
          <w:szCs w:val="24"/>
        </w:rPr>
        <w:t>V § 39 ods. 1 sa slová „</w:t>
      </w:r>
      <w:r w:rsidRPr="002103DE" w:rsidR="00396FDD">
        <w:rPr>
          <w:rFonts w:ascii="Times New Roman" w:hAnsi="Times New Roman"/>
          <w:sz w:val="24"/>
          <w:szCs w:val="24"/>
        </w:rPr>
        <w:t>ako pôvodný dokument</w:t>
      </w:r>
      <w:r w:rsidRPr="002103DE">
        <w:rPr>
          <w:rFonts w:ascii="Times New Roman" w:hAnsi="Times New Roman"/>
          <w:sz w:val="24"/>
          <w:szCs w:val="24"/>
        </w:rPr>
        <w:t>” nahrádzajú slovami „</w:t>
      </w:r>
      <w:r w:rsidRPr="002103DE" w:rsidR="00396FDD">
        <w:rPr>
          <w:rFonts w:ascii="Times New Roman" w:hAnsi="Times New Roman"/>
          <w:sz w:val="24"/>
          <w:szCs w:val="24"/>
        </w:rPr>
        <w:t>ako osvedčená kópia pôvodného dokumentu“.</w:t>
      </w:r>
    </w:p>
    <w:p w:rsidR="00B738BD" w:rsidRPr="002103DE" w:rsidP="00B738BD">
      <w:pPr>
        <w:pStyle w:val="p1"/>
        <w:bidi w:val="0"/>
        <w:ind w:left="360" w:firstLine="0"/>
        <w:rPr>
          <w:rFonts w:ascii="Times New Roman" w:hAnsi="Times New Roman"/>
          <w:sz w:val="24"/>
          <w:szCs w:val="24"/>
        </w:rPr>
      </w:pPr>
    </w:p>
    <w:p w:rsidR="003B773D" w:rsidRPr="002103DE" w:rsidP="003B773D">
      <w:pPr>
        <w:pStyle w:val="p1"/>
        <w:numPr>
          <w:numId w:val="1"/>
        </w:numPr>
        <w:bidi w:val="0"/>
        <w:rPr>
          <w:rFonts w:ascii="Times New Roman" w:hAnsi="Times New Roman"/>
          <w:sz w:val="24"/>
          <w:szCs w:val="24"/>
        </w:rPr>
      </w:pPr>
      <w:r w:rsidRPr="002103DE" w:rsidR="00744B9D">
        <w:rPr>
          <w:rFonts w:ascii="Times New Roman" w:hAnsi="Times New Roman"/>
          <w:sz w:val="24"/>
          <w:szCs w:val="24"/>
        </w:rPr>
        <w:t xml:space="preserve">V </w:t>
      </w:r>
      <w:r w:rsidRPr="002103DE" w:rsidR="0089297C">
        <w:rPr>
          <w:rFonts w:ascii="Times New Roman" w:hAnsi="Times New Roman"/>
          <w:sz w:val="24"/>
          <w:szCs w:val="24"/>
        </w:rPr>
        <w:t>§ 39 ods</w:t>
      </w:r>
      <w:r w:rsidRPr="002103DE" w:rsidR="00744B9D">
        <w:rPr>
          <w:rFonts w:ascii="Times New Roman" w:hAnsi="Times New Roman"/>
          <w:sz w:val="24"/>
          <w:szCs w:val="24"/>
        </w:rPr>
        <w:t>.</w:t>
      </w:r>
      <w:r w:rsidRPr="002103DE" w:rsidR="0089297C">
        <w:rPr>
          <w:rFonts w:ascii="Times New Roman" w:hAnsi="Times New Roman"/>
          <w:sz w:val="24"/>
          <w:szCs w:val="24"/>
        </w:rPr>
        <w:t xml:space="preserve"> 5</w:t>
      </w:r>
      <w:r w:rsidRPr="002103DE" w:rsidR="00744B9D">
        <w:rPr>
          <w:rFonts w:ascii="Times New Roman" w:hAnsi="Times New Roman"/>
          <w:sz w:val="24"/>
          <w:szCs w:val="24"/>
        </w:rPr>
        <w:t xml:space="preserve"> sa slová </w:t>
      </w:r>
      <w:r w:rsidRPr="002103DE" w:rsidR="0089297C">
        <w:rPr>
          <w:rFonts w:ascii="Times New Roman" w:hAnsi="Times New Roman"/>
          <w:sz w:val="24"/>
          <w:szCs w:val="24"/>
        </w:rPr>
        <w:t>„</w:t>
      </w:r>
      <w:r w:rsidRPr="002103DE" w:rsidR="0063441B">
        <w:rPr>
          <w:rFonts w:ascii="Times New Roman" w:hAnsi="Times New Roman"/>
          <w:sz w:val="24"/>
          <w:szCs w:val="24"/>
        </w:rPr>
        <w:t xml:space="preserve">a údajmi o počte a druhu konvertovaných dokumentov a o type vykonanej zaručenej konverzie“ nahrádzajú </w:t>
      </w:r>
      <w:r w:rsidRPr="002103DE" w:rsidR="007A155E">
        <w:rPr>
          <w:rFonts w:ascii="Times New Roman" w:hAnsi="Times New Roman"/>
          <w:sz w:val="24"/>
          <w:szCs w:val="24"/>
        </w:rPr>
        <w:t xml:space="preserve">bodkočiarkou a </w:t>
      </w:r>
      <w:r w:rsidRPr="002103DE" w:rsidR="0063441B">
        <w:rPr>
          <w:rFonts w:ascii="Times New Roman" w:hAnsi="Times New Roman"/>
          <w:sz w:val="24"/>
          <w:szCs w:val="24"/>
        </w:rPr>
        <w:t xml:space="preserve">slovami </w:t>
      </w:r>
      <w:r w:rsidRPr="002103DE" w:rsidR="00744B9D">
        <w:rPr>
          <w:rFonts w:ascii="Times New Roman" w:hAnsi="Times New Roman"/>
          <w:sz w:val="24"/>
          <w:szCs w:val="24"/>
        </w:rPr>
        <w:t>„</w:t>
      </w:r>
      <w:r w:rsidRPr="002103DE" w:rsidR="007A155E">
        <w:rPr>
          <w:rFonts w:ascii="Times New Roman" w:hAnsi="Times New Roman"/>
          <w:sz w:val="24"/>
          <w:szCs w:val="24"/>
        </w:rPr>
        <w:t xml:space="preserve">evidencia </w:t>
      </w:r>
      <w:r w:rsidRPr="002103DE" w:rsidR="00744B9D">
        <w:rPr>
          <w:rFonts w:ascii="Times New Roman" w:hAnsi="Times New Roman"/>
          <w:sz w:val="24"/>
          <w:szCs w:val="24"/>
        </w:rPr>
        <w:t xml:space="preserve">obsahuje údaje </w:t>
      </w:r>
      <w:r w:rsidRPr="002103DE" w:rsidR="00A4332D">
        <w:rPr>
          <w:rFonts w:ascii="Times New Roman" w:hAnsi="Times New Roman"/>
          <w:sz w:val="24"/>
          <w:szCs w:val="24"/>
        </w:rPr>
        <w:t xml:space="preserve">o </w:t>
      </w:r>
      <w:r w:rsidRPr="002103DE" w:rsidR="00744B9D">
        <w:rPr>
          <w:rFonts w:ascii="Times New Roman" w:hAnsi="Times New Roman"/>
          <w:sz w:val="24"/>
          <w:szCs w:val="24"/>
        </w:rPr>
        <w:t xml:space="preserve">typoch vykonaných zaručených konverzií, o dokumentoch, ktoré boli predmetom zaručenej konverzie, </w:t>
      </w:r>
      <w:r w:rsidRPr="002103DE" w:rsidR="0084596B">
        <w:rPr>
          <w:rFonts w:ascii="Times New Roman" w:hAnsi="Times New Roman"/>
          <w:sz w:val="24"/>
          <w:szCs w:val="24"/>
        </w:rPr>
        <w:t>o spôsobe a výsledku overenia platnosti autorizácie pôvodného dokumentu</w:t>
      </w:r>
      <w:r w:rsidRPr="002103DE" w:rsidR="00695DD8">
        <w:rPr>
          <w:rFonts w:ascii="Times New Roman" w:hAnsi="Times New Roman"/>
          <w:sz w:val="24"/>
          <w:szCs w:val="24"/>
        </w:rPr>
        <w:t>,</w:t>
      </w:r>
      <w:r w:rsidRPr="002103DE" w:rsidR="0084596B">
        <w:rPr>
          <w:rFonts w:ascii="Times New Roman" w:hAnsi="Times New Roman"/>
          <w:sz w:val="24"/>
          <w:szCs w:val="24"/>
        </w:rPr>
        <w:t xml:space="preserve"> </w:t>
      </w:r>
      <w:r w:rsidRPr="002103DE" w:rsidR="00695DD8">
        <w:rPr>
          <w:rFonts w:ascii="Times New Roman" w:hAnsi="Times New Roman"/>
          <w:sz w:val="24"/>
          <w:szCs w:val="24"/>
        </w:rPr>
        <w:t>o</w:t>
      </w:r>
      <w:r w:rsidRPr="002103DE" w:rsidR="00744B9D">
        <w:rPr>
          <w:rFonts w:ascii="Times New Roman" w:hAnsi="Times New Roman"/>
          <w:sz w:val="24"/>
          <w:szCs w:val="24"/>
        </w:rPr>
        <w:t> použitých bezpečnostných prvkoch, o osobe, ktorá zaručenú konverziu vykonala a čase jej vykonania“</w:t>
      </w:r>
      <w:r w:rsidRPr="002103DE" w:rsidR="002F0F16">
        <w:rPr>
          <w:rFonts w:ascii="Times New Roman" w:hAnsi="Times New Roman"/>
          <w:sz w:val="24"/>
          <w:szCs w:val="24"/>
        </w:rPr>
        <w:t>.</w:t>
      </w:r>
    </w:p>
    <w:p w:rsidR="00994AA0" w:rsidRPr="002103DE" w:rsidP="00994AA0">
      <w:pPr>
        <w:pStyle w:val="p1"/>
        <w:bidi w:val="0"/>
        <w:rPr>
          <w:rFonts w:ascii="Times New Roman" w:hAnsi="Times New Roman"/>
          <w:sz w:val="24"/>
          <w:szCs w:val="24"/>
        </w:rPr>
      </w:pPr>
    </w:p>
    <w:p w:rsidR="00D160BC" w:rsidRPr="002103DE" w:rsidP="003B773D">
      <w:pPr>
        <w:pStyle w:val="p1"/>
        <w:numPr>
          <w:numId w:val="1"/>
        </w:numPr>
        <w:bidi w:val="0"/>
        <w:rPr>
          <w:rFonts w:ascii="Times New Roman" w:hAnsi="Times New Roman"/>
          <w:sz w:val="24"/>
          <w:szCs w:val="24"/>
        </w:rPr>
      </w:pPr>
      <w:r w:rsidRPr="002103DE">
        <w:rPr>
          <w:rFonts w:ascii="Times New Roman" w:hAnsi="Times New Roman"/>
          <w:sz w:val="24"/>
          <w:szCs w:val="24"/>
        </w:rPr>
        <w:t>V § 39 sa za odsek 7 vkladá nový odsek 8, ktorý znie:</w:t>
      </w:r>
    </w:p>
    <w:p w:rsidR="00E65D6B" w:rsidRPr="002103DE" w:rsidP="00E54F34">
      <w:pPr>
        <w:pStyle w:val="p1"/>
        <w:bidi w:val="0"/>
        <w:ind w:left="360" w:firstLine="0"/>
        <w:rPr>
          <w:rFonts w:ascii="Times New Roman" w:hAnsi="Times New Roman"/>
          <w:sz w:val="24"/>
          <w:szCs w:val="24"/>
        </w:rPr>
      </w:pPr>
      <w:r w:rsidRPr="002103DE" w:rsidR="00D160BC">
        <w:rPr>
          <w:rFonts w:ascii="Times New Roman" w:hAnsi="Times New Roman"/>
          <w:sz w:val="24"/>
          <w:szCs w:val="24"/>
        </w:rPr>
        <w:t>„(8)</w:t>
      </w:r>
      <w:r w:rsidRPr="002103DE" w:rsidR="00CC2C8C">
        <w:rPr>
          <w:rFonts w:ascii="Times New Roman" w:hAnsi="Times New Roman"/>
          <w:sz w:val="24"/>
          <w:szCs w:val="24"/>
        </w:rPr>
        <w:t xml:space="preserve"> </w:t>
      </w:r>
      <w:r w:rsidRPr="002103DE">
        <w:rPr>
          <w:rFonts w:ascii="Times New Roman" w:hAnsi="Times New Roman"/>
          <w:sz w:val="24"/>
          <w:szCs w:val="24"/>
        </w:rPr>
        <w:t xml:space="preserve">Ak orgán verejnej moci vydal elektronický dokument vo formáte elektronického dokumentu, ktorý </w:t>
      </w:r>
      <w:r w:rsidRPr="002103DE" w:rsidR="009F7D6F">
        <w:rPr>
          <w:rFonts w:ascii="Times New Roman" w:hAnsi="Times New Roman"/>
          <w:sz w:val="24"/>
          <w:szCs w:val="24"/>
        </w:rPr>
        <w:t xml:space="preserve">nie je </w:t>
      </w:r>
      <w:r w:rsidRPr="002103DE">
        <w:rPr>
          <w:rFonts w:ascii="Times New Roman" w:hAnsi="Times New Roman"/>
          <w:sz w:val="24"/>
          <w:szCs w:val="24"/>
        </w:rPr>
        <w:t>v súlade so štandardmi informačných systémov verejnej správy vydanými podľa osobitného predpisu,</w:t>
      </w:r>
      <w:r w:rsidRPr="002103DE">
        <w:rPr>
          <w:rFonts w:ascii="Times New Roman" w:hAnsi="Times New Roman"/>
          <w:sz w:val="24"/>
          <w:szCs w:val="24"/>
          <w:vertAlign w:val="superscript"/>
        </w:rPr>
        <w:t>8</w:t>
      </w:r>
      <w:r w:rsidRPr="002103DE">
        <w:rPr>
          <w:rFonts w:ascii="Times New Roman" w:hAnsi="Times New Roman"/>
          <w:sz w:val="24"/>
          <w:szCs w:val="24"/>
        </w:rPr>
        <w:t xml:space="preserve">) je </w:t>
      </w:r>
      <w:r w:rsidRPr="002103DE" w:rsidR="00E54F34">
        <w:rPr>
          <w:rFonts w:ascii="Times New Roman" w:hAnsi="Times New Roman"/>
          <w:sz w:val="24"/>
          <w:szCs w:val="24"/>
        </w:rPr>
        <w:t xml:space="preserve">na </w:t>
      </w:r>
      <w:r w:rsidRPr="002103DE" w:rsidR="00B0293E">
        <w:rPr>
          <w:rFonts w:ascii="Times New Roman" w:hAnsi="Times New Roman"/>
          <w:sz w:val="24"/>
          <w:szCs w:val="24"/>
        </w:rPr>
        <w:t>žiadosť</w:t>
      </w:r>
      <w:r w:rsidRPr="002103DE" w:rsidR="00E54F34">
        <w:rPr>
          <w:rFonts w:ascii="Times New Roman" w:hAnsi="Times New Roman"/>
          <w:sz w:val="24"/>
          <w:szCs w:val="24"/>
        </w:rPr>
        <w:t xml:space="preserve"> </w:t>
      </w:r>
      <w:r w:rsidRPr="002103DE" w:rsidR="00D80696">
        <w:rPr>
          <w:rFonts w:ascii="Times New Roman" w:hAnsi="Times New Roman"/>
          <w:sz w:val="24"/>
          <w:szCs w:val="24"/>
        </w:rPr>
        <w:t xml:space="preserve">toho, komu bol vydaný, </w:t>
      </w:r>
      <w:r w:rsidRPr="002103DE" w:rsidR="009F7D6F">
        <w:rPr>
          <w:rFonts w:ascii="Times New Roman" w:hAnsi="Times New Roman"/>
          <w:sz w:val="24"/>
          <w:szCs w:val="24"/>
        </w:rPr>
        <w:t xml:space="preserve">povinný </w:t>
      </w:r>
      <w:r w:rsidRPr="002103DE" w:rsidR="00E54F34">
        <w:rPr>
          <w:rFonts w:ascii="Times New Roman" w:hAnsi="Times New Roman"/>
          <w:sz w:val="24"/>
          <w:szCs w:val="24"/>
        </w:rPr>
        <w:t xml:space="preserve">zabezpečiť bezodplatné </w:t>
      </w:r>
      <w:r w:rsidRPr="002103DE" w:rsidR="00F14182">
        <w:rPr>
          <w:rFonts w:ascii="Times New Roman" w:hAnsi="Times New Roman"/>
          <w:sz w:val="24"/>
          <w:szCs w:val="24"/>
        </w:rPr>
        <w:t xml:space="preserve">vykonanie </w:t>
      </w:r>
      <w:r w:rsidRPr="002103DE" w:rsidR="00E54F34">
        <w:rPr>
          <w:rFonts w:ascii="Times New Roman" w:hAnsi="Times New Roman"/>
          <w:sz w:val="24"/>
          <w:szCs w:val="24"/>
        </w:rPr>
        <w:t xml:space="preserve">zaručenej konverzie </w:t>
      </w:r>
      <w:r w:rsidRPr="002103DE" w:rsidR="009F7D6F">
        <w:rPr>
          <w:rFonts w:ascii="Times New Roman" w:hAnsi="Times New Roman"/>
          <w:sz w:val="24"/>
          <w:szCs w:val="24"/>
        </w:rPr>
        <w:t>takéhoto elektronického dokumentu do listinnej podoby alebo do elektronickej podoby vo formáte elektronického dokumentu, ktorý je v súlade so štandardmi informačných systémov verejnej správy vydanými podľa osobitného predpisu.</w:t>
      </w:r>
      <w:r w:rsidRPr="002103DE" w:rsidR="009F7D6F">
        <w:rPr>
          <w:rFonts w:ascii="Times New Roman" w:hAnsi="Times New Roman"/>
          <w:sz w:val="24"/>
          <w:szCs w:val="24"/>
          <w:vertAlign w:val="superscript"/>
        </w:rPr>
        <w:t>8</w:t>
      </w:r>
      <w:r w:rsidRPr="002103DE" w:rsidR="009F7D6F">
        <w:rPr>
          <w:rFonts w:ascii="Times New Roman" w:hAnsi="Times New Roman"/>
          <w:sz w:val="24"/>
          <w:szCs w:val="24"/>
        </w:rPr>
        <w:t>)</w:t>
      </w:r>
      <w:r w:rsidRPr="002103DE" w:rsidR="00366686">
        <w:rPr>
          <w:rFonts w:ascii="Times New Roman" w:hAnsi="Times New Roman"/>
          <w:sz w:val="24"/>
          <w:szCs w:val="24"/>
        </w:rPr>
        <w:t xml:space="preserve"> To platí aj pre osobu vykonávajúcu zaručenú konverziu, ak novovzniknutý elektronický dokument nie je vo formáte elektronického dokumentu, ktorý je v súlade so štandardmi informačných systémov verejnej správy vydanými podľa osobitného predpisu.</w:t>
      </w:r>
      <w:r w:rsidRPr="002103DE" w:rsidR="00366686">
        <w:rPr>
          <w:rFonts w:ascii="Times New Roman" w:hAnsi="Times New Roman"/>
          <w:sz w:val="24"/>
          <w:szCs w:val="24"/>
          <w:vertAlign w:val="superscript"/>
        </w:rPr>
        <w:t>8</w:t>
      </w:r>
      <w:r w:rsidRPr="002103DE" w:rsidR="00366686">
        <w:rPr>
          <w:rFonts w:ascii="Times New Roman" w:hAnsi="Times New Roman"/>
          <w:sz w:val="24"/>
          <w:szCs w:val="24"/>
        </w:rPr>
        <w:t>)</w:t>
      </w:r>
      <w:r w:rsidRPr="002103DE" w:rsidR="009F7D6F">
        <w:rPr>
          <w:rFonts w:ascii="Times New Roman" w:hAnsi="Times New Roman"/>
          <w:sz w:val="24"/>
          <w:szCs w:val="24"/>
        </w:rPr>
        <w:t>“.</w:t>
      </w:r>
    </w:p>
    <w:p w:rsidR="00D160BC" w:rsidRPr="002103DE" w:rsidP="00D160BC">
      <w:pPr>
        <w:pStyle w:val="p1"/>
        <w:bidi w:val="0"/>
        <w:ind w:left="360" w:firstLine="0"/>
        <w:rPr>
          <w:rFonts w:ascii="Times New Roman" w:hAnsi="Times New Roman"/>
          <w:sz w:val="24"/>
          <w:szCs w:val="24"/>
        </w:rPr>
      </w:pPr>
    </w:p>
    <w:p w:rsidR="00D160BC" w:rsidRPr="002103DE" w:rsidP="00D160BC">
      <w:pPr>
        <w:pStyle w:val="p1"/>
        <w:bidi w:val="0"/>
        <w:ind w:left="360" w:firstLine="0"/>
        <w:rPr>
          <w:rFonts w:ascii="Times New Roman" w:hAnsi="Times New Roman"/>
          <w:sz w:val="24"/>
          <w:szCs w:val="24"/>
        </w:rPr>
      </w:pPr>
      <w:r w:rsidRPr="002103DE">
        <w:rPr>
          <w:rFonts w:ascii="Times New Roman" w:hAnsi="Times New Roman"/>
          <w:sz w:val="24"/>
          <w:szCs w:val="24"/>
        </w:rPr>
        <w:t xml:space="preserve">Doterajší odsek 8 sa </w:t>
      </w:r>
      <w:r w:rsidRPr="002103DE" w:rsidR="00CC2C8C">
        <w:rPr>
          <w:rFonts w:ascii="Times New Roman" w:hAnsi="Times New Roman"/>
          <w:sz w:val="24"/>
          <w:szCs w:val="24"/>
        </w:rPr>
        <w:t>označuje</w:t>
      </w:r>
      <w:r w:rsidRPr="002103DE">
        <w:rPr>
          <w:rFonts w:ascii="Times New Roman" w:hAnsi="Times New Roman"/>
          <w:sz w:val="24"/>
          <w:szCs w:val="24"/>
        </w:rPr>
        <w:t xml:space="preserve"> ako odsek 9.</w:t>
      </w:r>
    </w:p>
    <w:p w:rsidR="00CC2C8C" w:rsidRPr="002103DE" w:rsidP="00D160BC">
      <w:pPr>
        <w:pStyle w:val="p1"/>
        <w:bidi w:val="0"/>
        <w:ind w:left="360" w:firstLine="0"/>
        <w:rPr>
          <w:rFonts w:ascii="Times New Roman" w:hAnsi="Times New Roman"/>
          <w:sz w:val="24"/>
          <w:szCs w:val="24"/>
        </w:rPr>
      </w:pPr>
    </w:p>
    <w:p w:rsidR="00615113" w:rsidRPr="002103DE" w:rsidP="00626B3C">
      <w:pPr>
        <w:pStyle w:val="p1"/>
        <w:numPr>
          <w:numId w:val="1"/>
        </w:numPr>
        <w:bidi w:val="0"/>
        <w:rPr>
          <w:rFonts w:ascii="Times New Roman" w:hAnsi="Times New Roman"/>
          <w:sz w:val="24"/>
          <w:szCs w:val="24"/>
        </w:rPr>
      </w:pPr>
      <w:r w:rsidRPr="002103DE">
        <w:rPr>
          <w:rFonts w:ascii="Times New Roman" w:hAnsi="Times New Roman"/>
          <w:sz w:val="24"/>
          <w:szCs w:val="24"/>
        </w:rPr>
        <w:t xml:space="preserve">V § 39 </w:t>
      </w:r>
      <w:r w:rsidRPr="002103DE" w:rsidR="005F0B67">
        <w:rPr>
          <w:rFonts w:ascii="Times New Roman" w:hAnsi="Times New Roman"/>
          <w:sz w:val="24"/>
          <w:szCs w:val="24"/>
        </w:rPr>
        <w:t xml:space="preserve">ods. 9 </w:t>
      </w:r>
      <w:r w:rsidRPr="002103DE" w:rsidR="00B55FB8">
        <w:rPr>
          <w:rFonts w:ascii="Times New Roman" w:hAnsi="Times New Roman"/>
          <w:sz w:val="24"/>
          <w:szCs w:val="24"/>
        </w:rPr>
        <w:t>prvej vete sa za slovo „Advokát“</w:t>
      </w:r>
      <w:r w:rsidRPr="002103DE" w:rsidR="00360FC4">
        <w:rPr>
          <w:rFonts w:ascii="Times New Roman" w:hAnsi="Times New Roman"/>
          <w:sz w:val="24"/>
          <w:szCs w:val="24"/>
        </w:rPr>
        <w:t xml:space="preserve"> vkladá slovo „notár,“ a v druhej vete sa vypúšťajú slová „vrátane notára“.</w:t>
      </w:r>
    </w:p>
    <w:p w:rsidR="00615113" w:rsidRPr="002103DE" w:rsidP="00D160BC">
      <w:pPr>
        <w:pStyle w:val="p1"/>
        <w:bidi w:val="0"/>
        <w:ind w:left="360" w:firstLine="0"/>
        <w:rPr>
          <w:rFonts w:ascii="Times New Roman" w:hAnsi="Times New Roman"/>
          <w:sz w:val="24"/>
          <w:szCs w:val="24"/>
        </w:rPr>
      </w:pPr>
    </w:p>
    <w:p w:rsidR="004619E7" w:rsidRPr="002103DE" w:rsidP="003B773D">
      <w:pPr>
        <w:pStyle w:val="p1"/>
        <w:numPr>
          <w:numId w:val="1"/>
        </w:numPr>
        <w:bidi w:val="0"/>
        <w:rPr>
          <w:rFonts w:ascii="Times New Roman" w:hAnsi="Times New Roman"/>
          <w:sz w:val="24"/>
          <w:szCs w:val="24"/>
        </w:rPr>
      </w:pPr>
      <w:r w:rsidRPr="002103DE">
        <w:rPr>
          <w:rFonts w:ascii="Times New Roman" w:hAnsi="Times New Roman"/>
          <w:sz w:val="24"/>
          <w:szCs w:val="24"/>
        </w:rPr>
        <w:t>§ 39 sa dopĺňa odsekom 10, ktorý znie:</w:t>
      </w:r>
    </w:p>
    <w:p w:rsidR="004619E7" w:rsidRPr="002103DE" w:rsidP="00431C0A">
      <w:pPr>
        <w:pStyle w:val="p1"/>
        <w:bidi w:val="0"/>
        <w:ind w:left="360" w:firstLine="0"/>
        <w:rPr>
          <w:rFonts w:ascii="Times New Roman" w:hAnsi="Times New Roman"/>
          <w:sz w:val="24"/>
          <w:szCs w:val="24"/>
        </w:rPr>
      </w:pPr>
      <w:r w:rsidRPr="002103DE">
        <w:rPr>
          <w:rFonts w:ascii="Times New Roman" w:hAnsi="Times New Roman"/>
          <w:sz w:val="24"/>
          <w:szCs w:val="24"/>
        </w:rPr>
        <w:t>„(10) Orgán verejnej moci môže odmietnuť vykonať zaručenú konverziu dokumentu, ktorého nie je pôvodcom</w:t>
      </w:r>
      <w:r w:rsidRPr="002103DE" w:rsidR="00AC424F">
        <w:rPr>
          <w:rFonts w:ascii="Times New Roman" w:hAnsi="Times New Roman"/>
          <w:sz w:val="24"/>
          <w:szCs w:val="24"/>
        </w:rPr>
        <w:t>; to neplatí ak na orgán verejnej moci prešli kompetencie pôvodcu dokumentu alebo orgán verejnej moci je nástupcom pôvodcu dokumentu</w:t>
      </w:r>
      <w:r w:rsidRPr="002103DE" w:rsidR="00431C0A">
        <w:rPr>
          <w:rFonts w:ascii="Times New Roman" w:hAnsi="Times New Roman"/>
          <w:sz w:val="24"/>
          <w:szCs w:val="24"/>
        </w:rPr>
        <w:t>.“.</w:t>
      </w:r>
    </w:p>
    <w:p w:rsidR="00AD2DB3" w:rsidP="00AD2DB3">
      <w:pPr>
        <w:pStyle w:val="p1"/>
        <w:bidi w:val="0"/>
        <w:ind w:left="360" w:firstLine="0"/>
        <w:rPr>
          <w:rFonts w:ascii="Times New Roman" w:hAnsi="Times New Roman"/>
          <w:sz w:val="24"/>
          <w:szCs w:val="24"/>
        </w:rPr>
      </w:pPr>
    </w:p>
    <w:p w:rsidR="00593FF2" w:rsidP="00626B3C">
      <w:pPr>
        <w:pStyle w:val="p1"/>
        <w:numPr>
          <w:numId w:val="1"/>
        </w:numPr>
        <w:bidi w:val="0"/>
        <w:rPr>
          <w:rFonts w:ascii="Times New Roman" w:hAnsi="Times New Roman"/>
          <w:sz w:val="24"/>
          <w:szCs w:val="24"/>
        </w:rPr>
      </w:pPr>
      <w:r>
        <w:rPr>
          <w:rFonts w:ascii="Times New Roman" w:hAnsi="Times New Roman"/>
          <w:sz w:val="24"/>
          <w:szCs w:val="24"/>
        </w:rPr>
        <w:t>V § 51 ods. 2 sa vypúšťa písmeno e)</w:t>
      </w:r>
    </w:p>
    <w:p w:rsidR="00593FF2" w:rsidP="00AD2DB3">
      <w:pPr>
        <w:pStyle w:val="p1"/>
        <w:bidi w:val="0"/>
        <w:ind w:left="360" w:firstLine="0"/>
        <w:rPr>
          <w:rFonts w:ascii="Times New Roman" w:hAnsi="Times New Roman"/>
          <w:sz w:val="24"/>
          <w:szCs w:val="24"/>
        </w:rPr>
      </w:pPr>
      <w:r>
        <w:rPr>
          <w:rFonts w:ascii="Times New Roman" w:hAnsi="Times New Roman"/>
          <w:sz w:val="24"/>
          <w:szCs w:val="24"/>
        </w:rPr>
        <w:t>Doterajšie písmeno f) sa označuje ako písmeno e)</w:t>
      </w:r>
    </w:p>
    <w:p w:rsidR="00593FF2" w:rsidRPr="00593FF2" w:rsidP="00AD2DB3">
      <w:pPr>
        <w:pStyle w:val="p1"/>
        <w:bidi w:val="0"/>
        <w:ind w:left="360" w:firstLine="0"/>
        <w:rPr>
          <w:rFonts w:ascii="Times New Roman" w:hAnsi="Times New Roman"/>
          <w:sz w:val="24"/>
          <w:szCs w:val="24"/>
        </w:rPr>
      </w:pPr>
    </w:p>
    <w:p w:rsidR="00994AA0" w:rsidRPr="00180A04" w:rsidP="003B773D">
      <w:pPr>
        <w:pStyle w:val="p1"/>
        <w:numPr>
          <w:numId w:val="1"/>
        </w:numPr>
        <w:bidi w:val="0"/>
        <w:rPr>
          <w:rFonts w:ascii="Times New Roman" w:hAnsi="Times New Roman"/>
          <w:sz w:val="24"/>
          <w:szCs w:val="24"/>
        </w:rPr>
      </w:pPr>
      <w:r w:rsidRPr="00180A04">
        <w:rPr>
          <w:rFonts w:ascii="Times New Roman" w:hAnsi="Times New Roman"/>
          <w:sz w:val="24"/>
          <w:szCs w:val="24"/>
        </w:rPr>
        <w:t xml:space="preserve">V § 51 odsek 4 znie: </w:t>
      </w:r>
    </w:p>
    <w:p w:rsidR="00994AA0" w:rsidRPr="002103DE" w:rsidP="00994AA0">
      <w:pPr>
        <w:pStyle w:val="p1"/>
        <w:bidi w:val="0"/>
        <w:ind w:left="360" w:firstLine="0"/>
        <w:rPr>
          <w:rFonts w:ascii="Times New Roman" w:hAnsi="Times New Roman"/>
          <w:sz w:val="24"/>
          <w:szCs w:val="24"/>
        </w:rPr>
      </w:pPr>
      <w:r w:rsidRPr="00180A04" w:rsidR="00DC51D5">
        <w:rPr>
          <w:rFonts w:ascii="Times New Roman" w:hAnsi="Times New Roman"/>
          <w:sz w:val="24"/>
          <w:szCs w:val="24"/>
        </w:rPr>
        <w:t>„</w:t>
      </w:r>
      <w:r w:rsidRPr="00745BC5">
        <w:rPr>
          <w:rFonts w:ascii="Times New Roman" w:hAnsi="Times New Roman"/>
          <w:sz w:val="24"/>
          <w:szCs w:val="24"/>
        </w:rPr>
        <w:t xml:space="preserve">(4) Zmeny v zozname referenčných údajov </w:t>
      </w:r>
      <w:r w:rsidRPr="00593FF2">
        <w:rPr>
          <w:rFonts w:ascii="Times New Roman" w:hAnsi="Times New Roman"/>
          <w:sz w:val="24"/>
          <w:szCs w:val="24"/>
        </w:rPr>
        <w:t xml:space="preserve">vykonáva </w:t>
      </w:r>
      <w:r w:rsidRPr="00593FF2" w:rsidR="00DC51D5">
        <w:rPr>
          <w:rFonts w:ascii="Times New Roman" w:hAnsi="Times New Roman"/>
          <w:sz w:val="24"/>
          <w:szCs w:val="24"/>
        </w:rPr>
        <w:t>ú</w:t>
      </w:r>
      <w:r w:rsidRPr="00593FF2">
        <w:rPr>
          <w:rFonts w:ascii="Times New Roman" w:hAnsi="Times New Roman"/>
          <w:sz w:val="24"/>
          <w:szCs w:val="24"/>
        </w:rPr>
        <w:t>rad podpredsedu vlády v štruktúrovanej podobe a podľa aktuálnej potreby. Návrh na zaradenie registrov do zoznamu r</w:t>
      </w:r>
      <w:r w:rsidRPr="00180A04">
        <w:rPr>
          <w:rFonts w:ascii="Times New Roman" w:hAnsi="Times New Roman"/>
          <w:sz w:val="24"/>
          <w:szCs w:val="24"/>
        </w:rPr>
        <w:t>eferenčných údajov, označenie referenčných údajov, zdrojových registrov, ako aj všetky zmeny s tým súvisiace podáva správca referenčného registra prostredníctvom centrálneho metainformačného systému</w:t>
      </w:r>
      <w:r w:rsidR="000B072B">
        <w:rPr>
          <w:rFonts w:ascii="Times New Roman" w:hAnsi="Times New Roman"/>
          <w:sz w:val="24"/>
          <w:szCs w:val="24"/>
        </w:rPr>
        <w:t xml:space="preserve"> a úrad podpredsedu vlády o návrhu informuje na ústrednom portáli</w:t>
      </w:r>
      <w:r w:rsidRPr="002103DE" w:rsidR="00F72104">
        <w:rPr>
          <w:rFonts w:ascii="Times New Roman" w:hAnsi="Times New Roman"/>
          <w:sz w:val="24"/>
          <w:szCs w:val="24"/>
        </w:rPr>
        <w:t>.</w:t>
      </w:r>
      <w:r w:rsidRPr="002103DE">
        <w:rPr>
          <w:rFonts w:ascii="Times New Roman" w:hAnsi="Times New Roman"/>
          <w:sz w:val="24"/>
          <w:szCs w:val="24"/>
        </w:rPr>
        <w:t xml:space="preserve"> Úrad podpredsedu vlády návrh zverejňuje na pripomienkovanie orgánom verejnej moci a iným osobám spôsobom, akým sa zverejňujú návrhy všeobecne záväzných právnych predpisov. Zoznam referenčných údajov </w:t>
      </w:r>
      <w:r w:rsidRPr="002103DE" w:rsidR="00DC51D5">
        <w:rPr>
          <w:rFonts w:ascii="Times New Roman" w:hAnsi="Times New Roman"/>
          <w:sz w:val="24"/>
          <w:szCs w:val="24"/>
        </w:rPr>
        <w:t>ú</w:t>
      </w:r>
      <w:r w:rsidRPr="002103DE">
        <w:rPr>
          <w:rFonts w:ascii="Times New Roman" w:hAnsi="Times New Roman"/>
          <w:sz w:val="24"/>
          <w:szCs w:val="24"/>
        </w:rPr>
        <w:t>rad podpredsedu vlády sprístupňuje v centrálnom metainformačnom systéme, na ústrednom portáli a na svojom webovom sídle.</w:t>
      </w:r>
      <w:r w:rsidR="002713E4">
        <w:rPr>
          <w:rFonts w:ascii="Times New Roman" w:hAnsi="Times New Roman"/>
          <w:sz w:val="24"/>
          <w:szCs w:val="24"/>
        </w:rPr>
        <w:t xml:space="preserve"> Zmeny v zozname referenčných údajov sa vykonávajú tak, aby </w:t>
      </w:r>
      <w:r w:rsidR="002F5868">
        <w:rPr>
          <w:rFonts w:ascii="Times New Roman" w:hAnsi="Times New Roman"/>
          <w:sz w:val="24"/>
          <w:szCs w:val="24"/>
        </w:rPr>
        <w:t xml:space="preserve">boli účinné najskôr tri mesiace odo dňa predloženia </w:t>
      </w:r>
      <w:r w:rsidR="002713E4">
        <w:rPr>
          <w:rFonts w:ascii="Times New Roman" w:hAnsi="Times New Roman"/>
          <w:sz w:val="24"/>
          <w:szCs w:val="24"/>
        </w:rPr>
        <w:t xml:space="preserve">návrhu </w:t>
      </w:r>
      <w:r w:rsidR="000B072B">
        <w:rPr>
          <w:rFonts w:ascii="Times New Roman" w:hAnsi="Times New Roman"/>
          <w:sz w:val="24"/>
          <w:szCs w:val="24"/>
        </w:rPr>
        <w:t>podľa druhej vety</w:t>
      </w:r>
      <w:r w:rsidR="002F5868">
        <w:rPr>
          <w:rFonts w:ascii="Times New Roman" w:hAnsi="Times New Roman"/>
          <w:sz w:val="24"/>
          <w:szCs w:val="24"/>
        </w:rPr>
        <w:t>.</w:t>
      </w:r>
      <w:r w:rsidRPr="002103DE" w:rsidR="00DC51D5">
        <w:rPr>
          <w:rFonts w:ascii="Times New Roman" w:hAnsi="Times New Roman"/>
          <w:sz w:val="24"/>
          <w:szCs w:val="24"/>
        </w:rPr>
        <w:t>“.</w:t>
      </w:r>
    </w:p>
    <w:p w:rsidR="0089297C" w:rsidRPr="002103DE" w:rsidP="0089297C">
      <w:pPr>
        <w:pStyle w:val="p1"/>
        <w:bidi w:val="0"/>
        <w:ind w:left="360" w:firstLine="0"/>
        <w:rPr>
          <w:rFonts w:ascii="Times New Roman" w:hAnsi="Times New Roman"/>
          <w:sz w:val="24"/>
          <w:szCs w:val="24"/>
        </w:rPr>
      </w:pPr>
    </w:p>
    <w:p w:rsidR="004C474E" w:rsidRPr="002103DE" w:rsidP="009B68DE">
      <w:pPr>
        <w:pStyle w:val="p1"/>
        <w:numPr>
          <w:numId w:val="1"/>
        </w:numPr>
        <w:bidi w:val="0"/>
        <w:rPr>
          <w:rFonts w:ascii="Times New Roman" w:hAnsi="Times New Roman"/>
          <w:sz w:val="24"/>
          <w:szCs w:val="24"/>
        </w:rPr>
      </w:pPr>
      <w:r w:rsidRPr="002103DE">
        <w:rPr>
          <w:rFonts w:ascii="Times New Roman" w:hAnsi="Times New Roman"/>
          <w:sz w:val="24"/>
          <w:szCs w:val="24"/>
        </w:rPr>
        <w:t>V § 54a ods. 4</w:t>
      </w:r>
      <w:r w:rsidRPr="002103DE" w:rsidR="003573D2">
        <w:rPr>
          <w:rFonts w:ascii="Times New Roman" w:hAnsi="Times New Roman"/>
          <w:sz w:val="24"/>
          <w:szCs w:val="24"/>
        </w:rPr>
        <w:t xml:space="preserve"> tretej vete</w:t>
      </w:r>
      <w:r w:rsidRPr="002103DE">
        <w:rPr>
          <w:rFonts w:ascii="Times New Roman" w:hAnsi="Times New Roman"/>
          <w:sz w:val="24"/>
          <w:szCs w:val="24"/>
        </w:rPr>
        <w:t xml:space="preserve"> sa slová „§ 31 ods. 2“ nahrádzajú slovami „§ 31 ods. 2 a</w:t>
      </w:r>
      <w:r w:rsidRPr="002103DE" w:rsidR="0099035D">
        <w:rPr>
          <w:rFonts w:ascii="Times New Roman" w:hAnsi="Times New Roman"/>
          <w:sz w:val="24"/>
          <w:szCs w:val="24"/>
        </w:rPr>
        <w:t xml:space="preserve"> § 31a</w:t>
      </w:r>
      <w:r w:rsidRPr="002103DE">
        <w:rPr>
          <w:rFonts w:ascii="Times New Roman" w:hAnsi="Times New Roman"/>
          <w:sz w:val="24"/>
          <w:szCs w:val="24"/>
        </w:rPr>
        <w:t>“.</w:t>
      </w:r>
    </w:p>
    <w:p w:rsidR="003C7E35" w:rsidRPr="002103DE" w:rsidP="003C7E35">
      <w:pPr>
        <w:pStyle w:val="p1"/>
        <w:bidi w:val="0"/>
        <w:ind w:left="360" w:firstLine="0"/>
        <w:rPr>
          <w:rFonts w:ascii="Times New Roman" w:hAnsi="Times New Roman"/>
          <w:sz w:val="24"/>
          <w:szCs w:val="24"/>
        </w:rPr>
      </w:pPr>
    </w:p>
    <w:p w:rsidR="00724359" w:rsidRPr="002103DE" w:rsidP="00E97310">
      <w:pPr>
        <w:pStyle w:val="p1"/>
        <w:numPr>
          <w:numId w:val="1"/>
        </w:numPr>
        <w:bidi w:val="0"/>
        <w:rPr>
          <w:rFonts w:ascii="Times New Roman" w:hAnsi="Times New Roman"/>
          <w:sz w:val="24"/>
          <w:szCs w:val="24"/>
        </w:rPr>
      </w:pPr>
      <w:r w:rsidRPr="002103DE" w:rsidR="00025DA9">
        <w:rPr>
          <w:rFonts w:ascii="Times New Roman" w:hAnsi="Times New Roman"/>
          <w:sz w:val="24"/>
          <w:szCs w:val="24"/>
        </w:rPr>
        <w:t xml:space="preserve">V </w:t>
      </w:r>
      <w:r w:rsidRPr="002103DE">
        <w:rPr>
          <w:rFonts w:ascii="Times New Roman" w:hAnsi="Times New Roman"/>
          <w:sz w:val="24"/>
          <w:szCs w:val="24"/>
        </w:rPr>
        <w:t xml:space="preserve">§ 56 </w:t>
      </w:r>
      <w:r w:rsidRPr="002103DE" w:rsidR="00025DA9">
        <w:rPr>
          <w:rFonts w:ascii="Times New Roman" w:hAnsi="Times New Roman"/>
          <w:sz w:val="24"/>
          <w:szCs w:val="24"/>
        </w:rPr>
        <w:t xml:space="preserve">sa </w:t>
      </w:r>
      <w:r w:rsidRPr="002103DE">
        <w:rPr>
          <w:rFonts w:ascii="Times New Roman" w:hAnsi="Times New Roman"/>
          <w:sz w:val="24"/>
          <w:szCs w:val="24"/>
        </w:rPr>
        <w:t>ods</w:t>
      </w:r>
      <w:r w:rsidRPr="002103DE" w:rsidR="00025DA9">
        <w:rPr>
          <w:rFonts w:ascii="Times New Roman" w:hAnsi="Times New Roman"/>
          <w:sz w:val="24"/>
          <w:szCs w:val="24"/>
        </w:rPr>
        <w:t>ek</w:t>
      </w:r>
      <w:r w:rsidRPr="002103DE">
        <w:rPr>
          <w:rFonts w:ascii="Times New Roman" w:hAnsi="Times New Roman"/>
          <w:sz w:val="24"/>
          <w:szCs w:val="24"/>
        </w:rPr>
        <w:t xml:space="preserve"> 1 dopĺňa písmen</w:t>
      </w:r>
      <w:r w:rsidRPr="002103DE" w:rsidR="00274E1A">
        <w:rPr>
          <w:rFonts w:ascii="Times New Roman" w:hAnsi="Times New Roman"/>
          <w:sz w:val="24"/>
          <w:szCs w:val="24"/>
        </w:rPr>
        <w:t>ami</w:t>
      </w:r>
      <w:r w:rsidRPr="002103DE">
        <w:rPr>
          <w:rFonts w:ascii="Times New Roman" w:hAnsi="Times New Roman"/>
          <w:sz w:val="24"/>
          <w:szCs w:val="24"/>
        </w:rPr>
        <w:t xml:space="preserve"> d)</w:t>
      </w:r>
      <w:r w:rsidRPr="002103DE" w:rsidR="00274E1A">
        <w:rPr>
          <w:rFonts w:ascii="Times New Roman" w:hAnsi="Times New Roman"/>
          <w:sz w:val="24"/>
          <w:szCs w:val="24"/>
        </w:rPr>
        <w:t xml:space="preserve"> </w:t>
      </w:r>
      <w:r w:rsidRPr="002103DE" w:rsidR="00C23E1D">
        <w:rPr>
          <w:rFonts w:ascii="Times New Roman" w:hAnsi="Times New Roman"/>
          <w:sz w:val="24"/>
          <w:szCs w:val="24"/>
        </w:rPr>
        <w:t>až h</w:t>
      </w:r>
      <w:r w:rsidRPr="002103DE" w:rsidR="00417957">
        <w:rPr>
          <w:rFonts w:ascii="Times New Roman" w:hAnsi="Times New Roman"/>
          <w:sz w:val="24"/>
          <w:szCs w:val="24"/>
        </w:rPr>
        <w:t>)</w:t>
      </w:r>
      <w:r w:rsidRPr="002103DE">
        <w:rPr>
          <w:rFonts w:ascii="Times New Roman" w:hAnsi="Times New Roman"/>
          <w:sz w:val="24"/>
          <w:szCs w:val="24"/>
        </w:rPr>
        <w:t>, ktoré zne</w:t>
      </w:r>
      <w:r w:rsidRPr="002103DE" w:rsidR="00274E1A">
        <w:rPr>
          <w:rFonts w:ascii="Times New Roman" w:hAnsi="Times New Roman"/>
          <w:sz w:val="24"/>
          <w:szCs w:val="24"/>
        </w:rPr>
        <w:t>jú</w:t>
      </w:r>
      <w:r w:rsidRPr="002103DE">
        <w:rPr>
          <w:rFonts w:ascii="Times New Roman" w:hAnsi="Times New Roman"/>
          <w:sz w:val="24"/>
          <w:szCs w:val="24"/>
        </w:rPr>
        <w:t>:</w:t>
      </w:r>
    </w:p>
    <w:p w:rsidR="00724359" w:rsidRPr="002103DE" w:rsidP="00724359">
      <w:pPr>
        <w:pStyle w:val="p1"/>
        <w:bidi w:val="0"/>
        <w:ind w:left="360" w:firstLine="0"/>
        <w:rPr>
          <w:rFonts w:ascii="Times New Roman" w:hAnsi="Times New Roman"/>
          <w:sz w:val="24"/>
          <w:szCs w:val="24"/>
        </w:rPr>
      </w:pPr>
      <w:r w:rsidRPr="002103DE">
        <w:rPr>
          <w:rFonts w:ascii="Times New Roman" w:hAnsi="Times New Roman"/>
          <w:sz w:val="24"/>
          <w:szCs w:val="24"/>
        </w:rPr>
        <w:t xml:space="preserve">„d) </w:t>
      </w:r>
      <w:r w:rsidRPr="002103DE" w:rsidR="00274E1A">
        <w:rPr>
          <w:rFonts w:ascii="Times New Roman" w:hAnsi="Times New Roman"/>
          <w:sz w:val="24"/>
          <w:szCs w:val="24"/>
        </w:rPr>
        <w:t xml:space="preserve">od 1 000 eur do 5 000 eur </w:t>
      </w:r>
      <w:r w:rsidRPr="002103DE">
        <w:rPr>
          <w:rFonts w:ascii="Times New Roman" w:hAnsi="Times New Roman"/>
          <w:sz w:val="24"/>
          <w:szCs w:val="24"/>
        </w:rPr>
        <w:t xml:space="preserve">orgánu verejnej moci, ktorý poruší </w:t>
      </w:r>
      <w:r w:rsidRPr="002103DE" w:rsidR="00EC6E1E">
        <w:rPr>
          <w:rFonts w:ascii="Times New Roman" w:hAnsi="Times New Roman"/>
          <w:sz w:val="24"/>
          <w:szCs w:val="24"/>
        </w:rPr>
        <w:t xml:space="preserve">povinnosť </w:t>
      </w:r>
    </w:p>
    <w:p w:rsidR="00EC6E1E" w:rsidRPr="002103DE" w:rsidP="00724359">
      <w:pPr>
        <w:pStyle w:val="p1"/>
        <w:bidi w:val="0"/>
        <w:ind w:left="360" w:firstLine="0"/>
        <w:rPr>
          <w:rFonts w:ascii="Times New Roman" w:hAnsi="Times New Roman"/>
          <w:sz w:val="24"/>
          <w:szCs w:val="24"/>
        </w:rPr>
      </w:pPr>
      <w:r w:rsidRPr="002103DE">
        <w:rPr>
          <w:rFonts w:ascii="Times New Roman" w:hAnsi="Times New Roman"/>
          <w:sz w:val="24"/>
          <w:szCs w:val="24"/>
        </w:rPr>
        <w:tab/>
        <w:t xml:space="preserve">1. </w:t>
      </w:r>
      <w:r w:rsidRPr="002103DE" w:rsidR="00274E1A">
        <w:rPr>
          <w:rFonts w:ascii="Times New Roman" w:hAnsi="Times New Roman"/>
          <w:sz w:val="24"/>
          <w:szCs w:val="24"/>
        </w:rPr>
        <w:t xml:space="preserve">používať spoločné moduly podľa § 10 ods. 2, </w:t>
      </w:r>
    </w:p>
    <w:p w:rsidR="000674F4" w:rsidRPr="002103DE" w:rsidP="00724359">
      <w:pPr>
        <w:pStyle w:val="p1"/>
        <w:bidi w:val="0"/>
        <w:ind w:left="360" w:firstLine="0"/>
        <w:rPr>
          <w:rFonts w:ascii="Times New Roman" w:hAnsi="Times New Roman"/>
          <w:sz w:val="24"/>
          <w:szCs w:val="24"/>
        </w:rPr>
      </w:pPr>
      <w:r w:rsidRPr="002103DE">
        <w:rPr>
          <w:rFonts w:ascii="Times New Roman" w:hAnsi="Times New Roman"/>
          <w:sz w:val="24"/>
          <w:szCs w:val="24"/>
        </w:rPr>
        <w:tab/>
        <w:t xml:space="preserve">2. poskytovať údaje podľa § 16 ods. 1 alebo </w:t>
      </w:r>
      <w:r w:rsidR="00B2444F">
        <w:rPr>
          <w:rFonts w:ascii="Times New Roman" w:hAnsi="Times New Roman"/>
          <w:sz w:val="24"/>
          <w:szCs w:val="24"/>
        </w:rPr>
        <w:t xml:space="preserve">ods. </w:t>
      </w:r>
      <w:r w:rsidRPr="002103DE">
        <w:rPr>
          <w:rFonts w:ascii="Times New Roman" w:hAnsi="Times New Roman"/>
          <w:sz w:val="24"/>
          <w:szCs w:val="24"/>
        </w:rPr>
        <w:t>2,</w:t>
      </w:r>
    </w:p>
    <w:p w:rsidR="00161B5D" w:rsidRPr="002103DE" w:rsidP="00724359">
      <w:pPr>
        <w:pStyle w:val="p1"/>
        <w:bidi w:val="0"/>
        <w:ind w:left="360" w:firstLine="0"/>
        <w:rPr>
          <w:rFonts w:ascii="Times New Roman" w:hAnsi="Times New Roman"/>
          <w:sz w:val="24"/>
          <w:szCs w:val="24"/>
        </w:rPr>
      </w:pPr>
      <w:r w:rsidRPr="002103DE">
        <w:rPr>
          <w:rFonts w:ascii="Times New Roman" w:hAnsi="Times New Roman"/>
          <w:sz w:val="24"/>
          <w:szCs w:val="24"/>
        </w:rPr>
        <w:tab/>
        <w:t>3. používať na elektronické doručovanie elektronickú schránku podľa § 29 ods. 1,</w:t>
      </w:r>
    </w:p>
    <w:p w:rsidR="00274E1A" w:rsidRPr="002103DE" w:rsidP="00724359">
      <w:pPr>
        <w:pStyle w:val="p1"/>
        <w:bidi w:val="0"/>
        <w:ind w:left="360" w:firstLine="0"/>
        <w:rPr>
          <w:rFonts w:ascii="Times New Roman" w:hAnsi="Times New Roman"/>
          <w:sz w:val="24"/>
          <w:szCs w:val="24"/>
        </w:rPr>
      </w:pPr>
      <w:r w:rsidRPr="002103DE">
        <w:rPr>
          <w:rFonts w:ascii="Times New Roman" w:hAnsi="Times New Roman"/>
          <w:sz w:val="24"/>
          <w:szCs w:val="24"/>
        </w:rPr>
        <w:t xml:space="preserve">e) od 1 000 eur do </w:t>
      </w:r>
      <w:r w:rsidRPr="002103DE" w:rsidR="00417957">
        <w:rPr>
          <w:rFonts w:ascii="Times New Roman" w:hAnsi="Times New Roman"/>
          <w:sz w:val="24"/>
          <w:szCs w:val="24"/>
        </w:rPr>
        <w:t>1</w:t>
      </w:r>
      <w:r w:rsidRPr="002103DE">
        <w:rPr>
          <w:rFonts w:ascii="Times New Roman" w:hAnsi="Times New Roman"/>
          <w:sz w:val="24"/>
          <w:szCs w:val="24"/>
        </w:rPr>
        <w:t>5 000 eur orgánu verejnej moci, ktorý poruší povinnosť</w:t>
      </w:r>
    </w:p>
    <w:p w:rsidR="004A3AC7" w:rsidRPr="002103DE" w:rsidP="00161B5D">
      <w:pPr>
        <w:pStyle w:val="p1"/>
        <w:bidi w:val="0"/>
        <w:ind w:left="720" w:firstLine="0"/>
        <w:rPr>
          <w:rFonts w:ascii="Times New Roman" w:hAnsi="Times New Roman"/>
          <w:sz w:val="24"/>
          <w:szCs w:val="24"/>
        </w:rPr>
      </w:pPr>
      <w:r w:rsidRPr="002103DE" w:rsidR="00B826D8">
        <w:rPr>
          <w:rFonts w:ascii="Times New Roman" w:hAnsi="Times New Roman"/>
          <w:sz w:val="24"/>
          <w:szCs w:val="24"/>
        </w:rPr>
        <w:t xml:space="preserve">1. </w:t>
      </w:r>
      <w:r w:rsidRPr="002103DE">
        <w:rPr>
          <w:rFonts w:ascii="Times New Roman" w:hAnsi="Times New Roman"/>
          <w:sz w:val="24"/>
          <w:szCs w:val="24"/>
        </w:rPr>
        <w:t xml:space="preserve">vytvoriť formuláre </w:t>
      </w:r>
      <w:r w:rsidRPr="002103DE" w:rsidR="00161B5D">
        <w:rPr>
          <w:rFonts w:ascii="Times New Roman" w:hAnsi="Times New Roman"/>
          <w:sz w:val="24"/>
          <w:szCs w:val="24"/>
        </w:rPr>
        <w:t xml:space="preserve">pre elektronické podanie </w:t>
      </w:r>
      <w:r w:rsidRPr="002103DE" w:rsidR="009620D8">
        <w:rPr>
          <w:rFonts w:ascii="Times New Roman" w:hAnsi="Times New Roman"/>
          <w:sz w:val="24"/>
          <w:szCs w:val="24"/>
        </w:rPr>
        <w:t>v súlade s podmienkami podľa</w:t>
      </w:r>
      <w:r w:rsidRPr="002103DE">
        <w:rPr>
          <w:rFonts w:ascii="Times New Roman" w:hAnsi="Times New Roman"/>
          <w:sz w:val="24"/>
          <w:szCs w:val="24"/>
        </w:rPr>
        <w:t xml:space="preserve"> § 24 ods. 2,</w:t>
      </w:r>
    </w:p>
    <w:p w:rsidR="00B826D8" w:rsidRPr="002103DE" w:rsidP="009620D8">
      <w:pPr>
        <w:pStyle w:val="p1"/>
        <w:bidi w:val="0"/>
        <w:ind w:left="360" w:firstLine="360"/>
        <w:rPr>
          <w:rFonts w:ascii="Times New Roman" w:hAnsi="Times New Roman"/>
          <w:sz w:val="24"/>
          <w:szCs w:val="24"/>
        </w:rPr>
      </w:pPr>
      <w:r w:rsidRPr="002103DE" w:rsidR="009620D8">
        <w:rPr>
          <w:rFonts w:ascii="Times New Roman" w:hAnsi="Times New Roman"/>
          <w:sz w:val="24"/>
          <w:szCs w:val="24"/>
        </w:rPr>
        <w:t xml:space="preserve">2. </w:t>
      </w:r>
      <w:r w:rsidRPr="002103DE" w:rsidR="004A3AC7">
        <w:rPr>
          <w:rFonts w:ascii="Times New Roman" w:hAnsi="Times New Roman"/>
          <w:sz w:val="24"/>
          <w:szCs w:val="24"/>
        </w:rPr>
        <w:t xml:space="preserve">zabezpečiť funkcionality podľa § 24 ods. 3, </w:t>
      </w:r>
    </w:p>
    <w:p w:rsidR="0075003D" w:rsidRPr="002103DE" w:rsidP="00724359">
      <w:pPr>
        <w:pStyle w:val="p1"/>
        <w:bidi w:val="0"/>
        <w:ind w:left="360" w:firstLine="0"/>
        <w:rPr>
          <w:rFonts w:ascii="Times New Roman" w:hAnsi="Times New Roman"/>
          <w:sz w:val="24"/>
          <w:szCs w:val="24"/>
        </w:rPr>
      </w:pPr>
      <w:r w:rsidRPr="002103DE">
        <w:rPr>
          <w:rFonts w:ascii="Times New Roman" w:hAnsi="Times New Roman"/>
          <w:sz w:val="24"/>
          <w:szCs w:val="24"/>
        </w:rPr>
        <w:tab/>
      </w:r>
      <w:r w:rsidRPr="002103DE" w:rsidR="009620D8">
        <w:rPr>
          <w:rFonts w:ascii="Times New Roman" w:hAnsi="Times New Roman"/>
          <w:sz w:val="24"/>
          <w:szCs w:val="24"/>
        </w:rPr>
        <w:t>3</w:t>
      </w:r>
      <w:r w:rsidRPr="002103DE">
        <w:rPr>
          <w:rFonts w:ascii="Times New Roman" w:hAnsi="Times New Roman"/>
          <w:sz w:val="24"/>
          <w:szCs w:val="24"/>
        </w:rPr>
        <w:t xml:space="preserve">. </w:t>
      </w:r>
      <w:r w:rsidRPr="002103DE" w:rsidR="004A3AC7">
        <w:rPr>
          <w:rFonts w:ascii="Times New Roman" w:hAnsi="Times New Roman"/>
          <w:sz w:val="24"/>
          <w:szCs w:val="24"/>
        </w:rPr>
        <w:t>zverejniť formuláre pre elektronické podanie podľa § 24 ods. 4,</w:t>
      </w:r>
    </w:p>
    <w:p w:rsidR="00161B5D" w:rsidRPr="002103DE" w:rsidP="00724359">
      <w:pPr>
        <w:pStyle w:val="p1"/>
        <w:bidi w:val="0"/>
        <w:ind w:left="360" w:firstLine="0"/>
        <w:rPr>
          <w:rFonts w:ascii="Times New Roman" w:hAnsi="Times New Roman"/>
          <w:sz w:val="24"/>
          <w:szCs w:val="24"/>
        </w:rPr>
      </w:pPr>
      <w:r w:rsidRPr="002103DE">
        <w:rPr>
          <w:rFonts w:ascii="Times New Roman" w:hAnsi="Times New Roman"/>
          <w:sz w:val="24"/>
          <w:szCs w:val="24"/>
        </w:rPr>
        <w:tab/>
        <w:t>4. sprístupniť elektronické prostriedky podľa § 24 ods. 8,</w:t>
      </w:r>
    </w:p>
    <w:p w:rsidR="0068148C" w:rsidRPr="002103DE" w:rsidP="00724359">
      <w:pPr>
        <w:pStyle w:val="p1"/>
        <w:bidi w:val="0"/>
        <w:ind w:left="360" w:firstLine="0"/>
        <w:rPr>
          <w:rFonts w:ascii="Times New Roman" w:hAnsi="Times New Roman"/>
          <w:sz w:val="24"/>
          <w:szCs w:val="24"/>
        </w:rPr>
      </w:pPr>
      <w:r w:rsidRPr="002103DE">
        <w:rPr>
          <w:rFonts w:ascii="Times New Roman" w:hAnsi="Times New Roman"/>
          <w:sz w:val="24"/>
          <w:szCs w:val="24"/>
        </w:rPr>
        <w:tab/>
        <w:t xml:space="preserve">5. prijímať </w:t>
      </w:r>
      <w:r w:rsidRPr="002103DE" w:rsidR="00A97A7A">
        <w:rPr>
          <w:rFonts w:ascii="Times New Roman" w:hAnsi="Times New Roman"/>
          <w:sz w:val="24"/>
          <w:szCs w:val="24"/>
        </w:rPr>
        <w:t xml:space="preserve">elektronické úradné </w:t>
      </w:r>
      <w:r w:rsidRPr="002103DE" w:rsidR="002D17F4">
        <w:rPr>
          <w:rFonts w:ascii="Times New Roman" w:hAnsi="Times New Roman"/>
          <w:sz w:val="24"/>
          <w:szCs w:val="24"/>
        </w:rPr>
        <w:t>správy</w:t>
      </w:r>
      <w:r w:rsidRPr="002103DE" w:rsidR="00A97A7A">
        <w:rPr>
          <w:rFonts w:ascii="Times New Roman" w:hAnsi="Times New Roman"/>
          <w:sz w:val="24"/>
          <w:szCs w:val="24"/>
        </w:rPr>
        <w:t xml:space="preserve"> podľa § 30 ods. 7,</w:t>
      </w:r>
    </w:p>
    <w:p w:rsidR="00E27445" w:rsidRPr="002103DE" w:rsidP="00724359">
      <w:pPr>
        <w:pStyle w:val="p1"/>
        <w:bidi w:val="0"/>
        <w:ind w:left="360" w:firstLine="0"/>
        <w:rPr>
          <w:rFonts w:ascii="Times New Roman" w:hAnsi="Times New Roman"/>
          <w:sz w:val="24"/>
          <w:szCs w:val="24"/>
        </w:rPr>
      </w:pPr>
      <w:r w:rsidRPr="002103DE">
        <w:rPr>
          <w:rFonts w:ascii="Times New Roman" w:hAnsi="Times New Roman"/>
          <w:sz w:val="24"/>
          <w:szCs w:val="24"/>
        </w:rPr>
        <w:tab/>
        <w:t>6. referencovať hodnoty referenčných údajov podľa § 52,</w:t>
      </w:r>
    </w:p>
    <w:p w:rsidR="007F22E3" w:rsidRPr="002103DE" w:rsidP="00724359">
      <w:pPr>
        <w:pStyle w:val="p1"/>
        <w:bidi w:val="0"/>
        <w:ind w:left="360" w:firstLine="0"/>
        <w:rPr>
          <w:rFonts w:ascii="Times New Roman" w:hAnsi="Times New Roman"/>
          <w:sz w:val="24"/>
          <w:szCs w:val="24"/>
        </w:rPr>
      </w:pPr>
      <w:r w:rsidRPr="002103DE">
        <w:rPr>
          <w:rFonts w:ascii="Times New Roman" w:hAnsi="Times New Roman"/>
          <w:sz w:val="24"/>
          <w:szCs w:val="24"/>
        </w:rPr>
        <w:tab/>
        <w:t>7. poskytovať hodnoty údajov z registrov podľa § 55,</w:t>
      </w:r>
    </w:p>
    <w:p w:rsidR="005375A9" w:rsidRPr="002103DE" w:rsidP="00E915C7">
      <w:pPr>
        <w:pStyle w:val="p1"/>
        <w:bidi w:val="0"/>
        <w:ind w:left="360" w:firstLine="0"/>
        <w:rPr>
          <w:rFonts w:ascii="Times New Roman" w:hAnsi="Times New Roman"/>
          <w:sz w:val="24"/>
          <w:szCs w:val="24"/>
        </w:rPr>
      </w:pPr>
      <w:r w:rsidRPr="002103DE" w:rsidR="00274E1A">
        <w:rPr>
          <w:rFonts w:ascii="Times New Roman" w:hAnsi="Times New Roman"/>
          <w:sz w:val="24"/>
          <w:szCs w:val="24"/>
        </w:rPr>
        <w:t xml:space="preserve">f) </w:t>
      </w:r>
      <w:r w:rsidRPr="002103DE" w:rsidR="00417957">
        <w:rPr>
          <w:rFonts w:ascii="Times New Roman" w:hAnsi="Times New Roman"/>
          <w:sz w:val="24"/>
          <w:szCs w:val="24"/>
        </w:rPr>
        <w:t xml:space="preserve">od 1 000 eur do 25 000 eur orgánu verejnej moci, ktorý </w:t>
      </w:r>
      <w:r w:rsidRPr="002103DE" w:rsidR="00E915C7">
        <w:rPr>
          <w:rFonts w:ascii="Times New Roman" w:hAnsi="Times New Roman"/>
          <w:sz w:val="24"/>
          <w:szCs w:val="24"/>
        </w:rPr>
        <w:t>požaduje od účastníkov konania dokumenty, údaje alebo preukázanie skutočnosti v rozpore s § 17 ods. 5,</w:t>
      </w:r>
    </w:p>
    <w:p w:rsidR="00E915C7" w:rsidRPr="002103DE" w:rsidP="00E915C7">
      <w:pPr>
        <w:pStyle w:val="p1"/>
        <w:bidi w:val="0"/>
        <w:ind w:left="360" w:firstLine="0"/>
        <w:rPr>
          <w:rFonts w:ascii="Times New Roman" w:hAnsi="Times New Roman"/>
          <w:sz w:val="24"/>
          <w:szCs w:val="24"/>
        </w:rPr>
      </w:pPr>
      <w:r w:rsidRPr="002103DE" w:rsidR="00417957">
        <w:rPr>
          <w:rFonts w:ascii="Times New Roman" w:hAnsi="Times New Roman"/>
          <w:sz w:val="24"/>
          <w:szCs w:val="24"/>
        </w:rPr>
        <w:t xml:space="preserve">g) </w:t>
      </w:r>
      <w:r w:rsidRPr="002103DE">
        <w:rPr>
          <w:rFonts w:ascii="Times New Roman" w:hAnsi="Times New Roman"/>
          <w:sz w:val="24"/>
          <w:szCs w:val="24"/>
        </w:rPr>
        <w:t>od 1 000 eur do 25 000 eur orgánu verejnej moci, ktorý poruší povinnosť</w:t>
      </w:r>
    </w:p>
    <w:p w:rsidR="00110387" w:rsidRPr="002103DE" w:rsidP="00E915C7">
      <w:pPr>
        <w:pStyle w:val="p1"/>
        <w:bidi w:val="0"/>
        <w:ind w:left="360" w:firstLine="0"/>
        <w:rPr>
          <w:rFonts w:ascii="Times New Roman" w:hAnsi="Times New Roman"/>
          <w:sz w:val="24"/>
          <w:szCs w:val="24"/>
        </w:rPr>
      </w:pPr>
      <w:r w:rsidRPr="002103DE" w:rsidR="00E915C7">
        <w:rPr>
          <w:rFonts w:ascii="Times New Roman" w:hAnsi="Times New Roman"/>
          <w:sz w:val="24"/>
          <w:szCs w:val="24"/>
        </w:rPr>
        <w:tab/>
        <w:t xml:space="preserve">1. </w:t>
      </w:r>
      <w:r w:rsidRPr="002103DE" w:rsidR="006E1F31">
        <w:rPr>
          <w:rFonts w:ascii="Times New Roman" w:hAnsi="Times New Roman"/>
          <w:sz w:val="24"/>
          <w:szCs w:val="24"/>
        </w:rPr>
        <w:t>po</w:t>
      </w:r>
      <w:r w:rsidR="00E373F2">
        <w:rPr>
          <w:rFonts w:ascii="Times New Roman" w:hAnsi="Times New Roman"/>
          <w:sz w:val="24"/>
          <w:szCs w:val="24"/>
        </w:rPr>
        <w:t>u</w:t>
      </w:r>
      <w:r w:rsidRPr="002103DE" w:rsidR="006E1F31">
        <w:rPr>
          <w:rFonts w:ascii="Times New Roman" w:hAnsi="Times New Roman"/>
          <w:sz w:val="24"/>
          <w:szCs w:val="24"/>
        </w:rPr>
        <w:t>žívať len vládne cloudové služby podľa § 10</w:t>
      </w:r>
      <w:r w:rsidRPr="002103DE" w:rsidR="005248EA">
        <w:rPr>
          <w:rFonts w:ascii="Times New Roman" w:hAnsi="Times New Roman"/>
          <w:sz w:val="24"/>
          <w:szCs w:val="24"/>
        </w:rPr>
        <w:t>a</w:t>
      </w:r>
      <w:r w:rsidRPr="002103DE" w:rsidR="006E1F31">
        <w:rPr>
          <w:rFonts w:ascii="Times New Roman" w:hAnsi="Times New Roman"/>
          <w:sz w:val="24"/>
          <w:szCs w:val="24"/>
        </w:rPr>
        <w:t xml:space="preserve"> ods. 5,</w:t>
      </w:r>
    </w:p>
    <w:p w:rsidR="00E915C7" w:rsidRPr="002103DE" w:rsidP="007F492C">
      <w:pPr>
        <w:pStyle w:val="p1"/>
        <w:bidi w:val="0"/>
        <w:ind w:left="360" w:firstLine="360"/>
        <w:rPr>
          <w:rFonts w:ascii="Times New Roman" w:hAnsi="Times New Roman"/>
          <w:sz w:val="24"/>
          <w:szCs w:val="24"/>
        </w:rPr>
      </w:pPr>
      <w:r w:rsidRPr="002103DE" w:rsidR="00110387">
        <w:rPr>
          <w:rFonts w:ascii="Times New Roman" w:hAnsi="Times New Roman"/>
          <w:sz w:val="24"/>
          <w:szCs w:val="24"/>
        </w:rPr>
        <w:t xml:space="preserve">2. </w:t>
      </w:r>
      <w:r w:rsidRPr="002103DE">
        <w:rPr>
          <w:rFonts w:ascii="Times New Roman" w:hAnsi="Times New Roman"/>
          <w:sz w:val="24"/>
          <w:szCs w:val="24"/>
        </w:rPr>
        <w:t>uplatňovať výkon verejnej moci elektronicky podľa § 17 ods. 1,</w:t>
      </w:r>
    </w:p>
    <w:p w:rsidR="00E915C7" w:rsidRPr="002103DE" w:rsidP="00617466">
      <w:pPr>
        <w:pStyle w:val="p1"/>
        <w:bidi w:val="0"/>
        <w:ind w:left="720" w:firstLine="0"/>
        <w:rPr>
          <w:rFonts w:ascii="Times New Roman" w:hAnsi="Times New Roman"/>
          <w:sz w:val="24"/>
          <w:szCs w:val="24"/>
        </w:rPr>
      </w:pPr>
      <w:r w:rsidRPr="002103DE" w:rsidR="00110387">
        <w:rPr>
          <w:rFonts w:ascii="Times New Roman" w:hAnsi="Times New Roman"/>
          <w:sz w:val="24"/>
          <w:szCs w:val="24"/>
        </w:rPr>
        <w:t>3</w:t>
      </w:r>
      <w:r w:rsidRPr="002103DE">
        <w:rPr>
          <w:rFonts w:ascii="Times New Roman" w:hAnsi="Times New Roman"/>
          <w:sz w:val="24"/>
          <w:szCs w:val="24"/>
        </w:rPr>
        <w:t>. poskytnúť inému orgánu verejnej moci dokumenty, údaje alebo skutočnosti podľa § 17 ods. 6,</w:t>
      </w:r>
    </w:p>
    <w:p w:rsidR="005C14B8" w:rsidRPr="002103DE" w:rsidP="00617466">
      <w:pPr>
        <w:pStyle w:val="p1"/>
        <w:bidi w:val="0"/>
        <w:ind w:left="720" w:firstLine="0"/>
        <w:rPr>
          <w:rFonts w:ascii="Times New Roman" w:hAnsi="Times New Roman"/>
          <w:sz w:val="24"/>
          <w:szCs w:val="24"/>
        </w:rPr>
      </w:pPr>
      <w:r w:rsidRPr="002103DE" w:rsidR="00110387">
        <w:rPr>
          <w:rFonts w:ascii="Times New Roman" w:hAnsi="Times New Roman"/>
          <w:sz w:val="24"/>
          <w:szCs w:val="24"/>
        </w:rPr>
        <w:t>4</w:t>
      </w:r>
      <w:r w:rsidRPr="002103DE">
        <w:rPr>
          <w:rFonts w:ascii="Times New Roman" w:hAnsi="Times New Roman"/>
          <w:sz w:val="24"/>
          <w:szCs w:val="24"/>
        </w:rPr>
        <w:t xml:space="preserve">. evidovať oprávnenia podľa § 23 ods. </w:t>
      </w:r>
      <w:r w:rsidRPr="002103DE" w:rsidR="00452C8E">
        <w:rPr>
          <w:rFonts w:ascii="Times New Roman" w:hAnsi="Times New Roman"/>
          <w:sz w:val="24"/>
          <w:szCs w:val="24"/>
        </w:rPr>
        <w:t>6</w:t>
      </w:r>
      <w:r w:rsidRPr="002103DE">
        <w:rPr>
          <w:rFonts w:ascii="Times New Roman" w:hAnsi="Times New Roman"/>
          <w:sz w:val="24"/>
          <w:szCs w:val="24"/>
        </w:rPr>
        <w:t xml:space="preserve"> alebo požaduje preukázanie oprávnenia v rozpore s § 23 ods. </w:t>
      </w:r>
      <w:r w:rsidRPr="002103DE" w:rsidR="00452C8E">
        <w:rPr>
          <w:rFonts w:ascii="Times New Roman" w:hAnsi="Times New Roman"/>
          <w:sz w:val="24"/>
          <w:szCs w:val="24"/>
        </w:rPr>
        <w:t>7</w:t>
      </w:r>
      <w:r w:rsidRPr="002103DE">
        <w:rPr>
          <w:rFonts w:ascii="Times New Roman" w:hAnsi="Times New Roman"/>
          <w:sz w:val="24"/>
          <w:szCs w:val="24"/>
        </w:rPr>
        <w:t>,</w:t>
      </w:r>
    </w:p>
    <w:p w:rsidR="00926610" w:rsidRPr="002103DE" w:rsidP="00617466">
      <w:pPr>
        <w:pStyle w:val="p1"/>
        <w:bidi w:val="0"/>
        <w:ind w:left="720" w:firstLine="0"/>
        <w:rPr>
          <w:rFonts w:ascii="Times New Roman" w:hAnsi="Times New Roman"/>
          <w:sz w:val="24"/>
          <w:szCs w:val="24"/>
        </w:rPr>
      </w:pPr>
      <w:r w:rsidRPr="002103DE" w:rsidR="00110387">
        <w:rPr>
          <w:rFonts w:ascii="Times New Roman" w:hAnsi="Times New Roman"/>
          <w:sz w:val="24"/>
          <w:szCs w:val="24"/>
        </w:rPr>
        <w:t>5</w:t>
      </w:r>
      <w:r w:rsidRPr="002103DE">
        <w:rPr>
          <w:rFonts w:ascii="Times New Roman" w:hAnsi="Times New Roman"/>
          <w:sz w:val="24"/>
          <w:szCs w:val="24"/>
        </w:rPr>
        <w:t>. získať informácie o rozsahu oprávnenia podľa § 23a ods. 7</w:t>
      </w:r>
    </w:p>
    <w:p w:rsidR="00274E1A" w:rsidRPr="002103DE" w:rsidP="00724359">
      <w:pPr>
        <w:pStyle w:val="p1"/>
        <w:bidi w:val="0"/>
        <w:ind w:left="360" w:firstLine="0"/>
        <w:rPr>
          <w:rFonts w:ascii="Times New Roman" w:hAnsi="Times New Roman"/>
          <w:sz w:val="24"/>
          <w:szCs w:val="24"/>
        </w:rPr>
      </w:pPr>
      <w:r w:rsidRPr="002103DE" w:rsidR="00E915C7">
        <w:rPr>
          <w:rFonts w:ascii="Times New Roman" w:hAnsi="Times New Roman"/>
          <w:sz w:val="24"/>
          <w:szCs w:val="24"/>
        </w:rPr>
        <w:t xml:space="preserve">h) </w:t>
      </w:r>
      <w:r w:rsidRPr="002103DE">
        <w:rPr>
          <w:rFonts w:ascii="Times New Roman" w:hAnsi="Times New Roman"/>
          <w:sz w:val="24"/>
          <w:szCs w:val="24"/>
        </w:rPr>
        <w:t>od 250</w:t>
      </w:r>
      <w:r w:rsidRPr="002103DE" w:rsidR="00E363E0">
        <w:rPr>
          <w:rFonts w:ascii="Times New Roman" w:hAnsi="Times New Roman"/>
          <w:sz w:val="24"/>
          <w:szCs w:val="24"/>
        </w:rPr>
        <w:t xml:space="preserve"> eur</w:t>
      </w:r>
      <w:r w:rsidRPr="002103DE">
        <w:rPr>
          <w:rFonts w:ascii="Times New Roman" w:hAnsi="Times New Roman"/>
          <w:sz w:val="24"/>
          <w:szCs w:val="24"/>
        </w:rPr>
        <w:t xml:space="preserve"> do 1</w:t>
      </w:r>
      <w:r w:rsidRPr="002103DE" w:rsidR="00417957">
        <w:rPr>
          <w:rFonts w:ascii="Times New Roman" w:hAnsi="Times New Roman"/>
          <w:sz w:val="24"/>
          <w:szCs w:val="24"/>
        </w:rPr>
        <w:t xml:space="preserve"> 000 eur orgánu verejnej moci, ktorý</w:t>
      </w:r>
      <w:r w:rsidRPr="002103DE" w:rsidR="00870605">
        <w:rPr>
          <w:rFonts w:ascii="Times New Roman" w:hAnsi="Times New Roman"/>
          <w:sz w:val="24"/>
          <w:szCs w:val="24"/>
        </w:rPr>
        <w:t xml:space="preserve"> závažným spôsobom</w:t>
      </w:r>
      <w:r w:rsidRPr="002103DE" w:rsidR="00417957">
        <w:rPr>
          <w:rFonts w:ascii="Times New Roman" w:hAnsi="Times New Roman"/>
          <w:sz w:val="24"/>
          <w:szCs w:val="24"/>
        </w:rPr>
        <w:t xml:space="preserve"> poruší inú povinnosť podľa tohto zákona, než je uvedená v písmenách a) až </w:t>
      </w:r>
      <w:r w:rsidRPr="002103DE" w:rsidR="00BE58DA">
        <w:rPr>
          <w:rFonts w:ascii="Times New Roman" w:hAnsi="Times New Roman"/>
          <w:sz w:val="24"/>
          <w:szCs w:val="24"/>
        </w:rPr>
        <w:t>g</w:t>
      </w:r>
      <w:r w:rsidRPr="002103DE" w:rsidR="00417957">
        <w:rPr>
          <w:rFonts w:ascii="Times New Roman" w:hAnsi="Times New Roman"/>
          <w:sz w:val="24"/>
          <w:szCs w:val="24"/>
        </w:rPr>
        <w:t>).</w:t>
      </w:r>
      <w:r w:rsidRPr="002103DE" w:rsidR="00C23E1D">
        <w:rPr>
          <w:rFonts w:ascii="Times New Roman" w:hAnsi="Times New Roman"/>
          <w:sz w:val="24"/>
          <w:szCs w:val="24"/>
        </w:rPr>
        <w:t>“.</w:t>
      </w:r>
    </w:p>
    <w:p w:rsidR="00C23E1D" w:rsidRPr="002103DE" w:rsidP="00724359">
      <w:pPr>
        <w:pStyle w:val="p1"/>
        <w:bidi w:val="0"/>
        <w:ind w:left="360" w:firstLine="0"/>
        <w:rPr>
          <w:rFonts w:ascii="Times New Roman" w:hAnsi="Times New Roman"/>
          <w:sz w:val="24"/>
          <w:szCs w:val="24"/>
        </w:rPr>
      </w:pPr>
    </w:p>
    <w:p w:rsidR="00500398" w:rsidRPr="002103DE" w:rsidP="00626B3C">
      <w:pPr>
        <w:pStyle w:val="p1"/>
        <w:numPr>
          <w:numId w:val="1"/>
        </w:numPr>
        <w:bidi w:val="0"/>
        <w:rPr>
          <w:rFonts w:ascii="Times New Roman" w:hAnsi="Times New Roman"/>
          <w:sz w:val="24"/>
          <w:szCs w:val="24"/>
        </w:rPr>
      </w:pPr>
      <w:r w:rsidRPr="002103DE">
        <w:rPr>
          <w:rFonts w:ascii="Times New Roman" w:hAnsi="Times New Roman"/>
          <w:sz w:val="24"/>
          <w:szCs w:val="24"/>
        </w:rPr>
        <w:t xml:space="preserve">V § 56 ods. 2 sa na konci </w:t>
      </w:r>
      <w:r w:rsidR="00905A73">
        <w:rPr>
          <w:rFonts w:ascii="Times New Roman" w:hAnsi="Times New Roman"/>
          <w:sz w:val="24"/>
          <w:szCs w:val="24"/>
        </w:rPr>
        <w:t>pripája táto veta</w:t>
      </w:r>
      <w:r w:rsidRPr="002103DE">
        <w:rPr>
          <w:rFonts w:ascii="Times New Roman" w:hAnsi="Times New Roman"/>
          <w:sz w:val="24"/>
          <w:szCs w:val="24"/>
        </w:rPr>
        <w:t xml:space="preserve">: „Od uloženia pokuty možno upustiť, ak </w:t>
      </w:r>
      <w:r w:rsidRPr="002103DE" w:rsidR="00B04B20">
        <w:rPr>
          <w:rFonts w:ascii="Times New Roman" w:hAnsi="Times New Roman"/>
          <w:sz w:val="24"/>
          <w:szCs w:val="24"/>
        </w:rPr>
        <w:t xml:space="preserve">s prihliadnutím na </w:t>
      </w:r>
      <w:r w:rsidR="00F24E13">
        <w:rPr>
          <w:rFonts w:ascii="Times New Roman" w:hAnsi="Times New Roman"/>
          <w:sz w:val="24"/>
          <w:szCs w:val="24"/>
        </w:rPr>
        <w:t>okolnosti podľa prvej vety</w:t>
      </w:r>
      <w:r w:rsidRPr="002103DE" w:rsidR="00B04B20">
        <w:rPr>
          <w:rFonts w:ascii="Times New Roman" w:hAnsi="Times New Roman"/>
          <w:sz w:val="24"/>
          <w:szCs w:val="24"/>
        </w:rPr>
        <w:t xml:space="preserve"> postačí k náprave samotné prejednanie správneho deliktu.“. </w:t>
      </w:r>
    </w:p>
    <w:p w:rsidR="00BA3BA8" w:rsidRPr="002103DE" w:rsidP="00724359">
      <w:pPr>
        <w:pStyle w:val="p1"/>
        <w:bidi w:val="0"/>
        <w:ind w:left="360" w:firstLine="0"/>
        <w:rPr>
          <w:rFonts w:ascii="Times New Roman" w:hAnsi="Times New Roman"/>
          <w:sz w:val="24"/>
          <w:szCs w:val="24"/>
        </w:rPr>
      </w:pPr>
    </w:p>
    <w:p w:rsidR="00BA3BA8" w:rsidRPr="002103DE" w:rsidP="00626B3C">
      <w:pPr>
        <w:pStyle w:val="p1"/>
        <w:numPr>
          <w:numId w:val="1"/>
        </w:numPr>
        <w:bidi w:val="0"/>
        <w:rPr>
          <w:rFonts w:ascii="Times New Roman" w:hAnsi="Times New Roman"/>
          <w:sz w:val="24"/>
          <w:szCs w:val="24"/>
        </w:rPr>
      </w:pPr>
      <w:r w:rsidRPr="002103DE">
        <w:rPr>
          <w:rFonts w:ascii="Times New Roman" w:hAnsi="Times New Roman"/>
          <w:sz w:val="24"/>
          <w:szCs w:val="24"/>
        </w:rPr>
        <w:t>Za § 56 sa vklad</w:t>
      </w:r>
      <w:r w:rsidRPr="002103DE" w:rsidR="00731C62">
        <w:rPr>
          <w:rFonts w:ascii="Times New Roman" w:hAnsi="Times New Roman"/>
          <w:sz w:val="24"/>
          <w:szCs w:val="24"/>
        </w:rPr>
        <w:t xml:space="preserve">ajú </w:t>
      </w:r>
      <w:r w:rsidRPr="002103DE">
        <w:rPr>
          <w:rFonts w:ascii="Times New Roman" w:hAnsi="Times New Roman"/>
          <w:sz w:val="24"/>
          <w:szCs w:val="24"/>
        </w:rPr>
        <w:t>§ 56a</w:t>
      </w:r>
      <w:r w:rsidRPr="002103DE" w:rsidR="00731C62">
        <w:rPr>
          <w:rFonts w:ascii="Times New Roman" w:hAnsi="Times New Roman"/>
          <w:sz w:val="24"/>
          <w:szCs w:val="24"/>
        </w:rPr>
        <w:t xml:space="preserve"> a 56b</w:t>
      </w:r>
      <w:r w:rsidRPr="002103DE">
        <w:rPr>
          <w:rFonts w:ascii="Times New Roman" w:hAnsi="Times New Roman"/>
          <w:sz w:val="24"/>
          <w:szCs w:val="24"/>
        </w:rPr>
        <w:t>, ktor</w:t>
      </w:r>
      <w:r w:rsidRPr="002103DE" w:rsidR="00731C62">
        <w:rPr>
          <w:rFonts w:ascii="Times New Roman" w:hAnsi="Times New Roman"/>
          <w:sz w:val="24"/>
          <w:szCs w:val="24"/>
        </w:rPr>
        <w:t>é</w:t>
      </w:r>
      <w:r w:rsidRPr="002103DE">
        <w:rPr>
          <w:rFonts w:ascii="Times New Roman" w:hAnsi="Times New Roman"/>
          <w:sz w:val="24"/>
          <w:szCs w:val="24"/>
        </w:rPr>
        <w:t xml:space="preserve"> vrátane nadpis</w:t>
      </w:r>
      <w:r w:rsidRPr="002103DE" w:rsidR="00731C62">
        <w:rPr>
          <w:rFonts w:ascii="Times New Roman" w:hAnsi="Times New Roman"/>
          <w:sz w:val="24"/>
          <w:szCs w:val="24"/>
        </w:rPr>
        <w:t>ov</w:t>
      </w:r>
      <w:r w:rsidRPr="002103DE">
        <w:rPr>
          <w:rFonts w:ascii="Times New Roman" w:hAnsi="Times New Roman"/>
          <w:sz w:val="24"/>
          <w:szCs w:val="24"/>
        </w:rPr>
        <w:t xml:space="preserve"> zne</w:t>
      </w:r>
      <w:r w:rsidRPr="002103DE" w:rsidR="00731C62">
        <w:rPr>
          <w:rFonts w:ascii="Times New Roman" w:hAnsi="Times New Roman"/>
          <w:sz w:val="24"/>
          <w:szCs w:val="24"/>
        </w:rPr>
        <w:t>jú</w:t>
      </w:r>
      <w:r w:rsidRPr="002103DE">
        <w:rPr>
          <w:rFonts w:ascii="Times New Roman" w:hAnsi="Times New Roman"/>
          <w:sz w:val="24"/>
          <w:szCs w:val="24"/>
        </w:rPr>
        <w:t>:</w:t>
      </w:r>
    </w:p>
    <w:p w:rsidR="00BA3BA8" w:rsidRPr="002103DE" w:rsidP="002D3EF7">
      <w:pPr>
        <w:pStyle w:val="p1"/>
        <w:bidi w:val="0"/>
        <w:ind w:left="360" w:firstLine="0"/>
        <w:jc w:val="center"/>
        <w:rPr>
          <w:rFonts w:ascii="Times New Roman" w:hAnsi="Times New Roman"/>
          <w:sz w:val="24"/>
          <w:szCs w:val="24"/>
        </w:rPr>
      </w:pPr>
      <w:r w:rsidRPr="002103DE">
        <w:rPr>
          <w:rFonts w:ascii="Times New Roman" w:hAnsi="Times New Roman"/>
          <w:sz w:val="24"/>
          <w:szCs w:val="24"/>
        </w:rPr>
        <w:t>„§ 56a</w:t>
      </w:r>
    </w:p>
    <w:p w:rsidR="00376E5C" w:rsidRPr="002103DE" w:rsidP="002D3EF7">
      <w:pPr>
        <w:pStyle w:val="p1"/>
        <w:bidi w:val="0"/>
        <w:ind w:left="360" w:firstLine="0"/>
        <w:jc w:val="center"/>
        <w:rPr>
          <w:rFonts w:ascii="Times New Roman" w:hAnsi="Times New Roman"/>
          <w:sz w:val="24"/>
          <w:szCs w:val="24"/>
        </w:rPr>
      </w:pPr>
      <w:r w:rsidRPr="002103DE">
        <w:rPr>
          <w:rFonts w:ascii="Times New Roman" w:hAnsi="Times New Roman"/>
          <w:sz w:val="24"/>
          <w:szCs w:val="24"/>
        </w:rPr>
        <w:t>Kontrola</w:t>
      </w:r>
    </w:p>
    <w:p w:rsidR="00376E5C" w:rsidRPr="002103DE" w:rsidP="00376E5C">
      <w:pPr>
        <w:pStyle w:val="p1"/>
        <w:bidi w:val="0"/>
        <w:ind w:left="360" w:firstLine="0"/>
        <w:rPr>
          <w:rFonts w:ascii="Times New Roman" w:hAnsi="Times New Roman"/>
          <w:sz w:val="24"/>
          <w:szCs w:val="24"/>
        </w:rPr>
      </w:pPr>
      <w:r w:rsidRPr="002103DE" w:rsidR="00553389">
        <w:rPr>
          <w:rFonts w:ascii="Times New Roman" w:hAnsi="Times New Roman"/>
          <w:sz w:val="24"/>
          <w:szCs w:val="24"/>
        </w:rPr>
        <w:t xml:space="preserve">Úrad podpredsedu vlády kontroluje dodržiavanie povinností ustanovených týmto zákonom. </w:t>
      </w:r>
      <w:r w:rsidRPr="002103DE" w:rsidR="00F5388E">
        <w:rPr>
          <w:rFonts w:ascii="Times New Roman" w:hAnsi="Times New Roman"/>
          <w:sz w:val="24"/>
          <w:szCs w:val="24"/>
        </w:rPr>
        <w:t>Na výkon kontroly sa použijú základné pravidlá kontrolnej činnosti podľa osobitného predpisu.</w:t>
      </w:r>
      <w:r w:rsidRPr="002103DE" w:rsidR="00F5388E">
        <w:rPr>
          <w:rFonts w:ascii="Times New Roman" w:hAnsi="Times New Roman"/>
          <w:sz w:val="24"/>
          <w:szCs w:val="24"/>
          <w:vertAlign w:val="superscript"/>
        </w:rPr>
        <w:t>29a</w:t>
      </w:r>
      <w:r w:rsidRPr="002103DE" w:rsidR="00F5388E">
        <w:rPr>
          <w:rFonts w:ascii="Times New Roman" w:hAnsi="Times New Roman"/>
          <w:sz w:val="24"/>
          <w:szCs w:val="24"/>
        </w:rPr>
        <w:t>)“</w:t>
      </w:r>
    </w:p>
    <w:p w:rsidR="00376E5C" w:rsidRPr="002103DE" w:rsidP="002D3EF7">
      <w:pPr>
        <w:pStyle w:val="p1"/>
        <w:bidi w:val="0"/>
        <w:ind w:left="360" w:firstLine="0"/>
        <w:jc w:val="center"/>
        <w:rPr>
          <w:rFonts w:ascii="Times New Roman" w:hAnsi="Times New Roman"/>
          <w:sz w:val="24"/>
          <w:szCs w:val="24"/>
        </w:rPr>
      </w:pPr>
    </w:p>
    <w:p w:rsidR="00376E5C" w:rsidRPr="002103DE" w:rsidP="002D3EF7">
      <w:pPr>
        <w:pStyle w:val="p1"/>
        <w:bidi w:val="0"/>
        <w:ind w:left="360" w:firstLine="0"/>
        <w:jc w:val="center"/>
        <w:rPr>
          <w:rFonts w:ascii="Times New Roman" w:hAnsi="Times New Roman"/>
          <w:sz w:val="24"/>
          <w:szCs w:val="24"/>
        </w:rPr>
      </w:pPr>
      <w:r w:rsidRPr="002103DE">
        <w:rPr>
          <w:rFonts w:ascii="Times New Roman" w:hAnsi="Times New Roman"/>
          <w:sz w:val="24"/>
          <w:szCs w:val="24"/>
        </w:rPr>
        <w:t>§ 56b</w:t>
      </w:r>
    </w:p>
    <w:p w:rsidR="00BA3BA8" w:rsidRPr="002103DE" w:rsidP="002D3EF7">
      <w:pPr>
        <w:pStyle w:val="p1"/>
        <w:bidi w:val="0"/>
        <w:ind w:left="360" w:firstLine="0"/>
        <w:jc w:val="center"/>
        <w:rPr>
          <w:rFonts w:ascii="Times New Roman" w:hAnsi="Times New Roman"/>
          <w:sz w:val="24"/>
          <w:szCs w:val="24"/>
        </w:rPr>
      </w:pPr>
      <w:r w:rsidRPr="002103DE">
        <w:rPr>
          <w:rFonts w:ascii="Times New Roman" w:hAnsi="Times New Roman"/>
          <w:sz w:val="24"/>
          <w:szCs w:val="24"/>
        </w:rPr>
        <w:t>Výkladové stanoviská</w:t>
      </w:r>
    </w:p>
    <w:p w:rsidR="00BA3BA8" w:rsidRPr="002103DE" w:rsidP="00724359">
      <w:pPr>
        <w:pStyle w:val="p1"/>
        <w:bidi w:val="0"/>
        <w:ind w:left="360" w:firstLine="0"/>
        <w:rPr>
          <w:rFonts w:ascii="Times New Roman" w:hAnsi="Times New Roman"/>
          <w:sz w:val="24"/>
          <w:szCs w:val="24"/>
        </w:rPr>
      </w:pPr>
      <w:r w:rsidRPr="002103DE">
        <w:rPr>
          <w:rFonts w:ascii="Times New Roman" w:hAnsi="Times New Roman"/>
          <w:sz w:val="24"/>
          <w:szCs w:val="24"/>
        </w:rPr>
        <w:t>Úrad podpredsedu vlády vydáva výkladové stanoviská k uplatňovaniu tohto zákona a zverejňuje ich na svojom webovom sídle a na ústrednom portáli.</w:t>
      </w:r>
      <w:r w:rsidRPr="002103DE" w:rsidR="00F5388E">
        <w:rPr>
          <w:rFonts w:ascii="Times New Roman" w:hAnsi="Times New Roman"/>
          <w:sz w:val="24"/>
          <w:szCs w:val="24"/>
        </w:rPr>
        <w:t>“.</w:t>
      </w:r>
    </w:p>
    <w:p w:rsidR="00F5388E" w:rsidRPr="002103DE" w:rsidP="00724359">
      <w:pPr>
        <w:pStyle w:val="p1"/>
        <w:bidi w:val="0"/>
        <w:ind w:left="360" w:firstLine="0"/>
        <w:rPr>
          <w:rFonts w:ascii="Times New Roman" w:hAnsi="Times New Roman"/>
          <w:sz w:val="24"/>
          <w:szCs w:val="24"/>
        </w:rPr>
      </w:pPr>
    </w:p>
    <w:p w:rsidR="00F5388E" w:rsidRPr="002103DE" w:rsidP="00724359">
      <w:pPr>
        <w:pStyle w:val="p1"/>
        <w:bidi w:val="0"/>
        <w:ind w:left="360" w:firstLine="0"/>
        <w:rPr>
          <w:rFonts w:ascii="Times New Roman" w:hAnsi="Times New Roman"/>
          <w:sz w:val="24"/>
          <w:szCs w:val="24"/>
        </w:rPr>
      </w:pPr>
      <w:r w:rsidRPr="002103DE">
        <w:rPr>
          <w:rFonts w:ascii="Times New Roman" w:hAnsi="Times New Roman"/>
          <w:sz w:val="24"/>
          <w:szCs w:val="24"/>
        </w:rPr>
        <w:t>Poznámka pod čiarou k odkazu 29a znie:</w:t>
      </w:r>
    </w:p>
    <w:p w:rsidR="00F5388E" w:rsidRPr="002103DE" w:rsidP="00724359">
      <w:pPr>
        <w:pStyle w:val="p1"/>
        <w:bidi w:val="0"/>
        <w:ind w:left="360" w:firstLine="0"/>
        <w:rPr>
          <w:rFonts w:ascii="Times New Roman" w:hAnsi="Times New Roman"/>
          <w:sz w:val="24"/>
          <w:szCs w:val="24"/>
        </w:rPr>
      </w:pPr>
      <w:r w:rsidRPr="002103DE">
        <w:rPr>
          <w:rFonts w:ascii="Times New Roman" w:hAnsi="Times New Roman"/>
          <w:sz w:val="24"/>
          <w:szCs w:val="24"/>
        </w:rPr>
        <w:t>„</w:t>
      </w:r>
      <w:r w:rsidRPr="002103DE">
        <w:rPr>
          <w:rFonts w:ascii="Times New Roman" w:hAnsi="Times New Roman"/>
          <w:sz w:val="24"/>
          <w:szCs w:val="24"/>
          <w:vertAlign w:val="superscript"/>
        </w:rPr>
        <w:t>29a</w:t>
      </w:r>
      <w:r w:rsidRPr="002103DE">
        <w:rPr>
          <w:rFonts w:ascii="Times New Roman" w:hAnsi="Times New Roman"/>
          <w:sz w:val="24"/>
          <w:szCs w:val="24"/>
        </w:rPr>
        <w:t>) Druhá časť zákona Národnej rady Slovenskej republiky č. 10/1996 Z.z. o kontrole v štátnej správe v znení neskorších predpisov.“.</w:t>
      </w:r>
    </w:p>
    <w:p w:rsidR="00500398" w:rsidRPr="002103DE" w:rsidP="00724359">
      <w:pPr>
        <w:pStyle w:val="p1"/>
        <w:bidi w:val="0"/>
        <w:ind w:left="360" w:firstLine="0"/>
        <w:rPr>
          <w:rFonts w:ascii="Times New Roman" w:hAnsi="Times New Roman"/>
          <w:sz w:val="24"/>
          <w:szCs w:val="24"/>
        </w:rPr>
      </w:pPr>
    </w:p>
    <w:p w:rsidR="00E97310" w:rsidRPr="002103DE" w:rsidP="00E97310">
      <w:pPr>
        <w:pStyle w:val="p1"/>
        <w:numPr>
          <w:numId w:val="1"/>
        </w:numPr>
        <w:bidi w:val="0"/>
        <w:rPr>
          <w:rFonts w:ascii="Times New Roman" w:hAnsi="Times New Roman"/>
          <w:sz w:val="24"/>
          <w:szCs w:val="24"/>
        </w:rPr>
      </w:pPr>
      <w:r w:rsidRPr="002103DE">
        <w:rPr>
          <w:rFonts w:ascii="Times New Roman" w:hAnsi="Times New Roman"/>
          <w:sz w:val="24"/>
          <w:szCs w:val="24"/>
        </w:rPr>
        <w:t>V § 59 ods</w:t>
      </w:r>
      <w:r w:rsidRPr="002103DE" w:rsidR="000B6335">
        <w:rPr>
          <w:rFonts w:ascii="Times New Roman" w:hAnsi="Times New Roman"/>
          <w:sz w:val="24"/>
          <w:szCs w:val="24"/>
        </w:rPr>
        <w:t>.</w:t>
      </w:r>
      <w:r w:rsidRPr="002103DE">
        <w:rPr>
          <w:rFonts w:ascii="Times New Roman" w:hAnsi="Times New Roman"/>
          <w:sz w:val="24"/>
          <w:szCs w:val="24"/>
        </w:rPr>
        <w:t xml:space="preserve"> 1 písmeno </w:t>
      </w:r>
      <w:r w:rsidRPr="002103DE" w:rsidR="000B6335">
        <w:rPr>
          <w:rFonts w:ascii="Times New Roman" w:hAnsi="Times New Roman"/>
          <w:sz w:val="24"/>
          <w:szCs w:val="24"/>
        </w:rPr>
        <w:t>d</w:t>
      </w:r>
      <w:r w:rsidRPr="002103DE">
        <w:rPr>
          <w:rFonts w:ascii="Times New Roman" w:hAnsi="Times New Roman"/>
          <w:sz w:val="24"/>
          <w:szCs w:val="24"/>
        </w:rPr>
        <w:t>)</w:t>
      </w:r>
      <w:r w:rsidRPr="002103DE" w:rsidR="000B6335">
        <w:rPr>
          <w:rFonts w:ascii="Times New Roman" w:hAnsi="Times New Roman"/>
          <w:sz w:val="24"/>
          <w:szCs w:val="24"/>
        </w:rPr>
        <w:t xml:space="preserve"> </w:t>
      </w:r>
      <w:r w:rsidRPr="002103DE">
        <w:rPr>
          <w:rFonts w:ascii="Times New Roman" w:hAnsi="Times New Roman"/>
          <w:sz w:val="24"/>
          <w:szCs w:val="24"/>
        </w:rPr>
        <w:t>znie:</w:t>
      </w:r>
    </w:p>
    <w:p w:rsidR="00E97310" w:rsidRPr="002103DE" w:rsidP="00E97310">
      <w:pPr>
        <w:pStyle w:val="p1"/>
        <w:bidi w:val="0"/>
        <w:ind w:left="360" w:firstLine="0"/>
        <w:rPr>
          <w:rFonts w:ascii="Times New Roman" w:hAnsi="Times New Roman"/>
          <w:sz w:val="24"/>
          <w:szCs w:val="24"/>
        </w:rPr>
      </w:pPr>
      <w:r w:rsidRPr="002103DE">
        <w:rPr>
          <w:rFonts w:ascii="Times New Roman" w:hAnsi="Times New Roman"/>
          <w:sz w:val="24"/>
          <w:szCs w:val="24"/>
        </w:rPr>
        <w:t>„</w:t>
      </w:r>
      <w:r w:rsidRPr="002103DE" w:rsidR="000B6335">
        <w:rPr>
          <w:rFonts w:ascii="Times New Roman" w:hAnsi="Times New Roman"/>
          <w:sz w:val="24"/>
          <w:szCs w:val="24"/>
        </w:rPr>
        <w:t>d</w:t>
      </w:r>
      <w:r w:rsidRPr="002103DE">
        <w:rPr>
          <w:rFonts w:ascii="Times New Roman" w:hAnsi="Times New Roman"/>
          <w:sz w:val="24"/>
          <w:szCs w:val="24"/>
        </w:rPr>
        <w:t>) podrobnosti o spôsobe vyhotovenia a náležitostiach rovnopisu podľa § 31a ods. 2</w:t>
      </w:r>
      <w:r w:rsidRPr="002103DE" w:rsidR="00862926">
        <w:rPr>
          <w:rFonts w:ascii="Times New Roman" w:hAnsi="Times New Roman"/>
          <w:sz w:val="24"/>
          <w:szCs w:val="24"/>
        </w:rPr>
        <w:t>,</w:t>
      </w:r>
      <w:r w:rsidRPr="002103DE">
        <w:rPr>
          <w:rFonts w:ascii="Times New Roman" w:hAnsi="Times New Roman"/>
          <w:sz w:val="24"/>
          <w:szCs w:val="24"/>
        </w:rPr>
        <w:t>“.</w:t>
      </w:r>
    </w:p>
    <w:p w:rsidR="00E97310" w:rsidRPr="002103DE" w:rsidP="004B4B28">
      <w:pPr>
        <w:pStyle w:val="p1"/>
        <w:bidi w:val="0"/>
        <w:ind w:left="360" w:firstLine="0"/>
        <w:rPr>
          <w:rFonts w:ascii="Times New Roman" w:hAnsi="Times New Roman"/>
          <w:sz w:val="24"/>
          <w:szCs w:val="24"/>
        </w:rPr>
      </w:pPr>
    </w:p>
    <w:p w:rsidR="003C7E35" w:rsidRPr="002103DE" w:rsidP="003C7E35">
      <w:pPr>
        <w:pStyle w:val="p1"/>
        <w:numPr>
          <w:numId w:val="1"/>
        </w:numPr>
        <w:bidi w:val="0"/>
        <w:rPr>
          <w:rFonts w:ascii="Times New Roman" w:hAnsi="Times New Roman"/>
          <w:sz w:val="24"/>
          <w:szCs w:val="24"/>
        </w:rPr>
      </w:pPr>
      <w:r w:rsidRPr="002103DE">
        <w:rPr>
          <w:rFonts w:ascii="Times New Roman" w:hAnsi="Times New Roman"/>
          <w:sz w:val="24"/>
          <w:szCs w:val="24"/>
        </w:rPr>
        <w:t>V § 59 ods. 1 písm. e) treťom bode sa slovo „spôsobe“ nahrádza slovami „obsahu, spôsobe“.</w:t>
      </w:r>
    </w:p>
    <w:p w:rsidR="003C7E35" w:rsidRPr="002103DE" w:rsidP="003C7E35">
      <w:pPr>
        <w:pStyle w:val="p1"/>
        <w:bidi w:val="0"/>
        <w:ind w:left="360" w:firstLine="0"/>
        <w:rPr>
          <w:rFonts w:ascii="Times New Roman" w:hAnsi="Times New Roman"/>
          <w:sz w:val="24"/>
          <w:szCs w:val="24"/>
        </w:rPr>
      </w:pPr>
    </w:p>
    <w:p w:rsidR="00E9430D" w:rsidRPr="002103DE" w:rsidP="00BB0827">
      <w:pPr>
        <w:pStyle w:val="p1"/>
        <w:numPr>
          <w:numId w:val="1"/>
        </w:numPr>
        <w:bidi w:val="0"/>
        <w:rPr>
          <w:rFonts w:ascii="Times New Roman" w:hAnsi="Times New Roman"/>
          <w:sz w:val="24"/>
          <w:szCs w:val="24"/>
        </w:rPr>
      </w:pPr>
      <w:r w:rsidRPr="002103DE" w:rsidR="00015E16">
        <w:rPr>
          <w:rFonts w:ascii="Times New Roman" w:hAnsi="Times New Roman"/>
          <w:sz w:val="24"/>
          <w:szCs w:val="24"/>
        </w:rPr>
        <w:t xml:space="preserve">V </w:t>
      </w:r>
      <w:r w:rsidRPr="002103DE">
        <w:rPr>
          <w:rFonts w:ascii="Times New Roman" w:hAnsi="Times New Roman"/>
          <w:sz w:val="24"/>
          <w:szCs w:val="24"/>
        </w:rPr>
        <w:t>§ 59</w:t>
      </w:r>
      <w:r w:rsidRPr="002103DE" w:rsidR="00015E16">
        <w:rPr>
          <w:rFonts w:ascii="Times New Roman" w:hAnsi="Times New Roman"/>
          <w:sz w:val="24"/>
          <w:szCs w:val="24"/>
        </w:rPr>
        <w:t xml:space="preserve"> sa</w:t>
      </w:r>
      <w:r w:rsidRPr="002103DE">
        <w:rPr>
          <w:rFonts w:ascii="Times New Roman" w:hAnsi="Times New Roman"/>
          <w:sz w:val="24"/>
          <w:szCs w:val="24"/>
        </w:rPr>
        <w:t xml:space="preserve"> ods</w:t>
      </w:r>
      <w:r w:rsidRPr="002103DE" w:rsidR="00015E16">
        <w:rPr>
          <w:rFonts w:ascii="Times New Roman" w:hAnsi="Times New Roman"/>
          <w:sz w:val="24"/>
          <w:szCs w:val="24"/>
        </w:rPr>
        <w:t>ek</w:t>
      </w:r>
      <w:r w:rsidRPr="002103DE">
        <w:rPr>
          <w:rFonts w:ascii="Times New Roman" w:hAnsi="Times New Roman"/>
          <w:sz w:val="24"/>
          <w:szCs w:val="24"/>
        </w:rPr>
        <w:t xml:space="preserve"> 1 dopĺňa písmen</w:t>
      </w:r>
      <w:r w:rsidR="002656EC">
        <w:rPr>
          <w:rFonts w:ascii="Times New Roman" w:hAnsi="Times New Roman"/>
          <w:sz w:val="24"/>
          <w:szCs w:val="24"/>
        </w:rPr>
        <w:t>om</w:t>
      </w:r>
      <w:r w:rsidRPr="002103DE">
        <w:rPr>
          <w:rFonts w:ascii="Times New Roman" w:hAnsi="Times New Roman"/>
          <w:sz w:val="24"/>
          <w:szCs w:val="24"/>
        </w:rPr>
        <w:t xml:space="preserve"> g)</w:t>
      </w:r>
      <w:r w:rsidR="002656EC">
        <w:rPr>
          <w:rFonts w:ascii="Times New Roman" w:hAnsi="Times New Roman"/>
          <w:sz w:val="24"/>
          <w:szCs w:val="24"/>
        </w:rPr>
        <w:t>,</w:t>
      </w:r>
      <w:r w:rsidRPr="002103DE">
        <w:rPr>
          <w:rFonts w:ascii="Times New Roman" w:hAnsi="Times New Roman"/>
          <w:sz w:val="24"/>
          <w:szCs w:val="24"/>
        </w:rPr>
        <w:t xml:space="preserve"> ktoré zn</w:t>
      </w:r>
      <w:r w:rsidR="002656EC">
        <w:rPr>
          <w:rFonts w:ascii="Times New Roman" w:hAnsi="Times New Roman"/>
          <w:sz w:val="24"/>
          <w:szCs w:val="24"/>
        </w:rPr>
        <w:t>i</w:t>
      </w:r>
      <w:r w:rsidRPr="002103DE">
        <w:rPr>
          <w:rFonts w:ascii="Times New Roman" w:hAnsi="Times New Roman"/>
          <w:sz w:val="24"/>
          <w:szCs w:val="24"/>
        </w:rPr>
        <w:t>e:</w:t>
      </w:r>
    </w:p>
    <w:p w:rsidR="003D5919" w:rsidRPr="002103DE" w:rsidP="00E9430D">
      <w:pPr>
        <w:pStyle w:val="p1"/>
        <w:bidi w:val="0"/>
        <w:ind w:left="360" w:firstLine="0"/>
        <w:rPr>
          <w:rFonts w:ascii="Times New Roman" w:hAnsi="Times New Roman"/>
          <w:sz w:val="24"/>
          <w:szCs w:val="24"/>
        </w:rPr>
      </w:pPr>
      <w:r w:rsidRPr="002103DE" w:rsidR="00E9430D">
        <w:rPr>
          <w:rFonts w:ascii="Times New Roman" w:hAnsi="Times New Roman"/>
          <w:sz w:val="24"/>
          <w:szCs w:val="24"/>
        </w:rPr>
        <w:t>„g) uznané spôsoby autorizácie podľa § 23 ods. 2</w:t>
      </w:r>
      <w:r w:rsidR="002656EC">
        <w:rPr>
          <w:rFonts w:ascii="Times New Roman" w:hAnsi="Times New Roman"/>
          <w:sz w:val="24"/>
          <w:szCs w:val="24"/>
        </w:rPr>
        <w:t>.“.</w:t>
      </w:r>
    </w:p>
    <w:p w:rsidR="00E9430D" w:rsidRPr="002103DE" w:rsidP="00E9430D">
      <w:pPr>
        <w:pStyle w:val="p1"/>
        <w:bidi w:val="0"/>
        <w:ind w:left="360" w:firstLine="0"/>
        <w:rPr>
          <w:rFonts w:ascii="Times New Roman" w:hAnsi="Times New Roman"/>
          <w:sz w:val="24"/>
          <w:szCs w:val="24"/>
        </w:rPr>
      </w:pPr>
    </w:p>
    <w:p w:rsidR="001D3265" w:rsidRPr="002103DE" w:rsidP="001D3265">
      <w:pPr>
        <w:pStyle w:val="p1"/>
        <w:numPr>
          <w:numId w:val="1"/>
        </w:numPr>
        <w:bidi w:val="0"/>
        <w:rPr>
          <w:rFonts w:ascii="Times New Roman" w:hAnsi="Times New Roman"/>
          <w:sz w:val="24"/>
          <w:szCs w:val="24"/>
        </w:rPr>
      </w:pPr>
      <w:r w:rsidRPr="002103DE">
        <w:rPr>
          <w:rFonts w:ascii="Times New Roman" w:hAnsi="Times New Roman"/>
          <w:sz w:val="24"/>
          <w:szCs w:val="24"/>
        </w:rPr>
        <w:t>V § 59 ods. 2 písm. f) sa za slovo „podrobnosti“ vkladajú slová „</w:t>
      </w:r>
      <w:r w:rsidRPr="002103DE" w:rsidR="00A00CBB">
        <w:rPr>
          <w:rFonts w:ascii="Times New Roman" w:hAnsi="Times New Roman"/>
          <w:sz w:val="24"/>
          <w:szCs w:val="24"/>
        </w:rPr>
        <w:t>o obsahu autentifikačných certifikátov, spôsobe vydávania autentifikačných certifikátov a</w:t>
      </w:r>
      <w:r w:rsidRPr="002103DE">
        <w:rPr>
          <w:rFonts w:ascii="Times New Roman" w:hAnsi="Times New Roman"/>
          <w:sz w:val="24"/>
          <w:szCs w:val="24"/>
        </w:rPr>
        <w:t>”.</w:t>
      </w:r>
    </w:p>
    <w:p w:rsidR="001D3265" w:rsidRPr="002103DE" w:rsidP="001D3265">
      <w:pPr>
        <w:pStyle w:val="p1"/>
        <w:bidi w:val="0"/>
        <w:ind w:left="360" w:firstLine="0"/>
        <w:rPr>
          <w:rFonts w:ascii="Times New Roman" w:hAnsi="Times New Roman"/>
          <w:sz w:val="24"/>
          <w:szCs w:val="24"/>
        </w:rPr>
      </w:pPr>
    </w:p>
    <w:p w:rsidR="00316FCD" w:rsidRPr="002103DE" w:rsidP="00316FCD">
      <w:pPr>
        <w:pStyle w:val="p1"/>
        <w:numPr>
          <w:numId w:val="1"/>
        </w:numPr>
        <w:bidi w:val="0"/>
        <w:rPr>
          <w:rFonts w:ascii="Times New Roman" w:hAnsi="Times New Roman"/>
          <w:sz w:val="24"/>
          <w:szCs w:val="24"/>
        </w:rPr>
      </w:pPr>
      <w:r w:rsidRPr="002103DE">
        <w:rPr>
          <w:rFonts w:ascii="Times New Roman" w:hAnsi="Times New Roman"/>
          <w:sz w:val="24"/>
          <w:szCs w:val="24"/>
        </w:rPr>
        <w:t>V § 59 ods. 3 písm. a) sa slová „podrobnosti o alternatívnom autentifikátore podľa § 21 ods. 1 písm. b) a“ nahrádzajú slovami „alternatívny autentifikátor podľa § 21 ods. 1 písm. b) a podrobnosti“.</w:t>
      </w:r>
    </w:p>
    <w:p w:rsidR="00316FCD" w:rsidRPr="002103DE" w:rsidP="00316FCD">
      <w:pPr>
        <w:pStyle w:val="p1"/>
        <w:bidi w:val="0"/>
        <w:ind w:left="360" w:firstLine="0"/>
        <w:rPr>
          <w:rFonts w:ascii="Times New Roman" w:hAnsi="Times New Roman"/>
          <w:sz w:val="24"/>
          <w:szCs w:val="24"/>
        </w:rPr>
      </w:pPr>
    </w:p>
    <w:p w:rsidR="00BB0827" w:rsidRPr="002103DE" w:rsidP="00BB0827">
      <w:pPr>
        <w:pStyle w:val="p1"/>
        <w:numPr>
          <w:numId w:val="1"/>
        </w:numPr>
        <w:bidi w:val="0"/>
        <w:rPr>
          <w:rFonts w:ascii="Times New Roman" w:hAnsi="Times New Roman"/>
          <w:sz w:val="24"/>
          <w:szCs w:val="24"/>
        </w:rPr>
      </w:pPr>
      <w:r w:rsidRPr="002103DE">
        <w:rPr>
          <w:rFonts w:ascii="Times New Roman" w:hAnsi="Times New Roman"/>
          <w:sz w:val="24"/>
          <w:szCs w:val="24"/>
        </w:rPr>
        <w:t>V § 59 ods. 3 sa vypúšťajú písmená b), d)</w:t>
      </w:r>
      <w:r w:rsidRPr="002103DE" w:rsidR="00767F86">
        <w:rPr>
          <w:rFonts w:ascii="Times New Roman" w:hAnsi="Times New Roman"/>
          <w:sz w:val="24"/>
          <w:szCs w:val="24"/>
        </w:rPr>
        <w:t>,</w:t>
      </w:r>
      <w:r w:rsidRPr="002103DE">
        <w:rPr>
          <w:rFonts w:ascii="Times New Roman" w:hAnsi="Times New Roman"/>
          <w:sz w:val="24"/>
          <w:szCs w:val="24"/>
        </w:rPr>
        <w:t> e)</w:t>
      </w:r>
      <w:r w:rsidRPr="002103DE" w:rsidR="000C515E">
        <w:rPr>
          <w:rFonts w:ascii="Times New Roman" w:hAnsi="Times New Roman"/>
          <w:sz w:val="24"/>
          <w:szCs w:val="24"/>
        </w:rPr>
        <w:t>,</w:t>
      </w:r>
      <w:r w:rsidRPr="002103DE" w:rsidR="00767F86">
        <w:rPr>
          <w:rFonts w:ascii="Times New Roman" w:hAnsi="Times New Roman"/>
          <w:sz w:val="24"/>
          <w:szCs w:val="24"/>
        </w:rPr>
        <w:t> g)</w:t>
      </w:r>
      <w:r w:rsidRPr="002103DE" w:rsidR="000C515E">
        <w:rPr>
          <w:rFonts w:ascii="Times New Roman" w:hAnsi="Times New Roman"/>
          <w:sz w:val="24"/>
          <w:szCs w:val="24"/>
        </w:rPr>
        <w:t xml:space="preserve"> a h)</w:t>
      </w:r>
      <w:r w:rsidRPr="002103DE">
        <w:rPr>
          <w:rFonts w:ascii="Times New Roman" w:hAnsi="Times New Roman"/>
          <w:sz w:val="24"/>
          <w:szCs w:val="24"/>
        </w:rPr>
        <w:t>.</w:t>
      </w:r>
    </w:p>
    <w:p w:rsidR="00C07C3E" w:rsidRPr="002103DE" w:rsidP="00E9430D">
      <w:pPr>
        <w:pStyle w:val="p1"/>
        <w:bidi w:val="0"/>
        <w:ind w:left="360" w:firstLine="0"/>
        <w:rPr>
          <w:rFonts w:ascii="Times New Roman" w:hAnsi="Times New Roman"/>
          <w:sz w:val="24"/>
          <w:szCs w:val="24"/>
        </w:rPr>
      </w:pPr>
      <w:r w:rsidRPr="002103DE" w:rsidR="00BB0827">
        <w:rPr>
          <w:rFonts w:ascii="Times New Roman" w:hAnsi="Times New Roman"/>
          <w:sz w:val="24"/>
          <w:szCs w:val="24"/>
        </w:rPr>
        <w:t>Doterajšie písmeno c) sa označuje ako písmeno b)</w:t>
      </w:r>
      <w:r w:rsidRPr="002103DE" w:rsidR="00306E17">
        <w:rPr>
          <w:rFonts w:ascii="Times New Roman" w:hAnsi="Times New Roman"/>
          <w:sz w:val="24"/>
          <w:szCs w:val="24"/>
        </w:rPr>
        <w:t xml:space="preserve"> a</w:t>
      </w:r>
      <w:r w:rsidRPr="002103DE" w:rsidR="00BB0827">
        <w:rPr>
          <w:rFonts w:ascii="Times New Roman" w:hAnsi="Times New Roman"/>
          <w:sz w:val="24"/>
          <w:szCs w:val="24"/>
        </w:rPr>
        <w:t xml:space="preserve"> doterajšie písmen</w:t>
      </w:r>
      <w:r w:rsidRPr="002103DE" w:rsidR="00E9430D">
        <w:rPr>
          <w:rFonts w:ascii="Times New Roman" w:hAnsi="Times New Roman"/>
          <w:sz w:val="24"/>
          <w:szCs w:val="24"/>
        </w:rPr>
        <w:t>o</w:t>
      </w:r>
      <w:r w:rsidRPr="002103DE" w:rsidR="00BB0827">
        <w:rPr>
          <w:rFonts w:ascii="Times New Roman" w:hAnsi="Times New Roman"/>
          <w:sz w:val="24"/>
          <w:szCs w:val="24"/>
        </w:rPr>
        <w:t xml:space="preserve"> f)</w:t>
      </w:r>
      <w:r w:rsidRPr="002103DE" w:rsidR="00E9430D">
        <w:rPr>
          <w:rFonts w:ascii="Times New Roman" w:hAnsi="Times New Roman"/>
          <w:sz w:val="24"/>
          <w:szCs w:val="24"/>
        </w:rPr>
        <w:t xml:space="preserve"> sa označuje ako písmeno c</w:t>
      </w:r>
      <w:r w:rsidRPr="002103DE" w:rsidR="00306E17">
        <w:rPr>
          <w:rFonts w:ascii="Times New Roman" w:hAnsi="Times New Roman"/>
          <w:sz w:val="24"/>
          <w:szCs w:val="24"/>
        </w:rPr>
        <w:t>).</w:t>
      </w:r>
      <w:r w:rsidRPr="002103DE" w:rsidR="00E9430D">
        <w:rPr>
          <w:rFonts w:ascii="Times New Roman" w:hAnsi="Times New Roman"/>
          <w:sz w:val="24"/>
          <w:szCs w:val="24"/>
        </w:rPr>
        <w:t xml:space="preserve"> </w:t>
      </w:r>
    </w:p>
    <w:p w:rsidR="00C07C3E" w:rsidRPr="002103DE" w:rsidP="004B4B28">
      <w:pPr>
        <w:pStyle w:val="p1"/>
        <w:bidi w:val="0"/>
        <w:ind w:left="360" w:firstLine="0"/>
        <w:rPr>
          <w:rFonts w:ascii="Times New Roman" w:hAnsi="Times New Roman"/>
          <w:sz w:val="24"/>
          <w:szCs w:val="24"/>
        </w:rPr>
      </w:pPr>
    </w:p>
    <w:p w:rsidR="006C0282" w:rsidRPr="002103DE" w:rsidP="001E0110">
      <w:pPr>
        <w:pStyle w:val="p1"/>
        <w:numPr>
          <w:numId w:val="1"/>
        </w:numPr>
        <w:bidi w:val="0"/>
        <w:rPr>
          <w:rFonts w:ascii="Times New Roman" w:hAnsi="Times New Roman"/>
          <w:sz w:val="24"/>
          <w:szCs w:val="24"/>
        </w:rPr>
      </w:pPr>
      <w:r w:rsidRPr="002103DE">
        <w:rPr>
          <w:rFonts w:ascii="Times New Roman" w:hAnsi="Times New Roman"/>
          <w:sz w:val="24"/>
          <w:szCs w:val="24"/>
        </w:rPr>
        <w:t>Poznámka pod čiarou k odkazu 33 znie:</w:t>
      </w:r>
    </w:p>
    <w:p w:rsidR="006C0282" w:rsidRPr="002103DE" w:rsidP="004B4B28">
      <w:pPr>
        <w:pStyle w:val="p1"/>
        <w:bidi w:val="0"/>
        <w:ind w:left="360" w:firstLine="0"/>
        <w:rPr>
          <w:rFonts w:ascii="Times New Roman" w:hAnsi="Times New Roman"/>
          <w:sz w:val="24"/>
          <w:szCs w:val="24"/>
        </w:rPr>
      </w:pPr>
      <w:r w:rsidRPr="002103DE">
        <w:rPr>
          <w:rFonts w:ascii="Times New Roman" w:hAnsi="Times New Roman"/>
          <w:sz w:val="24"/>
          <w:szCs w:val="24"/>
        </w:rPr>
        <w:t>„</w:t>
      </w:r>
      <w:r w:rsidRPr="002103DE">
        <w:rPr>
          <w:rFonts w:ascii="Times New Roman" w:hAnsi="Times New Roman"/>
          <w:sz w:val="24"/>
          <w:szCs w:val="24"/>
          <w:vertAlign w:val="superscript"/>
        </w:rPr>
        <w:t>33</w:t>
      </w:r>
      <w:r w:rsidRPr="002103DE">
        <w:rPr>
          <w:rFonts w:ascii="Times New Roman" w:hAnsi="Times New Roman"/>
          <w:sz w:val="24"/>
          <w:szCs w:val="24"/>
        </w:rPr>
        <w:t xml:space="preserve">) Čl. 3 ods. 30 </w:t>
      </w:r>
      <w:r w:rsidRPr="002103DE" w:rsidR="000C638F">
        <w:rPr>
          <w:rFonts w:ascii="Times New Roman" w:hAnsi="Times New Roman"/>
          <w:sz w:val="24"/>
          <w:szCs w:val="24"/>
        </w:rPr>
        <w:t>nariadenia (EÚ) č. 910/2014.“.</w:t>
      </w:r>
    </w:p>
    <w:p w:rsidR="006C0282" w:rsidRPr="002103DE" w:rsidP="004B4B28">
      <w:pPr>
        <w:pStyle w:val="p1"/>
        <w:bidi w:val="0"/>
        <w:ind w:left="360" w:firstLine="0"/>
        <w:rPr>
          <w:rFonts w:ascii="Times New Roman" w:hAnsi="Times New Roman"/>
          <w:sz w:val="24"/>
          <w:szCs w:val="24"/>
        </w:rPr>
      </w:pPr>
    </w:p>
    <w:p w:rsidR="006A5198" w:rsidRPr="002103DE" w:rsidP="009B68DE">
      <w:pPr>
        <w:pStyle w:val="p1"/>
        <w:numPr>
          <w:numId w:val="1"/>
        </w:numPr>
        <w:bidi w:val="0"/>
        <w:rPr>
          <w:rFonts w:ascii="Times New Roman" w:hAnsi="Times New Roman"/>
          <w:sz w:val="24"/>
          <w:szCs w:val="24"/>
        </w:rPr>
      </w:pPr>
      <w:r w:rsidRPr="002103DE">
        <w:rPr>
          <w:rFonts w:ascii="Times New Roman" w:hAnsi="Times New Roman"/>
          <w:sz w:val="24"/>
          <w:szCs w:val="24"/>
        </w:rPr>
        <w:t xml:space="preserve">V § 60d </w:t>
      </w:r>
      <w:r w:rsidRPr="002103DE" w:rsidR="003573D2">
        <w:rPr>
          <w:rFonts w:ascii="Times New Roman" w:hAnsi="Times New Roman"/>
          <w:sz w:val="24"/>
          <w:szCs w:val="24"/>
        </w:rPr>
        <w:t xml:space="preserve">prvej vete </w:t>
      </w:r>
      <w:r w:rsidRPr="002103DE">
        <w:rPr>
          <w:rFonts w:ascii="Times New Roman" w:hAnsi="Times New Roman"/>
          <w:sz w:val="24"/>
          <w:szCs w:val="24"/>
        </w:rPr>
        <w:t>sa slová „Úrad podpredsedu vlády Slovenskej republiky pre investície a informatizáciu (ďalej len „úrad podpredsedu vlády“)“ nahrádzajú slovami „</w:t>
      </w:r>
      <w:r w:rsidRPr="002103DE" w:rsidR="006F7006">
        <w:rPr>
          <w:rFonts w:ascii="Times New Roman" w:hAnsi="Times New Roman"/>
          <w:sz w:val="24"/>
          <w:szCs w:val="24"/>
        </w:rPr>
        <w:t>Ú</w:t>
      </w:r>
      <w:r w:rsidRPr="002103DE">
        <w:rPr>
          <w:rFonts w:ascii="Times New Roman" w:hAnsi="Times New Roman"/>
          <w:sz w:val="24"/>
          <w:szCs w:val="24"/>
        </w:rPr>
        <w:t>rad podpredsedu vlády“.</w:t>
      </w:r>
    </w:p>
    <w:p w:rsidR="006A5198" w:rsidRPr="002103DE" w:rsidP="006A5198">
      <w:pPr>
        <w:pStyle w:val="p1"/>
        <w:bidi w:val="0"/>
        <w:ind w:left="360" w:firstLine="0"/>
        <w:rPr>
          <w:rFonts w:ascii="Times New Roman" w:hAnsi="Times New Roman"/>
          <w:sz w:val="24"/>
          <w:szCs w:val="24"/>
        </w:rPr>
      </w:pPr>
    </w:p>
    <w:p w:rsidR="001F6356" w:rsidRPr="002103DE" w:rsidP="009B68DE">
      <w:pPr>
        <w:pStyle w:val="p1"/>
        <w:numPr>
          <w:numId w:val="1"/>
        </w:numPr>
        <w:bidi w:val="0"/>
        <w:rPr>
          <w:rFonts w:ascii="Times New Roman" w:hAnsi="Times New Roman"/>
          <w:sz w:val="24"/>
          <w:szCs w:val="24"/>
        </w:rPr>
      </w:pPr>
      <w:r w:rsidRPr="002103DE" w:rsidR="00015E16">
        <w:rPr>
          <w:rFonts w:ascii="Times New Roman" w:hAnsi="Times New Roman"/>
          <w:sz w:val="24"/>
          <w:szCs w:val="24"/>
        </w:rPr>
        <w:t>Doterajší t</w:t>
      </w:r>
      <w:r w:rsidRPr="002103DE">
        <w:rPr>
          <w:rFonts w:ascii="Times New Roman" w:hAnsi="Times New Roman"/>
          <w:sz w:val="24"/>
          <w:szCs w:val="24"/>
        </w:rPr>
        <w:t>ext § 60d sa označuje ako odsek 1 a dopĺňa sa odsekom 2, ktorý znie:</w:t>
      </w:r>
    </w:p>
    <w:p w:rsidR="00D34D96" w:rsidRPr="002103DE" w:rsidP="00D34D96">
      <w:pPr>
        <w:pStyle w:val="p1"/>
        <w:bidi w:val="0"/>
        <w:ind w:left="360" w:firstLine="0"/>
        <w:rPr>
          <w:rFonts w:ascii="Times New Roman" w:hAnsi="Times New Roman"/>
          <w:sz w:val="24"/>
          <w:szCs w:val="24"/>
        </w:rPr>
      </w:pPr>
      <w:r w:rsidRPr="002103DE">
        <w:rPr>
          <w:rFonts w:ascii="Times New Roman" w:hAnsi="Times New Roman"/>
          <w:sz w:val="24"/>
          <w:szCs w:val="24"/>
        </w:rPr>
        <w:t xml:space="preserve">„(2) </w:t>
      </w:r>
      <w:r w:rsidRPr="002103DE" w:rsidR="002213C8">
        <w:rPr>
          <w:rFonts w:ascii="Times New Roman" w:hAnsi="Times New Roman"/>
          <w:sz w:val="24"/>
          <w:szCs w:val="24"/>
        </w:rPr>
        <w:t xml:space="preserve">Osoba vykonávajúca </w:t>
      </w:r>
      <w:r w:rsidRPr="002103DE" w:rsidR="00F83052">
        <w:rPr>
          <w:rFonts w:ascii="Times New Roman" w:hAnsi="Times New Roman"/>
          <w:sz w:val="24"/>
          <w:szCs w:val="24"/>
        </w:rPr>
        <w:t>konverziu je povinná zaslať úradu podpredsedu vlády údaje z evidencie záznamov o vykonanej zaručenej konverzii za obdobie odo dňa vykonania prvej zaručenej konverzie do dňa nasledujúceho po dni zriadenia centrálnej evidencie záznamov o vykonanej zaručenej konverzii.“.</w:t>
      </w:r>
    </w:p>
    <w:p w:rsidR="00F83052" w:rsidRPr="002103DE" w:rsidP="00D34D96">
      <w:pPr>
        <w:pStyle w:val="p1"/>
        <w:bidi w:val="0"/>
        <w:ind w:left="360" w:firstLine="0"/>
        <w:rPr>
          <w:rFonts w:ascii="Times New Roman" w:hAnsi="Times New Roman"/>
          <w:sz w:val="24"/>
          <w:szCs w:val="24"/>
        </w:rPr>
      </w:pPr>
    </w:p>
    <w:p w:rsidR="009B68DE" w:rsidRPr="002103DE" w:rsidP="009B68DE">
      <w:pPr>
        <w:pStyle w:val="p1"/>
        <w:numPr>
          <w:numId w:val="1"/>
        </w:numPr>
        <w:bidi w:val="0"/>
        <w:rPr>
          <w:rFonts w:ascii="Times New Roman" w:hAnsi="Times New Roman"/>
          <w:sz w:val="24"/>
          <w:szCs w:val="24"/>
        </w:rPr>
      </w:pPr>
      <w:r w:rsidRPr="002103DE" w:rsidR="00741571">
        <w:rPr>
          <w:rFonts w:ascii="Times New Roman" w:hAnsi="Times New Roman"/>
          <w:sz w:val="24"/>
          <w:szCs w:val="24"/>
        </w:rPr>
        <w:t>Za § 60e sa vkladá § 60f, ktorý vrátane nadpisu znie:</w:t>
      </w:r>
    </w:p>
    <w:p w:rsidR="00741571" w:rsidRPr="009F66CF" w:rsidP="00C27CD9">
      <w:pPr>
        <w:pStyle w:val="p1"/>
        <w:bidi w:val="0"/>
        <w:ind w:left="360" w:firstLine="0"/>
        <w:jc w:val="center"/>
        <w:rPr>
          <w:rFonts w:ascii="Times New Roman" w:hAnsi="Times New Roman"/>
          <w:sz w:val="24"/>
          <w:szCs w:val="24"/>
        </w:rPr>
      </w:pPr>
      <w:r w:rsidRPr="002103DE">
        <w:rPr>
          <w:rFonts w:ascii="Times New Roman" w:hAnsi="Times New Roman"/>
          <w:sz w:val="24"/>
          <w:szCs w:val="24"/>
        </w:rPr>
        <w:t>„§ 60f</w:t>
      </w:r>
    </w:p>
    <w:p w:rsidR="00741571" w:rsidRPr="00CF7450" w:rsidP="00C27CD9">
      <w:pPr>
        <w:pStyle w:val="p1"/>
        <w:bidi w:val="0"/>
        <w:ind w:left="360" w:firstLine="0"/>
        <w:jc w:val="center"/>
        <w:rPr>
          <w:rFonts w:ascii="Times New Roman" w:hAnsi="Times New Roman"/>
          <w:sz w:val="24"/>
          <w:szCs w:val="24"/>
        </w:rPr>
      </w:pPr>
      <w:r w:rsidRPr="00180A04">
        <w:rPr>
          <w:rFonts w:ascii="Times New Roman" w:hAnsi="Times New Roman"/>
          <w:sz w:val="24"/>
          <w:szCs w:val="24"/>
        </w:rPr>
        <w:t xml:space="preserve">Prechodné ustanovenia k úpravám účinným od 1. </w:t>
      </w:r>
      <w:r w:rsidRPr="00F95ABD" w:rsidR="00C8662D">
        <w:rPr>
          <w:rFonts w:ascii="Times New Roman" w:hAnsi="Times New Roman"/>
          <w:sz w:val="24"/>
          <w:szCs w:val="24"/>
        </w:rPr>
        <w:t>novembra 2017</w:t>
      </w:r>
    </w:p>
    <w:p w:rsidR="00114D3F" w:rsidP="00434E48">
      <w:pPr>
        <w:pStyle w:val="ListParagraph"/>
        <w:numPr>
          <w:numId w:val="7"/>
        </w:numPr>
        <w:bidi w:val="0"/>
        <w:ind w:left="720"/>
        <w:rPr>
          <w:rFonts w:ascii="Times New Roman" w:hAnsi="Times New Roman"/>
        </w:rPr>
      </w:pPr>
      <w:r w:rsidRPr="00C05FAA" w:rsidR="00434E48">
        <w:rPr>
          <w:rFonts w:ascii="Times New Roman" w:hAnsi="Times New Roman"/>
        </w:rPr>
        <w:t>Orgány verejnej moci, ktoré k 1. novembru 2017 na účely zabezpečenia funkcií elektronickej podateľne používajú vlastnú elektronickú podateľňu, alebo začali verejné obstarávanie na účely jej nadobudnutia, nie sú do 31. decembra 2020 povinné využívať modul centrálnej elektronickej podateľne; ustanovenie § 10 ods. 13 tým nie je dotknuté. Orgány verejnej moci, ktoré k 1. novembru 2017 mali zriadený informačný systém verejnej správy</w:t>
      </w:r>
      <w:r w:rsidRPr="00C05FAA" w:rsidR="00434E48">
        <w:rPr>
          <w:rFonts w:ascii="Times New Roman" w:hAnsi="Times New Roman"/>
          <w:vertAlign w:val="superscript"/>
        </w:rPr>
        <w:t>3</w:t>
      </w:r>
      <w:r w:rsidRPr="00C05FAA" w:rsidR="00434E48">
        <w:rPr>
          <w:rFonts w:ascii="Times New Roman" w:hAnsi="Times New Roman"/>
        </w:rPr>
        <w:t>) podľa § 10 ods. 13 v znení účinnom k 31. októbru 2017, alebo začali verejné obstarávanie na účely jeho nadobudnutia, môžu tento informačný systém verejnej správy</w:t>
      </w:r>
      <w:r w:rsidRPr="00C05FAA" w:rsidR="00434E48">
        <w:rPr>
          <w:rFonts w:ascii="Times New Roman" w:hAnsi="Times New Roman"/>
          <w:vertAlign w:val="superscript"/>
        </w:rPr>
        <w:t>3</w:t>
      </w:r>
      <w:r w:rsidRPr="00C05FAA" w:rsidR="00434E48">
        <w:rPr>
          <w:rFonts w:ascii="Times New Roman" w:hAnsi="Times New Roman"/>
        </w:rPr>
        <w:t>) používať do 31. decembra 2020; ustanovenie § 10 ods. 14 tým nie je dotknuté.</w:t>
      </w:r>
    </w:p>
    <w:p w:rsidR="00D7795E" w:rsidRPr="002103DE" w:rsidP="00626B3C">
      <w:pPr>
        <w:pStyle w:val="ListParagraph"/>
        <w:numPr>
          <w:numId w:val="7"/>
        </w:numPr>
        <w:bidi w:val="0"/>
        <w:ind w:left="720"/>
        <w:rPr>
          <w:rFonts w:ascii="Times New Roman" w:hAnsi="Times New Roman"/>
        </w:rPr>
      </w:pPr>
      <w:r>
        <w:rPr>
          <w:rFonts w:ascii="Times New Roman" w:hAnsi="Times New Roman"/>
        </w:rPr>
        <w:t>Orgány verejnej moci, ktoré k 1. novembru 2017 na účely výkonu verejnej moci odoberajú cloudové služby, ktoré nie sú vládnymi cloudovými službami podľa § 10a, sú oprávnené tieto cloudové služby odoberať do 1. mája 2018.</w:t>
      </w:r>
    </w:p>
    <w:p w:rsidR="00B732F7" w:rsidP="00626B3C">
      <w:pPr>
        <w:pStyle w:val="ListParagraph"/>
        <w:numPr>
          <w:numId w:val="7"/>
        </w:numPr>
        <w:bidi w:val="0"/>
        <w:ind w:left="720"/>
        <w:rPr>
          <w:rFonts w:ascii="Times New Roman" w:hAnsi="Times New Roman"/>
        </w:rPr>
      </w:pPr>
      <w:r>
        <w:rPr>
          <w:rFonts w:ascii="Times New Roman" w:hAnsi="Times New Roman"/>
        </w:rPr>
        <w:t>Orgány verejnej moci nie sú do 31. decembra 2018 povinné</w:t>
      </w:r>
      <w:r w:rsidR="000B4C2F">
        <w:rPr>
          <w:rFonts w:ascii="Times New Roman" w:hAnsi="Times New Roman"/>
        </w:rPr>
        <w:t xml:space="preserve">, podľa § 17 ods. 3 </w:t>
      </w:r>
      <w:r w:rsidRPr="002103DE">
        <w:rPr>
          <w:rFonts w:ascii="Times New Roman" w:hAnsi="Times New Roman"/>
        </w:rPr>
        <w:t>ako účastník konania na účely začatia alebo v priebehu konania podávať orgánu verejnej moci, ktorý vo veci koná, elektronické podanie</w:t>
      </w:r>
      <w:r w:rsidR="000B4C2F">
        <w:rPr>
          <w:rFonts w:ascii="Times New Roman" w:hAnsi="Times New Roman"/>
        </w:rPr>
        <w:t>, a</w:t>
      </w:r>
      <w:r w:rsidRPr="002103DE" w:rsidR="000B4C2F">
        <w:rPr>
          <w:rFonts w:ascii="Times New Roman" w:hAnsi="Times New Roman"/>
        </w:rPr>
        <w:t xml:space="preserve">k osobitný predpis neustanovuje pre konkrétne konanie o právach, právom chránených záujmoch alebo povinnostiach osoby alebo pre jeho časť </w:t>
      </w:r>
      <w:r w:rsidR="000B4C2F">
        <w:rPr>
          <w:rFonts w:ascii="Times New Roman" w:hAnsi="Times New Roman"/>
        </w:rPr>
        <w:t>povinne elektronickú</w:t>
      </w:r>
      <w:r w:rsidRPr="002103DE" w:rsidR="000B4C2F">
        <w:rPr>
          <w:rFonts w:ascii="Times New Roman" w:hAnsi="Times New Roman"/>
        </w:rPr>
        <w:t xml:space="preserve"> komunikáciu</w:t>
      </w:r>
      <w:r w:rsidR="000B4C2F">
        <w:rPr>
          <w:rFonts w:ascii="Times New Roman" w:hAnsi="Times New Roman"/>
        </w:rPr>
        <w:t>.</w:t>
      </w:r>
    </w:p>
    <w:p w:rsidR="0066044A" w:rsidP="0066044A">
      <w:pPr>
        <w:pStyle w:val="ListParagraph"/>
        <w:numPr>
          <w:numId w:val="7"/>
        </w:numPr>
        <w:bidi w:val="0"/>
        <w:ind w:left="720"/>
        <w:rPr>
          <w:rFonts w:ascii="Times New Roman" w:hAnsi="Times New Roman"/>
        </w:rPr>
      </w:pPr>
      <w:r w:rsidRPr="002103DE">
        <w:rPr>
          <w:rFonts w:ascii="Times New Roman" w:hAnsi="Times New Roman"/>
        </w:rPr>
        <w:t>Orgány verejnej moci, ktoré sú štátnou rozpočtovou organizáciou, sú povinné postupovať podľa § 31a ods. 1 najneskôr od 1. novembra 2018.</w:t>
      </w:r>
    </w:p>
    <w:p w:rsidR="000C630A" w:rsidRPr="000C630A" w:rsidP="00672FBA">
      <w:pPr>
        <w:pStyle w:val="ListParagraph"/>
        <w:numPr>
          <w:numId w:val="7"/>
        </w:numPr>
        <w:bidi w:val="0"/>
        <w:ind w:left="720"/>
        <w:rPr>
          <w:rFonts w:ascii="Times New Roman" w:hAnsi="Times New Roman"/>
        </w:rPr>
      </w:pPr>
      <w:r w:rsidR="00C5611F">
        <w:rPr>
          <w:rFonts w:ascii="Times New Roman" w:hAnsi="Times New Roman"/>
        </w:rPr>
        <w:t>Sociálna poisťovňa</w:t>
      </w:r>
      <w:r w:rsidRPr="00672FBA">
        <w:rPr>
          <w:rFonts w:ascii="Times New Roman" w:hAnsi="Times New Roman"/>
        </w:rPr>
        <w:t xml:space="preserve"> </w:t>
      </w:r>
      <w:r w:rsidR="00C5611F">
        <w:rPr>
          <w:rFonts w:ascii="Times New Roman" w:hAnsi="Times New Roman"/>
        </w:rPr>
        <w:t>je</w:t>
      </w:r>
      <w:r w:rsidRPr="00672FBA">
        <w:rPr>
          <w:rFonts w:ascii="Times New Roman" w:hAnsi="Times New Roman"/>
        </w:rPr>
        <w:t xml:space="preserve"> do 31. </w:t>
      </w:r>
      <w:r w:rsidR="00C5611F">
        <w:rPr>
          <w:rFonts w:ascii="Times New Roman" w:hAnsi="Times New Roman"/>
        </w:rPr>
        <w:t>decembra</w:t>
      </w:r>
      <w:r w:rsidRPr="00672FBA">
        <w:rPr>
          <w:rFonts w:ascii="Times New Roman" w:hAnsi="Times New Roman"/>
        </w:rPr>
        <w:t xml:space="preserve"> 201</w:t>
      </w:r>
      <w:r w:rsidR="00C5611F">
        <w:rPr>
          <w:rFonts w:ascii="Times New Roman" w:hAnsi="Times New Roman"/>
        </w:rPr>
        <w:t>9</w:t>
      </w:r>
      <w:r w:rsidRPr="00672FBA">
        <w:rPr>
          <w:rFonts w:ascii="Times New Roman" w:hAnsi="Times New Roman"/>
        </w:rPr>
        <w:t xml:space="preserve"> oprávnené vytvárať a aktualizovať elektronický formulár elektronického podania a elektronického úradného dokumentu len ako elektronický dokument, ktorý nemusí spĺňať ďalšie náležitosti elektronického formulára podľa § 3 písm. i), § 24 ods. 2 písm. b) a c) a ods. 3 písm. a) a e). Počas doby podľa prvej vety je možné podať</w:t>
      </w:r>
      <w:r w:rsidR="00C5611F">
        <w:rPr>
          <w:rFonts w:ascii="Times New Roman" w:hAnsi="Times New Roman"/>
        </w:rPr>
        <w:t xml:space="preserve"> Sociálnej poisťovni</w:t>
      </w:r>
      <w:r w:rsidRPr="00672FBA">
        <w:rPr>
          <w:rFonts w:ascii="Times New Roman" w:hAnsi="Times New Roman"/>
        </w:rPr>
        <w:t xml:space="preserve"> elektronické podanie a</w:t>
      </w:r>
      <w:r w:rsidR="00C5611F">
        <w:rPr>
          <w:rFonts w:ascii="Times New Roman" w:hAnsi="Times New Roman"/>
        </w:rPr>
        <w:t xml:space="preserve"> Sociálna poisťovňa môže </w:t>
      </w:r>
      <w:r w:rsidRPr="00672FBA">
        <w:rPr>
          <w:rFonts w:ascii="Times New Roman" w:hAnsi="Times New Roman"/>
        </w:rPr>
        <w:t>vydať elektronický úradný dokument aj ako elektronický dokument, ktorého údaje nemusia byť vyplnené v štruktúre podľa elektronického formulára.</w:t>
      </w:r>
    </w:p>
    <w:p w:rsidR="00B24049" w:rsidP="009440B2">
      <w:pPr>
        <w:pStyle w:val="ListParagraph"/>
        <w:numPr>
          <w:numId w:val="7"/>
        </w:numPr>
        <w:bidi w:val="0"/>
        <w:ind w:left="720"/>
        <w:rPr>
          <w:rFonts w:ascii="Times New Roman" w:hAnsi="Times New Roman"/>
        </w:rPr>
      </w:pPr>
      <w:r>
        <w:rPr>
          <w:rFonts w:ascii="Times New Roman" w:hAnsi="Times New Roman"/>
        </w:rPr>
        <w:t>Správca špecializovaného portálu alebo agendového systému, slúžiaceho na elektronickú úradnú komunikáciu s orgánmi finančnej správy v colnom konaní alebo inom správnom konaní pred colným orgánom</w:t>
      </w:r>
      <w:r w:rsidRPr="009440B2" w:rsidR="00EB40B3">
        <w:rPr>
          <w:rFonts w:ascii="Times New Roman" w:hAnsi="Times New Roman"/>
          <w:vertAlign w:val="superscript"/>
        </w:rPr>
        <w:t>34</w:t>
      </w:r>
      <w:r>
        <w:rPr>
          <w:rFonts w:ascii="Times New Roman" w:hAnsi="Times New Roman"/>
        </w:rPr>
        <w:t>) a v správe daní,</w:t>
      </w:r>
      <w:r w:rsidR="009440B2">
        <w:rPr>
          <w:rFonts w:ascii="Times New Roman" w:hAnsi="Times New Roman"/>
          <w:vertAlign w:val="superscript"/>
        </w:rPr>
        <w:t>35</w:t>
      </w:r>
      <w:r>
        <w:rPr>
          <w:rFonts w:ascii="Times New Roman" w:hAnsi="Times New Roman"/>
        </w:rPr>
        <w:t xml:space="preserve">) nie je do 31. decembra 2020 povinný </w:t>
      </w:r>
      <w:r w:rsidRPr="00931C3C">
        <w:rPr>
          <w:rFonts w:ascii="Times New Roman" w:hAnsi="Times New Roman"/>
        </w:rPr>
        <w:t>prepojiť informačné systémy verejnej správy</w:t>
      </w:r>
      <w:r w:rsidRPr="009440B2">
        <w:rPr>
          <w:rFonts w:ascii="Times New Roman" w:hAnsi="Times New Roman"/>
          <w:vertAlign w:val="superscript"/>
        </w:rPr>
        <w:t>3</w:t>
      </w:r>
      <w:r w:rsidRPr="00931C3C">
        <w:rPr>
          <w:rFonts w:ascii="Times New Roman" w:hAnsi="Times New Roman"/>
        </w:rPr>
        <w:t>) v jeho správe s ústredným portálom, ak umožňuje elektronickú komunikáciu s nimi prostredníctvom ústredného portálu iným spôsobom.</w:t>
      </w:r>
    </w:p>
    <w:p w:rsidR="00B24049" w:rsidRPr="00104995" w:rsidP="009440B2">
      <w:pPr>
        <w:pStyle w:val="ListParagraph"/>
        <w:numPr>
          <w:numId w:val="7"/>
        </w:numPr>
        <w:bidi w:val="0"/>
        <w:ind w:left="720"/>
        <w:rPr>
          <w:rFonts w:ascii="Times New Roman" w:hAnsi="Times New Roman"/>
        </w:rPr>
      </w:pPr>
      <w:r>
        <w:rPr>
          <w:rFonts w:ascii="Times New Roman" w:hAnsi="Times New Roman"/>
        </w:rPr>
        <w:t>Ak ide o doručovanie elektronických úradných správ orgánmi finančnej správy v colnom konaní</w:t>
      </w:r>
      <w:r w:rsidRPr="00B33CF3">
        <w:rPr>
          <w:rFonts w:ascii="Times New Roman" w:hAnsi="Times New Roman"/>
        </w:rPr>
        <w:t xml:space="preserve"> </w:t>
      </w:r>
      <w:r>
        <w:rPr>
          <w:rFonts w:ascii="Times New Roman" w:hAnsi="Times New Roman"/>
        </w:rPr>
        <w:t>alebo inom správnom konaní pred colným orgánom</w:t>
      </w:r>
      <w:r w:rsidRPr="00257066" w:rsidR="00EB40B3">
        <w:rPr>
          <w:rFonts w:ascii="Times New Roman" w:hAnsi="Times New Roman"/>
          <w:vertAlign w:val="superscript"/>
        </w:rPr>
        <w:t>34</w:t>
      </w:r>
      <w:r>
        <w:rPr>
          <w:rFonts w:ascii="Times New Roman" w:hAnsi="Times New Roman"/>
        </w:rPr>
        <w:t>) a v správe daní,</w:t>
      </w:r>
      <w:r w:rsidR="009440B2">
        <w:rPr>
          <w:rFonts w:ascii="Times New Roman" w:hAnsi="Times New Roman"/>
          <w:vertAlign w:val="superscript"/>
        </w:rPr>
        <w:t>35</w:t>
      </w:r>
      <w:r>
        <w:rPr>
          <w:rFonts w:ascii="Times New Roman" w:hAnsi="Times New Roman"/>
        </w:rPr>
        <w:t>) e</w:t>
      </w:r>
      <w:r w:rsidRPr="00104995">
        <w:rPr>
          <w:rFonts w:ascii="Times New Roman" w:hAnsi="Times New Roman"/>
        </w:rPr>
        <w:t xml:space="preserve">lektronická úradná správa, vrátane všetkých elektronických dokumentov, sa </w:t>
      </w:r>
      <w:r w:rsidRPr="00A0229F">
        <w:rPr>
          <w:rFonts w:ascii="Times New Roman" w:hAnsi="Times New Roman"/>
        </w:rPr>
        <w:t xml:space="preserve">do </w:t>
      </w:r>
      <w:r>
        <w:rPr>
          <w:rFonts w:ascii="Times New Roman" w:hAnsi="Times New Roman"/>
        </w:rPr>
        <w:t>3</w:t>
      </w:r>
      <w:r w:rsidRPr="00A0229F">
        <w:rPr>
          <w:rFonts w:ascii="Times New Roman" w:hAnsi="Times New Roman"/>
        </w:rPr>
        <w:t xml:space="preserve">1. </w:t>
      </w:r>
      <w:r>
        <w:rPr>
          <w:rFonts w:ascii="Times New Roman" w:hAnsi="Times New Roman"/>
        </w:rPr>
        <w:t>decembra 2020</w:t>
      </w:r>
      <w:r w:rsidRPr="00A0229F">
        <w:rPr>
          <w:rFonts w:ascii="Times New Roman" w:hAnsi="Times New Roman"/>
        </w:rPr>
        <w:t xml:space="preserve"> </w:t>
      </w:r>
      <w:r w:rsidRPr="00104995">
        <w:rPr>
          <w:rFonts w:ascii="Times New Roman" w:hAnsi="Times New Roman"/>
        </w:rPr>
        <w:t>považuje za doručenú</w:t>
      </w:r>
      <w:r w:rsidRPr="00A0229F">
        <w:rPr>
          <w:rFonts w:ascii="Times New Roman" w:hAnsi="Times New Roman"/>
        </w:rPr>
        <w:t xml:space="preserve"> </w:t>
      </w:r>
      <w:r>
        <w:rPr>
          <w:rFonts w:ascii="Times New Roman" w:hAnsi="Times New Roman"/>
        </w:rPr>
        <w:t xml:space="preserve">aj </w:t>
      </w:r>
      <w:r w:rsidRPr="0060257C">
        <w:rPr>
          <w:rFonts w:ascii="Times New Roman" w:hAnsi="Times New Roman"/>
        </w:rPr>
        <w:t>okamihom sprístupnenia prostredníctvom funkcionality informačného systému Centrálny elektronický priečinok</w:t>
      </w:r>
      <w:r w:rsidRPr="009440B2" w:rsidR="009440B2">
        <w:rPr>
          <w:rFonts w:ascii="Times New Roman" w:hAnsi="Times New Roman"/>
          <w:vertAlign w:val="superscript"/>
        </w:rPr>
        <w:t>36</w:t>
      </w:r>
      <w:r>
        <w:rPr>
          <w:rFonts w:ascii="Times New Roman" w:hAnsi="Times New Roman"/>
        </w:rPr>
        <w:t>)</w:t>
      </w:r>
      <w:r w:rsidRPr="00A0229F">
        <w:rPr>
          <w:rFonts w:ascii="Times New Roman" w:hAnsi="Times New Roman"/>
        </w:rPr>
        <w:t xml:space="preserve"> alebo prostredníctvom funkcionality špecializovaného portálu alebo agendového systému orgánu finančnej správy</w:t>
      </w:r>
      <w:r>
        <w:rPr>
          <w:rFonts w:ascii="Times New Roman" w:hAnsi="Times New Roman"/>
        </w:rPr>
        <w:t>, ktoré sú podľa predpisov účinných k 31. októbru 2017 zriadené ako miesto na elektronické doručovanie</w:t>
      </w:r>
      <w:r w:rsidRPr="0060257C">
        <w:rPr>
          <w:rFonts w:ascii="Times New Roman" w:hAnsi="Times New Roman"/>
        </w:rPr>
        <w:t>, ak tento okamih predchádza okamihu doručenia podľa</w:t>
      </w:r>
      <w:r w:rsidRPr="00A0229F">
        <w:rPr>
          <w:rFonts w:ascii="Times New Roman" w:hAnsi="Times New Roman"/>
        </w:rPr>
        <w:t xml:space="preserve"> § 32 ods. 5; na tento účel správca modulu elektronických schránok</w:t>
      </w:r>
      <w:r>
        <w:rPr>
          <w:rFonts w:ascii="Times New Roman" w:hAnsi="Times New Roman"/>
        </w:rPr>
        <w:t xml:space="preserve">, správca </w:t>
      </w:r>
      <w:r w:rsidRPr="0060257C">
        <w:rPr>
          <w:rFonts w:ascii="Times New Roman" w:hAnsi="Times New Roman"/>
        </w:rPr>
        <w:t>informačného systému Centrálny elektronický priečinok</w:t>
      </w:r>
      <w:r w:rsidRPr="00257066" w:rsidR="009440B2">
        <w:rPr>
          <w:rFonts w:ascii="Times New Roman" w:hAnsi="Times New Roman"/>
          <w:vertAlign w:val="superscript"/>
        </w:rPr>
        <w:t>36</w:t>
      </w:r>
      <w:r>
        <w:rPr>
          <w:rFonts w:ascii="Times New Roman" w:hAnsi="Times New Roman"/>
        </w:rPr>
        <w:t>)</w:t>
      </w:r>
      <w:r w:rsidRPr="00A0229F">
        <w:rPr>
          <w:rFonts w:ascii="Times New Roman" w:hAnsi="Times New Roman"/>
        </w:rPr>
        <w:t xml:space="preserve"> </w:t>
      </w:r>
      <w:r>
        <w:rPr>
          <w:rFonts w:ascii="Times New Roman" w:hAnsi="Times New Roman"/>
        </w:rPr>
        <w:t>a správca príslušného</w:t>
      </w:r>
      <w:r w:rsidRPr="00A0229F">
        <w:rPr>
          <w:rFonts w:ascii="Times New Roman" w:hAnsi="Times New Roman"/>
        </w:rPr>
        <w:t xml:space="preserve"> špecializovaného portálu alebo agendového systému</w:t>
      </w:r>
      <w:r>
        <w:rPr>
          <w:rFonts w:ascii="Times New Roman" w:hAnsi="Times New Roman"/>
        </w:rPr>
        <w:t xml:space="preserve"> finančnej správy vo vzájomnej súčinnosti zabezpečia jednotný spôsob informovania o momente doručenia a jeho evidenciu.</w:t>
      </w:r>
      <w:r w:rsidR="002862D2">
        <w:rPr>
          <w:rFonts w:ascii="Times New Roman" w:hAnsi="Times New Roman"/>
        </w:rPr>
        <w:t>“.</w:t>
      </w:r>
      <w:r>
        <w:rPr>
          <w:rFonts w:ascii="Times New Roman" w:hAnsi="Times New Roman"/>
        </w:rPr>
        <w:t xml:space="preserve"> </w:t>
      </w:r>
    </w:p>
    <w:p w:rsidR="00B24049" w:rsidP="00B24049">
      <w:pPr>
        <w:bidi w:val="0"/>
        <w:rPr>
          <w:rFonts w:ascii="Times New Roman" w:hAnsi="Times New Roman"/>
          <w:lang w:val="sk-SK"/>
        </w:rPr>
      </w:pPr>
    </w:p>
    <w:p w:rsidR="00B24049" w:rsidP="009440B2">
      <w:pPr>
        <w:bidi w:val="0"/>
        <w:ind w:left="720"/>
        <w:rPr>
          <w:rFonts w:ascii="Times New Roman" w:hAnsi="Times New Roman"/>
          <w:lang w:val="sk-SK"/>
        </w:rPr>
      </w:pPr>
      <w:r>
        <w:rPr>
          <w:rFonts w:ascii="Times New Roman" w:hAnsi="Times New Roman"/>
          <w:lang w:val="sk-SK"/>
        </w:rPr>
        <w:t xml:space="preserve">Poznámky pod čiarou k odkazom </w:t>
      </w:r>
      <w:r w:rsidR="002728C2">
        <w:rPr>
          <w:rFonts w:ascii="Times New Roman" w:hAnsi="Times New Roman"/>
          <w:lang w:val="sk-SK"/>
        </w:rPr>
        <w:t>34</w:t>
      </w:r>
      <w:r>
        <w:rPr>
          <w:rFonts w:ascii="Times New Roman" w:hAnsi="Times New Roman"/>
          <w:lang w:val="sk-SK"/>
        </w:rPr>
        <w:t xml:space="preserve"> až </w:t>
      </w:r>
      <w:r w:rsidR="002728C2">
        <w:rPr>
          <w:rFonts w:ascii="Times New Roman" w:hAnsi="Times New Roman"/>
          <w:lang w:val="sk-SK"/>
        </w:rPr>
        <w:t>36</w:t>
      </w:r>
      <w:r>
        <w:rPr>
          <w:rFonts w:ascii="Times New Roman" w:hAnsi="Times New Roman"/>
          <w:lang w:val="sk-SK"/>
        </w:rPr>
        <w:t> znejú:</w:t>
      </w:r>
    </w:p>
    <w:p w:rsidR="00B24049" w:rsidP="009440B2">
      <w:pPr>
        <w:bidi w:val="0"/>
        <w:ind w:left="720"/>
        <w:jc w:val="both"/>
        <w:rPr>
          <w:rFonts w:ascii="Times New Roman" w:hAnsi="Times New Roman"/>
          <w:lang w:val="sk-SK"/>
        </w:rPr>
      </w:pPr>
      <w:r>
        <w:rPr>
          <w:rFonts w:ascii="Times New Roman" w:hAnsi="Times New Roman"/>
          <w:lang w:val="sk-SK"/>
        </w:rPr>
        <w:t>„</w:t>
      </w:r>
      <w:r w:rsidR="009440B2">
        <w:rPr>
          <w:rFonts w:ascii="Times New Roman" w:hAnsi="Times New Roman"/>
          <w:vertAlign w:val="superscript"/>
          <w:lang w:val="sk-SK"/>
        </w:rPr>
        <w:t>34</w:t>
      </w:r>
      <w:r>
        <w:rPr>
          <w:rFonts w:ascii="Times New Roman" w:hAnsi="Times New Roman"/>
          <w:lang w:val="sk-SK"/>
        </w:rPr>
        <w:t>) § 24 zákona č. 199/2004 Z.z. Colný zákon a o zmene a doplnení niektorých zákonov v znení neskorších predpisov.</w:t>
      </w:r>
    </w:p>
    <w:p w:rsidR="0058307C" w:rsidP="009440B2">
      <w:pPr>
        <w:bidi w:val="0"/>
        <w:ind w:left="720"/>
        <w:jc w:val="both"/>
        <w:rPr>
          <w:rFonts w:ascii="Times New Roman" w:hAnsi="Times New Roman"/>
          <w:lang w:val="sk-SK"/>
        </w:rPr>
      </w:pPr>
      <w:r w:rsidR="009440B2">
        <w:rPr>
          <w:rFonts w:ascii="Times New Roman" w:hAnsi="Times New Roman"/>
          <w:vertAlign w:val="superscript"/>
          <w:lang w:val="sk-SK"/>
        </w:rPr>
        <w:t>35</w:t>
      </w:r>
      <w:r w:rsidR="00B24049">
        <w:rPr>
          <w:rFonts w:ascii="Times New Roman" w:hAnsi="Times New Roman"/>
          <w:lang w:val="sk-SK"/>
        </w:rPr>
        <w:t>) Zákon č. 563/2009 Z.z. o správe daní (daňový poriadok) a o zmene a doplnení niektorých zákonov</w:t>
      </w:r>
      <w:r w:rsidR="009B4D58">
        <w:rPr>
          <w:rFonts w:ascii="Times New Roman" w:hAnsi="Times New Roman"/>
          <w:lang w:val="sk-SK"/>
        </w:rPr>
        <w:t xml:space="preserve"> v znení neskorších predpisov</w:t>
      </w:r>
      <w:r w:rsidR="00B24049">
        <w:rPr>
          <w:rFonts w:ascii="Times New Roman" w:hAnsi="Times New Roman"/>
          <w:lang w:val="sk-SK"/>
        </w:rPr>
        <w:t>.</w:t>
      </w:r>
    </w:p>
    <w:p w:rsidR="00082029" w:rsidRPr="002103DE" w:rsidP="009440B2">
      <w:pPr>
        <w:bidi w:val="0"/>
        <w:ind w:left="720"/>
        <w:jc w:val="both"/>
        <w:rPr>
          <w:rFonts w:ascii="Times New Roman" w:hAnsi="Times New Roman"/>
        </w:rPr>
      </w:pPr>
      <w:r w:rsidR="009440B2">
        <w:rPr>
          <w:rFonts w:ascii="Times New Roman" w:hAnsi="Times New Roman"/>
          <w:vertAlign w:val="superscript"/>
          <w:lang w:val="sk-SK"/>
        </w:rPr>
        <w:t>36</w:t>
      </w:r>
      <w:r w:rsidR="00B24049">
        <w:rPr>
          <w:rFonts w:ascii="Times New Roman" w:hAnsi="Times New Roman"/>
          <w:lang w:val="sk-SK"/>
        </w:rPr>
        <w:t>) § 2 zákona č. 214/2014 Z.z. o</w:t>
      </w:r>
      <w:r w:rsidRPr="002D5B1B" w:rsidR="00B24049">
        <w:rPr>
          <w:rFonts w:ascii="Times New Roman" w:hAnsi="Times New Roman"/>
          <w:lang w:val="sk-SK"/>
        </w:rPr>
        <w:t xml:space="preserve"> správe, prevádzke a používaní informačného systému Centrálny elektronický priečinok pri dovoze, vývoze a tranzite tovaru a o doplnení zákona č. 305/2013 Z. z. o elektronickej podobe výkonu pôsobnosti orgánov verejnej moci a o zmene a doplnení niektorých zákonov (zákon o e-Governmente) v znení </w:t>
      </w:r>
      <w:r w:rsidRPr="00924C4F" w:rsidR="001950A3">
        <w:rPr>
          <w:rFonts w:ascii="Times New Roman" w:hAnsi="Times New Roman"/>
        </w:rPr>
        <w:t>zákona č. 273/2015 Z. z.</w:t>
      </w:r>
      <w:r w:rsidRPr="002D5B1B" w:rsidR="00B24049">
        <w:rPr>
          <w:rFonts w:ascii="Times New Roman" w:hAnsi="Times New Roman"/>
          <w:lang w:val="sk-SK"/>
        </w:rPr>
        <w:t>.</w:t>
      </w:r>
      <w:r w:rsidRPr="002103DE" w:rsidR="004838F0">
        <w:rPr>
          <w:rFonts w:ascii="Times New Roman" w:hAnsi="Times New Roman"/>
        </w:rPr>
        <w:t>“.</w:t>
      </w:r>
    </w:p>
    <w:p w:rsidR="00082029" w:rsidRPr="002103DE" w:rsidP="00082029">
      <w:pPr>
        <w:pStyle w:val="p1"/>
        <w:bidi w:val="0"/>
        <w:ind w:left="360" w:firstLine="0"/>
        <w:rPr>
          <w:rFonts w:ascii="Times New Roman" w:hAnsi="Times New Roman"/>
          <w:sz w:val="24"/>
          <w:szCs w:val="24"/>
        </w:rPr>
      </w:pPr>
    </w:p>
    <w:p w:rsidR="009B68DE" w:rsidRPr="002103DE" w:rsidP="00460A0E">
      <w:pPr>
        <w:pStyle w:val="p1"/>
        <w:bidi w:val="0"/>
        <w:ind w:firstLine="0"/>
        <w:rPr>
          <w:rFonts w:ascii="Times New Roman" w:hAnsi="Times New Roman"/>
          <w:sz w:val="24"/>
          <w:szCs w:val="24"/>
        </w:rPr>
      </w:pPr>
    </w:p>
    <w:p w:rsidR="00FA2E50" w:rsidRPr="002103DE" w:rsidP="00FF3AE4">
      <w:pPr>
        <w:bidi w:val="0"/>
        <w:jc w:val="center"/>
        <w:rPr>
          <w:rFonts w:ascii="Times New Roman" w:hAnsi="Times New Roman"/>
          <w:b/>
          <w:lang w:val="sk-SK"/>
        </w:rPr>
      </w:pPr>
      <w:r w:rsidRPr="002103DE">
        <w:rPr>
          <w:rFonts w:ascii="Times New Roman" w:hAnsi="Times New Roman"/>
          <w:b/>
          <w:lang w:val="sk-SK"/>
        </w:rPr>
        <w:t>Čl. II</w:t>
      </w:r>
    </w:p>
    <w:p w:rsidR="00BB6ED0" w:rsidRPr="00C05FAA" w:rsidP="00BB6ED0">
      <w:pPr>
        <w:pStyle w:val="p1"/>
        <w:bidi w:val="0"/>
        <w:rPr>
          <w:rStyle w:val="s1"/>
          <w:rFonts w:ascii="Times New Roman" w:hAnsi="Times New Roman"/>
          <w:sz w:val="24"/>
          <w:szCs w:val="24"/>
        </w:rPr>
      </w:pPr>
      <w:r w:rsidRPr="002103DE">
        <w:rPr>
          <w:rStyle w:val="s1"/>
          <w:rFonts w:ascii="Times New Roman" w:hAnsi="Times New Roman"/>
          <w:sz w:val="24"/>
          <w:szCs w:val="24"/>
        </w:rPr>
        <w:t>Zákon č. 71/1967 Zb. o správnom konaní (správny poriadok) v znení zákona č. 215/2002 Z. z., zákona č. 527/2003 Z. z., zákona č. 122/2006 Z. z., zákona č. 445/2008 Z. z., zákona č. 204/2011 Z. z., zákona č. 176/2015 Z. z. a zákona č. 125/2016 Z.z. sa mení a dopĺňa takto:</w:t>
      </w:r>
    </w:p>
    <w:p w:rsidR="00FA2E50" w:rsidRPr="002103DE" w:rsidP="00FA2E50">
      <w:pPr>
        <w:bidi w:val="0"/>
        <w:jc w:val="both"/>
        <w:rPr>
          <w:rFonts w:ascii="Times New Roman" w:hAnsi="Times New Roman"/>
          <w:lang w:val="sk-SK"/>
        </w:rPr>
      </w:pPr>
    </w:p>
    <w:p w:rsidR="00EB01EB" w:rsidRPr="002103DE" w:rsidP="00246D84">
      <w:pPr>
        <w:pStyle w:val="ListParagraph"/>
        <w:numPr>
          <w:numId w:val="19"/>
        </w:numPr>
        <w:bidi w:val="0"/>
        <w:ind w:left="360"/>
        <w:rPr>
          <w:rFonts w:ascii="Times New Roman" w:hAnsi="Times New Roman"/>
        </w:rPr>
      </w:pPr>
      <w:r w:rsidRPr="002103DE">
        <w:rPr>
          <w:rFonts w:ascii="Times New Roman" w:hAnsi="Times New Roman"/>
        </w:rPr>
        <w:t>V § 3 ods. 6</w:t>
      </w:r>
      <w:r w:rsidRPr="002103DE" w:rsidR="00EC200C">
        <w:rPr>
          <w:rFonts w:ascii="Times New Roman" w:hAnsi="Times New Roman"/>
        </w:rPr>
        <w:t xml:space="preserve"> prvej vete </w:t>
      </w:r>
      <w:r w:rsidRPr="002103DE">
        <w:rPr>
          <w:rFonts w:ascii="Times New Roman" w:hAnsi="Times New Roman"/>
        </w:rPr>
        <w:t xml:space="preserve"> sa slová „na internete, ak majú k nemu prístup, prípadne“ nahrádzajú slovami „na svojom webovom sídle</w:t>
      </w:r>
      <w:r w:rsidRPr="002103DE" w:rsidR="00783304">
        <w:rPr>
          <w:rFonts w:ascii="Times New Roman" w:hAnsi="Times New Roman"/>
        </w:rPr>
        <w:t xml:space="preserve">, ak ho </w:t>
      </w:r>
      <w:r w:rsidR="00861F0A">
        <w:rPr>
          <w:rFonts w:ascii="Times New Roman" w:hAnsi="Times New Roman"/>
        </w:rPr>
        <w:t>majú</w:t>
      </w:r>
      <w:r w:rsidRPr="002103DE" w:rsidR="00861F0A">
        <w:rPr>
          <w:rFonts w:ascii="Times New Roman" w:hAnsi="Times New Roman"/>
        </w:rPr>
        <w:t xml:space="preserve"> </w:t>
      </w:r>
      <w:r w:rsidRPr="002103DE" w:rsidR="00783304">
        <w:rPr>
          <w:rFonts w:ascii="Times New Roman" w:hAnsi="Times New Roman"/>
        </w:rPr>
        <w:t>zriadené</w:t>
      </w:r>
      <w:r w:rsidRPr="002103DE">
        <w:rPr>
          <w:rFonts w:ascii="Times New Roman" w:hAnsi="Times New Roman"/>
        </w:rPr>
        <w:t xml:space="preserve"> alebo</w:t>
      </w:r>
      <w:r w:rsidRPr="002103DE" w:rsidR="00EF5EA2">
        <w:rPr>
          <w:rFonts w:ascii="Times New Roman" w:hAnsi="Times New Roman"/>
        </w:rPr>
        <w:t>“.</w:t>
      </w:r>
    </w:p>
    <w:p w:rsidR="0018663C" w:rsidRPr="002103DE" w:rsidP="0018663C">
      <w:pPr>
        <w:pStyle w:val="ListParagraph"/>
        <w:bidi w:val="0"/>
        <w:ind w:left="360"/>
        <w:rPr>
          <w:rFonts w:ascii="Times New Roman" w:hAnsi="Times New Roman"/>
        </w:rPr>
      </w:pPr>
    </w:p>
    <w:p w:rsidR="00246D84" w:rsidRPr="002103DE" w:rsidP="00246D84">
      <w:pPr>
        <w:pStyle w:val="ListParagraph"/>
        <w:numPr>
          <w:numId w:val="19"/>
        </w:numPr>
        <w:bidi w:val="0"/>
        <w:ind w:left="360"/>
        <w:rPr>
          <w:rFonts w:ascii="Times New Roman" w:hAnsi="Times New Roman"/>
        </w:rPr>
      </w:pPr>
      <w:r w:rsidRPr="002103DE" w:rsidR="00015E16">
        <w:rPr>
          <w:rFonts w:ascii="Times New Roman" w:hAnsi="Times New Roman"/>
        </w:rPr>
        <w:t xml:space="preserve">V </w:t>
      </w:r>
      <w:r w:rsidRPr="002103DE" w:rsidR="00A53C60">
        <w:rPr>
          <w:rFonts w:ascii="Times New Roman" w:hAnsi="Times New Roman"/>
        </w:rPr>
        <w:t>§ 19 odsek 1 znie:</w:t>
      </w:r>
    </w:p>
    <w:p w:rsidR="00A53C60" w:rsidRPr="002103DE" w:rsidP="00A53C60">
      <w:pPr>
        <w:pStyle w:val="ListParagraph"/>
        <w:bidi w:val="0"/>
        <w:ind w:left="360"/>
        <w:rPr>
          <w:rFonts w:ascii="Times New Roman" w:hAnsi="Times New Roman"/>
        </w:rPr>
      </w:pPr>
      <w:r w:rsidRPr="002103DE">
        <w:rPr>
          <w:rFonts w:ascii="Times New Roman" w:hAnsi="Times New Roman"/>
        </w:rPr>
        <w:t xml:space="preserve">„(1) </w:t>
      </w:r>
      <w:r w:rsidRPr="002103DE" w:rsidR="00B44C7E">
        <w:rPr>
          <w:rFonts w:ascii="Times New Roman" w:hAnsi="Times New Roman"/>
        </w:rPr>
        <w:t xml:space="preserve">Podanie možno urobiť písomne v listinnej podobe alebo v elektronickej podobe, alebo ústne do zápisnice. Podanie vo veci samej urobené v elektronickej podobe bez autorizácie podľa osobitného predpisu o elektronickej podobe výkonu verejnej moci treba do troch pracovných dní doplniť v listinnej podobe, v elektronickej podobe autorizované podľa osobitného predpisu o elektronickej podobe výkonu verejnej moci, alebo ústne do zápisnice. Správny orgán na dodatočné doplnenie podania nevyzýva. Ak osobitný </w:t>
      </w:r>
      <w:r w:rsidRPr="002103DE" w:rsidR="00106662">
        <w:rPr>
          <w:rFonts w:ascii="Times New Roman" w:hAnsi="Times New Roman"/>
        </w:rPr>
        <w:t>predpis</w:t>
      </w:r>
      <w:r w:rsidRPr="002103DE" w:rsidR="00B44C7E">
        <w:rPr>
          <w:rFonts w:ascii="Times New Roman" w:hAnsi="Times New Roman"/>
        </w:rPr>
        <w:t xml:space="preserve"> ustanovuje povinnosť použiť na podanie určený formulár, podanie možno urobiť len použitím takéhoto formuláru.</w:t>
      </w:r>
      <w:r w:rsidRPr="002103DE" w:rsidR="005E431C">
        <w:rPr>
          <w:rFonts w:ascii="Times New Roman" w:hAnsi="Times New Roman"/>
        </w:rPr>
        <w:t>“.</w:t>
      </w:r>
      <w:r w:rsidRPr="002103DE" w:rsidR="00263F4E">
        <w:rPr>
          <w:rFonts w:ascii="Times New Roman" w:hAnsi="Times New Roman"/>
        </w:rPr>
        <w:t xml:space="preserve"> </w:t>
      </w:r>
    </w:p>
    <w:p w:rsidR="0018663C" w:rsidRPr="002103DE" w:rsidP="0018663C">
      <w:pPr>
        <w:pStyle w:val="ListParagraph"/>
        <w:bidi w:val="0"/>
        <w:ind w:left="360"/>
        <w:rPr>
          <w:rFonts w:ascii="Times New Roman" w:hAnsi="Times New Roman"/>
        </w:rPr>
      </w:pPr>
    </w:p>
    <w:p w:rsidR="005E431C" w:rsidRPr="001C0EAF" w:rsidP="00A80FFE">
      <w:pPr>
        <w:pStyle w:val="ListParagraph"/>
        <w:numPr>
          <w:numId w:val="19"/>
        </w:numPr>
        <w:bidi w:val="0"/>
        <w:ind w:left="360"/>
        <w:rPr>
          <w:rFonts w:ascii="Times New Roman" w:hAnsi="Times New Roman"/>
        </w:rPr>
      </w:pPr>
      <w:r w:rsidRPr="001C0EAF">
        <w:rPr>
          <w:rFonts w:ascii="Times New Roman" w:hAnsi="Times New Roman"/>
        </w:rPr>
        <w:t>V § 19</w:t>
      </w:r>
      <w:r w:rsidRPr="001C0EAF" w:rsidR="00A91038">
        <w:rPr>
          <w:rFonts w:ascii="Times New Roman" w:hAnsi="Times New Roman"/>
        </w:rPr>
        <w:t xml:space="preserve"> ods. 2 sa za druhú vetu vkladá nová tretia veta, ktorá znie: „</w:t>
      </w:r>
      <w:r w:rsidRPr="001C0EAF" w:rsidR="00A80FFE">
        <w:rPr>
          <w:rFonts w:ascii="Times New Roman" w:hAnsi="Times New Roman"/>
          <w:color w:val="000000"/>
        </w:rPr>
        <w:t>Podanie v elektronickej podobe podľa osobitného predpisu o elektronickej podobe výkonu verejnej moci musí obsahovať identifikátor osoby účastníka konania podľa osobitného predpisu o elektronickej podobe výkonu verejnej moci.</w:t>
      </w:r>
      <w:r w:rsidRPr="001C0EAF" w:rsidR="00A91038">
        <w:rPr>
          <w:rFonts w:ascii="Times New Roman" w:hAnsi="Times New Roman"/>
        </w:rPr>
        <w:t>“</w:t>
      </w:r>
      <w:r w:rsidRPr="001C0EAF" w:rsidR="00625CC4">
        <w:rPr>
          <w:rFonts w:ascii="Times New Roman" w:hAnsi="Times New Roman"/>
        </w:rPr>
        <w:t>.</w:t>
      </w:r>
    </w:p>
    <w:p w:rsidR="0018663C" w:rsidRPr="002103DE" w:rsidP="0018663C">
      <w:pPr>
        <w:pStyle w:val="ListParagraph"/>
        <w:bidi w:val="0"/>
        <w:ind w:left="360"/>
        <w:rPr>
          <w:rFonts w:ascii="Times New Roman" w:hAnsi="Times New Roman"/>
        </w:rPr>
      </w:pPr>
    </w:p>
    <w:p w:rsidR="00914D25" w:rsidRPr="002103DE" w:rsidP="00802181">
      <w:pPr>
        <w:pStyle w:val="ListParagraph"/>
        <w:numPr>
          <w:numId w:val="19"/>
        </w:numPr>
        <w:bidi w:val="0"/>
        <w:ind w:left="360"/>
        <w:rPr>
          <w:rFonts w:ascii="Times New Roman" w:hAnsi="Times New Roman"/>
        </w:rPr>
      </w:pPr>
      <w:r w:rsidRPr="002103DE">
        <w:rPr>
          <w:rFonts w:ascii="Times New Roman" w:hAnsi="Times New Roman"/>
        </w:rPr>
        <w:t>V § 24 ods. 1 sa za slová „najmä rozhodnutia“ vklad</w:t>
      </w:r>
      <w:r w:rsidR="005B141B">
        <w:rPr>
          <w:rFonts w:ascii="Times New Roman" w:hAnsi="Times New Roman"/>
        </w:rPr>
        <w:t xml:space="preserve">ajú </w:t>
      </w:r>
      <w:r w:rsidRPr="002103DE">
        <w:rPr>
          <w:rFonts w:ascii="Times New Roman" w:hAnsi="Times New Roman"/>
        </w:rPr>
        <w:t>slová „výzvy a predvolania“.</w:t>
      </w:r>
    </w:p>
    <w:p w:rsidR="00873A13" w:rsidRPr="002103DE" w:rsidP="00873A13">
      <w:pPr>
        <w:pStyle w:val="ListParagraph"/>
        <w:bidi w:val="0"/>
        <w:ind w:left="360"/>
        <w:rPr>
          <w:rFonts w:ascii="Times New Roman" w:hAnsi="Times New Roman"/>
        </w:rPr>
      </w:pPr>
    </w:p>
    <w:p w:rsidR="006D44C6" w:rsidRPr="002103DE" w:rsidP="00246D84">
      <w:pPr>
        <w:pStyle w:val="ListParagraph"/>
        <w:numPr>
          <w:numId w:val="19"/>
        </w:numPr>
        <w:bidi w:val="0"/>
        <w:ind w:left="360"/>
        <w:rPr>
          <w:rFonts w:ascii="Times New Roman" w:hAnsi="Times New Roman"/>
        </w:rPr>
      </w:pPr>
      <w:r w:rsidRPr="002103DE">
        <w:rPr>
          <w:rFonts w:ascii="Times New Roman" w:hAnsi="Times New Roman"/>
        </w:rPr>
        <w:t>Za § 25 sa vkladá § 25a, ktorý znie:</w:t>
      </w:r>
    </w:p>
    <w:p w:rsidR="006D44C6" w:rsidRPr="002103DE" w:rsidP="00F20D78">
      <w:pPr>
        <w:pStyle w:val="ListParagraph"/>
        <w:bidi w:val="0"/>
        <w:ind w:left="360"/>
        <w:jc w:val="center"/>
        <w:rPr>
          <w:rFonts w:ascii="Times New Roman" w:hAnsi="Times New Roman"/>
        </w:rPr>
      </w:pPr>
      <w:r w:rsidRPr="002103DE">
        <w:rPr>
          <w:rFonts w:ascii="Times New Roman" w:hAnsi="Times New Roman"/>
        </w:rPr>
        <w:t>„§ 25a</w:t>
      </w:r>
    </w:p>
    <w:p w:rsidR="006D44C6" w:rsidRPr="002103DE" w:rsidP="006D44C6">
      <w:pPr>
        <w:pStyle w:val="ListParagraph"/>
        <w:bidi w:val="0"/>
        <w:ind w:left="360"/>
        <w:rPr>
          <w:rFonts w:ascii="Times New Roman" w:hAnsi="Times New Roman"/>
        </w:rPr>
      </w:pPr>
      <w:r w:rsidRPr="002103DE" w:rsidR="00DC19BF">
        <w:rPr>
          <w:rFonts w:ascii="Times New Roman" w:hAnsi="Times New Roman"/>
        </w:rPr>
        <w:t>Na doručenie do elektronickej schránky sa vzťahuje osobitný predpis o elektronickej podobe výkonu verejnej moci</w:t>
      </w:r>
      <w:r w:rsidRPr="002103DE" w:rsidR="00F20D78">
        <w:rPr>
          <w:rFonts w:ascii="Times New Roman" w:hAnsi="Times New Roman"/>
        </w:rPr>
        <w:t>.“.</w:t>
      </w:r>
    </w:p>
    <w:p w:rsidR="00F20D78" w:rsidRPr="002103DE" w:rsidP="00F20D78">
      <w:pPr>
        <w:pStyle w:val="ListParagraph"/>
        <w:bidi w:val="0"/>
        <w:ind w:left="360"/>
        <w:rPr>
          <w:rFonts w:ascii="Times New Roman" w:hAnsi="Times New Roman"/>
        </w:rPr>
      </w:pPr>
    </w:p>
    <w:p w:rsidR="00FA09FC" w:rsidRPr="002103DE" w:rsidP="00246D84">
      <w:pPr>
        <w:pStyle w:val="ListParagraph"/>
        <w:numPr>
          <w:numId w:val="19"/>
        </w:numPr>
        <w:bidi w:val="0"/>
        <w:ind w:left="360"/>
        <w:rPr>
          <w:rFonts w:ascii="Times New Roman" w:hAnsi="Times New Roman"/>
        </w:rPr>
      </w:pPr>
      <w:r w:rsidRPr="002103DE">
        <w:rPr>
          <w:rFonts w:ascii="Times New Roman" w:hAnsi="Times New Roman"/>
        </w:rPr>
        <w:t>V § 26 ods. 2 tretej vete sa za slovo „súčasne“ vkladajú slová „na svojom webovom sídle</w:t>
      </w:r>
      <w:r w:rsidRPr="002103DE" w:rsidR="00783304">
        <w:rPr>
          <w:rFonts w:ascii="Times New Roman" w:hAnsi="Times New Roman"/>
        </w:rPr>
        <w:t>, ak ho má zriadené</w:t>
      </w:r>
      <w:r w:rsidRPr="002103DE">
        <w:rPr>
          <w:rFonts w:ascii="Times New Roman" w:hAnsi="Times New Roman"/>
        </w:rPr>
        <w:t xml:space="preserve"> a ak je to vhodné aj“.</w:t>
      </w:r>
    </w:p>
    <w:p w:rsidR="00FA09FC" w:rsidRPr="002103DE" w:rsidP="00FA09FC">
      <w:pPr>
        <w:pStyle w:val="ListParagraph"/>
        <w:bidi w:val="0"/>
        <w:ind w:left="360"/>
        <w:rPr>
          <w:rFonts w:ascii="Times New Roman" w:hAnsi="Times New Roman"/>
        </w:rPr>
      </w:pPr>
    </w:p>
    <w:p w:rsidR="00F62BCF" w:rsidRPr="002103DE" w:rsidP="00246D84">
      <w:pPr>
        <w:pStyle w:val="ListParagraph"/>
        <w:numPr>
          <w:numId w:val="19"/>
        </w:numPr>
        <w:bidi w:val="0"/>
        <w:ind w:left="360"/>
        <w:rPr>
          <w:rFonts w:ascii="Times New Roman" w:hAnsi="Times New Roman"/>
        </w:rPr>
      </w:pPr>
      <w:r w:rsidRPr="002103DE">
        <w:rPr>
          <w:rFonts w:ascii="Times New Roman" w:hAnsi="Times New Roman"/>
        </w:rPr>
        <w:t xml:space="preserve">V § 47 ods. 5 sa za </w:t>
      </w:r>
      <w:r w:rsidRPr="002103DE" w:rsidR="00CB0212">
        <w:rPr>
          <w:rFonts w:ascii="Times New Roman" w:hAnsi="Times New Roman"/>
        </w:rPr>
        <w:t>druhú vetu vkladá nová tretia veta, ktorá znie: „Ak sa rozhodnutie vyhotovuje v elektronickej podobe podľa osobitného predpisu</w:t>
      </w:r>
      <w:r w:rsidRPr="002103DE" w:rsidR="00852052">
        <w:rPr>
          <w:rFonts w:ascii="Times New Roman" w:hAnsi="Times New Roman"/>
        </w:rPr>
        <w:t xml:space="preserve"> o </w:t>
      </w:r>
      <w:r w:rsidRPr="002103DE" w:rsidR="00B44C7E">
        <w:rPr>
          <w:rFonts w:ascii="Times New Roman" w:hAnsi="Times New Roman"/>
        </w:rPr>
        <w:t>elektronickej podobe výkonu verejnej moci</w:t>
      </w:r>
      <w:r w:rsidRPr="002103DE" w:rsidR="00CB0212">
        <w:rPr>
          <w:rFonts w:ascii="Times New Roman" w:hAnsi="Times New Roman"/>
        </w:rPr>
        <w:t>, neobsahuje úradnú pečiatku a podpis, ale je správnym orgánom autorizované podľa osobitného predpisu</w:t>
      </w:r>
      <w:r w:rsidRPr="002103DE" w:rsidR="00852052">
        <w:rPr>
          <w:rFonts w:ascii="Times New Roman" w:hAnsi="Times New Roman"/>
        </w:rPr>
        <w:t xml:space="preserve"> o </w:t>
      </w:r>
      <w:r w:rsidRPr="002103DE" w:rsidR="00B44C7E">
        <w:rPr>
          <w:rFonts w:ascii="Times New Roman" w:hAnsi="Times New Roman"/>
        </w:rPr>
        <w:t>elektronickej podobe výkonu verejnej moci</w:t>
      </w:r>
      <w:r w:rsidRPr="002103DE" w:rsidR="00CB0212">
        <w:rPr>
          <w:rFonts w:ascii="Times New Roman" w:hAnsi="Times New Roman"/>
        </w:rPr>
        <w:t>.“.</w:t>
      </w:r>
    </w:p>
    <w:p w:rsidR="00BB6ED0" w:rsidRPr="002103DE" w:rsidP="00FA2E50">
      <w:pPr>
        <w:bidi w:val="0"/>
        <w:jc w:val="both"/>
        <w:rPr>
          <w:rFonts w:ascii="Times New Roman" w:hAnsi="Times New Roman"/>
          <w:lang w:val="sk-SK"/>
        </w:rPr>
      </w:pPr>
    </w:p>
    <w:p w:rsidR="00577D98" w:rsidRPr="002103DE" w:rsidP="00FA2E50">
      <w:pPr>
        <w:bidi w:val="0"/>
        <w:jc w:val="both"/>
        <w:rPr>
          <w:rFonts w:ascii="Times New Roman" w:hAnsi="Times New Roman"/>
          <w:lang w:val="sk-SK"/>
        </w:rPr>
      </w:pPr>
    </w:p>
    <w:p w:rsidR="00FA2E50" w:rsidRPr="002103DE" w:rsidP="00FF3AE4">
      <w:pPr>
        <w:bidi w:val="0"/>
        <w:jc w:val="center"/>
        <w:rPr>
          <w:rFonts w:ascii="Times New Roman" w:hAnsi="Times New Roman"/>
          <w:b/>
          <w:lang w:val="sk-SK"/>
        </w:rPr>
      </w:pPr>
      <w:r w:rsidRPr="002103DE">
        <w:rPr>
          <w:rFonts w:ascii="Times New Roman" w:hAnsi="Times New Roman"/>
          <w:b/>
          <w:lang w:val="sk-SK"/>
        </w:rPr>
        <w:t>Čl. III</w:t>
      </w:r>
    </w:p>
    <w:p w:rsidR="00EA142F" w:rsidRPr="00C05FAA" w:rsidP="00EA142F">
      <w:pPr>
        <w:pStyle w:val="p1"/>
        <w:bidi w:val="0"/>
        <w:rPr>
          <w:rStyle w:val="s1"/>
          <w:rFonts w:ascii="Times New Roman" w:hAnsi="Times New Roman"/>
          <w:sz w:val="24"/>
          <w:szCs w:val="24"/>
        </w:rPr>
      </w:pPr>
      <w:r w:rsidRPr="002103DE">
        <w:rPr>
          <w:rStyle w:val="s1"/>
          <w:rFonts w:ascii="Times New Roman" w:hAnsi="Times New Roman"/>
          <w:sz w:val="24"/>
          <w:szCs w:val="24"/>
        </w:rPr>
        <w:t>Zákon Slovenskej národnej rady č. 71/1992 Zb. o súdnych poplatkoch a poplatku za výpis z registra trestov v znení zákona č. 89/1993 Z. z., zákona č. 150/1993 Z. z., zákona č. 85/1994 </w:t>
        <w:br/>
        <w:t>Z. z., zákona č. 232/1995 Z. z., zákona č. 12/1998 Z. z., zákona č. 457/2000 Z. z., zákona č. 162/2001 Z. z., zákona č. 418/2002 Z. z., zákona č. 531/2003 Z. z., zákona č. 215/2004 Z. z., zákona č. 382/2004 Z. z., zákona č. 420/2004 Z. z., zákona č. 432/2004 Z. z., zákona č. 341/2005 Z. z., zákona č. 621/2005 Z. z., zákona č. 24/2007 Z. z., zákona č. 273/2007 Z. z., zákona č. 330/2007 Z. z., zákona č. 511/2007 Z. z., zákona č. 264/2008 Z. z., zákona č. 465/2008 Z. z., zákona č. 71/2009 Z. z., zákona č. 503/2009 Z. z., zákona č. 136/2010 Z. z., zákona č. 381/2011 Z. z., zákona č. 286/2012 Z. z., nálezu Ústavného súdu Slovenskej republiky č. 297/2012 Z. z., zákona č. 64/2013 Z. z., zákona č. 125/2013 Z. z., zákona č. 347/2013 Z. z., zákona č. 357/2013 Z. z., zákona č. 204/2014 Z. z., zákona č. 253/2015 Z. z., zákona č. 87/2015 Z. z., zákona č. 267/2015 Z. z., zákona č. 273/2015 Z. z., zákona č. 390/2015 Z. z., zákona č. 402/2015 Z. z., zákona č. 438/2015 Z. z., zákona č. 91/2016 Z. z., zákona č. 125/2016 Z. z., zákona č. 307/2016 Z. z., zákona č. 342/2016 Z. z., zákona č. 2/2017 Z. z. a zákona č. 54/2017 Z.z. sa mení a dopĺňa takto:</w:t>
      </w:r>
    </w:p>
    <w:p w:rsidR="008373D9" w:rsidRPr="002103DE" w:rsidP="00EA142F">
      <w:pPr>
        <w:bidi w:val="0"/>
        <w:jc w:val="both"/>
        <w:rPr>
          <w:rFonts w:ascii="Times New Roman" w:hAnsi="Times New Roman"/>
          <w:lang w:val="sk-SK"/>
        </w:rPr>
      </w:pPr>
    </w:p>
    <w:p w:rsidR="00E570AE" w:rsidRPr="002103DE" w:rsidP="002C776F">
      <w:pPr>
        <w:pStyle w:val="ListParagraph"/>
        <w:numPr>
          <w:numId w:val="31"/>
        </w:numPr>
        <w:bidi w:val="0"/>
        <w:ind w:left="360"/>
        <w:rPr>
          <w:rFonts w:ascii="Times New Roman" w:hAnsi="Times New Roman"/>
        </w:rPr>
      </w:pPr>
      <w:r w:rsidRPr="002103DE">
        <w:rPr>
          <w:rFonts w:ascii="Times New Roman" w:hAnsi="Times New Roman"/>
        </w:rPr>
        <w:t xml:space="preserve">V § 9 ods. 1 </w:t>
      </w:r>
      <w:r w:rsidRPr="002103DE" w:rsidR="001D6A69">
        <w:rPr>
          <w:rFonts w:ascii="Times New Roman" w:hAnsi="Times New Roman"/>
        </w:rPr>
        <w:t xml:space="preserve">prvej vete sa za slovom „poukazom“ vypúšťa čiarka a slová „platbou prostredníctvom krátkej textovej správy (SMS)“, v </w:t>
      </w:r>
      <w:r w:rsidRPr="002103DE">
        <w:rPr>
          <w:rFonts w:ascii="Times New Roman" w:hAnsi="Times New Roman"/>
        </w:rPr>
        <w:t xml:space="preserve">druhej  vete </w:t>
      </w:r>
      <w:r w:rsidRPr="002103DE" w:rsidR="00D02372">
        <w:rPr>
          <w:rFonts w:ascii="Times New Roman" w:hAnsi="Times New Roman"/>
        </w:rPr>
        <w:t>sa slová  „platbou prostredníctvom krátkej textovej správy (SMS)“  nahrádzajú slovami</w:t>
      </w:r>
      <w:r w:rsidRPr="002103DE">
        <w:rPr>
          <w:rFonts w:ascii="Times New Roman" w:hAnsi="Times New Roman"/>
        </w:rPr>
        <w:t xml:space="preserve"> „prevodom z účtu v banke alebo v pobočke zahraničnej banky“</w:t>
      </w:r>
      <w:r w:rsidRPr="002103DE" w:rsidR="001D6A69">
        <w:rPr>
          <w:rFonts w:ascii="Times New Roman" w:hAnsi="Times New Roman"/>
        </w:rPr>
        <w:t xml:space="preserve"> a vo štvrtej vete </w:t>
      </w:r>
      <w:r w:rsidRPr="002103DE" w:rsidR="00351B76">
        <w:rPr>
          <w:rFonts w:ascii="Times New Roman" w:hAnsi="Times New Roman"/>
        </w:rPr>
        <w:t xml:space="preserve">sa za slovo „poukazom“ </w:t>
      </w:r>
      <w:r w:rsidR="0002663B">
        <w:rPr>
          <w:rFonts w:ascii="Times New Roman" w:hAnsi="Times New Roman"/>
        </w:rPr>
        <w:t>vkladajú</w:t>
      </w:r>
      <w:r w:rsidRPr="002103DE" w:rsidR="00351B76">
        <w:rPr>
          <w:rFonts w:ascii="Times New Roman" w:hAnsi="Times New Roman"/>
        </w:rPr>
        <w:t xml:space="preserve"> slová „platobnou kartou“</w:t>
      </w:r>
      <w:r w:rsidRPr="002103DE">
        <w:rPr>
          <w:rFonts w:ascii="Times New Roman" w:hAnsi="Times New Roman"/>
        </w:rPr>
        <w:t>.</w:t>
      </w:r>
    </w:p>
    <w:p w:rsidR="00E570AE" w:rsidRPr="002103DE" w:rsidP="00E570AE">
      <w:pPr>
        <w:pStyle w:val="ListParagraph"/>
        <w:bidi w:val="0"/>
        <w:ind w:left="360"/>
        <w:rPr>
          <w:rFonts w:ascii="Times New Roman" w:hAnsi="Times New Roman"/>
        </w:rPr>
      </w:pPr>
    </w:p>
    <w:p w:rsidR="005E504A" w:rsidRPr="002103DE" w:rsidP="002C776F">
      <w:pPr>
        <w:pStyle w:val="ListParagraph"/>
        <w:numPr>
          <w:numId w:val="31"/>
        </w:numPr>
        <w:bidi w:val="0"/>
        <w:ind w:left="360"/>
        <w:rPr>
          <w:rFonts w:ascii="Times New Roman" w:hAnsi="Times New Roman"/>
        </w:rPr>
      </w:pPr>
      <w:r w:rsidRPr="002103DE" w:rsidR="008972BD">
        <w:rPr>
          <w:rFonts w:ascii="Times New Roman" w:hAnsi="Times New Roman"/>
        </w:rPr>
        <w:t xml:space="preserve">V § 9 ods. 2 sa na konci </w:t>
      </w:r>
      <w:r w:rsidR="00BF1241">
        <w:rPr>
          <w:rFonts w:ascii="Times New Roman" w:hAnsi="Times New Roman"/>
        </w:rPr>
        <w:t>pripája táto veta</w:t>
      </w:r>
      <w:r w:rsidRPr="002103DE" w:rsidR="008972BD">
        <w:rPr>
          <w:rFonts w:ascii="Times New Roman" w:hAnsi="Times New Roman"/>
        </w:rPr>
        <w:t>: „</w:t>
      </w:r>
      <w:r w:rsidRPr="002103DE" w:rsidR="00A805EF">
        <w:rPr>
          <w:rFonts w:ascii="Times New Roman" w:hAnsi="Times New Roman"/>
        </w:rPr>
        <w:t>Ak sa vo veci spoplatneného úkonu alebo konania komunikuje elektronicky prostredníctvom ústredného portálu verejnej správy,</w:t>
      </w:r>
      <w:r w:rsidRPr="002103DE" w:rsidR="00253D64">
        <w:rPr>
          <w:rFonts w:ascii="Times New Roman" w:hAnsi="Times New Roman"/>
          <w:vertAlign w:val="superscript"/>
        </w:rPr>
        <w:t>5ae</w:t>
      </w:r>
      <w:r w:rsidRPr="002103DE" w:rsidR="00253D64">
        <w:rPr>
          <w:rFonts w:ascii="Times New Roman" w:hAnsi="Times New Roman"/>
        </w:rPr>
        <w:t>)</w:t>
      </w:r>
      <w:r w:rsidRPr="002103DE" w:rsidR="00A805EF">
        <w:rPr>
          <w:rFonts w:ascii="Times New Roman" w:hAnsi="Times New Roman"/>
        </w:rPr>
        <w:t xml:space="preserve"> špecializovaného portálu</w:t>
      </w:r>
      <w:r w:rsidRPr="002103DE" w:rsidR="00253D64">
        <w:rPr>
          <w:rFonts w:ascii="Times New Roman" w:hAnsi="Times New Roman"/>
          <w:vertAlign w:val="superscript"/>
        </w:rPr>
        <w:t>5af</w:t>
      </w:r>
      <w:r w:rsidRPr="002103DE" w:rsidR="00253D64">
        <w:rPr>
          <w:rFonts w:ascii="Times New Roman" w:hAnsi="Times New Roman"/>
        </w:rPr>
        <w:t>)</w:t>
      </w:r>
      <w:r w:rsidRPr="002103DE" w:rsidR="00A805EF">
        <w:rPr>
          <w:rFonts w:ascii="Times New Roman" w:hAnsi="Times New Roman"/>
        </w:rPr>
        <w:t xml:space="preserve"> alebo integrovaného obslužného miesta,</w:t>
      </w:r>
      <w:r w:rsidRPr="002103DE" w:rsidR="00253D64">
        <w:rPr>
          <w:rFonts w:ascii="Times New Roman" w:hAnsi="Times New Roman"/>
          <w:vertAlign w:val="superscript"/>
        </w:rPr>
        <w:t>5ac</w:t>
      </w:r>
      <w:r w:rsidRPr="002103DE" w:rsidR="00253D64">
        <w:rPr>
          <w:rFonts w:ascii="Times New Roman" w:hAnsi="Times New Roman"/>
        </w:rPr>
        <w:t>)</w:t>
      </w:r>
      <w:r w:rsidRPr="002103DE" w:rsidR="00A805EF">
        <w:rPr>
          <w:rFonts w:ascii="Times New Roman" w:hAnsi="Times New Roman"/>
        </w:rPr>
        <w:t xml:space="preserve"> </w:t>
      </w:r>
      <w:r w:rsidRPr="002103DE">
        <w:rPr>
          <w:rFonts w:ascii="Times New Roman" w:hAnsi="Times New Roman"/>
        </w:rPr>
        <w:t>súdy, orgány štátnej správy súdov a orgány prokuratúry</w:t>
      </w:r>
      <w:r w:rsidRPr="002103DE" w:rsidR="003F344A">
        <w:rPr>
          <w:rFonts w:ascii="Times New Roman" w:hAnsi="Times New Roman"/>
        </w:rPr>
        <w:t xml:space="preserve">, ktoré sú zapojené do centrálneho systému evidencie poplatkov, okrem § 9 ods. 10 </w:t>
      </w:r>
    </w:p>
    <w:p w:rsidR="00E60C07" w:rsidRPr="002103DE" w:rsidP="00E60C07">
      <w:pPr>
        <w:pStyle w:val="ListParagraph"/>
        <w:numPr>
          <w:numId w:val="32"/>
        </w:numPr>
        <w:bidi w:val="0"/>
        <w:rPr>
          <w:rFonts w:ascii="Times New Roman" w:hAnsi="Times New Roman"/>
        </w:rPr>
      </w:pPr>
      <w:r w:rsidRPr="002103DE" w:rsidR="00A81FEF">
        <w:rPr>
          <w:rFonts w:ascii="Times New Roman" w:hAnsi="Times New Roman"/>
        </w:rPr>
        <w:t xml:space="preserve">umožnia poplatníkovi </w:t>
      </w:r>
      <w:r w:rsidRPr="002103DE" w:rsidR="00EC273A">
        <w:rPr>
          <w:rFonts w:ascii="Times New Roman" w:hAnsi="Times New Roman"/>
        </w:rPr>
        <w:t>za</w:t>
      </w:r>
      <w:r w:rsidRPr="002103DE" w:rsidR="00A81FEF">
        <w:rPr>
          <w:rFonts w:ascii="Times New Roman" w:hAnsi="Times New Roman"/>
        </w:rPr>
        <w:t>platiť poplatok prostredníctvom prevádzkovateľa systému a</w:t>
      </w:r>
    </w:p>
    <w:p w:rsidR="00A81FEF" w:rsidRPr="002103DE" w:rsidP="00E60C07">
      <w:pPr>
        <w:pStyle w:val="ListParagraph"/>
        <w:numPr>
          <w:numId w:val="32"/>
        </w:numPr>
        <w:bidi w:val="0"/>
        <w:rPr>
          <w:rFonts w:ascii="Times New Roman" w:hAnsi="Times New Roman"/>
        </w:rPr>
      </w:pPr>
      <w:r w:rsidRPr="002103DE" w:rsidR="00EC273A">
        <w:rPr>
          <w:rFonts w:ascii="Times New Roman" w:hAnsi="Times New Roman"/>
        </w:rPr>
        <w:t xml:space="preserve">na účely identifikácie poplatku používajú základný číselník </w:t>
      </w:r>
      <w:r w:rsidRPr="002103DE" w:rsidR="00EC273A">
        <w:rPr>
          <w:rFonts w:ascii="Times New Roman" w:hAnsi="Times New Roman"/>
          <w:bCs/>
        </w:rPr>
        <w:t>poplatkov orgánom verejnej moci</w:t>
      </w:r>
      <w:r w:rsidRPr="002103DE" w:rsidR="003461B8">
        <w:rPr>
          <w:rFonts w:ascii="Times New Roman" w:hAnsi="Times New Roman"/>
          <w:bCs/>
        </w:rPr>
        <w:t>.</w:t>
      </w:r>
      <w:r w:rsidRPr="002103DE" w:rsidR="003461B8">
        <w:rPr>
          <w:rFonts w:ascii="Times New Roman" w:hAnsi="Times New Roman"/>
          <w:bCs/>
          <w:vertAlign w:val="superscript"/>
        </w:rPr>
        <w:t>5a</w:t>
      </w:r>
      <w:r w:rsidRPr="002103DE" w:rsidR="00C115EF">
        <w:rPr>
          <w:rFonts w:ascii="Times New Roman" w:hAnsi="Times New Roman"/>
          <w:bCs/>
          <w:vertAlign w:val="superscript"/>
        </w:rPr>
        <w:t>g</w:t>
      </w:r>
      <w:r w:rsidRPr="002103DE" w:rsidR="003461B8">
        <w:rPr>
          <w:rFonts w:ascii="Times New Roman" w:hAnsi="Times New Roman"/>
          <w:bCs/>
        </w:rPr>
        <w:t>)</w:t>
      </w:r>
      <w:r w:rsidR="00172CD5">
        <w:rPr>
          <w:rFonts w:ascii="Times New Roman" w:hAnsi="Times New Roman"/>
          <w:bCs/>
        </w:rPr>
        <w:t>“.</w:t>
      </w:r>
    </w:p>
    <w:p w:rsidR="003461B8" w:rsidRPr="002103DE" w:rsidP="009477E4">
      <w:pPr>
        <w:pStyle w:val="ListParagraph"/>
        <w:bidi w:val="0"/>
        <w:ind w:left="360"/>
        <w:rPr>
          <w:rFonts w:ascii="Times New Roman" w:hAnsi="Times New Roman"/>
        </w:rPr>
      </w:pPr>
    </w:p>
    <w:p w:rsidR="003461B8" w:rsidRPr="002103DE" w:rsidP="009477E4">
      <w:pPr>
        <w:pStyle w:val="ListParagraph"/>
        <w:bidi w:val="0"/>
        <w:ind w:left="360"/>
        <w:rPr>
          <w:rFonts w:ascii="Times New Roman" w:hAnsi="Times New Roman"/>
        </w:rPr>
      </w:pPr>
      <w:r w:rsidRPr="002103DE">
        <w:rPr>
          <w:rFonts w:ascii="Times New Roman" w:hAnsi="Times New Roman"/>
        </w:rPr>
        <w:t>Poznámk</w:t>
      </w:r>
      <w:r w:rsidRPr="002103DE" w:rsidR="00C115EF">
        <w:rPr>
          <w:rFonts w:ascii="Times New Roman" w:hAnsi="Times New Roman"/>
        </w:rPr>
        <w:t>y</w:t>
      </w:r>
      <w:r w:rsidRPr="002103DE">
        <w:rPr>
          <w:rFonts w:ascii="Times New Roman" w:hAnsi="Times New Roman"/>
        </w:rPr>
        <w:t xml:space="preserve"> pod čiarou k odkaz</w:t>
      </w:r>
      <w:r w:rsidRPr="002103DE" w:rsidR="00C115EF">
        <w:rPr>
          <w:rFonts w:ascii="Times New Roman" w:hAnsi="Times New Roman"/>
        </w:rPr>
        <w:t>om</w:t>
      </w:r>
      <w:r w:rsidRPr="002103DE">
        <w:rPr>
          <w:rFonts w:ascii="Times New Roman" w:hAnsi="Times New Roman"/>
        </w:rPr>
        <w:t xml:space="preserve"> </w:t>
      </w:r>
      <w:r w:rsidRPr="002103DE" w:rsidR="00C115EF">
        <w:rPr>
          <w:rFonts w:ascii="Times New Roman" w:hAnsi="Times New Roman"/>
        </w:rPr>
        <w:t xml:space="preserve">5ae až </w:t>
      </w:r>
      <w:r w:rsidRPr="002103DE">
        <w:rPr>
          <w:rFonts w:ascii="Times New Roman" w:hAnsi="Times New Roman"/>
        </w:rPr>
        <w:t>5a</w:t>
      </w:r>
      <w:r w:rsidRPr="002103DE" w:rsidR="00C115EF">
        <w:rPr>
          <w:rFonts w:ascii="Times New Roman" w:hAnsi="Times New Roman"/>
        </w:rPr>
        <w:t>g</w:t>
      </w:r>
      <w:r w:rsidRPr="002103DE">
        <w:rPr>
          <w:rFonts w:ascii="Times New Roman" w:hAnsi="Times New Roman"/>
        </w:rPr>
        <w:t xml:space="preserve"> zne</w:t>
      </w:r>
      <w:r w:rsidRPr="002103DE" w:rsidR="00CF5191">
        <w:rPr>
          <w:rFonts w:ascii="Times New Roman" w:hAnsi="Times New Roman"/>
        </w:rPr>
        <w:t>jú</w:t>
      </w:r>
      <w:r w:rsidRPr="002103DE">
        <w:rPr>
          <w:rFonts w:ascii="Times New Roman" w:hAnsi="Times New Roman"/>
        </w:rPr>
        <w:t>:</w:t>
      </w:r>
    </w:p>
    <w:p w:rsidR="00C115EF" w:rsidRPr="002103DE" w:rsidP="009477E4">
      <w:pPr>
        <w:pStyle w:val="ListParagraph"/>
        <w:bidi w:val="0"/>
        <w:ind w:left="360"/>
        <w:rPr>
          <w:rFonts w:ascii="Times New Roman" w:hAnsi="Times New Roman"/>
        </w:rPr>
      </w:pPr>
      <w:r w:rsidRPr="002103DE">
        <w:rPr>
          <w:rFonts w:ascii="Times New Roman" w:hAnsi="Times New Roman"/>
        </w:rPr>
        <w:t>„</w:t>
      </w:r>
      <w:r w:rsidRPr="002103DE">
        <w:rPr>
          <w:rFonts w:ascii="Times New Roman" w:hAnsi="Times New Roman"/>
          <w:vertAlign w:val="superscript"/>
        </w:rPr>
        <w:t>5ae</w:t>
      </w:r>
      <w:r w:rsidRPr="002103DE">
        <w:rPr>
          <w:rFonts w:ascii="Times New Roman" w:hAnsi="Times New Roman"/>
        </w:rPr>
        <w:t>) § 6 zákona č. 305/2013 Z.z. v znení neskorších predpisov.</w:t>
      </w:r>
    </w:p>
    <w:p w:rsidR="00C115EF" w:rsidRPr="002103DE" w:rsidP="009477E4">
      <w:pPr>
        <w:pStyle w:val="ListParagraph"/>
        <w:bidi w:val="0"/>
        <w:ind w:left="360"/>
        <w:rPr>
          <w:rFonts w:ascii="Times New Roman" w:hAnsi="Times New Roman"/>
        </w:rPr>
      </w:pPr>
      <w:r w:rsidRPr="002103DE">
        <w:rPr>
          <w:rFonts w:ascii="Times New Roman" w:hAnsi="Times New Roman"/>
          <w:vertAlign w:val="superscript"/>
        </w:rPr>
        <w:t>5af</w:t>
      </w:r>
      <w:r w:rsidRPr="002103DE">
        <w:rPr>
          <w:rFonts w:ascii="Times New Roman" w:hAnsi="Times New Roman"/>
        </w:rPr>
        <w:t xml:space="preserve">) § 5 ods. 3 zákona č. 305/2013 Z.z. v znení </w:t>
      </w:r>
      <w:r w:rsidRPr="002103DE" w:rsidR="006108EF">
        <w:rPr>
          <w:rFonts w:ascii="Times New Roman" w:hAnsi="Times New Roman"/>
        </w:rPr>
        <w:t>zákona č. 273/2015 Z.z.</w:t>
      </w:r>
      <w:r w:rsidRPr="002103DE">
        <w:rPr>
          <w:rFonts w:ascii="Times New Roman" w:hAnsi="Times New Roman"/>
        </w:rPr>
        <w:t>.</w:t>
      </w:r>
    </w:p>
    <w:p w:rsidR="003461B8" w:rsidRPr="002103DE" w:rsidP="009477E4">
      <w:pPr>
        <w:pStyle w:val="ListParagraph"/>
        <w:bidi w:val="0"/>
        <w:ind w:left="360"/>
        <w:rPr>
          <w:rFonts w:ascii="Times New Roman" w:hAnsi="Times New Roman"/>
        </w:rPr>
      </w:pPr>
      <w:r w:rsidRPr="002103DE" w:rsidR="00C115EF">
        <w:rPr>
          <w:rFonts w:ascii="Times New Roman" w:hAnsi="Times New Roman"/>
          <w:vertAlign w:val="superscript"/>
        </w:rPr>
        <w:t>5ag</w:t>
      </w:r>
      <w:r w:rsidRPr="002103DE" w:rsidR="009477E4">
        <w:rPr>
          <w:rFonts w:ascii="Times New Roman" w:hAnsi="Times New Roman"/>
        </w:rPr>
        <w:t xml:space="preserve">) § 4 ods. </w:t>
      </w:r>
      <w:r w:rsidRPr="002103DE" w:rsidR="005E1E86">
        <w:rPr>
          <w:rFonts w:ascii="Times New Roman" w:hAnsi="Times New Roman"/>
        </w:rPr>
        <w:t>6</w:t>
      </w:r>
      <w:r w:rsidRPr="002103DE" w:rsidR="009477E4">
        <w:rPr>
          <w:rFonts w:ascii="Times New Roman" w:hAnsi="Times New Roman"/>
        </w:rPr>
        <w:t xml:space="preserve"> zákona </w:t>
      </w:r>
      <w:r w:rsidRPr="002103DE" w:rsidR="009477E4">
        <w:rPr>
          <w:rStyle w:val="s1"/>
          <w:rFonts w:ascii="Times New Roman" w:hAnsi="Times New Roman"/>
          <w:sz w:val="24"/>
          <w:szCs w:val="24"/>
        </w:rPr>
        <w:t xml:space="preserve">č. 275/2006 Z. z. o informačných systémoch verejnej správy a o zmene a doplnení niektorých zákonov v znení </w:t>
      </w:r>
      <w:r w:rsidRPr="00924C4F" w:rsidR="00A10F4B">
        <w:rPr>
          <w:rFonts w:ascii="Times New Roman" w:hAnsi="Times New Roman"/>
        </w:rPr>
        <w:t>neskorších predpisov</w:t>
      </w:r>
      <w:r w:rsidRPr="002103DE" w:rsidR="009477E4">
        <w:rPr>
          <w:rStyle w:val="s1"/>
          <w:rFonts w:ascii="Times New Roman" w:hAnsi="Times New Roman"/>
          <w:sz w:val="24"/>
          <w:szCs w:val="24"/>
        </w:rPr>
        <w:t>.“.</w:t>
      </w:r>
    </w:p>
    <w:p w:rsidR="003461B8" w:rsidRPr="002103DE" w:rsidP="009477E4">
      <w:pPr>
        <w:pStyle w:val="ListParagraph"/>
        <w:bidi w:val="0"/>
        <w:ind w:left="360"/>
        <w:rPr>
          <w:rFonts w:ascii="Times New Roman" w:hAnsi="Times New Roman"/>
        </w:rPr>
      </w:pPr>
    </w:p>
    <w:p w:rsidR="002103DE" w:rsidP="00BA7016">
      <w:pPr>
        <w:pStyle w:val="ListParagraph"/>
        <w:numPr>
          <w:numId w:val="31"/>
        </w:numPr>
        <w:bidi w:val="0"/>
        <w:ind w:left="360"/>
        <w:rPr>
          <w:rFonts w:ascii="Times New Roman" w:hAnsi="Times New Roman"/>
        </w:rPr>
      </w:pPr>
      <w:r w:rsidRPr="00C05FAA">
        <w:rPr>
          <w:rFonts w:ascii="Times New Roman" w:hAnsi="Times New Roman"/>
        </w:rPr>
        <w:t xml:space="preserve">V § 11c ods. 2 sa za slovo </w:t>
      </w:r>
      <w:r w:rsidR="006C134D">
        <w:rPr>
          <w:rFonts w:ascii="Times New Roman" w:hAnsi="Times New Roman"/>
        </w:rPr>
        <w:t>„</w:t>
      </w:r>
      <w:r w:rsidRPr="00C05FAA">
        <w:rPr>
          <w:rFonts w:ascii="Times New Roman" w:hAnsi="Times New Roman"/>
        </w:rPr>
        <w:t>pou</w:t>
      </w:r>
      <w:r w:rsidRPr="00C05FAA" w:rsidR="006C134D">
        <w:rPr>
          <w:rFonts w:ascii="Times New Roman" w:hAnsi="Times New Roman"/>
        </w:rPr>
        <w:t>kazom</w:t>
      </w:r>
      <w:r w:rsidR="006C134D">
        <w:rPr>
          <w:rFonts w:ascii="Times New Roman" w:hAnsi="Times New Roman"/>
        </w:rPr>
        <w:t xml:space="preserve">“ </w:t>
      </w:r>
      <w:r w:rsidR="00812974">
        <w:rPr>
          <w:rFonts w:ascii="Times New Roman" w:hAnsi="Times New Roman"/>
        </w:rPr>
        <w:t xml:space="preserve">vkladá </w:t>
      </w:r>
      <w:r w:rsidR="006C134D">
        <w:rPr>
          <w:rFonts w:ascii="Times New Roman" w:hAnsi="Times New Roman"/>
        </w:rPr>
        <w:t>čiarka a slová „platobnou kartou“.</w:t>
      </w:r>
    </w:p>
    <w:p w:rsidR="006C134D" w:rsidP="00C05FAA">
      <w:pPr>
        <w:bidi w:val="0"/>
        <w:ind w:left="360" w:hanging="360"/>
        <w:rPr>
          <w:rFonts w:ascii="Times New Roman" w:hAnsi="Times New Roman"/>
        </w:rPr>
      </w:pPr>
    </w:p>
    <w:p w:rsidR="006C134D" w:rsidRPr="00D7795E" w:rsidP="00BA7016">
      <w:pPr>
        <w:pStyle w:val="ListParagraph"/>
        <w:numPr>
          <w:numId w:val="31"/>
        </w:numPr>
        <w:bidi w:val="0"/>
        <w:ind w:left="360"/>
        <w:rPr>
          <w:rFonts w:ascii="Times New Roman" w:hAnsi="Times New Roman"/>
        </w:rPr>
      </w:pPr>
      <w:r w:rsidRPr="008E2894">
        <w:rPr>
          <w:rFonts w:ascii="Times New Roman" w:hAnsi="Times New Roman"/>
        </w:rPr>
        <w:t>V § 11</w:t>
      </w:r>
      <w:r>
        <w:rPr>
          <w:rFonts w:ascii="Times New Roman" w:hAnsi="Times New Roman"/>
        </w:rPr>
        <w:t>d ods. 1</w:t>
      </w:r>
      <w:r w:rsidRPr="008E2894">
        <w:rPr>
          <w:rFonts w:ascii="Times New Roman" w:hAnsi="Times New Roman"/>
        </w:rPr>
        <w:t xml:space="preserve"> sa za slovo </w:t>
      </w:r>
      <w:r>
        <w:rPr>
          <w:rFonts w:ascii="Times New Roman" w:hAnsi="Times New Roman"/>
        </w:rPr>
        <w:t>„</w:t>
      </w:r>
      <w:r w:rsidRPr="008E2894">
        <w:rPr>
          <w:rFonts w:ascii="Times New Roman" w:hAnsi="Times New Roman"/>
        </w:rPr>
        <w:t>poukazom</w:t>
      </w:r>
      <w:r>
        <w:rPr>
          <w:rFonts w:ascii="Times New Roman" w:hAnsi="Times New Roman"/>
        </w:rPr>
        <w:t xml:space="preserve">“ </w:t>
      </w:r>
      <w:r w:rsidR="00812974">
        <w:rPr>
          <w:rFonts w:ascii="Times New Roman" w:hAnsi="Times New Roman"/>
        </w:rPr>
        <w:t xml:space="preserve">vkladá </w:t>
      </w:r>
      <w:r>
        <w:rPr>
          <w:rFonts w:ascii="Times New Roman" w:hAnsi="Times New Roman"/>
        </w:rPr>
        <w:t>čiarka a slová „platobnou kartou“.</w:t>
      </w:r>
    </w:p>
    <w:p w:rsidR="002103DE" w:rsidRPr="002103DE" w:rsidP="009477E4">
      <w:pPr>
        <w:pStyle w:val="ListParagraph"/>
        <w:bidi w:val="0"/>
        <w:ind w:left="360"/>
        <w:rPr>
          <w:rFonts w:ascii="Times New Roman" w:hAnsi="Times New Roman"/>
        </w:rPr>
      </w:pPr>
    </w:p>
    <w:p w:rsidR="006A2EE4" w:rsidRPr="006C134D" w:rsidP="002C776F">
      <w:pPr>
        <w:pStyle w:val="ListParagraph"/>
        <w:numPr>
          <w:numId w:val="31"/>
        </w:numPr>
        <w:bidi w:val="0"/>
        <w:ind w:left="360"/>
        <w:rPr>
          <w:rFonts w:ascii="Times New Roman" w:hAnsi="Times New Roman"/>
        </w:rPr>
      </w:pPr>
      <w:r w:rsidRPr="006C134D">
        <w:rPr>
          <w:rFonts w:ascii="Times New Roman" w:hAnsi="Times New Roman"/>
        </w:rPr>
        <w:t xml:space="preserve">V § 16a ods. 1 písm. b) sa na konci </w:t>
      </w:r>
      <w:r w:rsidR="002615AF">
        <w:rPr>
          <w:rFonts w:ascii="Times New Roman" w:hAnsi="Times New Roman"/>
        </w:rPr>
        <w:t>pripájajú tieto</w:t>
      </w:r>
      <w:r w:rsidRPr="006C134D" w:rsidR="002615AF">
        <w:rPr>
          <w:rFonts w:ascii="Times New Roman" w:hAnsi="Times New Roman"/>
        </w:rPr>
        <w:t xml:space="preserve"> </w:t>
      </w:r>
      <w:r w:rsidRPr="006C134D">
        <w:rPr>
          <w:rFonts w:ascii="Times New Roman" w:hAnsi="Times New Roman"/>
        </w:rPr>
        <w:t xml:space="preserve">slová „a na účel identifikácie úkonu alebo konania používať hodnoty zo základného číselníka </w:t>
      </w:r>
      <w:r w:rsidRPr="006C134D">
        <w:rPr>
          <w:rFonts w:ascii="Times New Roman" w:hAnsi="Times New Roman"/>
          <w:bCs/>
        </w:rPr>
        <w:t>poplatkov orgánom verejnej moci.</w:t>
      </w:r>
      <w:r w:rsidRPr="006C134D">
        <w:rPr>
          <w:rFonts w:ascii="Times New Roman" w:hAnsi="Times New Roman"/>
          <w:bCs/>
          <w:vertAlign w:val="superscript"/>
        </w:rPr>
        <w:t>5a</w:t>
      </w:r>
      <w:r w:rsidRPr="006C134D" w:rsidR="00C115EF">
        <w:rPr>
          <w:rFonts w:ascii="Times New Roman" w:hAnsi="Times New Roman"/>
          <w:bCs/>
          <w:vertAlign w:val="superscript"/>
        </w:rPr>
        <w:t>g</w:t>
      </w:r>
      <w:r w:rsidRPr="006C134D">
        <w:rPr>
          <w:rFonts w:ascii="Times New Roman" w:hAnsi="Times New Roman"/>
          <w:bCs/>
        </w:rPr>
        <w:t>)“.</w:t>
      </w:r>
    </w:p>
    <w:p w:rsidR="006A2EE4" w:rsidRPr="006C134D" w:rsidP="006A2EE4">
      <w:pPr>
        <w:pStyle w:val="ListParagraph"/>
        <w:bidi w:val="0"/>
        <w:ind w:left="360"/>
        <w:rPr>
          <w:rFonts w:ascii="Times New Roman" w:hAnsi="Times New Roman"/>
        </w:rPr>
      </w:pPr>
    </w:p>
    <w:p w:rsidR="001A515A" w:rsidRPr="002103DE" w:rsidP="002C776F">
      <w:pPr>
        <w:pStyle w:val="ListParagraph"/>
        <w:numPr>
          <w:numId w:val="31"/>
        </w:numPr>
        <w:bidi w:val="0"/>
        <w:ind w:left="360"/>
        <w:rPr>
          <w:rFonts w:ascii="Times New Roman" w:hAnsi="Times New Roman"/>
        </w:rPr>
      </w:pPr>
      <w:r w:rsidRPr="00F85F03" w:rsidR="006D58B2">
        <w:rPr>
          <w:rFonts w:ascii="Times New Roman" w:hAnsi="Times New Roman"/>
        </w:rPr>
        <w:t xml:space="preserve">V § 16a ods. 1 sa za písmeno d) </w:t>
      </w:r>
      <w:r w:rsidRPr="00771A7C" w:rsidR="00BF2E81">
        <w:rPr>
          <w:rFonts w:ascii="Times New Roman" w:hAnsi="Times New Roman"/>
        </w:rPr>
        <w:t>vkladajú</w:t>
      </w:r>
      <w:r w:rsidRPr="00593FF2" w:rsidR="00BF2E81">
        <w:rPr>
          <w:rFonts w:ascii="Times New Roman" w:hAnsi="Times New Roman"/>
        </w:rPr>
        <w:t xml:space="preserve"> </w:t>
      </w:r>
      <w:r w:rsidRPr="00593FF2" w:rsidR="006D58B2">
        <w:rPr>
          <w:rFonts w:ascii="Times New Roman" w:hAnsi="Times New Roman"/>
        </w:rPr>
        <w:t xml:space="preserve">nové </w:t>
      </w:r>
      <w:r w:rsidRPr="00593FF2" w:rsidR="0055364C">
        <w:rPr>
          <w:rFonts w:ascii="Times New Roman" w:hAnsi="Times New Roman"/>
        </w:rPr>
        <w:t>písmen</w:t>
      </w:r>
      <w:r w:rsidRPr="00A05C06" w:rsidR="00BF2E81">
        <w:rPr>
          <w:rFonts w:ascii="Times New Roman" w:hAnsi="Times New Roman"/>
        </w:rPr>
        <w:t>á</w:t>
      </w:r>
      <w:r w:rsidRPr="0093216A" w:rsidR="0055364C">
        <w:rPr>
          <w:rFonts w:ascii="Times New Roman" w:hAnsi="Times New Roman"/>
        </w:rPr>
        <w:t xml:space="preserve"> e)</w:t>
      </w:r>
      <w:r w:rsidRPr="0093216A" w:rsidR="00BF2E81">
        <w:rPr>
          <w:rFonts w:ascii="Times New Roman" w:hAnsi="Times New Roman"/>
        </w:rPr>
        <w:t xml:space="preserve"> a</w:t>
      </w:r>
      <w:r w:rsidRPr="00180A04" w:rsidR="00BF2E81">
        <w:rPr>
          <w:rFonts w:ascii="Times New Roman" w:hAnsi="Times New Roman"/>
        </w:rPr>
        <w:t> f)</w:t>
      </w:r>
      <w:r w:rsidRPr="00F95ABD" w:rsidR="0055364C">
        <w:rPr>
          <w:rFonts w:ascii="Times New Roman" w:hAnsi="Times New Roman"/>
        </w:rPr>
        <w:t>, ktoré zn</w:t>
      </w:r>
      <w:r w:rsidRPr="00CF7450" w:rsidR="0055364C">
        <w:rPr>
          <w:rFonts w:ascii="Times New Roman" w:hAnsi="Times New Roman"/>
        </w:rPr>
        <w:t>e</w:t>
      </w:r>
      <w:r w:rsidRPr="002103DE" w:rsidR="00BF2E81">
        <w:rPr>
          <w:rFonts w:ascii="Times New Roman" w:hAnsi="Times New Roman"/>
        </w:rPr>
        <w:t>jú</w:t>
      </w:r>
      <w:r w:rsidRPr="002103DE" w:rsidR="0055364C">
        <w:rPr>
          <w:rFonts w:ascii="Times New Roman" w:hAnsi="Times New Roman"/>
        </w:rPr>
        <w:t>:</w:t>
      </w:r>
    </w:p>
    <w:p w:rsidR="00BF4DEE" w:rsidRPr="002103DE" w:rsidP="0055364C">
      <w:pPr>
        <w:pStyle w:val="ListParagraph"/>
        <w:bidi w:val="0"/>
        <w:ind w:left="360"/>
        <w:rPr>
          <w:rFonts w:ascii="Times New Roman" w:hAnsi="Times New Roman" w:eastAsiaTheme="minorHAnsi"/>
        </w:rPr>
      </w:pPr>
      <w:r w:rsidRPr="002103DE" w:rsidR="0055364C">
        <w:rPr>
          <w:rFonts w:ascii="Times New Roman" w:hAnsi="Times New Roman"/>
        </w:rPr>
        <w:t xml:space="preserve">„e) </w:t>
      </w:r>
      <w:r w:rsidRPr="002103DE" w:rsidR="00CF4894">
        <w:rPr>
          <w:rFonts w:ascii="Times New Roman" w:hAnsi="Times New Roman"/>
        </w:rPr>
        <w:t xml:space="preserve">zabezpečiť sprístupnenie technického vybavenia a podmienok na vykonanie platby poplatkov </w:t>
      </w:r>
      <w:r w:rsidRPr="002103DE" w:rsidR="00CF4894">
        <w:rPr>
          <w:rFonts w:ascii="Times New Roman" w:hAnsi="Times New Roman" w:eastAsiaTheme="minorHAnsi"/>
        </w:rPr>
        <w:t>podľa osobitného predpisu,</w:t>
      </w:r>
      <w:r w:rsidRPr="002103DE" w:rsidR="0041388B">
        <w:rPr>
          <w:rFonts w:ascii="Times New Roman" w:hAnsi="Times New Roman" w:eastAsiaTheme="minorHAnsi"/>
          <w:vertAlign w:val="superscript"/>
        </w:rPr>
        <w:t>7i</w:t>
      </w:r>
      <w:r w:rsidRPr="002103DE" w:rsidR="0041388B">
        <w:rPr>
          <w:rFonts w:ascii="Times New Roman" w:hAnsi="Times New Roman" w:eastAsiaTheme="minorHAnsi"/>
        </w:rPr>
        <w:t>)</w:t>
      </w:r>
    </w:p>
    <w:p w:rsidR="0055364C" w:rsidRPr="00C05FAA" w:rsidP="00713BD4">
      <w:pPr>
        <w:pStyle w:val="ListParagraph"/>
        <w:bidi w:val="0"/>
        <w:ind w:left="360"/>
        <w:rPr>
          <w:rFonts w:ascii="Times New Roman" w:hAnsi="Times New Roman"/>
        </w:rPr>
      </w:pPr>
      <w:r w:rsidRPr="00713BD4" w:rsidR="00BF4DEE">
        <w:rPr>
          <w:rFonts w:ascii="Times New Roman" w:hAnsi="Times New Roman"/>
        </w:rPr>
        <w:t xml:space="preserve">f) </w:t>
      </w:r>
      <w:r w:rsidRPr="00C05FAA" w:rsidR="00713BD4">
        <w:rPr>
          <w:rFonts w:ascii="Times New Roman" w:hAnsi="Times New Roman"/>
        </w:rPr>
        <w:t>zabezpečiť sprístupnenie informácie o uskutočnení platby súdneho poplatku orgánu podľa § 3 bezodkladne, najneskôr do 24 hodín od momentu uskutočnenia platby súdneho poplatku, a ak ide o platbu prevodom z účtu v banke alebo pobočke zahraničnej banky bezodkladne, najneskôr do 24 hodín od momentu pripísania prostriedkov na účet prevádzkovateľa systému</w:t>
      </w:r>
      <w:r w:rsidRPr="00713BD4" w:rsidR="00BF4DEE">
        <w:rPr>
          <w:rFonts w:ascii="Times New Roman" w:hAnsi="Times New Roman"/>
        </w:rPr>
        <w:t>,</w:t>
      </w:r>
      <w:r w:rsidRPr="00C05FAA" w:rsidR="00CF4894">
        <w:rPr>
          <w:rFonts w:ascii="Times New Roman" w:hAnsi="Times New Roman"/>
        </w:rPr>
        <w:t>“</w:t>
      </w:r>
      <w:r w:rsidRPr="00C05FAA" w:rsidR="006D3C47">
        <w:rPr>
          <w:rFonts w:ascii="Times New Roman" w:hAnsi="Times New Roman"/>
        </w:rPr>
        <w:t>.</w:t>
      </w:r>
    </w:p>
    <w:p w:rsidR="0055364C" w:rsidRPr="002103DE" w:rsidP="0055364C">
      <w:pPr>
        <w:pStyle w:val="ListParagraph"/>
        <w:bidi w:val="0"/>
        <w:ind w:left="360"/>
        <w:rPr>
          <w:rFonts w:ascii="Times New Roman" w:hAnsi="Times New Roman"/>
        </w:rPr>
      </w:pPr>
    </w:p>
    <w:p w:rsidR="0055364C" w:rsidRPr="002103DE" w:rsidP="0055364C">
      <w:pPr>
        <w:pStyle w:val="ListParagraph"/>
        <w:bidi w:val="0"/>
        <w:ind w:left="360"/>
        <w:rPr>
          <w:rFonts w:ascii="Times New Roman" w:hAnsi="Times New Roman"/>
        </w:rPr>
      </w:pPr>
      <w:r w:rsidRPr="002103DE">
        <w:rPr>
          <w:rFonts w:ascii="Times New Roman" w:hAnsi="Times New Roman"/>
        </w:rPr>
        <w:t xml:space="preserve">Doterajšie písmeno e) sa označuje ako písmeno </w:t>
      </w:r>
      <w:r w:rsidRPr="002103DE" w:rsidR="00BF2E81">
        <w:rPr>
          <w:rFonts w:ascii="Times New Roman" w:hAnsi="Times New Roman"/>
        </w:rPr>
        <w:t>g</w:t>
      </w:r>
      <w:r w:rsidRPr="002103DE">
        <w:rPr>
          <w:rFonts w:ascii="Times New Roman" w:hAnsi="Times New Roman"/>
        </w:rPr>
        <w:t>).</w:t>
      </w:r>
    </w:p>
    <w:p w:rsidR="0041388B" w:rsidRPr="002103DE" w:rsidP="0055364C">
      <w:pPr>
        <w:pStyle w:val="ListParagraph"/>
        <w:bidi w:val="0"/>
        <w:ind w:left="360"/>
        <w:rPr>
          <w:rFonts w:ascii="Times New Roman" w:hAnsi="Times New Roman"/>
        </w:rPr>
      </w:pPr>
    </w:p>
    <w:p w:rsidR="0041388B" w:rsidRPr="002103DE" w:rsidP="0055364C">
      <w:pPr>
        <w:pStyle w:val="ListParagraph"/>
        <w:bidi w:val="0"/>
        <w:ind w:left="360"/>
        <w:rPr>
          <w:rFonts w:ascii="Times New Roman" w:hAnsi="Times New Roman"/>
        </w:rPr>
      </w:pPr>
      <w:r w:rsidRPr="002103DE">
        <w:rPr>
          <w:rFonts w:ascii="Times New Roman" w:hAnsi="Times New Roman"/>
        </w:rPr>
        <w:t>Poznámka pod čiarou k odkazu 7i znie:</w:t>
      </w:r>
    </w:p>
    <w:p w:rsidR="0041388B" w:rsidRPr="002103DE" w:rsidP="0055364C">
      <w:pPr>
        <w:pStyle w:val="ListParagraph"/>
        <w:bidi w:val="0"/>
        <w:ind w:left="360"/>
        <w:rPr>
          <w:rFonts w:ascii="Times New Roman" w:hAnsi="Times New Roman"/>
        </w:rPr>
      </w:pPr>
      <w:r w:rsidRPr="002103DE">
        <w:rPr>
          <w:rFonts w:ascii="Times New Roman" w:hAnsi="Times New Roman"/>
        </w:rPr>
        <w:t>„</w:t>
      </w:r>
      <w:r w:rsidRPr="002103DE">
        <w:rPr>
          <w:rFonts w:ascii="Times New Roman" w:hAnsi="Times New Roman"/>
          <w:vertAlign w:val="superscript"/>
        </w:rPr>
        <w:t>7i</w:t>
      </w:r>
      <w:r w:rsidRPr="002103DE">
        <w:rPr>
          <w:rFonts w:ascii="Times New Roman" w:hAnsi="Times New Roman"/>
        </w:rPr>
        <w:t xml:space="preserve">) § 5 ods. 6 písm. b) a ods. 7 zákona č. 305/2013 Z.z. v znení </w:t>
      </w:r>
      <w:r w:rsidR="0073729F">
        <w:rPr>
          <w:rFonts w:ascii="Times New Roman" w:hAnsi="Times New Roman"/>
        </w:rPr>
        <w:t>zákona č. .../2017 Z. z</w:t>
      </w:r>
      <w:r w:rsidRPr="002103DE">
        <w:rPr>
          <w:rFonts w:ascii="Times New Roman" w:hAnsi="Times New Roman"/>
        </w:rPr>
        <w:t>.“.</w:t>
      </w:r>
    </w:p>
    <w:p w:rsidR="00401141" w:rsidRPr="002103DE" w:rsidP="0055364C">
      <w:pPr>
        <w:pStyle w:val="ListParagraph"/>
        <w:bidi w:val="0"/>
        <w:ind w:left="360"/>
        <w:rPr>
          <w:rFonts w:ascii="Times New Roman" w:hAnsi="Times New Roman"/>
        </w:rPr>
      </w:pPr>
    </w:p>
    <w:p w:rsidR="00401141" w:rsidRPr="00C05FAA" w:rsidP="00BA7016">
      <w:pPr>
        <w:pStyle w:val="ListParagraph"/>
        <w:numPr>
          <w:numId w:val="31"/>
        </w:numPr>
        <w:bidi w:val="0"/>
        <w:ind w:left="360"/>
        <w:rPr>
          <w:rFonts w:ascii="Times New Roman" w:hAnsi="Times New Roman"/>
        </w:rPr>
      </w:pPr>
      <w:r w:rsidRPr="002103DE">
        <w:rPr>
          <w:rFonts w:ascii="Times New Roman" w:hAnsi="Times New Roman"/>
        </w:rPr>
        <w:t>Za § 18h sa vkladá § 18i, ktorý vrátane nadpisu znie:</w:t>
      </w:r>
    </w:p>
    <w:p w:rsidR="00401141" w:rsidRPr="00C05FAA" w:rsidP="002D3EF7">
      <w:pPr>
        <w:bidi w:val="0"/>
        <w:ind w:left="360"/>
        <w:jc w:val="center"/>
        <w:rPr>
          <w:rFonts w:ascii="Times New Roman" w:hAnsi="Times New Roman"/>
          <w:lang w:val="sk-SK"/>
        </w:rPr>
      </w:pPr>
      <w:r w:rsidRPr="002103DE" w:rsidR="00F634D0">
        <w:rPr>
          <w:rFonts w:ascii="Times New Roman" w:hAnsi="Times New Roman"/>
          <w:lang w:val="sk-SK"/>
        </w:rPr>
        <w:t>„</w:t>
      </w:r>
      <w:r w:rsidRPr="006C134D">
        <w:rPr>
          <w:rFonts w:ascii="Times New Roman" w:hAnsi="Times New Roman"/>
          <w:lang w:val="sk-SK"/>
        </w:rPr>
        <w:t>§ 18i</w:t>
      </w:r>
    </w:p>
    <w:p w:rsidR="00401141" w:rsidRPr="00C05FAA" w:rsidP="002D3EF7">
      <w:pPr>
        <w:bidi w:val="0"/>
        <w:ind w:left="360"/>
        <w:jc w:val="center"/>
        <w:rPr>
          <w:rFonts w:ascii="Times New Roman" w:hAnsi="Times New Roman"/>
          <w:lang w:val="sk-SK"/>
        </w:rPr>
      </w:pPr>
      <w:r w:rsidRPr="002103DE">
        <w:rPr>
          <w:rFonts w:ascii="Times New Roman" w:hAnsi="Times New Roman"/>
          <w:lang w:val="sk-SK"/>
        </w:rPr>
        <w:t>Prechodné ustanovenie k úpravám účinným od 1. novembra</w:t>
      </w:r>
      <w:r w:rsidRPr="006C134D">
        <w:rPr>
          <w:rFonts w:ascii="Times New Roman" w:hAnsi="Times New Roman"/>
          <w:lang w:val="sk-SK"/>
        </w:rPr>
        <w:t xml:space="preserve"> 2017</w:t>
      </w:r>
    </w:p>
    <w:p w:rsidR="00F634D0" w:rsidRPr="002103DE" w:rsidP="002D3EF7">
      <w:pPr>
        <w:bidi w:val="0"/>
        <w:ind w:left="360"/>
        <w:jc w:val="both"/>
        <w:rPr>
          <w:rFonts w:ascii="Times New Roman" w:hAnsi="Times New Roman"/>
          <w:lang w:val="sk-SK"/>
        </w:rPr>
      </w:pPr>
      <w:r w:rsidRPr="002103DE">
        <w:rPr>
          <w:rFonts w:ascii="Times New Roman" w:hAnsi="Times New Roman"/>
          <w:lang w:val="sk-SK"/>
        </w:rPr>
        <w:t xml:space="preserve">Z úkonov navrhnutých alebo za konania začaté a právoplatne neukončené do 31. októbra 2017 sa vyberajú poplatky podľa predpisov účinných do 31. </w:t>
      </w:r>
      <w:r w:rsidRPr="00180A04">
        <w:rPr>
          <w:rFonts w:ascii="Times New Roman" w:hAnsi="Times New Roman"/>
          <w:lang w:val="sk-SK"/>
        </w:rPr>
        <w:t>októbra</w:t>
      </w:r>
      <w:r w:rsidRPr="00F95ABD">
        <w:rPr>
          <w:rFonts w:ascii="Times New Roman" w:hAnsi="Times New Roman"/>
          <w:lang w:val="sk-SK"/>
        </w:rPr>
        <w:t xml:space="preserve"> 2017, aj keď sa stanú splatnými po 31. </w:t>
      </w:r>
      <w:r w:rsidRPr="002103DE">
        <w:rPr>
          <w:rFonts w:ascii="Times New Roman" w:hAnsi="Times New Roman"/>
          <w:lang w:val="sk-SK"/>
        </w:rPr>
        <w:t>októbri 2017.“.</w:t>
      </w:r>
    </w:p>
    <w:p w:rsidR="008373D9" w:rsidRPr="002103DE" w:rsidP="00FF3AE4">
      <w:pPr>
        <w:bidi w:val="0"/>
        <w:jc w:val="center"/>
        <w:rPr>
          <w:rFonts w:ascii="Times New Roman" w:hAnsi="Times New Roman"/>
          <w:b/>
          <w:lang w:val="sk-SK"/>
        </w:rPr>
      </w:pPr>
    </w:p>
    <w:p w:rsidR="003B51C8" w:rsidRPr="00180A04" w:rsidP="00FF3AE4">
      <w:pPr>
        <w:bidi w:val="0"/>
        <w:jc w:val="center"/>
        <w:rPr>
          <w:rFonts w:ascii="Times New Roman" w:hAnsi="Times New Roman"/>
          <w:b/>
          <w:lang w:val="sk-SK"/>
        </w:rPr>
      </w:pPr>
    </w:p>
    <w:p w:rsidR="008373D9" w:rsidRPr="002103DE" w:rsidP="00FF3AE4">
      <w:pPr>
        <w:bidi w:val="0"/>
        <w:jc w:val="center"/>
        <w:rPr>
          <w:rFonts w:ascii="Times New Roman" w:hAnsi="Times New Roman"/>
          <w:b/>
          <w:lang w:val="sk-SK"/>
        </w:rPr>
      </w:pPr>
      <w:r w:rsidRPr="002103DE">
        <w:rPr>
          <w:rFonts w:ascii="Times New Roman" w:hAnsi="Times New Roman"/>
          <w:b/>
          <w:lang w:val="sk-SK"/>
        </w:rPr>
        <w:t>Čl. IV</w:t>
      </w:r>
    </w:p>
    <w:p w:rsidR="00EA142F" w:rsidRPr="002103DE" w:rsidP="00427CE5">
      <w:pPr>
        <w:bidi w:val="0"/>
        <w:ind w:firstLine="720"/>
        <w:jc w:val="both"/>
        <w:rPr>
          <w:rFonts w:ascii="Times New Roman" w:hAnsi="Times New Roman"/>
          <w:lang w:val="sk-SK"/>
        </w:rPr>
      </w:pPr>
      <w:r w:rsidRPr="002103DE">
        <w:rPr>
          <w:rFonts w:ascii="Times New Roman" w:hAnsi="Times New Roman"/>
          <w:lang w:val="sk-SK"/>
        </w:rPr>
        <w:t>Zákon Národnej rady Slovenskej republiky č. 145/1995 Z. z.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468/2005 Z. z., zákona č. 473/2005 Z. z., zákona č. 491/2005 Z. z.,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136/2010 Z. z., zákona č. 144/2010 Z. z., zákona č. 514/2010 Z. z., zákona č. 556/2010 Z. z., zákona č. 39/2011 Z. z., zákona č. 119/2011 Z. z., zákona č. 200/2011 Z. z., zákona č. 223/2011 Z. z., zákona č. 254/2011 Z. z., zákona č. 256/2011 Z. z., zákona č. 258/2011 Z. z., zákona č. 324/2011 Z. z., zákona č. 342/2011 Z. z., zákona č. 363/2011 Z. z., zákona č. 381/2011 Z. z., zákona č. 392/2011 Z. z., zákona č. 404/2011 Z. z., zákona č. 405/2011 Z. z., zákona č. 409/2011 Z. z., zákona č. 519/2011 Z. z., zákona č. 547/2011 Z. z., zákona č. 49/2012 Z. z., zákona č. 96/2012 Z. z., zákona č. 251/2012 Z. z., zákona č. 286/2012 Z. z., zákona č. 336/2012 Z. z., zákona č. 339/2012 Z. z., zákona č. 351/2012 Z. z., zákona č. 439/2012 Z. z., zákona č. 447/2012 Z. z., zákona č. 459/2012 Z. z., zákona č. 8/2013 Z. z., zákona č. 39/2013 Z. z., zákona č. 40/2013 Z. z., zákona č. 72/2013 Z. z., zákona č. 75/2013 Z. z., zákona č. 94/2013 Z. z., zákona č. 96/2013 Z. z., zákona č. 122/2013 Z. z., zákona č. 144/2013 Z. z., zákona č. 154/2013 Z. z., zákona č. 213/2013 Z. z., zákona č. 311/2013 Z. z., zákona č. 319/2013 Z. z., zákona č. 347/2013 Z. z., zákona č. 387/2013 Z. z., zákona č. 388/2013 Z. z., zákona č. 474/2013 Z. z., zákona č. 506/2013 Z. z., zákona č. 35/2014 Z. z., zákona č. 58/2014 Z. z., zákona č. 84/2014 Z. z., zákona č. 152/2014 Z. z., zákona č. 162/2014 Z. z., zákona č. 182/2014 Z. z., zákona č. 204/2014 Z. z., zákona č. 262/2014 Z. z., zákona č. 293/2014 Z. z., 335/2014 Z. z., zákona č. 399/2014 Z. z., zákona č. 40/2015 Z. z., zákona č. 79/2015 Z. z., zákona č. 120/2015 Z. z., zákona č. 128/2015 Z. z., zákona č. 129/2015 Z. z., zákona č. 247/2015 Z. z., zákona č. 253/2015 Z. z., zákona č. 259/2015 Z. z., zákona č. 262/2015 Z. z., zákona č. 273/2015 Z. z., zákona č. 387/2015 Z. z., zákona č. 403/2015 Z. z., zákona č. 125/2016 Z. z., zákona č. 272/2016 Z. z., zákona č. 342/2016 Z. z., zákona č. 386/2016 Z. z. a zákona č. 51/2017 Z.z. sa mení a dopĺňa takto:</w:t>
      </w:r>
    </w:p>
    <w:p w:rsidR="00EA142F" w:rsidRPr="002103DE" w:rsidP="00EA142F">
      <w:pPr>
        <w:bidi w:val="0"/>
        <w:jc w:val="both"/>
        <w:rPr>
          <w:rFonts w:ascii="Times New Roman" w:hAnsi="Times New Roman"/>
          <w:lang w:val="sk-SK"/>
        </w:rPr>
      </w:pPr>
    </w:p>
    <w:p w:rsidR="000D3153" w:rsidRPr="002103DE" w:rsidP="002D3EF7">
      <w:pPr>
        <w:pStyle w:val="ListParagraph"/>
        <w:numPr>
          <w:numId w:val="33"/>
        </w:numPr>
        <w:bidi w:val="0"/>
        <w:ind w:left="360"/>
        <w:rPr>
          <w:rFonts w:ascii="Times New Roman" w:hAnsi="Times New Roman"/>
        </w:rPr>
      </w:pPr>
      <w:r w:rsidRPr="002103DE" w:rsidR="004B1428">
        <w:rPr>
          <w:rFonts w:ascii="Times New Roman" w:hAnsi="Times New Roman"/>
        </w:rPr>
        <w:t xml:space="preserve">V § 7 ods. 1 </w:t>
      </w:r>
      <w:r w:rsidRPr="002103DE" w:rsidR="00165E3B">
        <w:rPr>
          <w:rFonts w:ascii="Times New Roman" w:hAnsi="Times New Roman"/>
        </w:rPr>
        <w:t xml:space="preserve">prvej vete sa za slovom „poukazom“ vypúšťa čiarka a slová „platbou prostredníctvom krátkej textovej správy (SMS)“, v druhej vete sa slová  „platbou prostredníctvom krátkej textovej správy (SMS)“  </w:t>
      </w:r>
      <w:r w:rsidRPr="002103DE" w:rsidR="00475D7E">
        <w:rPr>
          <w:rFonts w:ascii="Times New Roman" w:hAnsi="Times New Roman"/>
        </w:rPr>
        <w:t>nahrádzajú slovami</w:t>
      </w:r>
      <w:r w:rsidRPr="002103DE" w:rsidR="004B1428">
        <w:rPr>
          <w:rFonts w:ascii="Times New Roman" w:hAnsi="Times New Roman"/>
        </w:rPr>
        <w:t xml:space="preserve"> „prevodom </w:t>
      </w:r>
      <w:r w:rsidRPr="002103DE" w:rsidR="00E570AE">
        <w:rPr>
          <w:rFonts w:ascii="Times New Roman" w:hAnsi="Times New Roman"/>
        </w:rPr>
        <w:t>z účtu v banke alebo v pobočke zahraničnej banky“</w:t>
      </w:r>
      <w:r w:rsidRPr="002103DE" w:rsidR="00475D7E">
        <w:rPr>
          <w:rFonts w:ascii="Times New Roman" w:hAnsi="Times New Roman"/>
        </w:rPr>
        <w:t xml:space="preserve"> a vo štvrtej vete sa za slovo „poukazom“ </w:t>
      </w:r>
      <w:r w:rsidR="00602416">
        <w:rPr>
          <w:rFonts w:ascii="Times New Roman" w:hAnsi="Times New Roman"/>
        </w:rPr>
        <w:t>vkladajú</w:t>
      </w:r>
      <w:r w:rsidR="009E0640">
        <w:rPr>
          <w:rFonts w:ascii="Times New Roman" w:hAnsi="Times New Roman"/>
        </w:rPr>
        <w:t xml:space="preserve"> </w:t>
      </w:r>
      <w:r w:rsidRPr="002103DE" w:rsidR="00475D7E">
        <w:rPr>
          <w:rFonts w:ascii="Times New Roman" w:hAnsi="Times New Roman"/>
        </w:rPr>
        <w:t xml:space="preserve">slová </w:t>
      </w:r>
      <w:r w:rsidRPr="002103DE">
        <w:rPr>
          <w:rFonts w:ascii="Times New Roman" w:hAnsi="Times New Roman"/>
        </w:rPr>
        <w:t>„platobnou kartou,“</w:t>
      </w:r>
      <w:r w:rsidRPr="002103DE" w:rsidR="00475D7E">
        <w:rPr>
          <w:rFonts w:ascii="Times New Roman" w:hAnsi="Times New Roman"/>
        </w:rPr>
        <w:t>.</w:t>
      </w:r>
    </w:p>
    <w:p w:rsidR="000D3153" w:rsidRPr="002103DE" w:rsidP="00E570AE">
      <w:pPr>
        <w:pStyle w:val="ListParagraph"/>
        <w:bidi w:val="0"/>
        <w:ind w:left="360"/>
        <w:rPr>
          <w:rFonts w:ascii="Times New Roman" w:hAnsi="Times New Roman"/>
        </w:rPr>
      </w:pPr>
    </w:p>
    <w:p w:rsidR="0008441A" w:rsidRPr="0037497F" w:rsidP="00BA7016">
      <w:pPr>
        <w:pStyle w:val="ListParagraph"/>
        <w:numPr>
          <w:numId w:val="33"/>
        </w:numPr>
        <w:bidi w:val="0"/>
        <w:ind w:left="360"/>
        <w:rPr>
          <w:rFonts w:ascii="Times New Roman" w:hAnsi="Times New Roman"/>
        </w:rPr>
      </w:pPr>
      <w:r w:rsidRPr="002103DE">
        <w:rPr>
          <w:rFonts w:ascii="Times New Roman" w:hAnsi="Times New Roman"/>
        </w:rPr>
        <w:t xml:space="preserve">V § 7 ods. 4 sa na konci pripája táto veta: „Ak </w:t>
      </w:r>
      <w:r w:rsidR="004A5166">
        <w:rPr>
          <w:rFonts w:ascii="Times New Roman" w:hAnsi="Times New Roman"/>
        </w:rPr>
        <w:t>ide o</w:t>
      </w:r>
      <w:r w:rsidRPr="004A5166">
        <w:rPr>
          <w:rFonts w:ascii="Times New Roman" w:hAnsi="Times New Roman"/>
        </w:rPr>
        <w:t xml:space="preserve"> poplatky za úkony vykonávané obcami alebo vyššími územnými celkami v rámci preneseného výkonu štátnej správy prostredníctvom ústredného portálu verejnej správy,</w:t>
      </w:r>
      <w:r w:rsidRPr="00180A04">
        <w:rPr>
          <w:rFonts w:ascii="Times New Roman" w:hAnsi="Times New Roman"/>
          <w:vertAlign w:val="superscript"/>
        </w:rPr>
        <w:t>7ac</w:t>
      </w:r>
      <w:r w:rsidRPr="00F95ABD">
        <w:rPr>
          <w:rFonts w:ascii="Times New Roman" w:hAnsi="Times New Roman"/>
        </w:rPr>
        <w:t>) špecializovaného portálu</w:t>
      </w:r>
      <w:r w:rsidRPr="00CF7450">
        <w:rPr>
          <w:rFonts w:ascii="Times New Roman" w:hAnsi="Times New Roman"/>
          <w:vertAlign w:val="superscript"/>
        </w:rPr>
        <w:t>7ad</w:t>
      </w:r>
      <w:r w:rsidRPr="00CF7450">
        <w:rPr>
          <w:rFonts w:ascii="Times New Roman" w:hAnsi="Times New Roman"/>
        </w:rPr>
        <w:t>) alebo integrovaného obsl</w:t>
      </w:r>
      <w:r w:rsidRPr="002103DE">
        <w:rPr>
          <w:rFonts w:ascii="Times New Roman" w:hAnsi="Times New Roman"/>
        </w:rPr>
        <w:t>užného miesta,</w:t>
      </w:r>
      <w:r w:rsidRPr="002103DE">
        <w:rPr>
          <w:rFonts w:ascii="Times New Roman" w:hAnsi="Times New Roman"/>
          <w:vertAlign w:val="superscript"/>
        </w:rPr>
        <w:t>7ae</w:t>
      </w:r>
      <w:r w:rsidRPr="002103DE">
        <w:rPr>
          <w:rFonts w:ascii="Times New Roman" w:hAnsi="Times New Roman"/>
        </w:rPr>
        <w:t xml:space="preserve">) </w:t>
      </w:r>
      <w:r w:rsidR="0037497F">
        <w:rPr>
          <w:rFonts w:ascii="Times New Roman" w:hAnsi="Times New Roman"/>
        </w:rPr>
        <w:t xml:space="preserve">môžu sa platiť </w:t>
      </w:r>
      <w:r w:rsidRPr="0037497F">
        <w:rPr>
          <w:rFonts w:ascii="Times New Roman" w:hAnsi="Times New Roman"/>
        </w:rPr>
        <w:t xml:space="preserve">platobnou kartou alebo prevodom z účtu v banke alebo v pobočke zahraničnej banky </w:t>
      </w:r>
      <w:r w:rsidR="0037497F">
        <w:rPr>
          <w:rFonts w:ascii="Times New Roman" w:hAnsi="Times New Roman"/>
        </w:rPr>
        <w:t>prostredníctvom prevádzkovateľa systému a </w:t>
      </w:r>
      <w:r w:rsidRPr="0037497F">
        <w:rPr>
          <w:rFonts w:ascii="Times New Roman" w:hAnsi="Times New Roman"/>
        </w:rPr>
        <w:t>na účet prevádzkovateľa systému.“.</w:t>
      </w:r>
    </w:p>
    <w:p w:rsidR="0008441A" w:rsidP="00E570AE">
      <w:pPr>
        <w:pStyle w:val="ListParagraph"/>
        <w:bidi w:val="0"/>
        <w:ind w:left="360"/>
        <w:rPr>
          <w:rFonts w:ascii="Times New Roman" w:hAnsi="Times New Roman"/>
        </w:rPr>
      </w:pPr>
    </w:p>
    <w:p w:rsidR="009612F7" w:rsidRPr="002103DE" w:rsidP="009612F7">
      <w:pPr>
        <w:pStyle w:val="ListParagraph"/>
        <w:bidi w:val="0"/>
        <w:ind w:left="360"/>
        <w:rPr>
          <w:rFonts w:ascii="Times New Roman" w:hAnsi="Times New Roman"/>
        </w:rPr>
      </w:pPr>
      <w:r w:rsidRPr="002103DE">
        <w:rPr>
          <w:rFonts w:ascii="Times New Roman" w:hAnsi="Times New Roman"/>
        </w:rPr>
        <w:t>Poznámky pod čiarou k odkazom 7ac až 7a</w:t>
      </w:r>
      <w:r>
        <w:rPr>
          <w:rFonts w:ascii="Times New Roman" w:hAnsi="Times New Roman"/>
        </w:rPr>
        <w:t>e</w:t>
      </w:r>
      <w:r w:rsidRPr="002103DE">
        <w:rPr>
          <w:rFonts w:ascii="Times New Roman" w:hAnsi="Times New Roman"/>
        </w:rPr>
        <w:t xml:space="preserve"> znejú:</w:t>
      </w:r>
    </w:p>
    <w:p w:rsidR="009612F7" w:rsidRPr="002103DE" w:rsidP="009612F7">
      <w:pPr>
        <w:pStyle w:val="ListParagraph"/>
        <w:bidi w:val="0"/>
        <w:ind w:left="360"/>
        <w:rPr>
          <w:rFonts w:ascii="Times New Roman" w:hAnsi="Times New Roman"/>
        </w:rPr>
      </w:pPr>
      <w:r w:rsidRPr="002103DE">
        <w:rPr>
          <w:rFonts w:ascii="Times New Roman" w:hAnsi="Times New Roman"/>
        </w:rPr>
        <w:t>„</w:t>
      </w:r>
      <w:r w:rsidRPr="002103DE">
        <w:rPr>
          <w:rFonts w:ascii="Times New Roman" w:hAnsi="Times New Roman"/>
          <w:vertAlign w:val="superscript"/>
        </w:rPr>
        <w:t>7ac</w:t>
      </w:r>
      <w:r w:rsidRPr="002103DE">
        <w:rPr>
          <w:rFonts w:ascii="Times New Roman" w:hAnsi="Times New Roman"/>
        </w:rPr>
        <w:t>) § 6 zákona č. 305/2013 Z.z. v znení neskorších predpisov.</w:t>
      </w:r>
    </w:p>
    <w:p w:rsidR="009612F7" w:rsidRPr="002103DE" w:rsidP="009612F7">
      <w:pPr>
        <w:pStyle w:val="ListParagraph"/>
        <w:bidi w:val="0"/>
        <w:ind w:left="360"/>
        <w:rPr>
          <w:rFonts w:ascii="Times New Roman" w:hAnsi="Times New Roman"/>
        </w:rPr>
      </w:pPr>
      <w:r w:rsidRPr="002103DE">
        <w:rPr>
          <w:rFonts w:ascii="Times New Roman" w:hAnsi="Times New Roman"/>
          <w:vertAlign w:val="superscript"/>
        </w:rPr>
        <w:t>7ad</w:t>
      </w:r>
      <w:r w:rsidRPr="002103DE">
        <w:rPr>
          <w:rFonts w:ascii="Times New Roman" w:hAnsi="Times New Roman"/>
        </w:rPr>
        <w:t>) § 5 ods. 3 zákona č. 305/2013 Z.z. v znení zákona č. 273/2015 Z.z..</w:t>
      </w:r>
    </w:p>
    <w:p w:rsidR="009612F7" w:rsidP="009612F7">
      <w:pPr>
        <w:pStyle w:val="ListParagraph"/>
        <w:bidi w:val="0"/>
        <w:ind w:left="360"/>
        <w:rPr>
          <w:rFonts w:ascii="Times New Roman" w:hAnsi="Times New Roman"/>
        </w:rPr>
      </w:pPr>
      <w:r w:rsidRPr="002103DE">
        <w:rPr>
          <w:rFonts w:ascii="Times New Roman" w:hAnsi="Times New Roman"/>
          <w:vertAlign w:val="superscript"/>
        </w:rPr>
        <w:t>7ae</w:t>
      </w:r>
      <w:r w:rsidRPr="002103DE">
        <w:rPr>
          <w:rFonts w:ascii="Times New Roman" w:hAnsi="Times New Roman"/>
        </w:rPr>
        <w:t>) § 7 zákona č. 305/2013 Z.z. v znení neskorších predpisov.</w:t>
      </w:r>
      <w:r>
        <w:rPr>
          <w:rFonts w:ascii="Times New Roman" w:hAnsi="Times New Roman"/>
        </w:rPr>
        <w:t>“.</w:t>
      </w:r>
    </w:p>
    <w:p w:rsidR="009612F7" w:rsidRPr="00180A04" w:rsidP="00E570AE">
      <w:pPr>
        <w:pStyle w:val="ListParagraph"/>
        <w:bidi w:val="0"/>
        <w:ind w:left="360"/>
        <w:rPr>
          <w:rFonts w:ascii="Times New Roman" w:hAnsi="Times New Roman"/>
        </w:rPr>
      </w:pPr>
    </w:p>
    <w:p w:rsidR="00E07F09" w:rsidRPr="002103DE" w:rsidP="00E07F09">
      <w:pPr>
        <w:pStyle w:val="ListParagraph"/>
        <w:numPr>
          <w:numId w:val="33"/>
        </w:numPr>
        <w:bidi w:val="0"/>
        <w:ind w:left="360"/>
        <w:rPr>
          <w:rFonts w:ascii="Times New Roman" w:hAnsi="Times New Roman"/>
        </w:rPr>
      </w:pPr>
      <w:r w:rsidRPr="002103DE">
        <w:rPr>
          <w:rFonts w:ascii="Times New Roman" w:hAnsi="Times New Roman"/>
        </w:rPr>
        <w:t xml:space="preserve">V § 7 sa za odsek 9 </w:t>
      </w:r>
      <w:r w:rsidR="00172CD5">
        <w:rPr>
          <w:rFonts w:ascii="Times New Roman" w:hAnsi="Times New Roman"/>
        </w:rPr>
        <w:t>vkladá</w:t>
      </w:r>
      <w:r w:rsidRPr="002103DE" w:rsidR="00172CD5">
        <w:rPr>
          <w:rFonts w:ascii="Times New Roman" w:hAnsi="Times New Roman"/>
        </w:rPr>
        <w:t xml:space="preserve"> </w:t>
      </w:r>
      <w:r w:rsidRPr="002103DE">
        <w:rPr>
          <w:rFonts w:ascii="Times New Roman" w:hAnsi="Times New Roman"/>
        </w:rPr>
        <w:t>nový odsek 10, ktorý znie:</w:t>
      </w:r>
    </w:p>
    <w:p w:rsidR="00CF5191" w:rsidRPr="00594264" w:rsidP="00C05FAA">
      <w:pPr>
        <w:pStyle w:val="ListParagraph"/>
        <w:bidi w:val="0"/>
        <w:ind w:left="360"/>
        <w:rPr>
          <w:rFonts w:ascii="Times New Roman" w:hAnsi="Times New Roman"/>
        </w:rPr>
      </w:pPr>
      <w:r w:rsidRPr="002103DE" w:rsidR="00E07F09">
        <w:rPr>
          <w:rFonts w:ascii="Times New Roman" w:hAnsi="Times New Roman"/>
        </w:rPr>
        <w:t xml:space="preserve">„(10) </w:t>
      </w:r>
      <w:r w:rsidRPr="002103DE">
        <w:rPr>
          <w:rFonts w:ascii="Times New Roman" w:hAnsi="Times New Roman"/>
        </w:rPr>
        <w:t>Ak sa vo veci spoplatneného úkonu alebo konania komunikuje elektronicky prostredníctvom ústredného portálu verejnej správy,</w:t>
      </w:r>
      <w:r w:rsidRPr="002103DE" w:rsidR="00EC3F01">
        <w:rPr>
          <w:rFonts w:ascii="Times New Roman" w:hAnsi="Times New Roman"/>
          <w:vertAlign w:val="superscript"/>
        </w:rPr>
        <w:t>7ac</w:t>
      </w:r>
      <w:r w:rsidRPr="002103DE">
        <w:rPr>
          <w:rFonts w:ascii="Times New Roman" w:hAnsi="Times New Roman"/>
        </w:rPr>
        <w:t>) špecializovaného portálu</w:t>
      </w:r>
      <w:r w:rsidRPr="002103DE" w:rsidR="00EC3F01">
        <w:rPr>
          <w:rFonts w:ascii="Times New Roman" w:hAnsi="Times New Roman"/>
          <w:vertAlign w:val="superscript"/>
        </w:rPr>
        <w:t>7ad</w:t>
      </w:r>
      <w:r w:rsidRPr="002103DE">
        <w:rPr>
          <w:rFonts w:ascii="Times New Roman" w:hAnsi="Times New Roman"/>
        </w:rPr>
        <w:t>) alebo integrovaného obslužného miesta,</w:t>
      </w:r>
      <w:r w:rsidRPr="002103DE" w:rsidR="00EC3F01">
        <w:rPr>
          <w:rFonts w:ascii="Times New Roman" w:hAnsi="Times New Roman"/>
          <w:vertAlign w:val="superscript"/>
        </w:rPr>
        <w:t>7ae</w:t>
      </w:r>
      <w:r w:rsidRPr="002103DE">
        <w:rPr>
          <w:rFonts w:ascii="Times New Roman" w:hAnsi="Times New Roman"/>
        </w:rPr>
        <w:t xml:space="preserve">) </w:t>
      </w:r>
      <w:r w:rsidRPr="002103DE" w:rsidR="004F2555">
        <w:rPr>
          <w:rFonts w:ascii="Times New Roman" w:hAnsi="Times New Roman"/>
        </w:rPr>
        <w:t>správne orgány, okrem správnych orgánov podľa odsekov 4, 5</w:t>
      </w:r>
      <w:r w:rsidRPr="002103DE" w:rsidR="00E22BC3">
        <w:rPr>
          <w:rFonts w:ascii="Times New Roman" w:hAnsi="Times New Roman"/>
        </w:rPr>
        <w:t>,</w:t>
      </w:r>
      <w:r w:rsidRPr="002103DE" w:rsidR="004F2555">
        <w:rPr>
          <w:rFonts w:ascii="Times New Roman" w:hAnsi="Times New Roman"/>
        </w:rPr>
        <w:t xml:space="preserve"> 7 </w:t>
      </w:r>
      <w:r w:rsidRPr="002103DE" w:rsidR="00E22BC3">
        <w:rPr>
          <w:rFonts w:ascii="Times New Roman" w:hAnsi="Times New Roman"/>
        </w:rPr>
        <w:t>a</w:t>
      </w:r>
      <w:r w:rsidR="00594264">
        <w:rPr>
          <w:rFonts w:ascii="Times New Roman" w:hAnsi="Times New Roman"/>
        </w:rPr>
        <w:t> </w:t>
      </w:r>
      <w:r w:rsidRPr="00594264" w:rsidR="00E22BC3">
        <w:rPr>
          <w:rFonts w:ascii="Times New Roman" w:hAnsi="Times New Roman"/>
        </w:rPr>
        <w:t>8</w:t>
      </w:r>
      <w:r w:rsidR="00594264">
        <w:rPr>
          <w:rFonts w:ascii="Times New Roman" w:hAnsi="Times New Roman"/>
        </w:rPr>
        <w:t xml:space="preserve">, </w:t>
      </w:r>
      <w:r w:rsidRPr="00594264">
        <w:rPr>
          <w:rFonts w:ascii="Times New Roman" w:hAnsi="Times New Roman"/>
        </w:rPr>
        <w:t>umožnia poplatníkovi zaplatiť poplatok prostredníctvom prevádzkovateľa systému a</w:t>
      </w:r>
      <w:r w:rsidR="00594264">
        <w:rPr>
          <w:rFonts w:ascii="Times New Roman" w:hAnsi="Times New Roman"/>
        </w:rPr>
        <w:t xml:space="preserve"> </w:t>
      </w:r>
      <w:r w:rsidRPr="00594264">
        <w:rPr>
          <w:rFonts w:ascii="Times New Roman" w:hAnsi="Times New Roman"/>
        </w:rPr>
        <w:t xml:space="preserve">na účely identifikácie poplatku používajú základný číselník </w:t>
      </w:r>
      <w:r w:rsidRPr="00594264">
        <w:rPr>
          <w:rFonts w:ascii="Times New Roman" w:hAnsi="Times New Roman"/>
          <w:bCs/>
        </w:rPr>
        <w:t>poplatkov orgánom verejnej moci.</w:t>
      </w:r>
      <w:r w:rsidRPr="00594264" w:rsidR="00EC3F01">
        <w:rPr>
          <w:rFonts w:ascii="Times New Roman" w:hAnsi="Times New Roman"/>
          <w:bCs/>
          <w:vertAlign w:val="superscript"/>
        </w:rPr>
        <w:t>7af</w:t>
      </w:r>
      <w:r w:rsidRPr="00594264">
        <w:rPr>
          <w:rFonts w:ascii="Times New Roman" w:hAnsi="Times New Roman"/>
          <w:bCs/>
        </w:rPr>
        <w:t>)</w:t>
      </w:r>
      <w:r w:rsidR="00594264">
        <w:rPr>
          <w:rFonts w:ascii="Times New Roman" w:hAnsi="Times New Roman"/>
          <w:bCs/>
        </w:rPr>
        <w:t xml:space="preserve"> Ak ide o </w:t>
      </w:r>
      <w:r w:rsidRPr="004A5166" w:rsidR="00594264">
        <w:rPr>
          <w:rFonts w:ascii="Times New Roman" w:hAnsi="Times New Roman"/>
        </w:rPr>
        <w:t>poplatky za úkony vykonávané obcami alebo vyššími územnými celkami v rámci preneseného výkonu štátnej správy</w:t>
      </w:r>
      <w:r w:rsidR="00594264">
        <w:rPr>
          <w:rFonts w:ascii="Times New Roman" w:hAnsi="Times New Roman"/>
        </w:rPr>
        <w:t>, správny orgán môže postupovať podľa prvej vety.</w:t>
      </w:r>
      <w:r w:rsidR="00E16910">
        <w:rPr>
          <w:rFonts w:ascii="Times New Roman" w:hAnsi="Times New Roman"/>
        </w:rPr>
        <w:t>“.</w:t>
      </w:r>
    </w:p>
    <w:p w:rsidR="00CF5191" w:rsidRPr="00180A04" w:rsidP="00CF5191">
      <w:pPr>
        <w:pStyle w:val="ListParagraph"/>
        <w:bidi w:val="0"/>
        <w:ind w:left="360"/>
        <w:rPr>
          <w:rFonts w:ascii="Times New Roman" w:hAnsi="Times New Roman"/>
        </w:rPr>
      </w:pPr>
    </w:p>
    <w:p w:rsidR="00CF5191" w:rsidRPr="002103DE" w:rsidP="00CF5191">
      <w:pPr>
        <w:pStyle w:val="ListParagraph"/>
        <w:bidi w:val="0"/>
        <w:ind w:left="360"/>
        <w:rPr>
          <w:rFonts w:ascii="Times New Roman" w:hAnsi="Times New Roman"/>
        </w:rPr>
      </w:pPr>
      <w:r w:rsidRPr="002103DE">
        <w:rPr>
          <w:rFonts w:ascii="Times New Roman" w:hAnsi="Times New Roman"/>
        </w:rPr>
        <w:t>Poznámk</w:t>
      </w:r>
      <w:r w:rsidR="00597D07">
        <w:rPr>
          <w:rFonts w:ascii="Times New Roman" w:hAnsi="Times New Roman"/>
        </w:rPr>
        <w:t>a</w:t>
      </w:r>
      <w:r w:rsidRPr="002103DE">
        <w:rPr>
          <w:rFonts w:ascii="Times New Roman" w:hAnsi="Times New Roman"/>
        </w:rPr>
        <w:t xml:space="preserve"> pod čiarou k odkaz</w:t>
      </w:r>
      <w:r w:rsidR="00597D07">
        <w:rPr>
          <w:rFonts w:ascii="Times New Roman" w:hAnsi="Times New Roman"/>
        </w:rPr>
        <w:t>u</w:t>
      </w:r>
      <w:r w:rsidRPr="002103DE">
        <w:rPr>
          <w:rFonts w:ascii="Times New Roman" w:hAnsi="Times New Roman"/>
        </w:rPr>
        <w:t xml:space="preserve"> 7a</w:t>
      </w:r>
      <w:r w:rsidRPr="002103DE" w:rsidR="00EC3F01">
        <w:rPr>
          <w:rFonts w:ascii="Times New Roman" w:hAnsi="Times New Roman"/>
        </w:rPr>
        <w:t>f</w:t>
      </w:r>
      <w:r w:rsidRPr="002103DE">
        <w:rPr>
          <w:rFonts w:ascii="Times New Roman" w:hAnsi="Times New Roman"/>
        </w:rPr>
        <w:t xml:space="preserve"> zn</w:t>
      </w:r>
      <w:r w:rsidR="00597D07">
        <w:rPr>
          <w:rFonts w:ascii="Times New Roman" w:hAnsi="Times New Roman"/>
        </w:rPr>
        <w:t>i</w:t>
      </w:r>
      <w:r w:rsidRPr="002103DE">
        <w:rPr>
          <w:rFonts w:ascii="Times New Roman" w:hAnsi="Times New Roman"/>
        </w:rPr>
        <w:t>e:</w:t>
      </w:r>
    </w:p>
    <w:p w:rsidR="00CF5191" w:rsidRPr="002103DE" w:rsidP="00CF5191">
      <w:pPr>
        <w:pStyle w:val="ListParagraph"/>
        <w:bidi w:val="0"/>
        <w:ind w:left="360"/>
        <w:rPr>
          <w:rFonts w:ascii="Times New Roman" w:hAnsi="Times New Roman"/>
        </w:rPr>
      </w:pPr>
      <w:r w:rsidRPr="002103DE">
        <w:rPr>
          <w:rFonts w:ascii="Times New Roman" w:hAnsi="Times New Roman"/>
        </w:rPr>
        <w:t>„</w:t>
      </w:r>
      <w:r w:rsidRPr="002103DE" w:rsidR="00EC3F01">
        <w:rPr>
          <w:rFonts w:ascii="Times New Roman" w:hAnsi="Times New Roman"/>
          <w:vertAlign w:val="superscript"/>
        </w:rPr>
        <w:t>7af</w:t>
      </w:r>
      <w:r w:rsidRPr="002103DE" w:rsidR="00EC3F01">
        <w:rPr>
          <w:rFonts w:ascii="Times New Roman" w:hAnsi="Times New Roman"/>
        </w:rPr>
        <w:t xml:space="preserve">) </w:t>
      </w:r>
      <w:r w:rsidRPr="002103DE">
        <w:rPr>
          <w:rFonts w:ascii="Times New Roman" w:hAnsi="Times New Roman"/>
        </w:rPr>
        <w:t xml:space="preserve">§ 4 ods. </w:t>
      </w:r>
      <w:r w:rsidRPr="002103DE" w:rsidR="005E1E86">
        <w:rPr>
          <w:rFonts w:ascii="Times New Roman" w:hAnsi="Times New Roman"/>
        </w:rPr>
        <w:t>6</w:t>
      </w:r>
      <w:r w:rsidRPr="002103DE">
        <w:rPr>
          <w:rFonts w:ascii="Times New Roman" w:hAnsi="Times New Roman"/>
        </w:rPr>
        <w:t xml:space="preserve"> zákona </w:t>
      </w:r>
      <w:r w:rsidRPr="002103DE">
        <w:rPr>
          <w:rStyle w:val="s1"/>
          <w:rFonts w:ascii="Times New Roman" w:hAnsi="Times New Roman"/>
          <w:sz w:val="24"/>
          <w:szCs w:val="24"/>
        </w:rPr>
        <w:t xml:space="preserve">č. 275/2006 Z. z. v znení </w:t>
      </w:r>
      <w:r w:rsidR="00AB0A46">
        <w:rPr>
          <w:rStyle w:val="s1"/>
          <w:rFonts w:ascii="Times New Roman" w:hAnsi="Times New Roman"/>
          <w:sz w:val="24"/>
          <w:szCs w:val="24"/>
        </w:rPr>
        <w:t>neskorších predpisov</w:t>
      </w:r>
      <w:r w:rsidRPr="002103DE">
        <w:rPr>
          <w:rStyle w:val="s1"/>
          <w:rFonts w:ascii="Times New Roman" w:hAnsi="Times New Roman"/>
          <w:sz w:val="24"/>
          <w:szCs w:val="24"/>
        </w:rPr>
        <w:t>.“.</w:t>
      </w:r>
    </w:p>
    <w:p w:rsidR="00E07F09" w:rsidRPr="002103DE" w:rsidP="00E07F09">
      <w:pPr>
        <w:pStyle w:val="ListParagraph"/>
        <w:bidi w:val="0"/>
        <w:ind w:left="360"/>
        <w:rPr>
          <w:rFonts w:ascii="Times New Roman" w:hAnsi="Times New Roman"/>
        </w:rPr>
      </w:pPr>
    </w:p>
    <w:p w:rsidR="00E07F09" w:rsidRPr="002103DE" w:rsidP="00E07F09">
      <w:pPr>
        <w:pStyle w:val="ListParagraph"/>
        <w:bidi w:val="0"/>
        <w:ind w:left="360"/>
        <w:rPr>
          <w:rFonts w:ascii="Times New Roman" w:hAnsi="Times New Roman"/>
        </w:rPr>
      </w:pPr>
      <w:r w:rsidRPr="002103DE">
        <w:rPr>
          <w:rFonts w:ascii="Times New Roman" w:hAnsi="Times New Roman"/>
        </w:rPr>
        <w:t>Doterajší odsek 10 sa označuje ako odsek 11.</w:t>
      </w:r>
    </w:p>
    <w:p w:rsidR="00E07F09" w:rsidRPr="002103DE" w:rsidP="00E07F09">
      <w:pPr>
        <w:pStyle w:val="ListParagraph"/>
        <w:bidi w:val="0"/>
        <w:ind w:left="360"/>
        <w:rPr>
          <w:rFonts w:ascii="Times New Roman" w:hAnsi="Times New Roman"/>
        </w:rPr>
      </w:pPr>
    </w:p>
    <w:p w:rsidR="00210818" w:rsidRPr="00C05FAA" w:rsidP="00BA7016">
      <w:pPr>
        <w:pStyle w:val="ListParagraph"/>
        <w:numPr>
          <w:numId w:val="33"/>
        </w:numPr>
        <w:bidi w:val="0"/>
        <w:ind w:left="360"/>
        <w:rPr>
          <w:rFonts w:ascii="Times New Roman" w:hAnsi="Times New Roman"/>
        </w:rPr>
      </w:pPr>
      <w:r w:rsidRPr="002103DE">
        <w:rPr>
          <w:rFonts w:ascii="Times New Roman" w:hAnsi="Times New Roman"/>
        </w:rPr>
        <w:t xml:space="preserve">V § 12 ods. 1 </w:t>
      </w:r>
      <w:r w:rsidR="00F24669">
        <w:rPr>
          <w:rFonts w:ascii="Times New Roman" w:hAnsi="Times New Roman"/>
        </w:rPr>
        <w:t>s</w:t>
      </w:r>
      <w:r w:rsidRPr="0037497F">
        <w:rPr>
          <w:rFonts w:ascii="Times New Roman" w:hAnsi="Times New Roman"/>
        </w:rPr>
        <w:t>a vypúšťa písmeno e).</w:t>
      </w:r>
    </w:p>
    <w:p w:rsidR="00210818" w:rsidRPr="002103DE" w:rsidP="00E07F09">
      <w:pPr>
        <w:pStyle w:val="ListParagraph"/>
        <w:bidi w:val="0"/>
        <w:ind w:left="360"/>
        <w:rPr>
          <w:rFonts w:ascii="Times New Roman" w:hAnsi="Times New Roman"/>
        </w:rPr>
      </w:pPr>
    </w:p>
    <w:p w:rsidR="00363B63" w:rsidRPr="00C05FAA" w:rsidP="00BA7016">
      <w:pPr>
        <w:pStyle w:val="ListParagraph"/>
        <w:numPr>
          <w:numId w:val="33"/>
        </w:numPr>
        <w:bidi w:val="0"/>
        <w:ind w:left="360"/>
        <w:rPr>
          <w:rFonts w:ascii="Times New Roman" w:hAnsi="Times New Roman"/>
        </w:rPr>
      </w:pPr>
      <w:r w:rsidRPr="002103DE">
        <w:rPr>
          <w:rFonts w:ascii="Times New Roman" w:hAnsi="Times New Roman"/>
        </w:rPr>
        <w:t>V § 15a ods. 1 sa za slovo „rozpočtu“ vkladajú slová „a poplatkov za prenesený výkon štátnej správy vyžiadaný elek</w:t>
      </w:r>
      <w:r w:rsidRPr="00180A04">
        <w:rPr>
          <w:rFonts w:ascii="Times New Roman" w:hAnsi="Times New Roman"/>
        </w:rPr>
        <w:t xml:space="preserve">tronicky </w:t>
      </w:r>
      <w:r w:rsidRPr="00F95ABD">
        <w:rPr>
          <w:rFonts w:ascii="Times New Roman" w:hAnsi="Times New Roman"/>
        </w:rPr>
        <w:t>prostredníctvom ústredného portálu verejnej správy,</w:t>
      </w:r>
      <w:r w:rsidRPr="00CF7450">
        <w:rPr>
          <w:rFonts w:ascii="Times New Roman" w:hAnsi="Times New Roman"/>
          <w:vertAlign w:val="superscript"/>
        </w:rPr>
        <w:t>7ac</w:t>
      </w:r>
      <w:r w:rsidRPr="00CF7450">
        <w:rPr>
          <w:rFonts w:ascii="Times New Roman" w:hAnsi="Times New Roman"/>
        </w:rPr>
        <w:t xml:space="preserve">) </w:t>
      </w:r>
      <w:r w:rsidRPr="002103DE" w:rsidR="00505896">
        <w:rPr>
          <w:rFonts w:ascii="Times New Roman" w:hAnsi="Times New Roman"/>
        </w:rPr>
        <w:t>špecializovaného portálu</w:t>
      </w:r>
      <w:r w:rsidRPr="002103DE" w:rsidR="00505896">
        <w:rPr>
          <w:rFonts w:ascii="Times New Roman" w:hAnsi="Times New Roman"/>
          <w:vertAlign w:val="superscript"/>
        </w:rPr>
        <w:t>7ad</w:t>
      </w:r>
      <w:r w:rsidRPr="002103DE" w:rsidR="00505896">
        <w:rPr>
          <w:rFonts w:ascii="Times New Roman" w:hAnsi="Times New Roman"/>
        </w:rPr>
        <w:t>) alebo integrovaného obslužného miesta,</w:t>
      </w:r>
      <w:r w:rsidRPr="00C05FAA" w:rsidR="00505896">
        <w:rPr>
          <w:rFonts w:ascii="Times New Roman" w:hAnsi="Times New Roman"/>
          <w:vertAlign w:val="superscript"/>
        </w:rPr>
        <w:t>7ae</w:t>
      </w:r>
      <w:r w:rsidRPr="00C05FAA" w:rsidR="00505896">
        <w:rPr>
          <w:rFonts w:ascii="Times New Roman" w:hAnsi="Times New Roman"/>
        </w:rPr>
        <w:t>)</w:t>
      </w:r>
      <w:r w:rsidRPr="002103DE" w:rsidR="00505896">
        <w:rPr>
          <w:rFonts w:ascii="Times New Roman" w:hAnsi="Times New Roman"/>
        </w:rPr>
        <w:t xml:space="preserve"> </w:t>
      </w:r>
      <w:r w:rsidRPr="002103DE">
        <w:rPr>
          <w:rFonts w:ascii="Times New Roman" w:hAnsi="Times New Roman"/>
        </w:rPr>
        <w:t>ktoré sú príjmom rozpočtu obcí</w:t>
      </w:r>
      <w:r w:rsidRPr="006C134D" w:rsidR="00FC33C1">
        <w:rPr>
          <w:rFonts w:ascii="Times New Roman" w:hAnsi="Times New Roman"/>
        </w:rPr>
        <w:t xml:space="preserve"> alebo vyšších územných celkov</w:t>
      </w:r>
      <w:r w:rsidRPr="004A5166">
        <w:rPr>
          <w:rFonts w:ascii="Times New Roman" w:hAnsi="Times New Roman"/>
        </w:rPr>
        <w:t>“.</w:t>
      </w:r>
    </w:p>
    <w:p w:rsidR="00363B63" w:rsidRPr="002103DE" w:rsidP="00E07F09">
      <w:pPr>
        <w:pStyle w:val="ListParagraph"/>
        <w:bidi w:val="0"/>
        <w:ind w:left="360"/>
        <w:rPr>
          <w:rFonts w:ascii="Times New Roman" w:hAnsi="Times New Roman"/>
        </w:rPr>
      </w:pPr>
    </w:p>
    <w:p w:rsidR="00EC1FDE" w:rsidRPr="002103DE" w:rsidP="00BA7016">
      <w:pPr>
        <w:pStyle w:val="ListParagraph"/>
        <w:numPr>
          <w:numId w:val="33"/>
        </w:numPr>
        <w:bidi w:val="0"/>
        <w:ind w:left="360"/>
        <w:rPr>
          <w:rFonts w:ascii="Times New Roman" w:hAnsi="Times New Roman"/>
        </w:rPr>
      </w:pPr>
      <w:r w:rsidRPr="00F95ABD" w:rsidR="00BF467F">
        <w:rPr>
          <w:rFonts w:ascii="Times New Roman" w:hAnsi="Times New Roman"/>
        </w:rPr>
        <w:t xml:space="preserve">V § 17 ods. 3 </w:t>
      </w:r>
      <w:r w:rsidRPr="00CF7450" w:rsidR="00BF467F">
        <w:rPr>
          <w:rFonts w:ascii="Times New Roman" w:hAnsi="Times New Roman"/>
        </w:rPr>
        <w:t xml:space="preserve">sa na konci </w:t>
      </w:r>
      <w:r w:rsidRPr="002103DE" w:rsidR="00BF467F">
        <w:rPr>
          <w:rFonts w:ascii="Times New Roman" w:hAnsi="Times New Roman"/>
        </w:rPr>
        <w:t>pripá</w:t>
      </w:r>
      <w:r w:rsidRPr="002103DE" w:rsidR="00B12076">
        <w:rPr>
          <w:rFonts w:ascii="Times New Roman" w:hAnsi="Times New Roman"/>
        </w:rPr>
        <w:t>ja</w:t>
      </w:r>
      <w:r w:rsidRPr="002103DE" w:rsidR="00BF467F">
        <w:rPr>
          <w:rFonts w:ascii="Times New Roman" w:hAnsi="Times New Roman"/>
        </w:rPr>
        <w:t>j</w:t>
      </w:r>
      <w:r w:rsidRPr="002103DE">
        <w:rPr>
          <w:rFonts w:ascii="Times New Roman" w:hAnsi="Times New Roman"/>
        </w:rPr>
        <w:t>ú</w:t>
      </w:r>
      <w:r w:rsidR="00EC2E4A">
        <w:rPr>
          <w:rFonts w:ascii="Times New Roman" w:hAnsi="Times New Roman"/>
        </w:rPr>
        <w:t xml:space="preserve"> tieto</w:t>
      </w:r>
      <w:r w:rsidRPr="002103DE">
        <w:rPr>
          <w:rFonts w:ascii="Times New Roman" w:hAnsi="Times New Roman"/>
        </w:rPr>
        <w:t xml:space="preserve"> slová</w:t>
      </w:r>
      <w:r w:rsidR="00EC2E4A">
        <w:rPr>
          <w:rFonts w:ascii="Times New Roman" w:hAnsi="Times New Roman"/>
        </w:rPr>
        <w:t>:</w:t>
      </w:r>
      <w:r w:rsidRPr="002103DE">
        <w:rPr>
          <w:rFonts w:ascii="Times New Roman" w:hAnsi="Times New Roman"/>
        </w:rPr>
        <w:t xml:space="preserve"> „ak odsek 4 neustanovuje inak“.</w:t>
      </w:r>
    </w:p>
    <w:p w:rsidR="00EC1FDE" w:rsidRPr="002103DE" w:rsidP="002D3EF7">
      <w:pPr>
        <w:pStyle w:val="ListParagraph"/>
        <w:bidi w:val="0"/>
        <w:ind w:left="360" w:hanging="360"/>
        <w:rPr>
          <w:rFonts w:ascii="Times New Roman" w:hAnsi="Times New Roman"/>
        </w:rPr>
      </w:pPr>
    </w:p>
    <w:p w:rsidR="00B12076" w:rsidRPr="002103DE" w:rsidP="008040A0">
      <w:pPr>
        <w:pStyle w:val="ListParagraph"/>
        <w:numPr>
          <w:numId w:val="33"/>
        </w:numPr>
        <w:bidi w:val="0"/>
        <w:ind w:left="360"/>
        <w:rPr>
          <w:rFonts w:ascii="Times New Roman" w:hAnsi="Times New Roman"/>
        </w:rPr>
      </w:pPr>
      <w:r w:rsidRPr="002103DE">
        <w:rPr>
          <w:rFonts w:ascii="Times New Roman" w:hAnsi="Times New Roman"/>
        </w:rPr>
        <w:t xml:space="preserve">§ 17 sa </w:t>
      </w:r>
      <w:r w:rsidR="00596845">
        <w:rPr>
          <w:rFonts w:ascii="Times New Roman" w:hAnsi="Times New Roman"/>
        </w:rPr>
        <w:t>dopĺňa</w:t>
      </w:r>
      <w:r w:rsidRPr="002103DE">
        <w:rPr>
          <w:rFonts w:ascii="Times New Roman" w:hAnsi="Times New Roman"/>
        </w:rPr>
        <w:t xml:space="preserve"> odsek</w:t>
      </w:r>
      <w:r w:rsidR="00596845">
        <w:rPr>
          <w:rFonts w:ascii="Times New Roman" w:hAnsi="Times New Roman"/>
        </w:rPr>
        <w:t>om</w:t>
      </w:r>
      <w:r w:rsidRPr="002103DE">
        <w:rPr>
          <w:rFonts w:ascii="Times New Roman" w:hAnsi="Times New Roman"/>
        </w:rPr>
        <w:t xml:space="preserve"> 4, ktorý znie:</w:t>
      </w:r>
    </w:p>
    <w:p w:rsidR="0062591C" w:rsidRPr="002103DE" w:rsidP="00B12076">
      <w:pPr>
        <w:pStyle w:val="ListParagraph"/>
        <w:bidi w:val="0"/>
        <w:ind w:left="360"/>
        <w:rPr>
          <w:rFonts w:ascii="Times New Roman" w:hAnsi="Times New Roman"/>
        </w:rPr>
      </w:pPr>
      <w:r w:rsidRPr="002103DE" w:rsidR="00B12076">
        <w:rPr>
          <w:rFonts w:ascii="Times New Roman" w:hAnsi="Times New Roman"/>
        </w:rPr>
        <w:t xml:space="preserve">„(4) </w:t>
      </w:r>
      <w:r w:rsidRPr="002103DE">
        <w:rPr>
          <w:rFonts w:ascii="Times New Roman" w:hAnsi="Times New Roman"/>
        </w:rPr>
        <w:t>Ak sa poplatky platia podľa § 7 ods. 4 druhej vety, prevádzkovateľ systému ich odvedie do rozpočtu príslušnej obce</w:t>
      </w:r>
      <w:r w:rsidRPr="002103DE" w:rsidR="00944BBB">
        <w:rPr>
          <w:rFonts w:ascii="Times New Roman" w:hAnsi="Times New Roman"/>
        </w:rPr>
        <w:t xml:space="preserve"> alebo vyššieho územného celku</w:t>
      </w:r>
      <w:r w:rsidRPr="002103DE">
        <w:rPr>
          <w:rFonts w:ascii="Times New Roman" w:hAnsi="Times New Roman"/>
        </w:rPr>
        <w:t xml:space="preserve"> </w:t>
      </w:r>
      <w:r w:rsidRPr="002103DE" w:rsidR="00041445">
        <w:rPr>
          <w:rFonts w:ascii="Times New Roman" w:hAnsi="Times New Roman"/>
        </w:rPr>
        <w:t>vždy do konca nasledujúceho mesiaca po mesiaci, v ktorom tieto sumy poplatkov prijal</w:t>
      </w:r>
      <w:r w:rsidRPr="002103DE">
        <w:rPr>
          <w:rFonts w:ascii="Times New Roman" w:hAnsi="Times New Roman"/>
        </w:rPr>
        <w:t>.“.</w:t>
      </w:r>
    </w:p>
    <w:p w:rsidR="00BF467F" w:rsidRPr="002103DE" w:rsidP="00E07F09">
      <w:pPr>
        <w:pStyle w:val="ListParagraph"/>
        <w:bidi w:val="0"/>
        <w:ind w:left="360"/>
        <w:rPr>
          <w:rFonts w:ascii="Times New Roman" w:hAnsi="Times New Roman"/>
        </w:rPr>
      </w:pPr>
    </w:p>
    <w:p w:rsidR="00634433" w:rsidRPr="002103DE" w:rsidP="00634433">
      <w:pPr>
        <w:pStyle w:val="ListParagraph"/>
        <w:numPr>
          <w:numId w:val="33"/>
        </w:numPr>
        <w:bidi w:val="0"/>
        <w:ind w:left="360"/>
        <w:rPr>
          <w:rFonts w:ascii="Times New Roman" w:hAnsi="Times New Roman"/>
        </w:rPr>
      </w:pPr>
      <w:r w:rsidRPr="002103DE">
        <w:rPr>
          <w:rFonts w:ascii="Times New Roman" w:hAnsi="Times New Roman"/>
        </w:rPr>
        <w:t xml:space="preserve">V § 18a ods. 1 písm. b) sa na konci </w:t>
      </w:r>
      <w:r w:rsidR="00EF4BF9">
        <w:rPr>
          <w:rFonts w:ascii="Times New Roman" w:hAnsi="Times New Roman"/>
        </w:rPr>
        <w:t>pripájajú tieto</w:t>
      </w:r>
      <w:r w:rsidRPr="002103DE" w:rsidR="00EF4BF9">
        <w:rPr>
          <w:rFonts w:ascii="Times New Roman" w:hAnsi="Times New Roman"/>
        </w:rPr>
        <w:t xml:space="preserve"> </w:t>
      </w:r>
      <w:r w:rsidRPr="002103DE">
        <w:rPr>
          <w:rFonts w:ascii="Times New Roman" w:hAnsi="Times New Roman"/>
        </w:rPr>
        <w:t>slová</w:t>
      </w:r>
      <w:r w:rsidR="00EF4BF9">
        <w:rPr>
          <w:rFonts w:ascii="Times New Roman" w:hAnsi="Times New Roman"/>
        </w:rPr>
        <w:t>:</w:t>
      </w:r>
      <w:r w:rsidRPr="002103DE">
        <w:rPr>
          <w:rFonts w:ascii="Times New Roman" w:hAnsi="Times New Roman"/>
        </w:rPr>
        <w:t xml:space="preserve"> „a na účel identifikácie úkonu alebo konania používať hodnoty zo základného číselníka </w:t>
      </w:r>
      <w:r w:rsidRPr="002103DE">
        <w:rPr>
          <w:rFonts w:ascii="Times New Roman" w:hAnsi="Times New Roman"/>
          <w:bCs/>
        </w:rPr>
        <w:t>poplatkov orgánom verejnej moci.</w:t>
      </w:r>
      <w:r w:rsidRPr="002103DE" w:rsidR="00566068">
        <w:rPr>
          <w:rFonts w:ascii="Times New Roman" w:hAnsi="Times New Roman"/>
          <w:bCs/>
          <w:vertAlign w:val="superscript"/>
        </w:rPr>
        <w:t>7af</w:t>
      </w:r>
      <w:r w:rsidRPr="002103DE">
        <w:rPr>
          <w:rFonts w:ascii="Times New Roman" w:hAnsi="Times New Roman"/>
          <w:bCs/>
        </w:rPr>
        <w:t>)“.</w:t>
      </w:r>
    </w:p>
    <w:p w:rsidR="00634433" w:rsidRPr="002103DE" w:rsidP="00634433">
      <w:pPr>
        <w:pStyle w:val="ListParagraph"/>
        <w:bidi w:val="0"/>
        <w:ind w:left="360"/>
        <w:rPr>
          <w:rFonts w:ascii="Times New Roman" w:hAnsi="Times New Roman"/>
        </w:rPr>
      </w:pPr>
    </w:p>
    <w:p w:rsidR="008729C5" w:rsidRPr="00C05FAA" w:rsidP="008040A0">
      <w:pPr>
        <w:pStyle w:val="ListParagraph"/>
        <w:numPr>
          <w:numId w:val="33"/>
        </w:numPr>
        <w:bidi w:val="0"/>
        <w:ind w:left="360"/>
        <w:rPr>
          <w:rFonts w:ascii="Times New Roman" w:hAnsi="Times New Roman"/>
        </w:rPr>
      </w:pPr>
      <w:r w:rsidRPr="002103DE">
        <w:rPr>
          <w:rFonts w:ascii="Times New Roman" w:hAnsi="Times New Roman"/>
        </w:rPr>
        <w:t xml:space="preserve">V § 18a ods. 1 písm. c) sa na konci </w:t>
      </w:r>
      <w:r w:rsidR="00AE5E31">
        <w:rPr>
          <w:rFonts w:ascii="Times New Roman" w:hAnsi="Times New Roman"/>
        </w:rPr>
        <w:t>pripája</w:t>
      </w:r>
      <w:r w:rsidRPr="002103DE" w:rsidR="00AE5E31">
        <w:rPr>
          <w:rFonts w:ascii="Times New Roman" w:hAnsi="Times New Roman"/>
        </w:rPr>
        <w:t xml:space="preserve"> </w:t>
      </w:r>
      <w:r w:rsidRPr="002103DE" w:rsidR="00E05179">
        <w:rPr>
          <w:rFonts w:ascii="Times New Roman" w:hAnsi="Times New Roman"/>
        </w:rPr>
        <w:t xml:space="preserve">čiarka a </w:t>
      </w:r>
      <w:r w:rsidRPr="002103DE">
        <w:rPr>
          <w:rFonts w:ascii="Times New Roman" w:hAnsi="Times New Roman"/>
        </w:rPr>
        <w:t>tieto slová: „do rozpočt</w:t>
      </w:r>
      <w:r w:rsidRPr="002103DE" w:rsidR="009E7365">
        <w:rPr>
          <w:rFonts w:ascii="Times New Roman" w:hAnsi="Times New Roman"/>
        </w:rPr>
        <w:t>ov</w:t>
      </w:r>
      <w:r w:rsidRPr="002103DE">
        <w:rPr>
          <w:rFonts w:ascii="Times New Roman" w:hAnsi="Times New Roman"/>
        </w:rPr>
        <w:t xml:space="preserve"> obcí</w:t>
      </w:r>
      <w:r w:rsidRPr="002103DE" w:rsidR="008500E0">
        <w:rPr>
          <w:rFonts w:ascii="Times New Roman" w:hAnsi="Times New Roman"/>
        </w:rPr>
        <w:t xml:space="preserve"> a vyšších územných celkov</w:t>
      </w:r>
      <w:r w:rsidRPr="002103DE" w:rsidR="00F65B7D">
        <w:rPr>
          <w:rFonts w:ascii="Times New Roman" w:hAnsi="Times New Roman"/>
        </w:rPr>
        <w:t>”.</w:t>
      </w:r>
    </w:p>
    <w:p w:rsidR="008729C5" w:rsidRPr="002103DE" w:rsidP="00634433">
      <w:pPr>
        <w:pStyle w:val="ListParagraph"/>
        <w:bidi w:val="0"/>
        <w:ind w:left="360"/>
        <w:rPr>
          <w:rFonts w:ascii="Times New Roman" w:hAnsi="Times New Roman"/>
        </w:rPr>
      </w:pPr>
    </w:p>
    <w:p w:rsidR="00634433" w:rsidRPr="00CF7450" w:rsidP="00634433">
      <w:pPr>
        <w:pStyle w:val="ListParagraph"/>
        <w:numPr>
          <w:numId w:val="33"/>
        </w:numPr>
        <w:bidi w:val="0"/>
        <w:ind w:left="360"/>
        <w:rPr>
          <w:rFonts w:ascii="Times New Roman" w:hAnsi="Times New Roman"/>
        </w:rPr>
      </w:pPr>
      <w:r w:rsidRPr="00180A04">
        <w:rPr>
          <w:rFonts w:ascii="Times New Roman" w:hAnsi="Times New Roman"/>
        </w:rPr>
        <w:t>V § 1</w:t>
      </w:r>
      <w:r w:rsidRPr="00F95ABD" w:rsidR="004343E8">
        <w:rPr>
          <w:rFonts w:ascii="Times New Roman" w:hAnsi="Times New Roman"/>
        </w:rPr>
        <w:t>8</w:t>
      </w:r>
      <w:r w:rsidRPr="00CF7450">
        <w:rPr>
          <w:rFonts w:ascii="Times New Roman" w:hAnsi="Times New Roman"/>
        </w:rPr>
        <w:t xml:space="preserve">a ods. 1 sa za písmeno d) </w:t>
      </w:r>
      <w:r w:rsidR="00882430">
        <w:rPr>
          <w:rFonts w:ascii="Times New Roman" w:hAnsi="Times New Roman"/>
        </w:rPr>
        <w:t>vkladá</w:t>
      </w:r>
      <w:r w:rsidRPr="00CF7450" w:rsidR="00882430">
        <w:rPr>
          <w:rFonts w:ascii="Times New Roman" w:hAnsi="Times New Roman"/>
        </w:rPr>
        <w:t xml:space="preserve"> </w:t>
      </w:r>
      <w:r w:rsidRPr="00CF7450">
        <w:rPr>
          <w:rFonts w:ascii="Times New Roman" w:hAnsi="Times New Roman"/>
        </w:rPr>
        <w:t>nové písmeno e), ktoré znie:</w:t>
      </w:r>
    </w:p>
    <w:p w:rsidR="00634433" w:rsidRPr="002103DE" w:rsidP="00634433">
      <w:pPr>
        <w:pStyle w:val="ListParagraph"/>
        <w:bidi w:val="0"/>
        <w:ind w:left="360"/>
        <w:rPr>
          <w:rFonts w:ascii="Times New Roman" w:hAnsi="Times New Roman"/>
        </w:rPr>
      </w:pPr>
      <w:r w:rsidRPr="00CF7450">
        <w:rPr>
          <w:rFonts w:ascii="Times New Roman" w:hAnsi="Times New Roman"/>
        </w:rPr>
        <w:t xml:space="preserve">„e) zabezpečiť sprístupnenie technického vybavenia a podmienok na vykonanie platby poplatkov </w:t>
      </w:r>
      <w:r w:rsidRPr="002103DE">
        <w:rPr>
          <w:rFonts w:ascii="Times New Roman" w:hAnsi="Times New Roman" w:eastAsiaTheme="minorHAnsi"/>
        </w:rPr>
        <w:t>podľa osobitného predpisu,</w:t>
      </w:r>
      <w:r w:rsidRPr="002103DE" w:rsidR="00566068">
        <w:rPr>
          <w:rFonts w:ascii="Times New Roman" w:hAnsi="Times New Roman" w:eastAsiaTheme="minorHAnsi"/>
          <w:vertAlign w:val="superscript"/>
        </w:rPr>
        <w:t>8ae</w:t>
      </w:r>
      <w:r w:rsidRPr="002103DE">
        <w:rPr>
          <w:rFonts w:ascii="Times New Roman" w:hAnsi="Times New Roman" w:eastAsiaTheme="minorHAnsi"/>
        </w:rPr>
        <w:t>)“</w:t>
      </w:r>
      <w:r w:rsidR="00631CB6">
        <w:rPr>
          <w:rFonts w:ascii="Times New Roman" w:hAnsi="Times New Roman" w:eastAsiaTheme="minorHAnsi"/>
        </w:rPr>
        <w:t>.</w:t>
      </w:r>
    </w:p>
    <w:p w:rsidR="00634433" w:rsidRPr="002103DE" w:rsidP="00634433">
      <w:pPr>
        <w:pStyle w:val="ListParagraph"/>
        <w:bidi w:val="0"/>
        <w:ind w:left="360"/>
        <w:rPr>
          <w:rFonts w:ascii="Times New Roman" w:hAnsi="Times New Roman"/>
        </w:rPr>
      </w:pPr>
    </w:p>
    <w:p w:rsidR="00634433" w:rsidRPr="002103DE" w:rsidP="00634433">
      <w:pPr>
        <w:pStyle w:val="ListParagraph"/>
        <w:bidi w:val="0"/>
        <w:ind w:left="360"/>
        <w:rPr>
          <w:rFonts w:ascii="Times New Roman" w:hAnsi="Times New Roman"/>
        </w:rPr>
      </w:pPr>
      <w:r w:rsidRPr="002103DE">
        <w:rPr>
          <w:rFonts w:ascii="Times New Roman" w:hAnsi="Times New Roman"/>
        </w:rPr>
        <w:t>Doterajšie písmeno e) sa označuje ako písmeno f).</w:t>
      </w:r>
    </w:p>
    <w:p w:rsidR="00634433" w:rsidRPr="002103DE" w:rsidP="00634433">
      <w:pPr>
        <w:pStyle w:val="ListParagraph"/>
        <w:bidi w:val="0"/>
        <w:ind w:left="360"/>
        <w:rPr>
          <w:rFonts w:ascii="Times New Roman" w:hAnsi="Times New Roman"/>
        </w:rPr>
      </w:pPr>
    </w:p>
    <w:p w:rsidR="00634433" w:rsidRPr="002103DE" w:rsidP="00634433">
      <w:pPr>
        <w:pStyle w:val="ListParagraph"/>
        <w:bidi w:val="0"/>
        <w:ind w:left="360"/>
        <w:rPr>
          <w:rFonts w:ascii="Times New Roman" w:hAnsi="Times New Roman"/>
        </w:rPr>
      </w:pPr>
      <w:r w:rsidRPr="002103DE">
        <w:rPr>
          <w:rFonts w:ascii="Times New Roman" w:hAnsi="Times New Roman"/>
        </w:rPr>
        <w:t xml:space="preserve">Poznámka pod čiarou k odkazu </w:t>
      </w:r>
      <w:r w:rsidRPr="002103DE" w:rsidR="00566068">
        <w:rPr>
          <w:rFonts w:ascii="Times New Roman" w:hAnsi="Times New Roman"/>
        </w:rPr>
        <w:t>8ae</w:t>
      </w:r>
      <w:r w:rsidRPr="002103DE">
        <w:rPr>
          <w:rFonts w:ascii="Times New Roman" w:hAnsi="Times New Roman"/>
        </w:rPr>
        <w:t xml:space="preserve"> znie:</w:t>
      </w:r>
    </w:p>
    <w:p w:rsidR="00634433" w:rsidRPr="002103DE" w:rsidP="00634433">
      <w:pPr>
        <w:pStyle w:val="ListParagraph"/>
        <w:bidi w:val="0"/>
        <w:ind w:left="360"/>
        <w:rPr>
          <w:rFonts w:ascii="Times New Roman" w:hAnsi="Times New Roman"/>
        </w:rPr>
      </w:pPr>
      <w:r w:rsidRPr="002103DE">
        <w:rPr>
          <w:rFonts w:ascii="Times New Roman" w:hAnsi="Times New Roman"/>
        </w:rPr>
        <w:t>„</w:t>
      </w:r>
      <w:r w:rsidRPr="002103DE" w:rsidR="00566068">
        <w:rPr>
          <w:rFonts w:ascii="Times New Roman" w:hAnsi="Times New Roman"/>
          <w:vertAlign w:val="superscript"/>
        </w:rPr>
        <w:t>8ae</w:t>
      </w:r>
      <w:r w:rsidRPr="002103DE">
        <w:rPr>
          <w:rFonts w:ascii="Times New Roman" w:hAnsi="Times New Roman"/>
        </w:rPr>
        <w:t xml:space="preserve">) § 5 ods. 6 písm. b) a ods. 7 zákona č. 305/2013 Z.z. v znení </w:t>
      </w:r>
      <w:r w:rsidR="00882430">
        <w:rPr>
          <w:rFonts w:ascii="Times New Roman" w:hAnsi="Times New Roman"/>
        </w:rPr>
        <w:t>zákona č. .../2017 Z.z</w:t>
      </w:r>
      <w:r w:rsidRPr="002103DE">
        <w:rPr>
          <w:rFonts w:ascii="Times New Roman" w:hAnsi="Times New Roman"/>
        </w:rPr>
        <w:t>.“.</w:t>
      </w:r>
    </w:p>
    <w:p w:rsidR="00921E37" w:rsidRPr="002103DE" w:rsidP="00634433">
      <w:pPr>
        <w:pStyle w:val="ListParagraph"/>
        <w:bidi w:val="0"/>
        <w:ind w:left="360"/>
        <w:rPr>
          <w:rFonts w:ascii="Times New Roman" w:hAnsi="Times New Roman"/>
        </w:rPr>
      </w:pPr>
    </w:p>
    <w:p w:rsidR="00921E37" w:rsidRPr="002103DE" w:rsidP="008040A0">
      <w:pPr>
        <w:pStyle w:val="ListParagraph"/>
        <w:numPr>
          <w:numId w:val="33"/>
        </w:numPr>
        <w:bidi w:val="0"/>
        <w:ind w:left="360"/>
        <w:rPr>
          <w:rFonts w:ascii="Times New Roman" w:hAnsi="Times New Roman"/>
        </w:rPr>
      </w:pPr>
      <w:r w:rsidRPr="002103DE">
        <w:rPr>
          <w:rFonts w:ascii="Times New Roman" w:hAnsi="Times New Roman"/>
        </w:rPr>
        <w:t>Za § 19k sa vkladá § 19l, ktorý vrátane nadpisu znie:</w:t>
      </w:r>
    </w:p>
    <w:p w:rsidR="00921E37" w:rsidRPr="002103DE" w:rsidP="00921E37">
      <w:pPr>
        <w:bidi w:val="0"/>
        <w:ind w:left="360"/>
        <w:jc w:val="center"/>
        <w:rPr>
          <w:rFonts w:ascii="Times New Roman" w:hAnsi="Times New Roman"/>
          <w:lang w:val="sk-SK"/>
        </w:rPr>
      </w:pPr>
      <w:r w:rsidRPr="002103DE">
        <w:rPr>
          <w:rFonts w:ascii="Times New Roman" w:hAnsi="Times New Roman"/>
          <w:lang w:val="sk-SK"/>
        </w:rPr>
        <w:t>„§ 19l</w:t>
      </w:r>
    </w:p>
    <w:p w:rsidR="00921E37" w:rsidRPr="002103DE" w:rsidP="00921E37">
      <w:pPr>
        <w:bidi w:val="0"/>
        <w:ind w:left="360"/>
        <w:jc w:val="center"/>
        <w:rPr>
          <w:rFonts w:ascii="Times New Roman" w:hAnsi="Times New Roman"/>
          <w:lang w:val="sk-SK"/>
        </w:rPr>
      </w:pPr>
      <w:r w:rsidRPr="002103DE">
        <w:rPr>
          <w:rFonts w:ascii="Times New Roman" w:hAnsi="Times New Roman"/>
          <w:lang w:val="sk-SK"/>
        </w:rPr>
        <w:t>Prechodné ustanovenia k úpravám účinným od 1. novembra 2017</w:t>
      </w:r>
    </w:p>
    <w:p w:rsidR="00921938" w:rsidRPr="002103DE" w:rsidP="002D3EF7">
      <w:pPr>
        <w:pStyle w:val="ListParagraph"/>
        <w:numPr>
          <w:numId w:val="42"/>
        </w:numPr>
        <w:bidi w:val="0"/>
        <w:ind w:left="720"/>
        <w:rPr>
          <w:rFonts w:ascii="Times New Roman" w:hAnsi="Times New Roman"/>
        </w:rPr>
      </w:pPr>
      <w:r w:rsidRPr="002103DE">
        <w:rPr>
          <w:rFonts w:ascii="Times New Roman" w:hAnsi="Times New Roman"/>
        </w:rPr>
        <w:t xml:space="preserve">Z úkonov a konaní začatých do 31. októbra 2017 sa vyberajú poplatky podľa predpisov účinných do 31. októbra 2017, i keď sa stanú splatnými po 31. októbri 2017. </w:t>
      </w:r>
    </w:p>
    <w:p w:rsidR="00921E37" w:rsidRPr="002103DE" w:rsidP="002D3EF7">
      <w:pPr>
        <w:pStyle w:val="ListParagraph"/>
        <w:numPr>
          <w:numId w:val="42"/>
        </w:numPr>
        <w:bidi w:val="0"/>
        <w:ind w:left="720"/>
        <w:rPr>
          <w:rFonts w:ascii="Times New Roman" w:hAnsi="Times New Roman"/>
        </w:rPr>
      </w:pPr>
      <w:r w:rsidRPr="002103DE" w:rsidR="00921938">
        <w:rPr>
          <w:rFonts w:ascii="Times New Roman" w:hAnsi="Times New Roman"/>
        </w:rPr>
        <w:t>Poplatky zaplatené do 31. októbra 2017 sa prevádzajú do príslušných rozpočtov podľa predpisov účinných do 31. októbra 2017.“.“.</w:t>
      </w:r>
    </w:p>
    <w:p w:rsidR="00E07F09" w:rsidRPr="002103DE" w:rsidP="00F8326B">
      <w:pPr>
        <w:pStyle w:val="ListParagraph"/>
        <w:bidi w:val="0"/>
        <w:ind w:left="360"/>
        <w:rPr>
          <w:rFonts w:ascii="Times New Roman" w:hAnsi="Times New Roman"/>
        </w:rPr>
      </w:pPr>
    </w:p>
    <w:p w:rsidR="00F2368B" w:rsidRPr="002103DE" w:rsidP="008040A0">
      <w:pPr>
        <w:pStyle w:val="ListParagraph"/>
        <w:numPr>
          <w:numId w:val="33"/>
        </w:numPr>
        <w:bidi w:val="0"/>
        <w:ind w:left="360"/>
        <w:rPr>
          <w:rFonts w:ascii="Times New Roman" w:hAnsi="Times New Roman"/>
        </w:rPr>
      </w:pPr>
      <w:r w:rsidRPr="002103DE">
        <w:rPr>
          <w:rFonts w:ascii="Times New Roman" w:hAnsi="Times New Roman"/>
        </w:rPr>
        <w:t xml:space="preserve">V Sadzobníku správnych poplatkov časti I. Všeobecná správa položke 2 písm. a) a c) a položke 3 </w:t>
      </w:r>
      <w:r w:rsidR="007308F8">
        <w:rPr>
          <w:rFonts w:ascii="Times New Roman" w:hAnsi="Times New Roman"/>
        </w:rPr>
        <w:t>prvom bode</w:t>
      </w:r>
      <w:r w:rsidRPr="002103DE">
        <w:rPr>
          <w:rFonts w:ascii="Times New Roman" w:hAnsi="Times New Roman"/>
        </w:rPr>
        <w:t xml:space="preserve"> písm. a) a</w:t>
      </w:r>
      <w:r w:rsidR="007308F8">
        <w:rPr>
          <w:rFonts w:ascii="Times New Roman" w:hAnsi="Times New Roman"/>
        </w:rPr>
        <w:t> druhom bode</w:t>
      </w:r>
      <w:r w:rsidRPr="002103DE">
        <w:rPr>
          <w:rFonts w:ascii="Times New Roman" w:hAnsi="Times New Roman"/>
        </w:rPr>
        <w:t xml:space="preserve"> sa suma „1,50 eura“ nahrádza sumou „2 eurá“. </w:t>
      </w:r>
    </w:p>
    <w:p w:rsidR="009D0046" w:rsidRPr="002103DE" w:rsidP="002D3EF7">
      <w:pPr>
        <w:bidi w:val="0"/>
        <w:ind w:left="360" w:hanging="360"/>
        <w:jc w:val="both"/>
        <w:rPr>
          <w:rFonts w:ascii="Times New Roman" w:hAnsi="Times New Roman"/>
          <w:lang w:val="sk-SK"/>
        </w:rPr>
      </w:pPr>
    </w:p>
    <w:p w:rsidR="009D0046" w:rsidRPr="002103DE" w:rsidP="008040A0">
      <w:pPr>
        <w:pStyle w:val="ListParagraph"/>
        <w:numPr>
          <w:numId w:val="33"/>
        </w:numPr>
        <w:bidi w:val="0"/>
        <w:ind w:left="360"/>
        <w:rPr>
          <w:rFonts w:ascii="Times New Roman" w:hAnsi="Times New Roman"/>
        </w:rPr>
      </w:pPr>
      <w:r w:rsidRPr="002103DE" w:rsidR="00F2368B">
        <w:rPr>
          <w:rFonts w:ascii="Times New Roman" w:hAnsi="Times New Roman"/>
        </w:rPr>
        <w:t xml:space="preserve">V Sadzobníku správnych poplatkov časti II. Vnútorná správa položke 16 sa suma „1,50 eura“ nahrádza sumou „2 eurá“. </w:t>
      </w:r>
    </w:p>
    <w:p w:rsidR="009D0046" w:rsidRPr="002103DE" w:rsidP="002D3EF7">
      <w:pPr>
        <w:bidi w:val="0"/>
        <w:ind w:left="360" w:hanging="360"/>
        <w:jc w:val="both"/>
        <w:rPr>
          <w:rFonts w:ascii="Times New Roman" w:hAnsi="Times New Roman"/>
          <w:lang w:val="sk-SK"/>
        </w:rPr>
      </w:pPr>
    </w:p>
    <w:p w:rsidR="00F8326B" w:rsidRPr="002103DE" w:rsidP="008040A0">
      <w:pPr>
        <w:pStyle w:val="ListParagraph"/>
        <w:numPr>
          <w:numId w:val="33"/>
        </w:numPr>
        <w:bidi w:val="0"/>
        <w:ind w:left="360"/>
        <w:rPr>
          <w:rFonts w:ascii="Times New Roman" w:hAnsi="Times New Roman"/>
        </w:rPr>
      </w:pPr>
      <w:r w:rsidRPr="002103DE" w:rsidR="00F2368B">
        <w:rPr>
          <w:rFonts w:ascii="Times New Roman" w:hAnsi="Times New Roman"/>
        </w:rPr>
        <w:t xml:space="preserve">V Sadzobníku správnych poplatkov časti II. Vnútorná správa sa za položku 16 vkladá nová položka 17, ktorá znie: </w:t>
      </w:r>
    </w:p>
    <w:p w:rsidR="00F8326B" w:rsidRPr="002103DE" w:rsidP="002D3EF7">
      <w:pPr>
        <w:bidi w:val="0"/>
        <w:ind w:left="360"/>
        <w:jc w:val="both"/>
        <w:rPr>
          <w:rFonts w:ascii="Times New Roman" w:hAnsi="Times New Roman"/>
          <w:lang w:val="sk-SK"/>
        </w:rPr>
      </w:pPr>
      <w:r w:rsidRPr="002103DE" w:rsidR="00F2368B">
        <w:rPr>
          <w:rFonts w:ascii="Times New Roman" w:hAnsi="Times New Roman"/>
          <w:lang w:val="sk-SK"/>
        </w:rPr>
        <w:t xml:space="preserve">„Položka 17 </w:t>
      </w:r>
    </w:p>
    <w:p w:rsidR="00F8326B" w:rsidRPr="002103DE" w:rsidP="002D3EF7">
      <w:pPr>
        <w:bidi w:val="0"/>
        <w:ind w:left="360"/>
        <w:jc w:val="both"/>
        <w:rPr>
          <w:rFonts w:ascii="Times New Roman" w:hAnsi="Times New Roman"/>
          <w:lang w:val="sk-SK"/>
        </w:rPr>
      </w:pPr>
      <w:r w:rsidRPr="002103DE" w:rsidR="00F2368B">
        <w:rPr>
          <w:rFonts w:ascii="Times New Roman" w:hAnsi="Times New Roman"/>
          <w:lang w:val="sk-SK"/>
        </w:rPr>
        <w:t xml:space="preserve">a) Žiadosť o zápis matričnej udalosti, ktorá nastala v cudzine do osobitnej matriky ...10 eur </w:t>
      </w:r>
    </w:p>
    <w:p w:rsidR="009D0046" w:rsidRPr="002103DE" w:rsidP="002D3EF7">
      <w:pPr>
        <w:bidi w:val="0"/>
        <w:ind w:left="360"/>
        <w:jc w:val="both"/>
        <w:rPr>
          <w:rFonts w:ascii="Times New Roman" w:hAnsi="Times New Roman"/>
          <w:lang w:val="sk-SK"/>
        </w:rPr>
      </w:pPr>
      <w:r w:rsidRPr="002103DE" w:rsidR="00F2368B">
        <w:rPr>
          <w:rFonts w:ascii="Times New Roman" w:hAnsi="Times New Roman"/>
          <w:lang w:val="sk-SK"/>
        </w:rPr>
        <w:t>b)</w:t>
      </w:r>
      <w:r w:rsidRPr="002103DE" w:rsidR="00F8326B">
        <w:rPr>
          <w:rFonts w:ascii="Times New Roman" w:hAnsi="Times New Roman"/>
          <w:lang w:val="sk-SK"/>
        </w:rPr>
        <w:t xml:space="preserve"> </w:t>
      </w:r>
      <w:r w:rsidRPr="002103DE" w:rsidR="00F2368B">
        <w:rPr>
          <w:rFonts w:ascii="Times New Roman" w:hAnsi="Times New Roman"/>
          <w:lang w:val="sk-SK"/>
        </w:rPr>
        <w:t xml:space="preserve">Príprava podkladov k uzavretiu manželstva pred orgánom registrovanej cirkvi alebo náboženskej spoločnosti ...........................................................................................10 eur.“. </w:t>
      </w:r>
    </w:p>
    <w:p w:rsidR="009D0046" w:rsidRPr="002103DE" w:rsidP="002D3EF7">
      <w:pPr>
        <w:bidi w:val="0"/>
        <w:ind w:left="360" w:hanging="360"/>
        <w:jc w:val="both"/>
        <w:rPr>
          <w:rFonts w:ascii="Times New Roman" w:hAnsi="Times New Roman"/>
          <w:lang w:val="sk-SK"/>
        </w:rPr>
      </w:pPr>
    </w:p>
    <w:p w:rsidR="00EA142F" w:rsidRPr="002103DE" w:rsidP="008040A0">
      <w:pPr>
        <w:pStyle w:val="ListParagraph"/>
        <w:numPr>
          <w:numId w:val="33"/>
        </w:numPr>
        <w:bidi w:val="0"/>
        <w:ind w:left="360"/>
        <w:rPr>
          <w:rFonts w:ascii="Times New Roman" w:hAnsi="Times New Roman"/>
        </w:rPr>
      </w:pPr>
      <w:r w:rsidRPr="002103DE" w:rsidR="00F2368B">
        <w:rPr>
          <w:rFonts w:ascii="Times New Roman" w:hAnsi="Times New Roman"/>
        </w:rPr>
        <w:t xml:space="preserve">V Sadzobníku správnych poplatkov časti II. Vnútorná správa položke 18 sa suma „16,50 eura“ nahrádza sumou „20 eur“, suma „66 eur“ nahrádza sumou „70 eur“, suma „33 eur“ nahrádza sumou „35 eur“, suma „165,50 eur“ nahrádza sumou „200 eur“ a suma „199 eur“ nahrádza sumou „200 eur“.  </w:t>
      </w:r>
    </w:p>
    <w:p w:rsidR="00F2368B" w:rsidRPr="002103DE" w:rsidP="00FF3AE4">
      <w:pPr>
        <w:bidi w:val="0"/>
        <w:jc w:val="center"/>
        <w:rPr>
          <w:rFonts w:ascii="Times New Roman" w:hAnsi="Times New Roman"/>
          <w:b/>
          <w:lang w:val="sk-SK"/>
        </w:rPr>
      </w:pPr>
    </w:p>
    <w:p w:rsidR="00F2368B" w:rsidP="00FF3AE4">
      <w:pPr>
        <w:bidi w:val="0"/>
        <w:jc w:val="center"/>
        <w:rPr>
          <w:rFonts w:ascii="Times New Roman" w:hAnsi="Times New Roman"/>
          <w:b/>
          <w:lang w:val="sk-SK"/>
        </w:rPr>
      </w:pPr>
    </w:p>
    <w:p w:rsidR="00154922" w:rsidRPr="003A754E" w:rsidP="003A754E">
      <w:pPr>
        <w:bidi w:val="0"/>
        <w:jc w:val="center"/>
        <w:rPr>
          <w:rFonts w:ascii="Times New Roman" w:hAnsi="Times New Roman"/>
          <w:b/>
          <w:lang w:val="sk-SK"/>
        </w:rPr>
      </w:pPr>
      <w:r w:rsidRPr="003A754E">
        <w:rPr>
          <w:rFonts w:ascii="Times New Roman" w:hAnsi="Times New Roman"/>
          <w:b/>
          <w:lang w:val="sk-SK"/>
        </w:rPr>
        <w:t>Čl. V</w:t>
      </w:r>
    </w:p>
    <w:p w:rsidR="00154922" w:rsidRPr="00D63A94" w:rsidP="003A754E">
      <w:pPr>
        <w:bidi w:val="0"/>
        <w:jc w:val="both"/>
        <w:rPr>
          <w:rFonts w:ascii="Times New Roman" w:hAnsi="Times New Roman"/>
          <w:lang w:val="sk-SK"/>
        </w:rPr>
      </w:pPr>
      <w:r w:rsidRPr="00D63A94">
        <w:rPr>
          <w:rFonts w:ascii="Times New Roman" w:hAnsi="Times New Roman"/>
          <w:lang w:val="sk-SK"/>
        </w:rPr>
        <w:t>Zákon č. 580/2004 Z. z. o zdravotnom poistení a o zmene a doplnení zákona č. 95/2002 Z. z. o poisťovníctve a o zmene a doplnení niektorých zákonov v znení zákona č. 718/2004 Z. z., zákona č. 305/2005 Z. z., zákona č. 352/2005 Z. z., zákona č. 660/2005 Z. z., zákona č. 282/2006 Z. z., zákona č. 522/2006 Z. z., zákona č. 673/2006 Z. z., zákona č. 358/2007 Z. z., zákona č. 518/2007 Z. z., zákona č. 530/2007 Z. z., zákona č. 594/2007 Z. z., zákona č. 461/2008 Z. z., zákona č. 581/2008 Z. z., zákona č. 108/2009 Z. z., zákona č. 192/2009 Z. z., zákona č. 533/2009 Z. z., zákona č. 121/2010 Z. z., zákona č. 136/2010 Z. z., zákona č. 151/2010 Z. z., zákona č. 499/2010 Z. z., zákona č. 133/2011 Z. z., zákona č. 250/2011 Z. z., zákona č. 185/2012 Z. z., zákona č. 252/2012 Z. z., zákona č. 395/2012 Z. z., zákona č. 421/2012 Z. z., zákona č. 41/2013 Z. z., zákona č. 153/2013 Z. z., zákona č. 220/2013 Z. z., zákona č. 338/2013 Z. z., zákona č. 463/2013 Z. z., zákona č. 185/2014 Z. z., zákona č. 364/2014 Z. z., zákona č. 77/2015 Z. z., zákona č. 148/2015 Z. z., zákona č. 253/2015 Z. z., zákona č. 265/2015 Z. z., zákona č. 336/2015 Z. z., zákona č. 378/2015 Z. z., zákona č. 428/2015 Z. z., zákona č. 429/2015 Z. z., zákona č. 125/2016 Z. z., zákona č. 167/2016 Z. z., zákona č. 286/2016 Z. z., zákona č. 341/2016 Z. z., zákona č. 356/2016 Z. z. a zákona č. 41/2017 Z. z. sa mení a dopĺňa takto:</w:t>
      </w:r>
    </w:p>
    <w:p w:rsidR="00154922" w:rsidRPr="00D63A94" w:rsidP="00154922">
      <w:pPr>
        <w:bidi w:val="0"/>
        <w:rPr>
          <w:rFonts w:ascii="Times New Roman" w:hAnsi="Times New Roman"/>
          <w:lang w:val="sk-SK"/>
        </w:rPr>
      </w:pPr>
      <w:r w:rsidRPr="00D63A94">
        <w:rPr>
          <w:rFonts w:ascii="Times New Roman" w:hAnsi="Times New Roman"/>
          <w:lang w:val="sk-SK"/>
        </w:rPr>
        <w:t xml:space="preserve"> </w:t>
      </w:r>
    </w:p>
    <w:p w:rsidR="00154922" w:rsidRPr="009259F3" w:rsidP="003A754E">
      <w:pPr>
        <w:pStyle w:val="ListParagraph"/>
        <w:numPr>
          <w:ilvl w:val="3"/>
          <w:numId w:val="45"/>
        </w:numPr>
        <w:bidi w:val="0"/>
        <w:ind w:left="360"/>
        <w:rPr>
          <w:rFonts w:ascii="Times New Roman" w:hAnsi="Times New Roman"/>
        </w:rPr>
      </w:pPr>
      <w:r w:rsidRPr="009259F3">
        <w:rPr>
          <w:rFonts w:ascii="Times New Roman" w:hAnsi="Times New Roman"/>
        </w:rPr>
        <w:t xml:space="preserve">V § 25 ods. 3 druhej vete </w:t>
      </w:r>
      <w:r w:rsidR="00634C73">
        <w:rPr>
          <w:rFonts w:ascii="Times New Roman" w:hAnsi="Times New Roman"/>
        </w:rPr>
        <w:t>sa</w:t>
      </w:r>
      <w:r w:rsidRPr="009259F3">
        <w:rPr>
          <w:rFonts w:ascii="Times New Roman" w:hAnsi="Times New Roman"/>
        </w:rPr>
        <w:t xml:space="preserve"> za slová „Sociálnej poisťovni“ vkladajú slová „prostredníctvom informačného systému verejnej správy</w:t>
      </w:r>
      <w:r w:rsidRPr="009259F3" w:rsidR="00685C5E">
        <w:rPr>
          <w:rFonts w:ascii="Times New Roman" w:hAnsi="Times New Roman"/>
        </w:rPr>
        <w:t xml:space="preserve"> podľa osobitného predpisu</w:t>
      </w:r>
      <w:r w:rsidRPr="003A754E">
        <w:rPr>
          <w:rFonts w:ascii="Times New Roman" w:hAnsi="Times New Roman"/>
          <w:vertAlign w:val="superscript"/>
        </w:rPr>
        <w:t>55c</w:t>
      </w:r>
      <w:r w:rsidRPr="009259F3">
        <w:rPr>
          <w:rFonts w:ascii="Times New Roman" w:hAnsi="Times New Roman"/>
        </w:rPr>
        <w:t xml:space="preserve">)“. </w:t>
      </w:r>
    </w:p>
    <w:p w:rsidR="00154922" w:rsidP="00154922">
      <w:pPr>
        <w:bidi w:val="0"/>
        <w:rPr>
          <w:rFonts w:ascii="Times New Roman" w:hAnsi="Times New Roman"/>
          <w:lang w:val="sk-SK"/>
        </w:rPr>
      </w:pPr>
    </w:p>
    <w:p w:rsidR="009259F3" w:rsidP="003A754E">
      <w:pPr>
        <w:bidi w:val="0"/>
        <w:ind w:firstLine="360"/>
        <w:rPr>
          <w:rFonts w:ascii="Times New Roman" w:hAnsi="Times New Roman"/>
          <w:lang w:val="sk-SK"/>
        </w:rPr>
      </w:pPr>
      <w:r w:rsidRPr="00D63A94">
        <w:rPr>
          <w:rFonts w:ascii="Times New Roman" w:hAnsi="Times New Roman"/>
          <w:lang w:val="sk-SK"/>
        </w:rPr>
        <w:t xml:space="preserve">Poznámka pod čiarou k odkazu 55c znie: </w:t>
      </w:r>
    </w:p>
    <w:p w:rsidR="009259F3" w:rsidRPr="00D63A94" w:rsidP="003A754E">
      <w:pPr>
        <w:bidi w:val="0"/>
        <w:ind w:left="360"/>
        <w:jc w:val="both"/>
        <w:rPr>
          <w:rFonts w:ascii="Times New Roman" w:hAnsi="Times New Roman"/>
          <w:lang w:val="sk-SK"/>
        </w:rPr>
      </w:pPr>
      <w:r w:rsidRPr="00D63A94">
        <w:rPr>
          <w:rFonts w:ascii="Times New Roman" w:hAnsi="Times New Roman"/>
          <w:lang w:val="sk-SK"/>
        </w:rPr>
        <w:t>„</w:t>
      </w:r>
      <w:r w:rsidRPr="003A754E">
        <w:rPr>
          <w:rFonts w:ascii="Times New Roman" w:hAnsi="Times New Roman"/>
          <w:vertAlign w:val="superscript"/>
          <w:lang w:val="sk-SK"/>
        </w:rPr>
        <w:t>55c</w:t>
      </w:r>
      <w:r w:rsidRPr="00D63A94">
        <w:rPr>
          <w:rFonts w:ascii="Times New Roman" w:hAnsi="Times New Roman"/>
          <w:lang w:val="sk-SK"/>
        </w:rPr>
        <w:t xml:space="preserve">) § 10 ods. 3 písm. h) zákona č. 305/2013 Z. z. o elektronickej podobe výkonu pôsobnosti orgánov verejnej moci a o zmene a doplnení niektorých zákonov (zákon o e-Governmente) v znení </w:t>
      </w:r>
      <w:r w:rsidR="002F6ABC">
        <w:rPr>
          <w:rFonts w:ascii="Times New Roman" w:hAnsi="Times New Roman"/>
          <w:lang w:val="sk-SK"/>
        </w:rPr>
        <w:t>zákona č. .../2017 Z.z.</w:t>
      </w:r>
      <w:r w:rsidRPr="00D63A94">
        <w:rPr>
          <w:rFonts w:ascii="Times New Roman" w:hAnsi="Times New Roman"/>
          <w:lang w:val="sk-SK"/>
        </w:rPr>
        <w:t xml:space="preserve">.“. </w:t>
      </w:r>
    </w:p>
    <w:p w:rsidR="009259F3" w:rsidRPr="00D63A94" w:rsidP="00154922">
      <w:pPr>
        <w:bidi w:val="0"/>
        <w:rPr>
          <w:rFonts w:ascii="Times New Roman" w:hAnsi="Times New Roman"/>
          <w:lang w:val="sk-SK"/>
        </w:rPr>
      </w:pPr>
    </w:p>
    <w:p w:rsidR="00154922" w:rsidRPr="00D63A94" w:rsidP="003A754E">
      <w:pPr>
        <w:pStyle w:val="ListParagraph"/>
        <w:numPr>
          <w:ilvl w:val="3"/>
          <w:numId w:val="45"/>
        </w:numPr>
        <w:bidi w:val="0"/>
        <w:ind w:left="360"/>
        <w:rPr>
          <w:rFonts w:ascii="Times New Roman" w:hAnsi="Times New Roman"/>
        </w:rPr>
      </w:pPr>
      <w:r w:rsidRPr="00D63A94">
        <w:rPr>
          <w:rFonts w:ascii="Times New Roman" w:hAnsi="Times New Roman"/>
        </w:rPr>
        <w:t>V § 29b ods. 19 druhá veta znie: „Sociálna poisťovňa poskytuje zo svojho informačného systému zdravotnej poisťovni prostredníctvom informačného systému verejnej správy</w:t>
      </w:r>
      <w:r w:rsidR="00075FCF">
        <w:rPr>
          <w:rFonts w:ascii="Times New Roman" w:hAnsi="Times New Roman"/>
        </w:rPr>
        <w:t xml:space="preserve"> podľa osobitného predpisu</w:t>
      </w:r>
      <w:r w:rsidRPr="003A754E">
        <w:rPr>
          <w:rFonts w:ascii="Times New Roman" w:hAnsi="Times New Roman"/>
          <w:vertAlign w:val="superscript"/>
        </w:rPr>
        <w:t>55c</w:t>
      </w:r>
      <w:r w:rsidRPr="00D63A94">
        <w:rPr>
          <w:rFonts w:ascii="Times New Roman" w:hAnsi="Times New Roman"/>
        </w:rPr>
        <w:t xml:space="preserve">) elektronicky na účely vykonávania verejného zdravotného poistenia údaje o“.“ </w:t>
      </w:r>
    </w:p>
    <w:p w:rsidR="00154922" w:rsidRPr="00D63A94" w:rsidP="00154922">
      <w:pPr>
        <w:bidi w:val="0"/>
        <w:rPr>
          <w:rFonts w:ascii="Times New Roman" w:hAnsi="Times New Roman"/>
          <w:lang w:val="sk-SK"/>
        </w:rPr>
      </w:pPr>
    </w:p>
    <w:p w:rsidR="00B469E2" w:rsidRPr="003A754E" w:rsidP="003A754E">
      <w:pPr>
        <w:bidi w:val="0"/>
        <w:jc w:val="center"/>
        <w:rPr>
          <w:rFonts w:ascii="Times New Roman" w:hAnsi="Times New Roman"/>
          <w:b/>
          <w:lang w:val="sk-SK"/>
        </w:rPr>
      </w:pPr>
      <w:r w:rsidRPr="003A754E" w:rsidR="00154922">
        <w:rPr>
          <w:rFonts w:ascii="Times New Roman" w:hAnsi="Times New Roman"/>
          <w:b/>
          <w:lang w:val="sk-SK"/>
        </w:rPr>
        <w:t xml:space="preserve">Čl. </w:t>
      </w:r>
      <w:r w:rsidRPr="003A754E">
        <w:rPr>
          <w:rFonts w:ascii="Times New Roman" w:hAnsi="Times New Roman"/>
          <w:b/>
          <w:lang w:val="sk-SK"/>
        </w:rPr>
        <w:t>VI</w:t>
      </w:r>
      <w:r w:rsidRPr="003A754E" w:rsidR="00154922">
        <w:rPr>
          <w:rFonts w:ascii="Times New Roman" w:hAnsi="Times New Roman"/>
          <w:b/>
          <w:lang w:val="sk-SK"/>
        </w:rPr>
        <w:t xml:space="preserve"> </w:t>
      </w:r>
    </w:p>
    <w:p w:rsidR="009C22D7" w:rsidRPr="00802181" w:rsidP="00802181">
      <w:pPr>
        <w:bidi w:val="0"/>
        <w:jc w:val="both"/>
        <w:rPr>
          <w:rFonts w:ascii="Times New Roman" w:hAnsi="Times New Roman"/>
          <w:lang w:val="sk-SK"/>
        </w:rPr>
      </w:pPr>
      <w:r w:rsidR="009C3804">
        <w:rPr>
          <w:rFonts w:ascii="Times New Roman" w:hAnsi="Times New Roman"/>
          <w:lang w:val="sk-SK"/>
        </w:rPr>
        <w:tab/>
      </w:r>
      <w:r w:rsidRPr="00802181">
        <w:rPr>
          <w:rFonts w:ascii="Times New Roman" w:hAnsi="Times New Roman"/>
          <w:lang w:val="sk-SK"/>
        </w:rPr>
        <w:t>Zákon č. 581/2004 Z. z. o zdravotných poisťovniach, dohľade nad zdravotnou starostlivosťou a o zmene a doplnení niektorých zákonov v znení zákona č. 719/2004 Z. z., zákona č. 353/2005 Z. z., zákona č. 538/2005 Z. z., zákona č. 660/2005 Z. z., zákona č. 25/2006 Z. z., zákona č. 282/2006 Z. z., zákona č. 522/2006 Z. z., zákona č. 12/2007 Z. z., zákona č. 215/2007 Z. z., zákona č. 309/2007 Z. z., zákona č. 330/2007 Z. z., zákona č. 358/2007 Z. z., zákona č. 530/2007 Z. z., zákona č. 594/2007 Z. z., zákona č. 232/2008 Z. z., zákona č. 297/2008 Z. z., zákona č. 461/2008 Z. z., zákona č. 581/2008 Z. z., zákona č. 192/2009 Z. z., zákona č. 533/2009 Z. z., zákona č. 121/2010 Z. z., zákona č. 34/2011 Z. z., nálezu Ústavného súdu Slovenskej republiky č. 79/2011 Z. z., zákona č. 97/2011 Z. z., zákona č. 133/2011 Z. z., zákona č. 250/2011 Z. z., zákona č. 362/2011 Z. z., zákona č. 547/2011 Z. z., zákona č. 185/2012 Z. z., zákona č. 313/2012 Z. z., zákona č. 421/2012 Z. z., zákona č. 41/2013 Z. z., zákona č. 153/2013 Z. z., zákona č. 220/2013 Z. z., zákona č. 338/2013 Z. z., zákona č. 352/2013 Z. z., zákona č. 185/2014 Z. z., zákona č. 77/2015 Z. z., zákona č.140/2015 Z. z., zákona č. 265/2015 Z. z., zákona č. 429/2015 Z. z., zákona č. 91/2016 Z. z., zákona č.125/2016 Z. z., zákona č. 286/2016 Z. z., zákona č. 315/2016 Z. z., zákona č. 317/2016 Z. z.</w:t>
      </w:r>
      <w:r w:rsidR="006D5D40">
        <w:rPr>
          <w:rFonts w:ascii="Times New Roman" w:hAnsi="Times New Roman"/>
          <w:lang w:val="sk-SK"/>
        </w:rPr>
        <w:t>,</w:t>
      </w:r>
      <w:r w:rsidRPr="00802181">
        <w:rPr>
          <w:rFonts w:ascii="Times New Roman" w:hAnsi="Times New Roman"/>
          <w:lang w:val="sk-SK"/>
        </w:rPr>
        <w:t xml:space="preserve"> zákona č. 356/2016 Z. z. </w:t>
      </w:r>
      <w:r w:rsidR="006D5D40">
        <w:rPr>
          <w:rFonts w:ascii="Times New Roman" w:hAnsi="Times New Roman"/>
          <w:lang w:val="sk-SK"/>
        </w:rPr>
        <w:t xml:space="preserve">a zákona č. 41/2017 Z. z. </w:t>
      </w:r>
      <w:r w:rsidRPr="00802181">
        <w:rPr>
          <w:rFonts w:ascii="Times New Roman" w:hAnsi="Times New Roman"/>
          <w:lang w:val="sk-SK"/>
        </w:rPr>
        <w:t>sa mení a dopĺňa takto:</w:t>
      </w:r>
    </w:p>
    <w:p w:rsidR="009C22D7" w:rsidRPr="00D63A94" w:rsidP="003A754E">
      <w:pPr>
        <w:bidi w:val="0"/>
        <w:jc w:val="both"/>
        <w:rPr>
          <w:rFonts w:ascii="Times New Roman" w:hAnsi="Times New Roman"/>
          <w:lang w:val="sk-SK"/>
        </w:rPr>
      </w:pPr>
    </w:p>
    <w:p w:rsidR="00821D5A" w:rsidP="003A754E">
      <w:pPr>
        <w:bidi w:val="0"/>
        <w:ind w:left="360"/>
        <w:jc w:val="both"/>
        <w:rPr>
          <w:rFonts w:ascii="Times New Roman" w:hAnsi="Times New Roman"/>
          <w:lang w:val="sk-SK"/>
        </w:rPr>
      </w:pPr>
      <w:r w:rsidRPr="00D63A94" w:rsidR="00154922">
        <w:rPr>
          <w:rFonts w:ascii="Times New Roman" w:hAnsi="Times New Roman"/>
          <w:lang w:val="sk-SK"/>
        </w:rPr>
        <w:t>V § 76 ods. 5</w:t>
      </w:r>
      <w:r w:rsidR="001B55A2">
        <w:rPr>
          <w:rFonts w:ascii="Times New Roman" w:hAnsi="Times New Roman"/>
          <w:lang w:val="sk-SK"/>
        </w:rPr>
        <w:t xml:space="preserve"> sa</w:t>
      </w:r>
      <w:r w:rsidRPr="00D63A94" w:rsidR="00154922">
        <w:rPr>
          <w:rFonts w:ascii="Times New Roman" w:hAnsi="Times New Roman"/>
          <w:lang w:val="sk-SK"/>
        </w:rPr>
        <w:t xml:space="preserve"> písm</w:t>
      </w:r>
      <w:r w:rsidR="001B55A2">
        <w:rPr>
          <w:rFonts w:ascii="Times New Roman" w:hAnsi="Times New Roman"/>
          <w:lang w:val="sk-SK"/>
        </w:rPr>
        <w:t>eno</w:t>
      </w:r>
      <w:r w:rsidRPr="00D63A94" w:rsidR="001B55A2">
        <w:rPr>
          <w:rFonts w:ascii="Times New Roman" w:hAnsi="Times New Roman"/>
          <w:lang w:val="sk-SK"/>
        </w:rPr>
        <w:t xml:space="preserve"> </w:t>
      </w:r>
      <w:r w:rsidRPr="00D63A94" w:rsidR="00154922">
        <w:rPr>
          <w:rFonts w:ascii="Times New Roman" w:hAnsi="Times New Roman"/>
          <w:lang w:val="sk-SK"/>
        </w:rPr>
        <w:t xml:space="preserve">a) dopĺňa </w:t>
      </w:r>
      <w:r>
        <w:rPr>
          <w:rFonts w:ascii="Times New Roman" w:hAnsi="Times New Roman"/>
          <w:lang w:val="sk-SK"/>
        </w:rPr>
        <w:t>ôsmym bodom, ktorý znie:</w:t>
      </w:r>
    </w:p>
    <w:p w:rsidR="00821D5A" w:rsidP="003A754E">
      <w:pPr>
        <w:bidi w:val="0"/>
        <w:ind w:left="360"/>
        <w:jc w:val="both"/>
        <w:rPr>
          <w:rFonts w:ascii="Times New Roman" w:hAnsi="Times New Roman"/>
          <w:lang w:val="sk-SK"/>
        </w:rPr>
      </w:pPr>
      <w:r w:rsidRPr="00D63A94" w:rsidR="00154922">
        <w:rPr>
          <w:rFonts w:ascii="Times New Roman" w:hAnsi="Times New Roman"/>
          <w:lang w:val="sk-SK"/>
        </w:rPr>
        <w:t>„8. orgánmi podľa osobitného predpisu</w:t>
      </w:r>
      <w:r>
        <w:rPr>
          <w:rFonts w:ascii="Times New Roman" w:hAnsi="Times New Roman"/>
          <w:lang w:val="sk-SK"/>
        </w:rPr>
        <w:t>,</w:t>
      </w:r>
      <w:r w:rsidRPr="003A754E" w:rsidR="00154922">
        <w:rPr>
          <w:rFonts w:ascii="Times New Roman" w:hAnsi="Times New Roman"/>
          <w:vertAlign w:val="superscript"/>
          <w:lang w:val="sk-SK"/>
        </w:rPr>
        <w:t>101</w:t>
      </w:r>
      <w:r w:rsidRPr="00D63A94" w:rsidR="00154922">
        <w:rPr>
          <w:rFonts w:ascii="Times New Roman" w:hAnsi="Times New Roman"/>
          <w:lang w:val="sk-SK"/>
        </w:rPr>
        <w:t>) ktoré sú poskytované z informačných systémov zdravotnej poisťovne elektronicky prostredníctvom informačného systému verejnej správy</w:t>
      </w:r>
      <w:r>
        <w:rPr>
          <w:rFonts w:ascii="Times New Roman" w:hAnsi="Times New Roman"/>
          <w:lang w:val="sk-SK"/>
        </w:rPr>
        <w:t>,“.</w:t>
      </w:r>
    </w:p>
    <w:p w:rsidR="00154922" w:rsidRPr="00D63A94" w:rsidP="003A754E">
      <w:pPr>
        <w:bidi w:val="0"/>
        <w:ind w:left="360"/>
        <w:jc w:val="both"/>
        <w:rPr>
          <w:rFonts w:ascii="Times New Roman" w:hAnsi="Times New Roman"/>
          <w:lang w:val="sk-SK"/>
        </w:rPr>
      </w:pPr>
      <w:r w:rsidRPr="00D63A94">
        <w:rPr>
          <w:rFonts w:ascii="Times New Roman" w:hAnsi="Times New Roman"/>
          <w:lang w:val="sk-SK"/>
        </w:rPr>
        <w:t xml:space="preserve"> </w:t>
      </w:r>
    </w:p>
    <w:p w:rsidR="00821D5A" w:rsidP="003A754E">
      <w:pPr>
        <w:bidi w:val="0"/>
        <w:ind w:left="360"/>
        <w:jc w:val="both"/>
        <w:rPr>
          <w:rFonts w:ascii="Times New Roman" w:hAnsi="Times New Roman"/>
          <w:lang w:val="sk-SK"/>
        </w:rPr>
      </w:pPr>
      <w:r w:rsidRPr="00D63A94" w:rsidR="00154922">
        <w:rPr>
          <w:rFonts w:ascii="Times New Roman" w:hAnsi="Times New Roman"/>
          <w:lang w:val="sk-SK"/>
        </w:rPr>
        <w:t xml:space="preserve">Poznámka pod čiarou k odkazu 101 znie: </w:t>
      </w:r>
    </w:p>
    <w:p w:rsidR="00154922" w:rsidRPr="00D63A94" w:rsidP="003A754E">
      <w:pPr>
        <w:bidi w:val="0"/>
        <w:ind w:left="360"/>
        <w:jc w:val="both"/>
        <w:rPr>
          <w:rFonts w:ascii="Times New Roman" w:hAnsi="Times New Roman"/>
          <w:lang w:val="sk-SK"/>
        </w:rPr>
      </w:pPr>
      <w:r w:rsidRPr="00D63A94">
        <w:rPr>
          <w:rFonts w:ascii="Times New Roman" w:hAnsi="Times New Roman"/>
          <w:lang w:val="sk-SK"/>
        </w:rPr>
        <w:t>„</w:t>
      </w:r>
      <w:r w:rsidRPr="003A754E">
        <w:rPr>
          <w:rFonts w:ascii="Times New Roman" w:hAnsi="Times New Roman"/>
          <w:vertAlign w:val="superscript"/>
          <w:lang w:val="sk-SK"/>
        </w:rPr>
        <w:t>101</w:t>
      </w:r>
      <w:r w:rsidRPr="00D63A94">
        <w:rPr>
          <w:rFonts w:ascii="Times New Roman" w:hAnsi="Times New Roman"/>
          <w:lang w:val="sk-SK"/>
        </w:rPr>
        <w:t>) § 25 zákona č. 580/2004 Z. z. v znení neskorších predpisov</w:t>
      </w:r>
      <w:r w:rsidR="00631CB6">
        <w:rPr>
          <w:rFonts w:ascii="Times New Roman" w:hAnsi="Times New Roman"/>
          <w:lang w:val="sk-SK"/>
        </w:rPr>
        <w:t>.</w:t>
      </w:r>
      <w:r w:rsidRPr="00D63A94">
        <w:rPr>
          <w:rFonts w:ascii="Times New Roman" w:hAnsi="Times New Roman"/>
          <w:lang w:val="sk-SK"/>
        </w:rPr>
        <w:t xml:space="preserve">“. </w:t>
      </w:r>
    </w:p>
    <w:p w:rsidR="00230DAE" w:rsidP="00FF3AE4">
      <w:pPr>
        <w:bidi w:val="0"/>
        <w:jc w:val="center"/>
        <w:rPr>
          <w:rFonts w:ascii="Times New Roman" w:hAnsi="Times New Roman"/>
          <w:b/>
          <w:lang w:val="sk-SK"/>
        </w:rPr>
      </w:pPr>
    </w:p>
    <w:p w:rsidR="00230DAE" w:rsidRPr="002103DE" w:rsidP="00FF3AE4">
      <w:pPr>
        <w:bidi w:val="0"/>
        <w:jc w:val="center"/>
        <w:rPr>
          <w:rFonts w:ascii="Times New Roman" w:hAnsi="Times New Roman"/>
          <w:b/>
          <w:lang w:val="sk-SK"/>
        </w:rPr>
      </w:pPr>
    </w:p>
    <w:p w:rsidR="00EA142F" w:rsidRPr="002103DE" w:rsidP="00FF3AE4">
      <w:pPr>
        <w:bidi w:val="0"/>
        <w:jc w:val="center"/>
        <w:rPr>
          <w:rFonts w:ascii="Times New Roman" w:hAnsi="Times New Roman"/>
          <w:b/>
          <w:lang w:val="sk-SK"/>
        </w:rPr>
      </w:pPr>
      <w:r w:rsidRPr="002103DE">
        <w:rPr>
          <w:rFonts w:ascii="Times New Roman" w:hAnsi="Times New Roman"/>
          <w:b/>
          <w:lang w:val="sk-SK"/>
        </w:rPr>
        <w:t>Čl. V</w:t>
      </w:r>
      <w:r w:rsidR="00F27D73">
        <w:rPr>
          <w:rFonts w:ascii="Times New Roman" w:hAnsi="Times New Roman"/>
          <w:b/>
          <w:lang w:val="sk-SK"/>
        </w:rPr>
        <w:t>II</w:t>
      </w:r>
    </w:p>
    <w:p w:rsidR="001B35F0" w:rsidRPr="00C05FAA" w:rsidP="001B35F0">
      <w:pPr>
        <w:pStyle w:val="p1"/>
        <w:bidi w:val="0"/>
        <w:rPr>
          <w:rStyle w:val="s1"/>
          <w:rFonts w:ascii="Times New Roman" w:hAnsi="Times New Roman"/>
          <w:sz w:val="24"/>
          <w:szCs w:val="24"/>
        </w:rPr>
      </w:pPr>
      <w:r w:rsidRPr="002103DE">
        <w:rPr>
          <w:rStyle w:val="s1"/>
          <w:rFonts w:ascii="Times New Roman" w:hAnsi="Times New Roman"/>
          <w:sz w:val="24"/>
          <w:szCs w:val="24"/>
        </w:rPr>
        <w:t>Zákon č. 275/2006 Z. z. o informačných systémoch verejnej správy a o zmene a doplnení niektorých zákonov v znení zákona č. 678/2006 Z. z., zákona č. 385/2008 Z. z., zákona č. 553/2008 Z. z., zákona č. 570/2009 Z. z., zákona č. 69/2012 Z. z., zákona č. 289/2012 Z. z., zákona č. 202/2013 Z. z., zákona č. 305/2013 Z. z., zákona č. 176/2015 Z. z.</w:t>
      </w:r>
      <w:r w:rsidR="00CC6C06">
        <w:rPr>
          <w:rStyle w:val="s1"/>
          <w:rFonts w:ascii="Times New Roman" w:hAnsi="Times New Roman"/>
          <w:sz w:val="24"/>
          <w:szCs w:val="24"/>
        </w:rPr>
        <w:t xml:space="preserve"> a</w:t>
      </w:r>
      <w:r w:rsidRPr="002103DE">
        <w:rPr>
          <w:rStyle w:val="s1"/>
          <w:rFonts w:ascii="Times New Roman" w:hAnsi="Times New Roman"/>
          <w:sz w:val="24"/>
          <w:szCs w:val="24"/>
        </w:rPr>
        <w:t> zákona č. 273/2015 Z.z.</w:t>
      </w:r>
      <w:r w:rsidRPr="002103DE" w:rsidR="00EC200C">
        <w:rPr>
          <w:rStyle w:val="s1"/>
          <w:rFonts w:ascii="Times New Roman" w:hAnsi="Times New Roman"/>
          <w:sz w:val="24"/>
          <w:szCs w:val="24"/>
        </w:rPr>
        <w:t xml:space="preserve"> </w:t>
      </w:r>
      <w:r w:rsidRPr="002103DE">
        <w:rPr>
          <w:rStyle w:val="s1"/>
          <w:rFonts w:ascii="Times New Roman" w:hAnsi="Times New Roman"/>
          <w:sz w:val="24"/>
          <w:szCs w:val="24"/>
        </w:rPr>
        <w:t>sa mení a dopĺňa takto:</w:t>
      </w:r>
    </w:p>
    <w:p w:rsidR="00936572" w:rsidRPr="002103DE" w:rsidP="00936572">
      <w:pPr>
        <w:bidi w:val="0"/>
        <w:jc w:val="both"/>
        <w:rPr>
          <w:rFonts w:ascii="Times New Roman" w:hAnsi="Times New Roman"/>
          <w:lang w:val="sk-SK"/>
        </w:rPr>
      </w:pPr>
    </w:p>
    <w:p w:rsidR="005F2164" w:rsidRPr="002103DE" w:rsidP="00BB0C75">
      <w:pPr>
        <w:pStyle w:val="ListParagraph"/>
        <w:numPr>
          <w:numId w:val="22"/>
        </w:numPr>
        <w:bidi w:val="0"/>
        <w:ind w:left="360"/>
        <w:rPr>
          <w:rFonts w:ascii="Times New Roman" w:hAnsi="Times New Roman"/>
        </w:rPr>
      </w:pPr>
      <w:r w:rsidRPr="002103DE" w:rsidR="00015E16">
        <w:rPr>
          <w:rFonts w:ascii="Times New Roman" w:hAnsi="Times New Roman"/>
          <w:bCs/>
        </w:rPr>
        <w:t xml:space="preserve">V </w:t>
      </w:r>
      <w:r w:rsidRPr="002103DE">
        <w:rPr>
          <w:rFonts w:ascii="Times New Roman" w:hAnsi="Times New Roman"/>
          <w:bCs/>
        </w:rPr>
        <w:t xml:space="preserve">§ 2 </w:t>
      </w:r>
      <w:r w:rsidRPr="002103DE" w:rsidR="00015E16">
        <w:rPr>
          <w:rFonts w:ascii="Times New Roman" w:hAnsi="Times New Roman"/>
          <w:bCs/>
        </w:rPr>
        <w:t xml:space="preserve">sa </w:t>
      </w:r>
      <w:r w:rsidRPr="002103DE">
        <w:rPr>
          <w:rFonts w:ascii="Times New Roman" w:hAnsi="Times New Roman"/>
          <w:bCs/>
        </w:rPr>
        <w:t>ods</w:t>
      </w:r>
      <w:r w:rsidRPr="002103DE" w:rsidR="00015E16">
        <w:rPr>
          <w:rFonts w:ascii="Times New Roman" w:hAnsi="Times New Roman"/>
          <w:bCs/>
        </w:rPr>
        <w:t>ek</w:t>
      </w:r>
      <w:r w:rsidRPr="002103DE">
        <w:rPr>
          <w:rFonts w:ascii="Times New Roman" w:hAnsi="Times New Roman"/>
          <w:bCs/>
        </w:rPr>
        <w:t xml:space="preserve"> 1 dopĺňa písmenom aa), ktoré znie:</w:t>
      </w:r>
    </w:p>
    <w:p w:rsidR="005F2164" w:rsidRPr="002103DE" w:rsidP="00BB0C75">
      <w:pPr>
        <w:bidi w:val="0"/>
        <w:ind w:left="360"/>
        <w:jc w:val="both"/>
        <w:rPr>
          <w:rFonts w:ascii="Times New Roman" w:hAnsi="Times New Roman"/>
          <w:bCs/>
          <w:lang w:val="sk-SK"/>
        </w:rPr>
      </w:pPr>
      <w:r w:rsidRPr="002103DE">
        <w:rPr>
          <w:rFonts w:ascii="Times New Roman" w:hAnsi="Times New Roman"/>
          <w:bCs/>
          <w:lang w:val="sk-SK"/>
        </w:rPr>
        <w:t>„aa) jednotným referencovateľným identifikátorom množina znakov tvoriacich jednotným spôsobom identifikátor ľubovoľných logických a fyzických objektov.“.</w:t>
      </w:r>
    </w:p>
    <w:p w:rsidR="005F2164" w:rsidRPr="002103DE" w:rsidP="00BB0C75">
      <w:pPr>
        <w:bidi w:val="0"/>
        <w:ind w:left="360"/>
        <w:jc w:val="both"/>
        <w:rPr>
          <w:rFonts w:ascii="Times New Roman" w:hAnsi="Times New Roman"/>
          <w:lang w:val="sk-SK"/>
        </w:rPr>
      </w:pPr>
    </w:p>
    <w:p w:rsidR="00A133AE" w:rsidRPr="002103DE" w:rsidP="00BB0C75">
      <w:pPr>
        <w:pStyle w:val="ListParagraph"/>
        <w:numPr>
          <w:numId w:val="22"/>
        </w:numPr>
        <w:bidi w:val="0"/>
        <w:ind w:left="360"/>
        <w:rPr>
          <w:rFonts w:ascii="Times New Roman" w:hAnsi="Times New Roman"/>
          <w:bCs/>
        </w:rPr>
      </w:pPr>
      <w:r w:rsidRPr="002103DE" w:rsidR="005F2164">
        <w:rPr>
          <w:rFonts w:ascii="Times New Roman" w:hAnsi="Times New Roman"/>
          <w:bCs/>
        </w:rPr>
        <w:t>V § 4 ods. 1 písm</w:t>
      </w:r>
      <w:r w:rsidRPr="002103DE" w:rsidR="00BB0C75">
        <w:rPr>
          <w:rFonts w:ascii="Times New Roman" w:hAnsi="Times New Roman"/>
          <w:bCs/>
        </w:rPr>
        <w:t>.</w:t>
      </w:r>
      <w:r w:rsidRPr="002103DE" w:rsidR="005F2164">
        <w:rPr>
          <w:rFonts w:ascii="Times New Roman" w:hAnsi="Times New Roman"/>
          <w:bCs/>
        </w:rPr>
        <w:t xml:space="preserve"> f) </w:t>
      </w:r>
      <w:r w:rsidRPr="002103DE" w:rsidR="00BB0C75">
        <w:rPr>
          <w:rFonts w:ascii="Times New Roman" w:hAnsi="Times New Roman"/>
          <w:bCs/>
        </w:rPr>
        <w:t>sa za slovo „spravuje“ vkladajú slová „</w:t>
      </w:r>
      <w:r w:rsidRPr="002103DE" w:rsidR="005F2164">
        <w:rPr>
          <w:rFonts w:ascii="Times New Roman" w:hAnsi="Times New Roman"/>
          <w:bCs/>
        </w:rPr>
        <w:t>jednotné referencovateľné identifikátory,“</w:t>
      </w:r>
      <w:r w:rsidRPr="002103DE" w:rsidR="00CE224C">
        <w:rPr>
          <w:rFonts w:ascii="Times New Roman" w:hAnsi="Times New Roman"/>
          <w:bCs/>
        </w:rPr>
        <w:t>.</w:t>
      </w:r>
    </w:p>
    <w:p w:rsidR="00EA142F" w:rsidRPr="002103DE" w:rsidP="00EA142F">
      <w:pPr>
        <w:pStyle w:val="ListParagraph"/>
        <w:bidi w:val="0"/>
        <w:ind w:left="360"/>
        <w:rPr>
          <w:rFonts w:ascii="Times New Roman" w:hAnsi="Times New Roman"/>
          <w:bCs/>
        </w:rPr>
      </w:pPr>
    </w:p>
    <w:p w:rsidR="00A133AE" w:rsidRPr="002103DE" w:rsidP="00BB0C75">
      <w:pPr>
        <w:pStyle w:val="ListParagraph"/>
        <w:numPr>
          <w:numId w:val="22"/>
        </w:numPr>
        <w:bidi w:val="0"/>
        <w:ind w:left="360"/>
        <w:rPr>
          <w:rFonts w:ascii="Times New Roman" w:hAnsi="Times New Roman"/>
          <w:bCs/>
        </w:rPr>
      </w:pPr>
      <w:r w:rsidRPr="002103DE">
        <w:rPr>
          <w:rFonts w:ascii="Times New Roman" w:hAnsi="Times New Roman"/>
          <w:bCs/>
        </w:rPr>
        <w:t>V § 4 ods. 1 sa za písm. f) vkladá nové písmeno g), ktoré znie:</w:t>
      </w:r>
    </w:p>
    <w:p w:rsidR="005F2164" w:rsidRPr="002103DE" w:rsidP="008B7A2B">
      <w:pPr>
        <w:pStyle w:val="ListParagraph"/>
        <w:bidi w:val="0"/>
        <w:ind w:left="360"/>
        <w:rPr>
          <w:rFonts w:ascii="Times New Roman" w:hAnsi="Times New Roman"/>
          <w:bCs/>
        </w:rPr>
      </w:pPr>
      <w:r w:rsidRPr="002103DE" w:rsidR="00A133AE">
        <w:rPr>
          <w:rFonts w:ascii="Times New Roman" w:hAnsi="Times New Roman"/>
          <w:bCs/>
        </w:rPr>
        <w:t xml:space="preserve">„g) </w:t>
      </w:r>
      <w:r w:rsidRPr="002103DE" w:rsidR="003B5D24">
        <w:rPr>
          <w:rFonts w:ascii="Times New Roman" w:hAnsi="Times New Roman"/>
          <w:bCs/>
        </w:rPr>
        <w:t>je</w:t>
      </w:r>
      <w:r w:rsidRPr="002103DE" w:rsidR="00A50D17">
        <w:rPr>
          <w:rFonts w:ascii="Times New Roman" w:hAnsi="Times New Roman"/>
          <w:bCs/>
        </w:rPr>
        <w:t xml:space="preserve"> hlavným</w:t>
      </w:r>
      <w:r w:rsidRPr="002103DE" w:rsidR="003B5D24">
        <w:rPr>
          <w:rFonts w:ascii="Times New Roman" w:hAnsi="Times New Roman"/>
          <w:bCs/>
        </w:rPr>
        <w:t xml:space="preserve"> gestorom základného</w:t>
      </w:r>
      <w:r w:rsidRPr="002103DE" w:rsidR="00932CB7">
        <w:rPr>
          <w:rFonts w:ascii="Times New Roman" w:hAnsi="Times New Roman"/>
          <w:bCs/>
        </w:rPr>
        <w:t xml:space="preserve"> číselník</w:t>
      </w:r>
      <w:r w:rsidRPr="002103DE" w:rsidR="003B5D24">
        <w:rPr>
          <w:rFonts w:ascii="Times New Roman" w:hAnsi="Times New Roman"/>
          <w:bCs/>
        </w:rPr>
        <w:t>a</w:t>
      </w:r>
      <w:r w:rsidRPr="002103DE" w:rsidR="00932CB7">
        <w:rPr>
          <w:rFonts w:ascii="Times New Roman" w:hAnsi="Times New Roman"/>
          <w:bCs/>
        </w:rPr>
        <w:t xml:space="preserve"> </w:t>
      </w:r>
      <w:r w:rsidRPr="002103DE" w:rsidR="00A50D17">
        <w:rPr>
          <w:rFonts w:ascii="Times New Roman" w:hAnsi="Times New Roman"/>
          <w:bCs/>
        </w:rPr>
        <w:t>poplatkov</w:t>
      </w:r>
      <w:r w:rsidRPr="002103DE" w:rsidR="00E801FF">
        <w:rPr>
          <w:rFonts w:ascii="Times New Roman" w:hAnsi="Times New Roman"/>
          <w:bCs/>
        </w:rPr>
        <w:t xml:space="preserve"> orgánom verejnej moci</w:t>
      </w:r>
      <w:r w:rsidRPr="002103DE" w:rsidR="000D0025">
        <w:rPr>
          <w:rFonts w:ascii="Times New Roman" w:hAnsi="Times New Roman"/>
          <w:bCs/>
        </w:rPr>
        <w:t xml:space="preserve"> </w:t>
      </w:r>
      <w:r w:rsidRPr="002103DE" w:rsidR="00985A5C">
        <w:rPr>
          <w:rFonts w:ascii="Times New Roman" w:hAnsi="Times New Roman"/>
          <w:bCs/>
        </w:rPr>
        <w:t xml:space="preserve">a </w:t>
      </w:r>
      <w:r w:rsidRPr="002103DE" w:rsidR="008B7A2B">
        <w:rPr>
          <w:rFonts w:ascii="Times New Roman" w:hAnsi="Times New Roman"/>
          <w:bCs/>
        </w:rPr>
        <w:t>v</w:t>
      </w:r>
      <w:r w:rsidRPr="002103DE" w:rsidR="001C4F73">
        <w:rPr>
          <w:rFonts w:ascii="Times New Roman" w:hAnsi="Times New Roman"/>
          <w:bCs/>
        </w:rPr>
        <w:t>edľajší</w:t>
      </w:r>
      <w:r w:rsidRPr="002103DE" w:rsidR="00985A5C">
        <w:rPr>
          <w:rFonts w:ascii="Times New Roman" w:hAnsi="Times New Roman"/>
          <w:bCs/>
        </w:rPr>
        <w:t>mi</w:t>
      </w:r>
      <w:r w:rsidRPr="002103DE" w:rsidR="001C4F73">
        <w:rPr>
          <w:rFonts w:ascii="Times New Roman" w:hAnsi="Times New Roman"/>
          <w:bCs/>
        </w:rPr>
        <w:t xml:space="preserve"> </w:t>
      </w:r>
      <w:r w:rsidRPr="002103DE" w:rsidR="00985A5C">
        <w:rPr>
          <w:rFonts w:ascii="Times New Roman" w:hAnsi="Times New Roman"/>
          <w:bCs/>
        </w:rPr>
        <w:t xml:space="preserve">gestormi sú </w:t>
      </w:r>
      <w:r w:rsidRPr="002103DE" w:rsidR="001C4F73">
        <w:rPr>
          <w:rFonts w:ascii="Times New Roman" w:hAnsi="Times New Roman"/>
          <w:bCs/>
        </w:rPr>
        <w:t>ústredné</w:t>
      </w:r>
      <w:r w:rsidRPr="002103DE" w:rsidR="008B7A2B">
        <w:rPr>
          <w:rFonts w:ascii="Times New Roman" w:hAnsi="Times New Roman"/>
          <w:bCs/>
        </w:rPr>
        <w:t xml:space="preserve"> orgán</w:t>
      </w:r>
      <w:r w:rsidRPr="002103DE" w:rsidR="001C4F73">
        <w:rPr>
          <w:rFonts w:ascii="Times New Roman" w:hAnsi="Times New Roman"/>
          <w:bCs/>
        </w:rPr>
        <w:t>y</w:t>
      </w:r>
      <w:r w:rsidRPr="002103DE" w:rsidR="008B7A2B">
        <w:rPr>
          <w:rFonts w:ascii="Times New Roman" w:hAnsi="Times New Roman"/>
          <w:bCs/>
        </w:rPr>
        <w:t xml:space="preserve"> štátnej správy, do ktor</w:t>
      </w:r>
      <w:r w:rsidRPr="002103DE" w:rsidR="001C4F73">
        <w:rPr>
          <w:rFonts w:ascii="Times New Roman" w:hAnsi="Times New Roman"/>
          <w:bCs/>
        </w:rPr>
        <w:t>ých</w:t>
      </w:r>
      <w:r w:rsidRPr="002103DE" w:rsidR="008B7A2B">
        <w:rPr>
          <w:rFonts w:ascii="Times New Roman" w:hAnsi="Times New Roman"/>
          <w:bCs/>
        </w:rPr>
        <w:t xml:space="preserve"> pôsobnosti patrí konanie alebo úkon, za ktoré sa </w:t>
      </w:r>
      <w:r w:rsidRPr="002103DE" w:rsidR="009525FB">
        <w:rPr>
          <w:rFonts w:ascii="Times New Roman" w:hAnsi="Times New Roman"/>
          <w:bCs/>
        </w:rPr>
        <w:t xml:space="preserve">súdne poplatky a správne poplatky </w:t>
      </w:r>
      <w:r w:rsidRPr="002103DE" w:rsidR="008B7A2B">
        <w:rPr>
          <w:rFonts w:ascii="Times New Roman" w:hAnsi="Times New Roman"/>
          <w:bCs/>
        </w:rPr>
        <w:t>vyber</w:t>
      </w:r>
      <w:r w:rsidRPr="002103DE" w:rsidR="009525FB">
        <w:rPr>
          <w:rFonts w:ascii="Times New Roman" w:hAnsi="Times New Roman"/>
          <w:bCs/>
        </w:rPr>
        <w:t>ajú</w:t>
      </w:r>
      <w:r w:rsidRPr="002103DE" w:rsidR="008B7A2B">
        <w:rPr>
          <w:rFonts w:ascii="Times New Roman" w:hAnsi="Times New Roman"/>
          <w:bCs/>
        </w:rPr>
        <w:t>,</w:t>
      </w:r>
      <w:r w:rsidRPr="002103DE" w:rsidR="00E801FF">
        <w:rPr>
          <w:rFonts w:ascii="Times New Roman" w:hAnsi="Times New Roman"/>
          <w:bCs/>
        </w:rPr>
        <w:t>“</w:t>
      </w:r>
      <w:r w:rsidRPr="002103DE">
        <w:rPr>
          <w:rFonts w:ascii="Times New Roman" w:hAnsi="Times New Roman"/>
          <w:bCs/>
        </w:rPr>
        <w:t>.</w:t>
      </w:r>
    </w:p>
    <w:p w:rsidR="00E801FF" w:rsidRPr="002103DE" w:rsidP="00E801FF">
      <w:pPr>
        <w:pStyle w:val="ListParagraph"/>
        <w:bidi w:val="0"/>
        <w:ind w:left="360"/>
        <w:rPr>
          <w:rFonts w:ascii="Times New Roman" w:hAnsi="Times New Roman"/>
          <w:bCs/>
        </w:rPr>
      </w:pPr>
      <w:r w:rsidRPr="002103DE" w:rsidR="00A133AE">
        <w:rPr>
          <w:rFonts w:ascii="Times New Roman" w:hAnsi="Times New Roman"/>
          <w:bCs/>
        </w:rPr>
        <w:t>Doterajšie písmeno g) sa označuje ako písmeno h).</w:t>
      </w:r>
    </w:p>
    <w:p w:rsidR="00A133AE" w:rsidRPr="002103DE" w:rsidP="00E801FF">
      <w:pPr>
        <w:pStyle w:val="ListParagraph"/>
        <w:bidi w:val="0"/>
        <w:ind w:left="360"/>
        <w:rPr>
          <w:rFonts w:ascii="Times New Roman" w:hAnsi="Times New Roman"/>
          <w:bCs/>
        </w:rPr>
      </w:pPr>
    </w:p>
    <w:p w:rsidR="00E801FF" w:rsidRPr="002103DE" w:rsidP="00E801FF">
      <w:pPr>
        <w:pStyle w:val="ListParagraph"/>
        <w:numPr>
          <w:numId w:val="22"/>
        </w:numPr>
        <w:bidi w:val="0"/>
        <w:ind w:left="360"/>
        <w:rPr>
          <w:rFonts w:ascii="Times New Roman" w:hAnsi="Times New Roman"/>
          <w:bCs/>
        </w:rPr>
      </w:pPr>
      <w:r w:rsidRPr="002103DE">
        <w:rPr>
          <w:rFonts w:ascii="Times New Roman" w:hAnsi="Times New Roman"/>
          <w:bCs/>
        </w:rPr>
        <w:t xml:space="preserve">V § 4 ods. 2 písm. </w:t>
      </w:r>
      <w:r w:rsidRPr="002103DE" w:rsidR="004C0E62">
        <w:rPr>
          <w:rFonts w:ascii="Times New Roman" w:hAnsi="Times New Roman"/>
          <w:bCs/>
        </w:rPr>
        <w:t>h</w:t>
      </w:r>
      <w:r w:rsidRPr="002103DE">
        <w:rPr>
          <w:rFonts w:ascii="Times New Roman" w:hAnsi="Times New Roman"/>
          <w:bCs/>
        </w:rPr>
        <w:t>) sa za slová „životných situácií“</w:t>
      </w:r>
      <w:r w:rsidRPr="002103DE" w:rsidR="0083194D">
        <w:rPr>
          <w:rFonts w:ascii="Times New Roman" w:hAnsi="Times New Roman"/>
          <w:bCs/>
        </w:rPr>
        <w:t xml:space="preserve"> </w:t>
      </w:r>
      <w:r w:rsidRPr="002103DE">
        <w:rPr>
          <w:rFonts w:ascii="Times New Roman" w:hAnsi="Times New Roman"/>
          <w:bCs/>
        </w:rPr>
        <w:t xml:space="preserve">vkladá čiarka a slová „základného číselníka </w:t>
      </w:r>
      <w:r w:rsidRPr="002103DE" w:rsidR="00A50D17">
        <w:rPr>
          <w:rFonts w:ascii="Times New Roman" w:hAnsi="Times New Roman"/>
          <w:bCs/>
        </w:rPr>
        <w:t>poplatkov</w:t>
      </w:r>
      <w:r w:rsidRPr="002103DE">
        <w:rPr>
          <w:rFonts w:ascii="Times New Roman" w:hAnsi="Times New Roman"/>
          <w:bCs/>
        </w:rPr>
        <w:t xml:space="preserve"> orgánom verejnej moci“.  </w:t>
      </w:r>
    </w:p>
    <w:p w:rsidR="006C09B2" w:rsidRPr="00C05FAA" w:rsidP="002D3EF7">
      <w:pPr>
        <w:bidi w:val="0"/>
        <w:rPr>
          <w:rFonts w:ascii="Times New Roman" w:hAnsi="Times New Roman"/>
          <w:bCs/>
          <w:lang w:val="sk-SK"/>
        </w:rPr>
      </w:pPr>
    </w:p>
    <w:p w:rsidR="006C09B2" w:rsidRPr="00594264" w:rsidP="008040A0">
      <w:pPr>
        <w:pStyle w:val="ListParagraph"/>
        <w:numPr>
          <w:numId w:val="22"/>
        </w:numPr>
        <w:bidi w:val="0"/>
        <w:ind w:left="360"/>
        <w:rPr>
          <w:rFonts w:ascii="Times New Roman" w:hAnsi="Times New Roman"/>
          <w:bCs/>
        </w:rPr>
      </w:pPr>
      <w:r w:rsidRPr="006C134D" w:rsidR="005E1E86">
        <w:rPr>
          <w:rFonts w:ascii="Times New Roman" w:hAnsi="Times New Roman"/>
          <w:bCs/>
        </w:rPr>
        <w:t xml:space="preserve">V § 4 sa za odsek </w:t>
      </w:r>
      <w:r w:rsidRPr="004A5166" w:rsidR="005E1E86">
        <w:rPr>
          <w:rFonts w:ascii="Times New Roman" w:hAnsi="Times New Roman"/>
          <w:bCs/>
        </w:rPr>
        <w:t>5 vkladá nový odsek 6, ktorý znie:</w:t>
      </w:r>
    </w:p>
    <w:p w:rsidR="005E1E86" w:rsidRPr="002103DE" w:rsidP="002D3EF7">
      <w:pPr>
        <w:pStyle w:val="ListParagraph"/>
        <w:bidi w:val="0"/>
        <w:ind w:left="360"/>
        <w:rPr>
          <w:rFonts w:ascii="Times New Roman" w:hAnsi="Times New Roman"/>
          <w:bCs/>
        </w:rPr>
      </w:pPr>
      <w:r w:rsidRPr="00180A04">
        <w:rPr>
          <w:rFonts w:ascii="Times New Roman" w:hAnsi="Times New Roman"/>
          <w:bCs/>
        </w:rPr>
        <w:t xml:space="preserve">„(6) </w:t>
      </w:r>
      <w:r w:rsidRPr="00F95ABD" w:rsidR="00207298">
        <w:rPr>
          <w:rFonts w:ascii="Times New Roman" w:hAnsi="Times New Roman"/>
          <w:bCs/>
        </w:rPr>
        <w:t>Z</w:t>
      </w:r>
      <w:r w:rsidRPr="00CF7450">
        <w:rPr>
          <w:rFonts w:ascii="Times New Roman" w:hAnsi="Times New Roman"/>
          <w:bCs/>
        </w:rPr>
        <w:t xml:space="preserve">ákladný číselník poplatkov orgánom verejnej moci </w:t>
      </w:r>
      <w:r w:rsidRPr="002103DE" w:rsidR="00207298">
        <w:rPr>
          <w:rFonts w:ascii="Times New Roman" w:hAnsi="Times New Roman"/>
          <w:bCs/>
        </w:rPr>
        <w:t>je vedený</w:t>
      </w:r>
      <w:r w:rsidRPr="002103DE">
        <w:rPr>
          <w:rFonts w:ascii="Times New Roman" w:hAnsi="Times New Roman"/>
          <w:bCs/>
        </w:rPr>
        <w:t xml:space="preserve"> v metainformačnom systéme verejnej správy ako štruktúrovaná verzia sadzobníka správnych poplatkov podľa osobitných predpisov</w:t>
      </w:r>
      <w:r w:rsidRPr="002103DE" w:rsidR="0014088C">
        <w:rPr>
          <w:rFonts w:ascii="Times New Roman" w:hAnsi="Times New Roman"/>
          <w:bCs/>
          <w:vertAlign w:val="superscript"/>
        </w:rPr>
        <w:t>4</w:t>
      </w:r>
      <w:r w:rsidRPr="002103DE">
        <w:rPr>
          <w:rFonts w:ascii="Times New Roman" w:hAnsi="Times New Roman"/>
          <w:bCs/>
          <w:vertAlign w:val="superscript"/>
        </w:rPr>
        <w:t>a</w:t>
      </w:r>
      <w:r w:rsidRPr="002103DE" w:rsidR="0014088C">
        <w:rPr>
          <w:rFonts w:ascii="Times New Roman" w:hAnsi="Times New Roman"/>
          <w:bCs/>
          <w:vertAlign w:val="superscript"/>
        </w:rPr>
        <w:t>c</w:t>
      </w:r>
      <w:r w:rsidRPr="002103DE">
        <w:rPr>
          <w:rFonts w:ascii="Times New Roman" w:hAnsi="Times New Roman"/>
          <w:bCs/>
        </w:rPr>
        <w:t>) a sadzobníka súdnych poplatkov podľa osobitných predpisov.</w:t>
      </w:r>
      <w:r w:rsidRPr="002103DE" w:rsidR="0014088C">
        <w:rPr>
          <w:rFonts w:ascii="Times New Roman" w:hAnsi="Times New Roman"/>
          <w:bCs/>
          <w:vertAlign w:val="superscript"/>
        </w:rPr>
        <w:t>4</w:t>
      </w:r>
      <w:r w:rsidRPr="002103DE">
        <w:rPr>
          <w:rFonts w:ascii="Times New Roman" w:hAnsi="Times New Roman"/>
          <w:bCs/>
          <w:vertAlign w:val="superscript"/>
        </w:rPr>
        <w:t>a</w:t>
      </w:r>
      <w:r w:rsidRPr="002103DE" w:rsidR="0014088C">
        <w:rPr>
          <w:rFonts w:ascii="Times New Roman" w:hAnsi="Times New Roman"/>
          <w:bCs/>
          <w:vertAlign w:val="superscript"/>
        </w:rPr>
        <w:t>d</w:t>
      </w:r>
      <w:r w:rsidRPr="002103DE">
        <w:rPr>
          <w:rFonts w:ascii="Times New Roman" w:hAnsi="Times New Roman"/>
          <w:bCs/>
        </w:rPr>
        <w:t xml:space="preserve">) Položkami základného číselníka poplatkov orgánom verejnej moci sú položky sadzobníka správnych poplatkov a sadzobníka súdnych poplatkov alebo ich nižšia úroveň členenia v písmenách, bodoch alebo s prihliadnutím na iné podmienky ich uplatňovania ustanovené v oslobodeniach alebo poznámkach položiek tak, aby vzniklo toľko položiek základného číselníka poplatkov orgánom verejnej moci, koľko variácií sadzieb poplatku je prípustných vo všetkých položkách sadzobníka správnych poplatkov a sadzobníka súdnych poplatkov. Položky základného číselníka poplatkov orgánom verejnej moci môžu mať prepojenie na úroveň životnej situácie alebo služby verejnej </w:t>
      </w:r>
      <w:r w:rsidRPr="002103DE" w:rsidR="00040125">
        <w:rPr>
          <w:rFonts w:ascii="Times New Roman" w:hAnsi="Times New Roman"/>
          <w:bCs/>
        </w:rPr>
        <w:t>správy</w:t>
      </w:r>
      <w:r w:rsidRPr="002103DE">
        <w:rPr>
          <w:rFonts w:ascii="Times New Roman" w:hAnsi="Times New Roman"/>
          <w:bCs/>
        </w:rPr>
        <w:t xml:space="preserve">, ak ich poskytovanie nie je možné oddeliť, alebo ak je ich poskytovanie na združenom základe vhodné vzhľadom na nastavenie životných situácií alebo služby </w:t>
      </w:r>
      <w:r w:rsidRPr="002103DE" w:rsidR="00040125">
        <w:rPr>
          <w:rFonts w:ascii="Times New Roman" w:hAnsi="Times New Roman"/>
          <w:bCs/>
        </w:rPr>
        <w:t xml:space="preserve">verejnej správy </w:t>
      </w:r>
      <w:r w:rsidRPr="002103DE">
        <w:rPr>
          <w:rFonts w:ascii="Times New Roman" w:hAnsi="Times New Roman"/>
          <w:bCs/>
        </w:rPr>
        <w:t>na ústrednom portáli verejnej správy,</w:t>
      </w:r>
      <w:r w:rsidRPr="002103DE" w:rsidR="00EB2592">
        <w:rPr>
          <w:rFonts w:ascii="Times New Roman" w:hAnsi="Times New Roman"/>
          <w:bCs/>
          <w:vertAlign w:val="superscript"/>
        </w:rPr>
        <w:t>1aa</w:t>
      </w:r>
      <w:r w:rsidRPr="002103DE" w:rsidR="00EB2592">
        <w:rPr>
          <w:rFonts w:ascii="Times New Roman" w:hAnsi="Times New Roman"/>
          <w:bCs/>
        </w:rPr>
        <w:t>)</w:t>
      </w:r>
      <w:r w:rsidRPr="002103DE">
        <w:rPr>
          <w:rFonts w:ascii="Times New Roman" w:hAnsi="Times New Roman"/>
          <w:bCs/>
        </w:rPr>
        <w:t xml:space="preserve"> špecializovanom portáli</w:t>
      </w:r>
      <w:r w:rsidRPr="002103DE" w:rsidR="00EB2592">
        <w:rPr>
          <w:rFonts w:ascii="Times New Roman" w:hAnsi="Times New Roman"/>
          <w:bCs/>
          <w:vertAlign w:val="superscript"/>
        </w:rPr>
        <w:t>4ae</w:t>
      </w:r>
      <w:r w:rsidRPr="002103DE" w:rsidR="00EB2592">
        <w:rPr>
          <w:rFonts w:ascii="Times New Roman" w:hAnsi="Times New Roman"/>
          <w:bCs/>
        </w:rPr>
        <w:t>)</w:t>
      </w:r>
      <w:r w:rsidRPr="002103DE">
        <w:rPr>
          <w:rFonts w:ascii="Times New Roman" w:hAnsi="Times New Roman"/>
          <w:bCs/>
        </w:rPr>
        <w:t xml:space="preserve"> alebo integrovanom obslužnom mieste.</w:t>
      </w:r>
      <w:r w:rsidRPr="002103DE" w:rsidR="00EB2592">
        <w:rPr>
          <w:rFonts w:ascii="Times New Roman" w:hAnsi="Times New Roman"/>
          <w:bCs/>
          <w:vertAlign w:val="superscript"/>
        </w:rPr>
        <w:t>4aa</w:t>
      </w:r>
      <w:r w:rsidRPr="002103DE" w:rsidR="00EB2592">
        <w:rPr>
          <w:rFonts w:ascii="Times New Roman" w:hAnsi="Times New Roman"/>
          <w:bCs/>
        </w:rPr>
        <w:t>)</w:t>
      </w:r>
      <w:r w:rsidRPr="002103DE" w:rsidR="00040125">
        <w:rPr>
          <w:rFonts w:ascii="Times New Roman" w:hAnsi="Times New Roman"/>
          <w:bCs/>
        </w:rPr>
        <w:t>“.</w:t>
      </w:r>
    </w:p>
    <w:p w:rsidR="005E1E86" w:rsidRPr="002103DE" w:rsidP="002D3EF7">
      <w:pPr>
        <w:pStyle w:val="ListParagraph"/>
        <w:bidi w:val="0"/>
        <w:ind w:left="360"/>
        <w:rPr>
          <w:rFonts w:ascii="Times New Roman" w:hAnsi="Times New Roman"/>
          <w:bCs/>
        </w:rPr>
      </w:pPr>
    </w:p>
    <w:p w:rsidR="005E1E86" w:rsidRPr="002103DE" w:rsidP="002D3EF7">
      <w:pPr>
        <w:pStyle w:val="ListParagraph"/>
        <w:bidi w:val="0"/>
        <w:ind w:left="360"/>
        <w:rPr>
          <w:rFonts w:ascii="Times New Roman" w:hAnsi="Times New Roman"/>
          <w:bCs/>
        </w:rPr>
      </w:pPr>
      <w:r w:rsidRPr="002103DE">
        <w:rPr>
          <w:rFonts w:ascii="Times New Roman" w:hAnsi="Times New Roman"/>
          <w:bCs/>
        </w:rPr>
        <w:t>Doterajšie odseky 6 a 7 sa označujú ako odseky 7 a 8.</w:t>
      </w:r>
    </w:p>
    <w:p w:rsidR="0014088C" w:rsidRPr="002103DE" w:rsidP="002D3EF7">
      <w:pPr>
        <w:pStyle w:val="ListParagraph"/>
        <w:bidi w:val="0"/>
        <w:ind w:left="360"/>
        <w:rPr>
          <w:rFonts w:ascii="Times New Roman" w:hAnsi="Times New Roman"/>
          <w:bCs/>
        </w:rPr>
      </w:pPr>
    </w:p>
    <w:p w:rsidR="0014088C" w:rsidRPr="002103DE" w:rsidP="002D3EF7">
      <w:pPr>
        <w:pStyle w:val="ListParagraph"/>
        <w:bidi w:val="0"/>
        <w:ind w:left="360"/>
        <w:rPr>
          <w:rFonts w:ascii="Times New Roman" w:hAnsi="Times New Roman"/>
          <w:bCs/>
        </w:rPr>
      </w:pPr>
      <w:r w:rsidRPr="002103DE">
        <w:rPr>
          <w:rFonts w:ascii="Times New Roman" w:hAnsi="Times New Roman"/>
          <w:bCs/>
        </w:rPr>
        <w:t>Poznámky pod čiarou k odkazom 4ac a</w:t>
      </w:r>
      <w:r w:rsidRPr="002103DE" w:rsidR="00EB2592">
        <w:rPr>
          <w:rFonts w:ascii="Times New Roman" w:hAnsi="Times New Roman"/>
          <w:bCs/>
        </w:rPr>
        <w:t>ž</w:t>
      </w:r>
      <w:r w:rsidRPr="002103DE">
        <w:rPr>
          <w:rFonts w:ascii="Times New Roman" w:hAnsi="Times New Roman"/>
          <w:bCs/>
        </w:rPr>
        <w:t> 4a</w:t>
      </w:r>
      <w:r w:rsidRPr="002103DE" w:rsidR="00EB2592">
        <w:rPr>
          <w:rFonts w:ascii="Times New Roman" w:hAnsi="Times New Roman"/>
          <w:bCs/>
        </w:rPr>
        <w:t>e</w:t>
      </w:r>
      <w:r w:rsidRPr="002103DE">
        <w:rPr>
          <w:rFonts w:ascii="Times New Roman" w:hAnsi="Times New Roman"/>
          <w:bCs/>
        </w:rPr>
        <w:t xml:space="preserve"> znejú:</w:t>
      </w:r>
    </w:p>
    <w:p w:rsidR="0014088C" w:rsidRPr="002103DE" w:rsidP="002D3EF7">
      <w:pPr>
        <w:pStyle w:val="ListParagraph"/>
        <w:bidi w:val="0"/>
        <w:ind w:left="360"/>
        <w:rPr>
          <w:rFonts w:ascii="Times New Roman" w:hAnsi="Times New Roman"/>
        </w:rPr>
      </w:pPr>
      <w:r w:rsidRPr="002103DE">
        <w:rPr>
          <w:rFonts w:ascii="Times New Roman" w:hAnsi="Times New Roman"/>
          <w:bCs/>
        </w:rPr>
        <w:t>„</w:t>
      </w:r>
      <w:r w:rsidRPr="002103DE">
        <w:rPr>
          <w:rFonts w:ascii="Times New Roman" w:hAnsi="Times New Roman"/>
          <w:bCs/>
          <w:vertAlign w:val="superscript"/>
        </w:rPr>
        <w:t>4ac</w:t>
      </w:r>
      <w:r w:rsidRPr="002103DE">
        <w:rPr>
          <w:rFonts w:ascii="Times New Roman" w:hAnsi="Times New Roman"/>
          <w:bCs/>
        </w:rPr>
        <w:t xml:space="preserve">) </w:t>
      </w:r>
      <w:r w:rsidRPr="002103DE">
        <w:rPr>
          <w:rFonts w:ascii="Times New Roman" w:hAnsi="Times New Roman"/>
        </w:rPr>
        <w:t xml:space="preserve">Príloha </w:t>
      </w:r>
      <w:r w:rsidRPr="002103DE" w:rsidR="004C541A">
        <w:rPr>
          <w:rFonts w:ascii="Times New Roman" w:hAnsi="Times New Roman"/>
        </w:rPr>
        <w:t xml:space="preserve">k </w:t>
      </w:r>
      <w:r w:rsidRPr="002103DE">
        <w:rPr>
          <w:rFonts w:ascii="Times New Roman" w:hAnsi="Times New Roman"/>
        </w:rPr>
        <w:t>zákon</w:t>
      </w:r>
      <w:r w:rsidRPr="002103DE" w:rsidR="004C541A">
        <w:rPr>
          <w:rFonts w:ascii="Times New Roman" w:hAnsi="Times New Roman"/>
        </w:rPr>
        <w:t>u</w:t>
      </w:r>
      <w:r w:rsidRPr="002103DE">
        <w:rPr>
          <w:rFonts w:ascii="Times New Roman" w:hAnsi="Times New Roman"/>
        </w:rPr>
        <w:t xml:space="preserve"> </w:t>
      </w:r>
      <w:r w:rsidRPr="002103DE" w:rsidR="004C541A">
        <w:rPr>
          <w:rFonts w:ascii="Times New Roman" w:hAnsi="Times New Roman"/>
        </w:rPr>
        <w:t xml:space="preserve">Národnej rady Slovenskej republiky </w:t>
      </w:r>
      <w:r w:rsidRPr="002103DE">
        <w:rPr>
          <w:rFonts w:ascii="Times New Roman" w:hAnsi="Times New Roman"/>
        </w:rPr>
        <w:t>č. 145/199</w:t>
      </w:r>
      <w:r w:rsidRPr="002103DE" w:rsidR="004C541A">
        <w:rPr>
          <w:rFonts w:ascii="Times New Roman" w:hAnsi="Times New Roman"/>
        </w:rPr>
        <w:t>5</w:t>
      </w:r>
      <w:r w:rsidRPr="002103DE">
        <w:rPr>
          <w:rFonts w:ascii="Times New Roman" w:hAnsi="Times New Roman"/>
        </w:rPr>
        <w:t xml:space="preserve"> Z. z. o správnych poplatkoch v znení neskorších predpisov.</w:t>
      </w:r>
    </w:p>
    <w:p w:rsidR="0014088C" w:rsidRPr="002103DE" w:rsidP="002D3EF7">
      <w:pPr>
        <w:pStyle w:val="ListParagraph"/>
        <w:bidi w:val="0"/>
        <w:ind w:left="360"/>
        <w:rPr>
          <w:rFonts w:ascii="Times New Roman" w:hAnsi="Times New Roman"/>
        </w:rPr>
      </w:pPr>
      <w:r w:rsidRPr="002103DE">
        <w:rPr>
          <w:rFonts w:ascii="Times New Roman" w:hAnsi="Times New Roman"/>
          <w:vertAlign w:val="superscript"/>
        </w:rPr>
        <w:t>4ad</w:t>
      </w:r>
      <w:r w:rsidRPr="002103DE">
        <w:rPr>
          <w:rFonts w:ascii="Times New Roman" w:hAnsi="Times New Roman"/>
        </w:rPr>
        <w:t xml:space="preserve">) Príloha </w:t>
      </w:r>
      <w:r w:rsidRPr="002103DE" w:rsidR="004C541A">
        <w:rPr>
          <w:rFonts w:ascii="Times New Roman" w:hAnsi="Times New Roman"/>
        </w:rPr>
        <w:t>k </w:t>
      </w:r>
      <w:r w:rsidRPr="002103DE">
        <w:rPr>
          <w:rFonts w:ascii="Times New Roman" w:hAnsi="Times New Roman"/>
        </w:rPr>
        <w:t>zákon</w:t>
      </w:r>
      <w:r w:rsidRPr="002103DE" w:rsidR="004C541A">
        <w:rPr>
          <w:rFonts w:ascii="Times New Roman" w:hAnsi="Times New Roman"/>
        </w:rPr>
        <w:t xml:space="preserve">u Slovenskej národnej rady </w:t>
      </w:r>
      <w:r w:rsidRPr="002103DE">
        <w:rPr>
          <w:rFonts w:ascii="Times New Roman" w:hAnsi="Times New Roman"/>
        </w:rPr>
        <w:t>č. 71/1992 Zb. o súdnych poplatkoch a poplatku za výpis z registra trestov v znení neskorších predpisov.</w:t>
      </w:r>
    </w:p>
    <w:p w:rsidR="00EB2592" w:rsidRPr="002103DE" w:rsidP="002D3EF7">
      <w:pPr>
        <w:pStyle w:val="ListParagraph"/>
        <w:bidi w:val="0"/>
        <w:ind w:left="360"/>
        <w:rPr>
          <w:rFonts w:ascii="Times New Roman" w:hAnsi="Times New Roman"/>
          <w:bCs/>
        </w:rPr>
      </w:pPr>
      <w:r w:rsidRPr="00802181">
        <w:rPr>
          <w:rFonts w:ascii="Times New Roman" w:hAnsi="Times New Roman"/>
          <w:vertAlign w:val="superscript"/>
        </w:rPr>
        <w:t>4ae</w:t>
      </w:r>
      <w:r w:rsidRPr="002103DE">
        <w:rPr>
          <w:rFonts w:ascii="Times New Roman" w:hAnsi="Times New Roman"/>
        </w:rPr>
        <w:t xml:space="preserve">) </w:t>
      </w:r>
      <w:r w:rsidRPr="002103DE" w:rsidR="00816133">
        <w:rPr>
          <w:rFonts w:ascii="Times New Roman" w:hAnsi="Times New Roman"/>
        </w:rPr>
        <w:t>§ 5 ods. 3 zákona č. 305/2013 Z.z.</w:t>
      </w:r>
      <w:r w:rsidR="00D27A5D">
        <w:rPr>
          <w:rFonts w:ascii="Times New Roman" w:hAnsi="Times New Roman"/>
        </w:rPr>
        <w:t xml:space="preserve"> </w:t>
      </w:r>
      <w:r w:rsidRPr="00924C4F" w:rsidR="00D27A5D">
        <w:rPr>
          <w:rFonts w:ascii="Times New Roman" w:hAnsi="Times New Roman"/>
          <w:bCs/>
        </w:rPr>
        <w:t>v znení zákona č. 273/2015 Z. z.</w:t>
      </w:r>
      <w:r w:rsidRPr="002103DE" w:rsidR="00816133">
        <w:rPr>
          <w:rFonts w:ascii="Times New Roman" w:hAnsi="Times New Roman"/>
        </w:rPr>
        <w:t>“.</w:t>
      </w:r>
    </w:p>
    <w:p w:rsidR="005F2164" w:rsidRPr="002103DE" w:rsidP="005F2164">
      <w:pPr>
        <w:pStyle w:val="ListParagraph"/>
        <w:bidi w:val="0"/>
        <w:rPr>
          <w:rFonts w:ascii="Times New Roman" w:hAnsi="Times New Roman"/>
        </w:rPr>
      </w:pPr>
    </w:p>
    <w:p w:rsidR="00936572" w:rsidRPr="002103DE" w:rsidP="00936572">
      <w:pPr>
        <w:bidi w:val="0"/>
        <w:jc w:val="both"/>
        <w:rPr>
          <w:rFonts w:ascii="Times New Roman" w:hAnsi="Times New Roman"/>
          <w:lang w:val="sk-SK"/>
        </w:rPr>
      </w:pPr>
    </w:p>
    <w:p w:rsidR="007B42DC" w:rsidP="00FF3AE4">
      <w:pPr>
        <w:bidi w:val="0"/>
        <w:jc w:val="center"/>
        <w:rPr>
          <w:rFonts w:ascii="Times New Roman" w:hAnsi="Times New Roman"/>
          <w:b/>
          <w:lang w:val="sk-SK"/>
        </w:rPr>
      </w:pPr>
      <w:r w:rsidRPr="002103DE" w:rsidR="00FF3AE4">
        <w:rPr>
          <w:rFonts w:ascii="Times New Roman" w:hAnsi="Times New Roman"/>
          <w:b/>
          <w:lang w:val="sk-SK"/>
        </w:rPr>
        <w:t xml:space="preserve">Čl. </w:t>
      </w:r>
      <w:r w:rsidRPr="002103DE" w:rsidR="00FA2E50">
        <w:rPr>
          <w:rFonts w:ascii="Times New Roman" w:hAnsi="Times New Roman"/>
          <w:b/>
          <w:lang w:val="sk-SK"/>
        </w:rPr>
        <w:t>V</w:t>
      </w:r>
      <w:r w:rsidRPr="002103DE" w:rsidR="005D2B49">
        <w:rPr>
          <w:rFonts w:ascii="Times New Roman" w:hAnsi="Times New Roman"/>
          <w:b/>
          <w:lang w:val="sk-SK"/>
        </w:rPr>
        <w:t>I</w:t>
      </w:r>
      <w:r w:rsidR="00F27D73">
        <w:rPr>
          <w:rFonts w:ascii="Times New Roman" w:hAnsi="Times New Roman"/>
          <w:b/>
          <w:lang w:val="sk-SK"/>
        </w:rPr>
        <w:t>II</w:t>
      </w:r>
    </w:p>
    <w:p w:rsidR="005F33DF" w:rsidRPr="000F4406" w:rsidP="000E77DD">
      <w:pPr>
        <w:pStyle w:val="p1"/>
        <w:bidi w:val="0"/>
        <w:ind w:firstLine="720"/>
        <w:rPr>
          <w:rStyle w:val="s1"/>
          <w:rFonts w:ascii="Times New Roman" w:hAnsi="Times New Roman"/>
          <w:sz w:val="24"/>
          <w:szCs w:val="24"/>
        </w:rPr>
      </w:pPr>
      <w:r w:rsidRPr="000F4406">
        <w:rPr>
          <w:rStyle w:val="s1"/>
          <w:rFonts w:ascii="Times New Roman" w:hAnsi="Times New Roman"/>
          <w:sz w:val="24"/>
          <w:szCs w:val="24"/>
        </w:rPr>
        <w:t>Zákon č. 351/2011 Z. z. o elektronických komunikáciách v znení zákona č. 547/2011 Z. z., zákona č. 241/2012 Z. z., zákona č. 352/2013 Z. z., zákona č. 402/2013 Z. z., nálezu Ústavného súdu Slovenskej republiky č. 139/2015 Z. z., zákona č. 247/2015 Z. z., zákona č. 269/2015 Z. z., zákona č. 391/2015 Z. z., zákona č. 397/2015 Z. z., zákona č. 444/2015 Z. z., zákona č. 125/2016 Z. z.</w:t>
      </w:r>
      <w:r w:rsidRPr="000F4406" w:rsidR="000F4406">
        <w:rPr>
          <w:rStyle w:val="s1"/>
          <w:rFonts w:ascii="Times New Roman" w:hAnsi="Times New Roman"/>
          <w:sz w:val="24"/>
          <w:szCs w:val="24"/>
        </w:rPr>
        <w:t>,</w:t>
      </w:r>
      <w:r w:rsidRPr="000F4406">
        <w:rPr>
          <w:rStyle w:val="s1"/>
          <w:rFonts w:ascii="Times New Roman" w:hAnsi="Times New Roman"/>
          <w:sz w:val="24"/>
          <w:szCs w:val="24"/>
        </w:rPr>
        <w:t xml:space="preserve"> zákona č. 353/2016 Z. z. </w:t>
      </w:r>
      <w:r w:rsidRPr="000F4406" w:rsidR="000F4406">
        <w:rPr>
          <w:rStyle w:val="s1"/>
          <w:rFonts w:ascii="Times New Roman" w:hAnsi="Times New Roman"/>
          <w:sz w:val="24"/>
          <w:szCs w:val="24"/>
        </w:rPr>
        <w:t xml:space="preserve">a zákona č. 386/2016 Z.z. </w:t>
      </w:r>
      <w:r w:rsidRPr="000F4406">
        <w:rPr>
          <w:rStyle w:val="s1"/>
          <w:rFonts w:ascii="Times New Roman" w:hAnsi="Times New Roman"/>
          <w:sz w:val="24"/>
          <w:szCs w:val="24"/>
        </w:rPr>
        <w:t>sa dopĺňa takto:</w:t>
      </w:r>
    </w:p>
    <w:p w:rsidR="005F33DF" w:rsidP="006070F1">
      <w:pPr>
        <w:bidi w:val="0"/>
        <w:jc w:val="both"/>
        <w:rPr>
          <w:rFonts w:ascii="Times New Roman" w:hAnsi="Times New Roman"/>
          <w:b/>
          <w:lang w:val="sk-SK"/>
        </w:rPr>
      </w:pPr>
    </w:p>
    <w:p w:rsidR="000F4406" w:rsidRPr="006070F1" w:rsidP="00971963">
      <w:pPr>
        <w:bidi w:val="0"/>
        <w:ind w:left="360"/>
        <w:jc w:val="both"/>
        <w:rPr>
          <w:rFonts w:ascii="Times New Roman" w:hAnsi="Times New Roman"/>
          <w:lang w:val="sk-SK"/>
        </w:rPr>
      </w:pPr>
      <w:r w:rsidRPr="006070F1" w:rsidR="008425B0">
        <w:rPr>
          <w:rFonts w:ascii="Times New Roman" w:hAnsi="Times New Roman"/>
          <w:lang w:val="sk-SK"/>
        </w:rPr>
        <w:t>§ 11 sa dopĺňa odsekom 5, ktorý znie:</w:t>
      </w:r>
    </w:p>
    <w:p w:rsidR="008425B0" w:rsidP="00971963">
      <w:pPr>
        <w:bidi w:val="0"/>
        <w:ind w:left="360"/>
        <w:jc w:val="both"/>
        <w:rPr>
          <w:rFonts w:ascii="Times New Roman" w:hAnsi="Times New Roman"/>
          <w:lang w:val="sk-SK"/>
        </w:rPr>
      </w:pPr>
      <w:r w:rsidRPr="006070F1">
        <w:rPr>
          <w:rFonts w:ascii="Times New Roman" w:hAnsi="Times New Roman"/>
          <w:lang w:val="sk-SK"/>
        </w:rPr>
        <w:t>„(5) Všetko, čo úrad zverejňuje vo vestníku, zverejní aj na elektronickej úradnej tabuli podľa osobitného predpisu</w:t>
      </w:r>
      <w:r w:rsidRPr="006070F1" w:rsidR="006070F1">
        <w:rPr>
          <w:rFonts w:ascii="Times New Roman" w:hAnsi="Times New Roman"/>
          <w:lang w:val="sk-SK"/>
        </w:rPr>
        <w:t>;</w:t>
      </w:r>
      <w:r w:rsidRPr="00971963" w:rsidR="00971963">
        <w:rPr>
          <w:rFonts w:ascii="Times New Roman" w:hAnsi="Times New Roman"/>
          <w:vertAlign w:val="superscript"/>
          <w:lang w:val="sk-SK"/>
        </w:rPr>
        <w:t>19a</w:t>
      </w:r>
      <w:r w:rsidR="00971963">
        <w:rPr>
          <w:rFonts w:ascii="Times New Roman" w:hAnsi="Times New Roman"/>
          <w:lang w:val="sk-SK"/>
        </w:rPr>
        <w:t>)</w:t>
      </w:r>
      <w:r w:rsidRPr="006070F1" w:rsidR="006070F1">
        <w:rPr>
          <w:rFonts w:ascii="Times New Roman" w:hAnsi="Times New Roman"/>
          <w:lang w:val="sk-SK"/>
        </w:rPr>
        <w:t xml:space="preserve"> toto z</w:t>
      </w:r>
      <w:r w:rsidRPr="006070F1">
        <w:rPr>
          <w:rFonts w:ascii="Times New Roman" w:hAnsi="Times New Roman"/>
          <w:lang w:val="sk-SK"/>
        </w:rPr>
        <w:t xml:space="preserve">verejnenie </w:t>
      </w:r>
      <w:r w:rsidRPr="006070F1" w:rsidR="006070F1">
        <w:rPr>
          <w:rFonts w:ascii="Times New Roman" w:hAnsi="Times New Roman"/>
          <w:lang w:val="sk-SK"/>
        </w:rPr>
        <w:t>je</w:t>
      </w:r>
      <w:r w:rsidRPr="006070F1">
        <w:rPr>
          <w:rFonts w:ascii="Times New Roman" w:hAnsi="Times New Roman"/>
          <w:lang w:val="sk-SK"/>
        </w:rPr>
        <w:t xml:space="preserve"> </w:t>
      </w:r>
      <w:r w:rsidRPr="006070F1" w:rsidR="006070F1">
        <w:rPr>
          <w:rFonts w:ascii="Times New Roman" w:hAnsi="Times New Roman"/>
          <w:lang w:val="sk-SK"/>
        </w:rPr>
        <w:t xml:space="preserve">na </w:t>
      </w:r>
      <w:r w:rsidRPr="006070F1">
        <w:rPr>
          <w:rFonts w:ascii="Times New Roman" w:hAnsi="Times New Roman"/>
          <w:lang w:val="sk-SK"/>
        </w:rPr>
        <w:t>informatívne</w:t>
      </w:r>
      <w:r w:rsidRPr="006070F1" w:rsidR="006070F1">
        <w:rPr>
          <w:rFonts w:ascii="Times New Roman" w:hAnsi="Times New Roman"/>
          <w:lang w:val="sk-SK"/>
        </w:rPr>
        <w:t xml:space="preserve"> účely</w:t>
      </w:r>
      <w:r w:rsidRPr="006070F1">
        <w:rPr>
          <w:rFonts w:ascii="Times New Roman" w:hAnsi="Times New Roman"/>
          <w:lang w:val="sk-SK"/>
        </w:rPr>
        <w:t>.“.</w:t>
      </w:r>
    </w:p>
    <w:p w:rsidR="006070F1" w:rsidP="00971963">
      <w:pPr>
        <w:bidi w:val="0"/>
        <w:ind w:left="360"/>
        <w:jc w:val="both"/>
        <w:rPr>
          <w:rFonts w:ascii="Times New Roman" w:hAnsi="Times New Roman"/>
          <w:lang w:val="sk-SK"/>
        </w:rPr>
      </w:pPr>
    </w:p>
    <w:p w:rsidR="006070F1" w:rsidP="00971963">
      <w:pPr>
        <w:bidi w:val="0"/>
        <w:ind w:left="360"/>
        <w:jc w:val="both"/>
        <w:rPr>
          <w:rFonts w:ascii="Times New Roman" w:hAnsi="Times New Roman"/>
          <w:lang w:val="sk-SK"/>
        </w:rPr>
      </w:pPr>
      <w:r>
        <w:rPr>
          <w:rFonts w:ascii="Times New Roman" w:hAnsi="Times New Roman"/>
          <w:lang w:val="sk-SK"/>
        </w:rPr>
        <w:t xml:space="preserve">Poznámka pod čiarou k odkazu </w:t>
      </w:r>
      <w:r w:rsidR="00971963">
        <w:rPr>
          <w:rFonts w:ascii="Times New Roman" w:hAnsi="Times New Roman"/>
          <w:lang w:val="sk-SK"/>
        </w:rPr>
        <w:t>19a znie:</w:t>
      </w:r>
    </w:p>
    <w:p w:rsidR="00971963" w:rsidRPr="00971963" w:rsidP="00971963">
      <w:pPr>
        <w:bidi w:val="0"/>
        <w:ind w:left="360"/>
        <w:jc w:val="both"/>
        <w:rPr>
          <w:rFonts w:ascii="Times New Roman" w:hAnsi="Times New Roman"/>
          <w:lang w:val="sk-SK"/>
        </w:rPr>
      </w:pPr>
      <w:r>
        <w:rPr>
          <w:rFonts w:ascii="Times New Roman" w:hAnsi="Times New Roman"/>
          <w:lang w:val="sk-SK"/>
        </w:rPr>
        <w:t>„</w:t>
      </w:r>
      <w:r w:rsidRPr="00802181">
        <w:rPr>
          <w:rFonts w:ascii="Times New Roman" w:hAnsi="Times New Roman"/>
          <w:vertAlign w:val="superscript"/>
          <w:lang w:val="sk-SK"/>
        </w:rPr>
        <w:t>19a</w:t>
      </w:r>
      <w:r>
        <w:rPr>
          <w:rFonts w:ascii="Times New Roman" w:hAnsi="Times New Roman"/>
          <w:lang w:val="sk-SK"/>
        </w:rPr>
        <w:t xml:space="preserve">) § 34 zákona č. 305/2013 Z.z. o </w:t>
      </w:r>
      <w:r w:rsidRPr="00971963">
        <w:rPr>
          <w:rFonts w:ascii="Times New Roman" w:hAnsi="Times New Roman"/>
          <w:lang w:val="sk-SK"/>
        </w:rPr>
        <w:t xml:space="preserve">elektronickej podobe výkonu pôsobnosti orgánov verejnej moci a o zmene a doplnení niektorých zákonov (zákon o e-Governmente) v znení </w:t>
      </w:r>
      <w:r w:rsidR="00D27A5D">
        <w:rPr>
          <w:rFonts w:ascii="Times New Roman" w:hAnsi="Times New Roman"/>
        </w:rPr>
        <w:t>zákona č. 273/2015 Z. z</w:t>
      </w:r>
      <w:r w:rsidRPr="00971963">
        <w:rPr>
          <w:rFonts w:ascii="Times New Roman" w:hAnsi="Times New Roman"/>
          <w:lang w:val="sk-SK"/>
        </w:rPr>
        <w:t>.</w:t>
      </w:r>
      <w:r>
        <w:rPr>
          <w:rFonts w:ascii="Times New Roman" w:hAnsi="Times New Roman"/>
          <w:lang w:val="sk-SK"/>
        </w:rPr>
        <w:t>“.</w:t>
      </w:r>
    </w:p>
    <w:p w:rsidR="006070F1" w:rsidRPr="006070F1" w:rsidP="006070F1">
      <w:pPr>
        <w:bidi w:val="0"/>
        <w:jc w:val="both"/>
        <w:rPr>
          <w:rFonts w:ascii="Times New Roman" w:hAnsi="Times New Roman"/>
          <w:lang w:val="sk-SK"/>
        </w:rPr>
      </w:pPr>
    </w:p>
    <w:p w:rsidR="005F33DF" w:rsidP="00FF3AE4">
      <w:pPr>
        <w:bidi w:val="0"/>
        <w:jc w:val="center"/>
        <w:rPr>
          <w:rFonts w:ascii="Times New Roman" w:hAnsi="Times New Roman"/>
          <w:b/>
          <w:lang w:val="sk-SK"/>
        </w:rPr>
      </w:pPr>
    </w:p>
    <w:p w:rsidR="005F33DF" w:rsidRPr="002103DE" w:rsidP="00FF3AE4">
      <w:pPr>
        <w:bidi w:val="0"/>
        <w:jc w:val="center"/>
        <w:rPr>
          <w:rFonts w:ascii="Times New Roman" w:hAnsi="Times New Roman"/>
          <w:b/>
          <w:lang w:val="sk-SK"/>
        </w:rPr>
      </w:pPr>
      <w:r w:rsidR="000F4406">
        <w:rPr>
          <w:rFonts w:ascii="Times New Roman" w:hAnsi="Times New Roman"/>
          <w:b/>
          <w:lang w:val="sk-SK"/>
        </w:rPr>
        <w:t>Čl. IX</w:t>
      </w:r>
    </w:p>
    <w:p w:rsidR="00FF3AE4" w:rsidRPr="002103DE" w:rsidP="00FF3AE4">
      <w:pPr>
        <w:bidi w:val="0"/>
        <w:jc w:val="center"/>
        <w:rPr>
          <w:rFonts w:ascii="Times New Roman" w:hAnsi="Times New Roman"/>
          <w:b/>
          <w:lang w:val="sk-SK"/>
        </w:rPr>
      </w:pPr>
      <w:r w:rsidRPr="002103DE">
        <w:rPr>
          <w:rFonts w:ascii="Times New Roman" w:hAnsi="Times New Roman"/>
          <w:b/>
          <w:lang w:val="sk-SK"/>
        </w:rPr>
        <w:t>Účinnosť</w:t>
      </w:r>
    </w:p>
    <w:p w:rsidR="00FF3AE4" w:rsidRPr="002103DE" w:rsidP="00CE7E34">
      <w:pPr>
        <w:bidi w:val="0"/>
        <w:ind w:firstLine="720"/>
        <w:jc w:val="both"/>
        <w:rPr>
          <w:rFonts w:ascii="Times New Roman" w:hAnsi="Times New Roman"/>
          <w:lang w:val="sk-SK"/>
        </w:rPr>
      </w:pPr>
      <w:r w:rsidRPr="002103DE" w:rsidR="00B34CBB">
        <w:rPr>
          <w:rFonts w:ascii="Times New Roman" w:hAnsi="Times New Roman"/>
          <w:lang w:val="sk-SK"/>
        </w:rPr>
        <w:t xml:space="preserve">Tento zákon nadobúda účinnosť 1. </w:t>
      </w:r>
      <w:r w:rsidRPr="002103DE" w:rsidR="0047072C">
        <w:rPr>
          <w:rFonts w:ascii="Times New Roman" w:hAnsi="Times New Roman"/>
          <w:lang w:val="sk-SK"/>
        </w:rPr>
        <w:t>novembra 2017</w:t>
      </w:r>
      <w:r w:rsidRPr="002103DE" w:rsidR="00B34CBB">
        <w:rPr>
          <w:rFonts w:ascii="Times New Roman" w:hAnsi="Times New Roman"/>
          <w:lang w:val="sk-SK"/>
        </w:rPr>
        <w:t xml:space="preserve">, okrem </w:t>
      </w:r>
      <w:r w:rsidRPr="002103DE" w:rsidR="009D0046">
        <w:rPr>
          <w:rFonts w:ascii="Times New Roman" w:hAnsi="Times New Roman"/>
          <w:lang w:val="sk-SK"/>
        </w:rPr>
        <w:t xml:space="preserve">čl. IV. bodov </w:t>
      </w:r>
      <w:r w:rsidR="00B76448">
        <w:rPr>
          <w:rFonts w:ascii="Times New Roman" w:hAnsi="Times New Roman"/>
          <w:lang w:val="sk-SK"/>
        </w:rPr>
        <w:t>12</w:t>
      </w:r>
      <w:r w:rsidRPr="002103DE" w:rsidR="009D0046">
        <w:rPr>
          <w:rFonts w:ascii="Times New Roman" w:hAnsi="Times New Roman"/>
          <w:lang w:val="sk-SK"/>
        </w:rPr>
        <w:t xml:space="preserve"> až </w:t>
      </w:r>
      <w:r w:rsidR="00B76448">
        <w:rPr>
          <w:rFonts w:ascii="Times New Roman" w:hAnsi="Times New Roman"/>
          <w:lang w:val="sk-SK"/>
        </w:rPr>
        <w:t>15</w:t>
      </w:r>
      <w:r w:rsidR="000F4406">
        <w:rPr>
          <w:rFonts w:ascii="Times New Roman" w:hAnsi="Times New Roman"/>
          <w:lang w:val="sk-SK"/>
        </w:rPr>
        <w:t xml:space="preserve"> a čl. VIII</w:t>
      </w:r>
      <w:r w:rsidRPr="002103DE" w:rsidR="009D0046">
        <w:rPr>
          <w:rFonts w:ascii="Times New Roman" w:hAnsi="Times New Roman"/>
          <w:lang w:val="sk-SK"/>
        </w:rPr>
        <w:t>, ktoré nadobúdajú účinnosť 1. januára 2018</w:t>
      </w:r>
      <w:r w:rsidR="00EC1231">
        <w:rPr>
          <w:rFonts w:ascii="Times New Roman" w:hAnsi="Times New Roman"/>
          <w:lang w:val="sk-SK"/>
        </w:rPr>
        <w:t>,</w:t>
      </w:r>
      <w:r w:rsidRPr="002103DE" w:rsidR="009D0046">
        <w:rPr>
          <w:rFonts w:ascii="Times New Roman" w:hAnsi="Times New Roman"/>
          <w:lang w:val="sk-SK"/>
        </w:rPr>
        <w:t xml:space="preserve"> </w:t>
      </w:r>
      <w:r w:rsidRPr="002103DE" w:rsidR="005235C6">
        <w:rPr>
          <w:rFonts w:ascii="Times New Roman" w:hAnsi="Times New Roman"/>
          <w:lang w:val="sk-SK"/>
        </w:rPr>
        <w:t>čl. I</w:t>
      </w:r>
      <w:r w:rsidR="009F1EAD">
        <w:rPr>
          <w:rFonts w:ascii="Times New Roman" w:hAnsi="Times New Roman"/>
          <w:lang w:val="sk-SK"/>
        </w:rPr>
        <w:t> </w:t>
      </w:r>
      <w:r w:rsidRPr="002103DE" w:rsidR="005235C6">
        <w:rPr>
          <w:rFonts w:ascii="Times New Roman" w:hAnsi="Times New Roman"/>
          <w:lang w:val="sk-SK"/>
        </w:rPr>
        <w:t>bod</w:t>
      </w:r>
      <w:r w:rsidR="009F1EAD">
        <w:rPr>
          <w:rFonts w:ascii="Times New Roman" w:hAnsi="Times New Roman"/>
          <w:lang w:val="sk-SK"/>
        </w:rPr>
        <w:t xml:space="preserve">u </w:t>
      </w:r>
      <w:r w:rsidR="00DA5287">
        <w:rPr>
          <w:rFonts w:ascii="Times New Roman" w:hAnsi="Times New Roman"/>
          <w:lang w:val="sk-SK"/>
        </w:rPr>
        <w:t>8</w:t>
      </w:r>
      <w:r w:rsidR="00EC1231">
        <w:rPr>
          <w:rFonts w:ascii="Times New Roman" w:hAnsi="Times New Roman"/>
          <w:lang w:val="sk-SK"/>
        </w:rPr>
        <w:t>3</w:t>
      </w:r>
      <w:r w:rsidR="00AD6D59">
        <w:rPr>
          <w:rFonts w:ascii="Times New Roman" w:hAnsi="Times New Roman"/>
          <w:lang w:val="sk-SK"/>
        </w:rPr>
        <w:t xml:space="preserve"> § 60f ods. </w:t>
      </w:r>
      <w:r w:rsidR="0066044A">
        <w:rPr>
          <w:rFonts w:ascii="Times New Roman" w:hAnsi="Times New Roman"/>
          <w:lang w:val="sk-SK"/>
        </w:rPr>
        <w:t>5 až 7</w:t>
      </w:r>
      <w:r w:rsidRPr="002103DE" w:rsidR="00B34CBB">
        <w:rPr>
          <w:rFonts w:ascii="Times New Roman" w:hAnsi="Times New Roman"/>
          <w:lang w:val="sk-SK"/>
        </w:rPr>
        <w:t xml:space="preserve">, </w:t>
      </w:r>
      <w:r w:rsidRPr="002103DE" w:rsidR="00B13AC7">
        <w:rPr>
          <w:rFonts w:ascii="Times New Roman" w:hAnsi="Times New Roman"/>
          <w:lang w:val="sk-SK"/>
        </w:rPr>
        <w:t>ktor</w:t>
      </w:r>
      <w:r w:rsidR="0066044A">
        <w:rPr>
          <w:rFonts w:ascii="Times New Roman" w:hAnsi="Times New Roman"/>
          <w:lang w:val="sk-SK"/>
        </w:rPr>
        <w:t>é</w:t>
      </w:r>
      <w:r w:rsidRPr="002103DE" w:rsidR="00B13AC7">
        <w:rPr>
          <w:rFonts w:ascii="Times New Roman" w:hAnsi="Times New Roman"/>
          <w:lang w:val="sk-SK"/>
        </w:rPr>
        <w:t xml:space="preserve"> </w:t>
      </w:r>
      <w:r w:rsidRPr="002103DE" w:rsidR="005235C6">
        <w:rPr>
          <w:rFonts w:ascii="Times New Roman" w:hAnsi="Times New Roman"/>
          <w:lang w:val="sk-SK"/>
        </w:rPr>
        <w:t>nadobúda</w:t>
      </w:r>
      <w:r w:rsidR="0066044A">
        <w:rPr>
          <w:rFonts w:ascii="Times New Roman" w:hAnsi="Times New Roman"/>
          <w:lang w:val="sk-SK"/>
        </w:rPr>
        <w:t>jú</w:t>
      </w:r>
      <w:r w:rsidRPr="002103DE" w:rsidR="005235C6">
        <w:rPr>
          <w:rFonts w:ascii="Times New Roman" w:hAnsi="Times New Roman"/>
          <w:lang w:val="sk-SK"/>
        </w:rPr>
        <w:t xml:space="preserve"> účinnosť 1. </w:t>
      </w:r>
      <w:r w:rsidR="00AD6D59">
        <w:rPr>
          <w:rFonts w:ascii="Times New Roman" w:hAnsi="Times New Roman"/>
          <w:lang w:val="sk-SK"/>
        </w:rPr>
        <w:t>februára</w:t>
      </w:r>
      <w:r w:rsidRPr="002103DE" w:rsidR="00AD6D59">
        <w:rPr>
          <w:rFonts w:ascii="Times New Roman" w:hAnsi="Times New Roman"/>
          <w:lang w:val="sk-SK"/>
        </w:rPr>
        <w:t xml:space="preserve"> 201</w:t>
      </w:r>
      <w:r w:rsidR="00AD6D59">
        <w:rPr>
          <w:rFonts w:ascii="Times New Roman" w:hAnsi="Times New Roman"/>
          <w:lang w:val="sk-SK"/>
        </w:rPr>
        <w:t>8</w:t>
      </w:r>
      <w:r w:rsidR="00EC1231">
        <w:rPr>
          <w:rFonts w:ascii="Times New Roman" w:hAnsi="Times New Roman"/>
          <w:lang w:val="sk-SK"/>
        </w:rPr>
        <w:t xml:space="preserve"> a čl. I </w:t>
      </w:r>
      <w:r w:rsidRPr="00802181" w:rsidR="00236C4D">
        <w:rPr>
          <w:rFonts w:ascii="Times New Roman" w:hAnsi="Times New Roman"/>
          <w:lang w:val="sk-SK"/>
        </w:rPr>
        <w:t>bodu 71 § 56 ods. 1 písm. g) piateho bodu</w:t>
      </w:r>
      <w:r w:rsidR="00D72AB4">
        <w:rPr>
          <w:rFonts w:ascii="Times New Roman" w:hAnsi="Times New Roman"/>
          <w:lang w:val="sk-SK"/>
        </w:rPr>
        <w:t xml:space="preserve">, ktorý nadobúda účinnosť </w:t>
      </w:r>
      <w:r w:rsidR="0066124F">
        <w:rPr>
          <w:rFonts w:ascii="Times New Roman" w:hAnsi="Times New Roman"/>
          <w:lang w:val="sk-SK"/>
        </w:rPr>
        <w:t>1. apríla 2018</w:t>
      </w:r>
      <w:r w:rsidRPr="002103DE" w:rsidR="00B34CBB">
        <w:rPr>
          <w:rFonts w:ascii="Times New Roman" w:hAnsi="Times New Roman"/>
          <w:lang w:val="sk-SK"/>
        </w:rPr>
        <w:t>.</w:t>
      </w:r>
    </w:p>
    <w:sectPr w:rsidSect="00ED13FF">
      <w:pgSz w:w="11900" w:h="16840"/>
      <w:pgMar w:top="1440" w:right="1440" w:bottom="1440" w:left="1440"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libri">
    <w:panose1 w:val="020F0502020204030204"/>
    <w:charset w:val="EE"/>
    <w:family w:val="swiss"/>
    <w:pitch w:val="variable"/>
    <w:sig w:usb0="00000000" w:usb1="00000000" w:usb2="00000000" w:usb3="00000000" w:csb0="000001FF" w:csb1="00000000"/>
  </w:font>
  <w:font w:name="Times">
    <w:panose1 w:val="02020603050405020304"/>
    <w:charset w:val="EE"/>
    <w:family w:val="roman"/>
    <w:pitch w:val="variable"/>
    <w:sig w:usb0="00000000" w:usb1="00000000" w:usb2="00000000" w:usb3="00000000" w:csb0="000001FF" w:csb1="00000000"/>
  </w:font>
  <w:font w:name="Trebuchet MS">
    <w:panose1 w:val="020B0603020202020204"/>
    <w:charset w:val="EE"/>
    <w:family w:val="auto"/>
    <w:pitch w:val="variable"/>
    <w:sig w:usb0="00000000" w:usb1="00000000" w:usb2="00000000" w:usb3="00000000" w:csb0="0000009F" w:csb1="00000000"/>
  </w:font>
  <w:font w:name="Calibri Light">
    <w:panose1 w:val="020F0302020204030204"/>
    <w:charset w:val="EE"/>
    <w:family w:val="swiss"/>
    <w:pitch w:val="variable"/>
    <w:sig w:usb0="00000000" w:usb1="00000000"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C"/>
    <w:multiLevelType w:val="singleLevel"/>
    <w:tmpl w:val="80F80D2E"/>
    <w:name w:val="WW8Num25"/>
    <w:lvl w:ilvl="0">
      <w:start w:val="1"/>
      <w:numFmt w:val="decimal"/>
      <w:lvlText w:val="(%1)"/>
      <w:lvlJc w:val="left"/>
      <w:pPr>
        <w:tabs>
          <w:tab w:val="num" w:pos="0"/>
        </w:tabs>
        <w:ind w:left="376" w:hanging="360"/>
      </w:pPr>
      <w:rPr>
        <w:rFonts w:asciiTheme="minorHAnsi" w:hAnsiTheme="minorHAnsi" w:cs="Times New Roman" w:hint="default"/>
        <w:sz w:val="22"/>
        <w:szCs w:val="22"/>
        <w:rtl w:val="0"/>
        <w:cs w:val="0"/>
      </w:rPr>
    </w:lvl>
  </w:abstractNum>
  <w:abstractNum w:abstractNumId="1">
    <w:nsid w:val="00000022"/>
    <w:multiLevelType w:val="multilevel"/>
    <w:tmpl w:val="3D50AA0C"/>
    <w:name w:val="WW8Num27"/>
    <w:lvl w:ilvl="0">
      <w:start w:val="1"/>
      <w:numFmt w:val="lowerLetter"/>
      <w:lvlText w:val="%1)"/>
      <w:lvlJc w:val="left"/>
      <w:pPr>
        <w:tabs>
          <w:tab w:val="num" w:pos="0"/>
        </w:tabs>
        <w:ind w:left="736" w:hanging="360"/>
      </w:pPr>
      <w:rPr>
        <w:rFonts w:cs="Times New Roman"/>
        <w:rtl w:val="0"/>
        <w:cs w:val="0"/>
      </w:rPr>
    </w:lvl>
    <w:lvl w:ilvl="1">
      <w:start w:val="1"/>
      <w:numFmt w:val="lowerLetter"/>
      <w:lvlText w:val="%2)"/>
      <w:lvlJc w:val="left"/>
      <w:pPr>
        <w:tabs>
          <w:tab w:val="num" w:pos="0"/>
        </w:tabs>
        <w:ind w:left="1456" w:hanging="360"/>
      </w:pPr>
      <w:rPr>
        <w:rFonts w:cs="Times New Roman"/>
        <w:rtl w:val="0"/>
        <w:cs w:val="0"/>
      </w:rPr>
    </w:lvl>
    <w:lvl w:ilvl="2">
      <w:start w:val="1"/>
      <w:numFmt w:val="lowerRoman"/>
      <w:lvlText w:val="%3."/>
      <w:lvlJc w:val="right"/>
      <w:pPr>
        <w:tabs>
          <w:tab w:val="num" w:pos="0"/>
        </w:tabs>
        <w:ind w:left="2176" w:hanging="180"/>
      </w:pPr>
      <w:rPr>
        <w:rFonts w:cs="Times New Roman"/>
        <w:rtl w:val="0"/>
        <w:cs w:val="0"/>
      </w:rPr>
    </w:lvl>
    <w:lvl w:ilvl="3">
      <w:start w:val="1"/>
      <w:numFmt w:val="decimal"/>
      <w:lvlText w:val="%4."/>
      <w:lvlJc w:val="left"/>
      <w:pPr>
        <w:tabs>
          <w:tab w:val="num" w:pos="0"/>
        </w:tabs>
        <w:ind w:left="2896" w:hanging="360"/>
      </w:pPr>
      <w:rPr>
        <w:rFonts w:cs="Times New Roman"/>
        <w:b/>
        <w:rtl w:val="0"/>
        <w:cs w:val="0"/>
      </w:rPr>
    </w:lvl>
    <w:lvl w:ilvl="4">
      <w:start w:val="1"/>
      <w:numFmt w:val="lowerLetter"/>
      <w:lvlText w:val="%5."/>
      <w:lvlJc w:val="left"/>
      <w:pPr>
        <w:tabs>
          <w:tab w:val="num" w:pos="0"/>
        </w:tabs>
        <w:ind w:left="3616" w:hanging="360"/>
      </w:pPr>
      <w:rPr>
        <w:rFonts w:cs="Times New Roman"/>
        <w:rtl w:val="0"/>
        <w:cs w:val="0"/>
      </w:rPr>
    </w:lvl>
    <w:lvl w:ilvl="5">
      <w:start w:val="1"/>
      <w:numFmt w:val="lowerRoman"/>
      <w:lvlText w:val="%6."/>
      <w:lvlJc w:val="right"/>
      <w:pPr>
        <w:tabs>
          <w:tab w:val="num" w:pos="0"/>
        </w:tabs>
        <w:ind w:left="4336" w:hanging="180"/>
      </w:pPr>
      <w:rPr>
        <w:rFonts w:cs="Times New Roman"/>
        <w:rtl w:val="0"/>
        <w:cs w:val="0"/>
      </w:rPr>
    </w:lvl>
    <w:lvl w:ilvl="6">
      <w:start w:val="1"/>
      <w:numFmt w:val="decimal"/>
      <w:lvlText w:val="%7."/>
      <w:lvlJc w:val="left"/>
      <w:pPr>
        <w:tabs>
          <w:tab w:val="num" w:pos="0"/>
        </w:tabs>
        <w:ind w:left="5056" w:hanging="360"/>
      </w:pPr>
      <w:rPr>
        <w:rFonts w:cs="Times New Roman"/>
        <w:rtl w:val="0"/>
        <w:cs w:val="0"/>
      </w:rPr>
    </w:lvl>
    <w:lvl w:ilvl="7">
      <w:start w:val="1"/>
      <w:numFmt w:val="lowerLetter"/>
      <w:lvlText w:val="%8."/>
      <w:lvlJc w:val="left"/>
      <w:pPr>
        <w:tabs>
          <w:tab w:val="num" w:pos="0"/>
        </w:tabs>
        <w:ind w:left="5776" w:hanging="360"/>
      </w:pPr>
      <w:rPr>
        <w:rFonts w:cs="Times New Roman"/>
        <w:rtl w:val="0"/>
        <w:cs w:val="0"/>
      </w:rPr>
    </w:lvl>
    <w:lvl w:ilvl="8">
      <w:start w:val="1"/>
      <w:numFmt w:val="lowerRoman"/>
      <w:lvlText w:val="%9."/>
      <w:lvlJc w:val="right"/>
      <w:pPr>
        <w:tabs>
          <w:tab w:val="num" w:pos="0"/>
        </w:tabs>
        <w:ind w:left="6496" w:hanging="180"/>
      </w:pPr>
      <w:rPr>
        <w:rFonts w:cs="Times New Roman"/>
        <w:rtl w:val="0"/>
        <w:cs w:val="0"/>
      </w:rPr>
    </w:lvl>
  </w:abstractNum>
  <w:abstractNum w:abstractNumId="2">
    <w:nsid w:val="00000024"/>
    <w:multiLevelType w:val="multilevel"/>
    <w:tmpl w:val="00000023"/>
    <w:name w:val="WW8Num35"/>
    <w:lvl w:ilvl="0">
      <w:start w:val="1"/>
      <w:numFmt w:val="decimal"/>
      <w:lvlText w:val="(%1)"/>
      <w:lvlJc w:val="left"/>
      <w:pPr>
        <w:tabs>
          <w:tab w:val="num" w:pos="0"/>
        </w:tabs>
        <w:ind w:left="376" w:hanging="360"/>
      </w:pPr>
      <w:rPr>
        <w:rFonts w:eastAsia="Times New Roman" w:cs="Times New Roman" w:hint="default"/>
        <w:rtl w:val="0"/>
        <w:cs w:val="0"/>
      </w:rPr>
    </w:lvl>
    <w:lvl w:ilvl="1">
      <w:start w:val="1"/>
      <w:numFmt w:val="lowerLetter"/>
      <w:lvlText w:val="%2)"/>
      <w:lvlJc w:val="left"/>
      <w:pPr>
        <w:tabs>
          <w:tab w:val="num" w:pos="0"/>
        </w:tabs>
        <w:ind w:left="1096" w:hanging="360"/>
      </w:pPr>
      <w:rPr>
        <w:rFonts w:eastAsia="Times New Roman" w:cs="Times New Roman" w:hint="default"/>
        <w:rtl w:val="0"/>
        <w:cs w:val="0"/>
      </w:rPr>
    </w:lvl>
    <w:lvl w:ilvl="2">
      <w:start w:val="1"/>
      <w:numFmt w:val="lowerRoman"/>
      <w:lvlText w:val="%3."/>
      <w:lvlJc w:val="right"/>
      <w:pPr>
        <w:tabs>
          <w:tab w:val="num" w:pos="0"/>
        </w:tabs>
        <w:ind w:left="1816" w:hanging="180"/>
      </w:pPr>
      <w:rPr>
        <w:rFonts w:cs="Times New Roman"/>
        <w:rtl w:val="0"/>
        <w:cs w:val="0"/>
      </w:rPr>
    </w:lvl>
    <w:lvl w:ilvl="3">
      <w:start w:val="1"/>
      <w:numFmt w:val="decimal"/>
      <w:lvlText w:val="%4."/>
      <w:lvlJc w:val="left"/>
      <w:pPr>
        <w:tabs>
          <w:tab w:val="num" w:pos="0"/>
        </w:tabs>
        <w:ind w:left="2536" w:hanging="360"/>
      </w:pPr>
      <w:rPr>
        <w:rFonts w:cs="Times New Roman"/>
        <w:rtl w:val="0"/>
        <w:cs w:val="0"/>
      </w:rPr>
    </w:lvl>
    <w:lvl w:ilvl="4">
      <w:start w:val="1"/>
      <w:numFmt w:val="lowerLetter"/>
      <w:lvlText w:val="%5."/>
      <w:lvlJc w:val="left"/>
      <w:pPr>
        <w:tabs>
          <w:tab w:val="num" w:pos="0"/>
        </w:tabs>
        <w:ind w:left="3256" w:hanging="360"/>
      </w:pPr>
      <w:rPr>
        <w:rFonts w:cs="Times New Roman"/>
        <w:rtl w:val="0"/>
        <w:cs w:val="0"/>
      </w:rPr>
    </w:lvl>
    <w:lvl w:ilvl="5">
      <w:start w:val="1"/>
      <w:numFmt w:val="lowerRoman"/>
      <w:lvlText w:val="%6."/>
      <w:lvlJc w:val="right"/>
      <w:pPr>
        <w:tabs>
          <w:tab w:val="num" w:pos="0"/>
        </w:tabs>
        <w:ind w:left="3976" w:hanging="180"/>
      </w:pPr>
      <w:rPr>
        <w:rFonts w:cs="Times New Roman"/>
        <w:rtl w:val="0"/>
        <w:cs w:val="0"/>
      </w:rPr>
    </w:lvl>
    <w:lvl w:ilvl="6">
      <w:start w:val="1"/>
      <w:numFmt w:val="decimal"/>
      <w:lvlText w:val="%7."/>
      <w:lvlJc w:val="left"/>
      <w:pPr>
        <w:tabs>
          <w:tab w:val="num" w:pos="0"/>
        </w:tabs>
        <w:ind w:left="4696" w:hanging="360"/>
      </w:pPr>
      <w:rPr>
        <w:rFonts w:cs="Times New Roman"/>
        <w:rtl w:val="0"/>
        <w:cs w:val="0"/>
      </w:rPr>
    </w:lvl>
    <w:lvl w:ilvl="7">
      <w:start w:val="1"/>
      <w:numFmt w:val="lowerLetter"/>
      <w:lvlText w:val="%8."/>
      <w:lvlJc w:val="left"/>
      <w:pPr>
        <w:tabs>
          <w:tab w:val="num" w:pos="0"/>
        </w:tabs>
        <w:ind w:left="5416" w:hanging="360"/>
      </w:pPr>
      <w:rPr>
        <w:rFonts w:cs="Times New Roman"/>
        <w:rtl w:val="0"/>
        <w:cs w:val="0"/>
      </w:rPr>
    </w:lvl>
    <w:lvl w:ilvl="8">
      <w:start w:val="1"/>
      <w:numFmt w:val="lowerRoman"/>
      <w:lvlText w:val="%9."/>
      <w:lvlJc w:val="right"/>
      <w:pPr>
        <w:tabs>
          <w:tab w:val="num" w:pos="0"/>
        </w:tabs>
        <w:ind w:left="6136" w:hanging="180"/>
      </w:pPr>
      <w:rPr>
        <w:rFonts w:cs="Times New Roman"/>
        <w:rtl w:val="0"/>
        <w:cs w:val="0"/>
      </w:rPr>
    </w:lvl>
  </w:abstractNum>
  <w:abstractNum w:abstractNumId="3">
    <w:nsid w:val="00253FED"/>
    <w:multiLevelType w:val="hybridMultilevel"/>
    <w:tmpl w:val="49B4D89E"/>
    <w:lvl w:ilvl="0">
      <w:start w:val="2"/>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7340E0C"/>
    <w:multiLevelType w:val="hybridMultilevel"/>
    <w:tmpl w:val="2FF6454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0F282C6D"/>
    <w:multiLevelType w:val="singleLevel"/>
    <w:tmpl w:val="72B28AD4"/>
    <w:lvl w:ilvl="0">
      <w:start w:val="1"/>
      <w:numFmt w:val="decimal"/>
      <w:lvlText w:val="(%1)"/>
      <w:lvlJc w:val="left"/>
      <w:pPr>
        <w:tabs>
          <w:tab w:val="num" w:pos="0"/>
        </w:tabs>
        <w:ind w:left="376" w:hanging="360"/>
      </w:pPr>
      <w:rPr>
        <w:rFonts w:ascii="Times New Roman" w:hAnsi="Times New Roman" w:cs="Times New Roman" w:hint="default"/>
        <w:sz w:val="24"/>
        <w:szCs w:val="24"/>
        <w:rtl w:val="0"/>
        <w:cs w:val="0"/>
      </w:rPr>
    </w:lvl>
  </w:abstractNum>
  <w:abstractNum w:abstractNumId="6">
    <w:nsid w:val="13A84DE4"/>
    <w:multiLevelType w:val="hybridMultilevel"/>
    <w:tmpl w:val="98186AF4"/>
    <w:lvl w:ilvl="0">
      <w:start w:val="2"/>
      <w:numFmt w:val="bullet"/>
      <w:lvlText w:val="-"/>
      <w:lvlJc w:val="left"/>
      <w:pPr>
        <w:ind w:left="720" w:hanging="360"/>
      </w:pPr>
      <w:rPr>
        <w:rFonts w:ascii="Calibri" w:hAnsi="Calibri" w:eastAsiaTheme="minorHAns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142D3D71"/>
    <w:multiLevelType w:val="hybridMultilevel"/>
    <w:tmpl w:val="7F229B2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b/>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143B5E96"/>
    <w:multiLevelType w:val="hybridMultilevel"/>
    <w:tmpl w:val="B2B6828C"/>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9">
    <w:nsid w:val="14EC4502"/>
    <w:multiLevelType w:val="hybridMultilevel"/>
    <w:tmpl w:val="CF184652"/>
    <w:lvl w:ilvl="0">
      <w:start w:val="1"/>
      <w:numFmt w:val="decimal"/>
      <w:lvlText w:val="%1."/>
      <w:lvlJc w:val="left"/>
      <w:pPr>
        <w:ind w:left="720" w:hanging="360"/>
      </w:pPr>
      <w:rPr>
        <w:rFonts w:ascii="Times New Roman" w:hAnsi="Times New Roman"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16E04206"/>
    <w:multiLevelType w:val="hybridMultilevel"/>
    <w:tmpl w:val="5BF07352"/>
    <w:lvl w:ilvl="0">
      <w:start w:val="1"/>
      <w:numFmt w:val="decimal"/>
      <w:lvlText w:val="%1."/>
      <w:lvlJc w:val="left"/>
      <w:pPr>
        <w:ind w:left="1530" w:hanging="360"/>
      </w:pPr>
      <w:rPr>
        <w:rFonts w:cs="Times New Roman"/>
        <w:rtl w:val="0"/>
        <w:cs w:val="0"/>
      </w:rPr>
    </w:lvl>
    <w:lvl w:ilvl="1">
      <w:start w:val="1"/>
      <w:numFmt w:val="lowerLetter"/>
      <w:lvlText w:val="%2."/>
      <w:lvlJc w:val="left"/>
      <w:pPr>
        <w:ind w:left="2250" w:hanging="360"/>
      </w:pPr>
      <w:rPr>
        <w:rFonts w:cs="Times New Roman"/>
        <w:rtl w:val="0"/>
        <w:cs w:val="0"/>
      </w:rPr>
    </w:lvl>
    <w:lvl w:ilvl="2">
      <w:start w:val="1"/>
      <w:numFmt w:val="lowerRoman"/>
      <w:lvlText w:val="%3."/>
      <w:lvlJc w:val="right"/>
      <w:pPr>
        <w:ind w:left="2970" w:hanging="180"/>
      </w:pPr>
      <w:rPr>
        <w:rFonts w:cs="Times New Roman"/>
        <w:rtl w:val="0"/>
        <w:cs w:val="0"/>
      </w:rPr>
    </w:lvl>
    <w:lvl w:ilvl="3">
      <w:start w:val="1"/>
      <w:numFmt w:val="decimal"/>
      <w:lvlText w:val="%4."/>
      <w:lvlJc w:val="left"/>
      <w:pPr>
        <w:ind w:left="3690" w:hanging="360"/>
      </w:pPr>
      <w:rPr>
        <w:rFonts w:cs="Times New Roman"/>
        <w:rtl w:val="0"/>
        <w:cs w:val="0"/>
      </w:rPr>
    </w:lvl>
    <w:lvl w:ilvl="4">
      <w:start w:val="1"/>
      <w:numFmt w:val="lowerLetter"/>
      <w:lvlText w:val="%5."/>
      <w:lvlJc w:val="left"/>
      <w:pPr>
        <w:ind w:left="4410" w:hanging="360"/>
      </w:pPr>
      <w:rPr>
        <w:rFonts w:cs="Times New Roman"/>
        <w:rtl w:val="0"/>
        <w:cs w:val="0"/>
      </w:rPr>
    </w:lvl>
    <w:lvl w:ilvl="5">
      <w:start w:val="1"/>
      <w:numFmt w:val="lowerRoman"/>
      <w:lvlText w:val="%6."/>
      <w:lvlJc w:val="right"/>
      <w:pPr>
        <w:ind w:left="5130" w:hanging="180"/>
      </w:pPr>
      <w:rPr>
        <w:rFonts w:cs="Times New Roman"/>
        <w:rtl w:val="0"/>
        <w:cs w:val="0"/>
      </w:rPr>
    </w:lvl>
    <w:lvl w:ilvl="6">
      <w:start w:val="1"/>
      <w:numFmt w:val="decimal"/>
      <w:lvlText w:val="%7."/>
      <w:lvlJc w:val="left"/>
      <w:pPr>
        <w:ind w:left="5850" w:hanging="360"/>
      </w:pPr>
      <w:rPr>
        <w:rFonts w:cs="Times New Roman"/>
        <w:rtl w:val="0"/>
        <w:cs w:val="0"/>
      </w:rPr>
    </w:lvl>
    <w:lvl w:ilvl="7">
      <w:start w:val="1"/>
      <w:numFmt w:val="lowerLetter"/>
      <w:lvlText w:val="%8."/>
      <w:lvlJc w:val="left"/>
      <w:pPr>
        <w:ind w:left="6570" w:hanging="360"/>
      </w:pPr>
      <w:rPr>
        <w:rFonts w:cs="Times New Roman"/>
        <w:rtl w:val="0"/>
        <w:cs w:val="0"/>
      </w:rPr>
    </w:lvl>
    <w:lvl w:ilvl="8">
      <w:start w:val="1"/>
      <w:numFmt w:val="lowerRoman"/>
      <w:lvlText w:val="%9."/>
      <w:lvlJc w:val="right"/>
      <w:pPr>
        <w:ind w:left="7290" w:hanging="180"/>
      </w:pPr>
      <w:rPr>
        <w:rFonts w:cs="Times New Roman"/>
        <w:rtl w:val="0"/>
        <w:cs w:val="0"/>
      </w:rPr>
    </w:lvl>
  </w:abstractNum>
  <w:abstractNum w:abstractNumId="11">
    <w:nsid w:val="194638BD"/>
    <w:multiLevelType w:val="hybridMultilevel"/>
    <w:tmpl w:val="C0FACAA2"/>
    <w:lvl w:ilvl="0">
      <w:start w:val="1"/>
      <w:numFmt w:val="lowerLetter"/>
      <w:lvlText w:val="%1)"/>
      <w:lvlJc w:val="left"/>
      <w:pPr>
        <w:ind w:left="720" w:hanging="360"/>
      </w:pPr>
      <w:rPr>
        <w:rFonts w:cs="Times New Roman"/>
        <w:rtl w:val="0"/>
        <w:cs w:val="0"/>
      </w:rPr>
    </w:lvl>
    <w:lvl w:ilvl="1">
      <w:start w:val="1"/>
      <w:numFmt w:val="decimal"/>
      <w:lvlText w:val="(%2)"/>
      <w:lvlJc w:val="left"/>
      <w:pPr>
        <w:ind w:left="1460" w:hanging="38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195452E9"/>
    <w:multiLevelType w:val="hybridMultilevel"/>
    <w:tmpl w:val="802E04FA"/>
    <w:lvl w:ilvl="0">
      <w:start w:val="1"/>
      <w:numFmt w:val="lowerLetter"/>
      <w:lvlText w:val="%1)"/>
      <w:lvlJc w:val="left"/>
      <w:pPr>
        <w:ind w:left="720" w:hanging="360"/>
      </w:pPr>
      <w:rPr>
        <w:rFonts w:cs="Times New Roman" w:hint="default"/>
        <w:rtl w:val="0"/>
        <w:cs w:val="0"/>
      </w:rPr>
    </w:lvl>
    <w:lvl w:ilvl="1">
      <w:start w:val="1"/>
      <w:numFmt w:val="decimal"/>
      <w:lvlText w:val="(%2)"/>
      <w:lvlJc w:val="left"/>
      <w:pPr>
        <w:ind w:left="1460" w:hanging="38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1AEB725F"/>
    <w:multiLevelType w:val="hybridMultilevel"/>
    <w:tmpl w:val="254C1F12"/>
    <w:lvl w:ilvl="0">
      <w:start w:val="5"/>
      <w:numFmt w:val="bullet"/>
      <w:lvlText w:val="-"/>
      <w:lvlJc w:val="left"/>
      <w:pPr>
        <w:ind w:left="720" w:hanging="360"/>
      </w:pPr>
      <w:rPr>
        <w:rFonts w:ascii="Calibri" w:hAnsi="Calibri" w:eastAsiaTheme="minorHAns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1F703522"/>
    <w:multiLevelType w:val="hybridMultilevel"/>
    <w:tmpl w:val="C0FACAA2"/>
    <w:lvl w:ilvl="0">
      <w:start w:val="1"/>
      <w:numFmt w:val="lowerLetter"/>
      <w:lvlText w:val="%1)"/>
      <w:lvlJc w:val="left"/>
      <w:pPr>
        <w:ind w:left="720" w:hanging="360"/>
      </w:pPr>
      <w:rPr>
        <w:rFonts w:cs="Times New Roman"/>
        <w:rtl w:val="0"/>
        <w:cs w:val="0"/>
      </w:rPr>
    </w:lvl>
    <w:lvl w:ilvl="1">
      <w:start w:val="1"/>
      <w:numFmt w:val="decimal"/>
      <w:lvlText w:val="(%2)"/>
      <w:lvlJc w:val="left"/>
      <w:pPr>
        <w:ind w:left="1460" w:hanging="38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20F75EBD"/>
    <w:multiLevelType w:val="hybridMultilevel"/>
    <w:tmpl w:val="3300FB30"/>
    <w:lvl w:ilvl="0">
      <w:start w:val="1"/>
      <w:numFmt w:val="decimal"/>
      <w:lvlText w:val="%1."/>
      <w:lvlJc w:val="left"/>
      <w:pPr>
        <w:ind w:left="72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221A65C3"/>
    <w:multiLevelType w:val="hybridMultilevel"/>
    <w:tmpl w:val="49665D3C"/>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7">
    <w:nsid w:val="266A62CE"/>
    <w:multiLevelType w:val="hybridMultilevel"/>
    <w:tmpl w:val="1B5602FC"/>
    <w:lvl w:ilvl="0">
      <w:start w:val="1"/>
      <w:numFmt w:val="decimal"/>
      <w:lvlText w:val="%1."/>
      <w:lvlJc w:val="left"/>
      <w:pPr>
        <w:ind w:left="72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298C0C4D"/>
    <w:multiLevelType w:val="hybridMultilevel"/>
    <w:tmpl w:val="5C1E666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Letter"/>
      <w:lvlText w:val="%3)"/>
      <w:lvlJc w:val="left"/>
      <w:pPr>
        <w:ind w:left="2340" w:hanging="360"/>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302237E3"/>
    <w:multiLevelType w:val="hybridMultilevel"/>
    <w:tmpl w:val="865847BA"/>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33B44A82"/>
    <w:multiLevelType w:val="hybridMultilevel"/>
    <w:tmpl w:val="4CA0FE04"/>
    <w:lvl w:ilvl="0">
      <w:start w:val="1"/>
      <w:numFmt w:val="decimal"/>
      <w:lvlText w:val="(%1)"/>
      <w:lvlJc w:val="left"/>
      <w:pPr>
        <w:ind w:left="1146" w:hanging="360"/>
      </w:pPr>
      <w:rPr>
        <w:rFonts w:cs="Times New Roman" w:hint="default"/>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21">
    <w:nsid w:val="34153DAA"/>
    <w:multiLevelType w:val="hybridMultilevel"/>
    <w:tmpl w:val="DB18A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36AA5CF2"/>
    <w:multiLevelType w:val="hybridMultilevel"/>
    <w:tmpl w:val="E0B88800"/>
    <w:lvl w:ilvl="0">
      <w:start w:val="0"/>
      <w:numFmt w:val="bullet"/>
      <w:lvlText w:val="-"/>
      <w:lvlJc w:val="left"/>
      <w:pPr>
        <w:ind w:left="720" w:hanging="360"/>
      </w:pPr>
      <w:rPr>
        <w:rFonts w:ascii="Calibri" w:hAnsi="Calibri" w:eastAsiaTheme="minorHAns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3EDF3533"/>
    <w:multiLevelType w:val="hybridMultilevel"/>
    <w:tmpl w:val="AE4C1114"/>
    <w:lvl w:ilvl="0">
      <w:start w:val="1"/>
      <w:numFmt w:val="decimal"/>
      <w:lvlText w:val="%1."/>
      <w:lvlJc w:val="left"/>
      <w:pPr>
        <w:ind w:left="360" w:hanging="360"/>
      </w:pPr>
      <w:rPr>
        <w:rFonts w:ascii="Times New Roman" w:hAnsi="Times New Roman" w:cs="Times New Roman" w:hint="default"/>
        <w:b/>
        <w:color w:val="auto"/>
        <w:sz w:val="24"/>
        <w:szCs w:val="24"/>
        <w:rtl w:val="0"/>
        <w:cs w:val="0"/>
      </w:rPr>
    </w:lvl>
    <w:lvl w:ilvl="1">
      <w:start w:val="1"/>
      <w:numFmt w:val="decimal"/>
      <w:lvlText w:val="(%2)"/>
      <w:lvlJc w:val="left"/>
      <w:pPr>
        <w:ind w:left="1440" w:hanging="360"/>
      </w:pPr>
      <w:rPr>
        <w:rFonts w:cs="Times New Roman" w:hint="default"/>
        <w:rtl w:val="0"/>
        <w:cs w:val="0"/>
      </w:rPr>
    </w:lvl>
    <w:lvl w:ilvl="2">
      <w:start w:val="1"/>
      <w:numFmt w:val="lowerLetter"/>
      <w:lvlText w:val="%3)"/>
      <w:lvlJc w:val="left"/>
      <w:pPr>
        <w:ind w:left="2340" w:hanging="360"/>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434F7332"/>
    <w:multiLevelType w:val="hybridMultilevel"/>
    <w:tmpl w:val="0618239C"/>
    <w:lvl w:ilvl="0">
      <w:start w:val="2"/>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43E915BA"/>
    <w:multiLevelType w:val="hybridMultilevel"/>
    <w:tmpl w:val="DB5E6888"/>
    <w:lvl w:ilvl="0">
      <w:start w:val="1"/>
      <w:numFmt w:val="decimal"/>
      <w:lvlText w:val="(%1)"/>
      <w:lvlJc w:val="left"/>
      <w:pPr>
        <w:ind w:left="1080" w:hanging="360"/>
      </w:pPr>
      <w:rPr>
        <w:rFonts w:cs="Times New Roman" w:hint="default"/>
        <w:strike w:val="0"/>
        <w:rtl w:val="0"/>
        <w:cs w:val="0"/>
      </w:rPr>
    </w:lvl>
    <w:lvl w:ilvl="1">
      <w:start w:val="1"/>
      <w:numFmt w:val="lowerLetter"/>
      <w:lvlText w:val="%2."/>
      <w:lvlJc w:val="left"/>
      <w:pPr>
        <w:ind w:left="1800" w:hanging="360"/>
      </w:pPr>
      <w:rPr>
        <w:rFonts w:cs="Times New Roman"/>
        <w:rtl w:val="0"/>
        <w:cs w:val="0"/>
      </w:rPr>
    </w:lvl>
    <w:lvl w:ilvl="2">
      <w:start w:val="1"/>
      <w:numFmt w:val="decimal"/>
      <w:lvlText w:val="(%3)"/>
      <w:lvlJc w:val="left"/>
      <w:pPr>
        <w:ind w:left="2700" w:hanging="360"/>
      </w:pPr>
      <w:rPr>
        <w:rFonts w:cs="Times New Roman" w:hint="default"/>
        <w:strike w:val="0"/>
        <w:rtl w:val="0"/>
        <w:cs w:val="0"/>
      </w:rPr>
    </w:lvl>
    <w:lvl w:ilvl="3">
      <w:start w:val="1"/>
      <w:numFmt w:val="decimal"/>
      <w:lvlText w:val="%4."/>
      <w:lvlJc w:val="left"/>
      <w:pPr>
        <w:ind w:left="3240" w:hanging="360"/>
      </w:pPr>
      <w:rPr>
        <w:rFonts w:cs="Times New Roman" w:hint="default"/>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6">
    <w:nsid w:val="490B71EF"/>
    <w:multiLevelType w:val="hybridMultilevel"/>
    <w:tmpl w:val="027A556A"/>
    <w:lvl w:ilvl="0">
      <w:start w:val="1"/>
      <w:numFmt w:val="decimal"/>
      <w:lvlText w:val="%1."/>
      <w:lvlJc w:val="left"/>
      <w:pPr>
        <w:ind w:left="72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4BE60D80"/>
    <w:multiLevelType w:val="hybridMultilevel"/>
    <w:tmpl w:val="5C2C6F68"/>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8">
    <w:nsid w:val="51D528D0"/>
    <w:multiLevelType w:val="hybridMultilevel"/>
    <w:tmpl w:val="16203D00"/>
    <w:lvl w:ilvl="0">
      <w:start w:val="0"/>
      <w:numFmt w:val="bullet"/>
      <w:lvlText w:val="-"/>
      <w:lvlJc w:val="left"/>
      <w:pPr>
        <w:ind w:left="720" w:hanging="360"/>
      </w:pPr>
      <w:rPr>
        <w:rFonts w:ascii="Calibri" w:hAnsi="Calibri" w:eastAsiaTheme="minorHAns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53187E92"/>
    <w:multiLevelType w:val="hybridMultilevel"/>
    <w:tmpl w:val="0A0E02C6"/>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Arial" w:hAnsi="Arial" w:hint="default"/>
      </w:rPr>
    </w:lvl>
    <w:lvl w:ilvl="3">
      <w:start w:val="1"/>
      <w:numFmt w:val="bullet"/>
      <w:lvlText w:val="•"/>
      <w:lvlJc w:val="left"/>
      <w:pPr>
        <w:tabs>
          <w:tab w:val="num" w:pos="2880"/>
        </w:tabs>
        <w:ind w:left="2880" w:hanging="360"/>
      </w:pPr>
      <w:rPr>
        <w:rFonts w:ascii="Arial" w:hAnsi="Arial" w:hint="default"/>
      </w:rPr>
    </w:lvl>
    <w:lvl w:ilvl="4">
      <w:start w:val="1"/>
      <w:numFmt w:val="bullet"/>
      <w:lvlText w:val="•"/>
      <w:lvlJc w:val="left"/>
      <w:pPr>
        <w:tabs>
          <w:tab w:val="num" w:pos="3600"/>
        </w:tabs>
        <w:ind w:left="3600" w:hanging="360"/>
      </w:pPr>
      <w:rPr>
        <w:rFonts w:ascii="Arial" w:hAnsi="Arial" w:hint="default"/>
      </w:rPr>
    </w:lvl>
    <w:lvl w:ilvl="5">
      <w:start w:val="1"/>
      <w:numFmt w:val="bullet"/>
      <w:lvlText w:val="•"/>
      <w:lvlJc w:val="left"/>
      <w:pPr>
        <w:tabs>
          <w:tab w:val="num" w:pos="4320"/>
        </w:tabs>
        <w:ind w:left="4320" w:hanging="360"/>
      </w:pPr>
      <w:rPr>
        <w:rFonts w:ascii="Arial" w:hAnsi="Arial" w:hint="default"/>
      </w:rPr>
    </w:lvl>
    <w:lvl w:ilvl="6">
      <w:start w:val="1"/>
      <w:numFmt w:val="bullet"/>
      <w:lvlText w:val="•"/>
      <w:lvlJc w:val="left"/>
      <w:pPr>
        <w:tabs>
          <w:tab w:val="num" w:pos="5040"/>
        </w:tabs>
        <w:ind w:left="5040" w:hanging="360"/>
      </w:pPr>
      <w:rPr>
        <w:rFonts w:ascii="Arial" w:hAnsi="Arial" w:hint="default"/>
      </w:rPr>
    </w:lvl>
    <w:lvl w:ilvl="7">
      <w:start w:val="1"/>
      <w:numFmt w:val="bullet"/>
      <w:lvlText w:val="•"/>
      <w:lvlJc w:val="left"/>
      <w:pPr>
        <w:tabs>
          <w:tab w:val="num" w:pos="5760"/>
        </w:tabs>
        <w:ind w:left="5760" w:hanging="360"/>
      </w:pPr>
      <w:rPr>
        <w:rFonts w:ascii="Arial" w:hAnsi="Arial" w:hint="default"/>
      </w:rPr>
    </w:lvl>
    <w:lvl w:ilvl="8">
      <w:start w:val="1"/>
      <w:numFmt w:val="bullet"/>
      <w:lvlText w:val="•"/>
      <w:lvlJc w:val="left"/>
      <w:pPr>
        <w:tabs>
          <w:tab w:val="num" w:pos="6480"/>
        </w:tabs>
        <w:ind w:left="6480" w:hanging="360"/>
      </w:pPr>
      <w:rPr>
        <w:rFonts w:ascii="Arial" w:hAnsi="Arial" w:hint="default"/>
      </w:rPr>
    </w:lvl>
  </w:abstractNum>
  <w:abstractNum w:abstractNumId="30">
    <w:nsid w:val="5C9052F1"/>
    <w:multiLevelType w:val="hybridMultilevel"/>
    <w:tmpl w:val="5C2C6F68"/>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1">
    <w:nsid w:val="5D5A1CDC"/>
    <w:multiLevelType w:val="hybridMultilevel"/>
    <w:tmpl w:val="4CA0FE04"/>
    <w:lvl w:ilvl="0">
      <w:start w:val="1"/>
      <w:numFmt w:val="decimal"/>
      <w:lvlText w:val="(%1)"/>
      <w:lvlJc w:val="left"/>
      <w:pPr>
        <w:ind w:left="1146" w:hanging="360"/>
      </w:pPr>
      <w:rPr>
        <w:rFonts w:cs="Times New Roman" w:hint="default"/>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32">
    <w:nsid w:val="5D7C1F25"/>
    <w:multiLevelType w:val="hybridMultilevel"/>
    <w:tmpl w:val="F00473CE"/>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3">
    <w:nsid w:val="61997E11"/>
    <w:multiLevelType w:val="hybridMultilevel"/>
    <w:tmpl w:val="7BC0D1D0"/>
    <w:lvl w:ilvl="0">
      <w:start w:val="1"/>
      <w:numFmt w:val="lowerLetter"/>
      <w:lvlText w:val="%1)"/>
      <w:lvlJc w:val="left"/>
      <w:pPr>
        <w:ind w:left="720" w:hanging="360"/>
      </w:pPr>
      <w:rPr>
        <w:rFonts w:cs="Times New Roman"/>
        <w:rtl w:val="0"/>
        <w:cs w:val="0"/>
      </w:rPr>
    </w:lvl>
    <w:lvl w:ilvl="1">
      <w:start w:val="1"/>
      <w:numFmt w:val="decimal"/>
      <w:lvlText w:val="(%2)"/>
      <w:lvlJc w:val="left"/>
      <w:pPr>
        <w:ind w:left="1460" w:hanging="38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61D21225"/>
    <w:multiLevelType w:val="hybridMultilevel"/>
    <w:tmpl w:val="C0FACAA2"/>
    <w:lvl w:ilvl="0">
      <w:start w:val="1"/>
      <w:numFmt w:val="lowerLetter"/>
      <w:lvlText w:val="%1)"/>
      <w:lvlJc w:val="left"/>
      <w:pPr>
        <w:ind w:left="720" w:hanging="360"/>
      </w:pPr>
      <w:rPr>
        <w:rFonts w:cs="Times New Roman"/>
        <w:rtl w:val="0"/>
        <w:cs w:val="0"/>
      </w:rPr>
    </w:lvl>
    <w:lvl w:ilvl="1">
      <w:start w:val="1"/>
      <w:numFmt w:val="decimal"/>
      <w:lvlText w:val="(%2)"/>
      <w:lvlJc w:val="left"/>
      <w:pPr>
        <w:ind w:left="1460" w:hanging="38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66B03BCB"/>
    <w:multiLevelType w:val="hybridMultilevel"/>
    <w:tmpl w:val="7BC0D1D0"/>
    <w:lvl w:ilvl="0">
      <w:start w:val="1"/>
      <w:numFmt w:val="lowerLetter"/>
      <w:lvlText w:val="%1)"/>
      <w:lvlJc w:val="left"/>
      <w:pPr>
        <w:ind w:left="720" w:hanging="360"/>
      </w:pPr>
      <w:rPr>
        <w:rFonts w:cs="Times New Roman"/>
        <w:rtl w:val="0"/>
        <w:cs w:val="0"/>
      </w:rPr>
    </w:lvl>
    <w:lvl w:ilvl="1">
      <w:start w:val="1"/>
      <w:numFmt w:val="decimal"/>
      <w:lvlText w:val="(%2)"/>
      <w:lvlJc w:val="left"/>
      <w:pPr>
        <w:ind w:left="1460" w:hanging="38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68F12177"/>
    <w:multiLevelType w:val="hybridMultilevel"/>
    <w:tmpl w:val="F6A4B258"/>
    <w:lvl w:ilvl="0">
      <w:start w:val="1"/>
      <w:numFmt w:val="decimal"/>
      <w:lvlText w:val="%1."/>
      <w:lvlJc w:val="left"/>
      <w:pPr>
        <w:ind w:left="1800" w:hanging="360"/>
      </w:pPr>
      <w:rPr>
        <w:rFonts w:cs="Times New Roman"/>
        <w:rtl w:val="0"/>
        <w:cs w:val="0"/>
      </w:rPr>
    </w:lvl>
    <w:lvl w:ilvl="1">
      <w:start w:val="1"/>
      <w:numFmt w:val="lowerLetter"/>
      <w:lvlText w:val="%2."/>
      <w:lvlJc w:val="left"/>
      <w:pPr>
        <w:ind w:left="2520" w:hanging="360"/>
      </w:pPr>
      <w:rPr>
        <w:rFonts w:cs="Times New Roman"/>
        <w:rtl w:val="0"/>
        <w:cs w:val="0"/>
      </w:rPr>
    </w:lvl>
    <w:lvl w:ilvl="2">
      <w:start w:val="1"/>
      <w:numFmt w:val="lowerRoman"/>
      <w:lvlText w:val="%3."/>
      <w:lvlJc w:val="right"/>
      <w:pPr>
        <w:ind w:left="3240" w:hanging="180"/>
      </w:pPr>
      <w:rPr>
        <w:rFonts w:cs="Times New Roman"/>
        <w:rtl w:val="0"/>
        <w:cs w:val="0"/>
      </w:rPr>
    </w:lvl>
    <w:lvl w:ilvl="3">
      <w:start w:val="1"/>
      <w:numFmt w:val="decimal"/>
      <w:lvlText w:val="%4."/>
      <w:lvlJc w:val="left"/>
      <w:pPr>
        <w:ind w:left="3960" w:hanging="360"/>
      </w:pPr>
      <w:rPr>
        <w:rFonts w:cs="Times New Roman"/>
        <w:rtl w:val="0"/>
        <w:cs w:val="0"/>
      </w:rPr>
    </w:lvl>
    <w:lvl w:ilvl="4">
      <w:start w:val="1"/>
      <w:numFmt w:val="lowerLetter"/>
      <w:lvlText w:val="%5."/>
      <w:lvlJc w:val="left"/>
      <w:pPr>
        <w:ind w:left="4680" w:hanging="360"/>
      </w:pPr>
      <w:rPr>
        <w:rFonts w:cs="Times New Roman"/>
        <w:rtl w:val="0"/>
        <w:cs w:val="0"/>
      </w:rPr>
    </w:lvl>
    <w:lvl w:ilvl="5">
      <w:start w:val="1"/>
      <w:numFmt w:val="lowerRoman"/>
      <w:lvlText w:val="%6."/>
      <w:lvlJc w:val="right"/>
      <w:pPr>
        <w:ind w:left="5400" w:hanging="180"/>
      </w:pPr>
      <w:rPr>
        <w:rFonts w:cs="Times New Roman"/>
        <w:rtl w:val="0"/>
        <w:cs w:val="0"/>
      </w:rPr>
    </w:lvl>
    <w:lvl w:ilvl="6">
      <w:start w:val="1"/>
      <w:numFmt w:val="decimal"/>
      <w:lvlText w:val="%7."/>
      <w:lvlJc w:val="left"/>
      <w:pPr>
        <w:ind w:left="6120" w:hanging="360"/>
      </w:pPr>
      <w:rPr>
        <w:rFonts w:cs="Times New Roman"/>
        <w:rtl w:val="0"/>
        <w:cs w:val="0"/>
      </w:rPr>
    </w:lvl>
    <w:lvl w:ilvl="7">
      <w:start w:val="1"/>
      <w:numFmt w:val="lowerLetter"/>
      <w:lvlText w:val="%8."/>
      <w:lvlJc w:val="left"/>
      <w:pPr>
        <w:ind w:left="6840" w:hanging="360"/>
      </w:pPr>
      <w:rPr>
        <w:rFonts w:cs="Times New Roman"/>
        <w:rtl w:val="0"/>
        <w:cs w:val="0"/>
      </w:rPr>
    </w:lvl>
    <w:lvl w:ilvl="8">
      <w:start w:val="1"/>
      <w:numFmt w:val="lowerRoman"/>
      <w:lvlText w:val="%9."/>
      <w:lvlJc w:val="right"/>
      <w:pPr>
        <w:ind w:left="7560" w:hanging="180"/>
      </w:pPr>
      <w:rPr>
        <w:rFonts w:cs="Times New Roman"/>
        <w:rtl w:val="0"/>
        <w:cs w:val="0"/>
      </w:rPr>
    </w:lvl>
  </w:abstractNum>
  <w:abstractNum w:abstractNumId="37">
    <w:nsid w:val="6AE8168E"/>
    <w:multiLevelType w:val="hybridMultilevel"/>
    <w:tmpl w:val="FDBCD6C4"/>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8">
    <w:nsid w:val="6C9C6B05"/>
    <w:multiLevelType w:val="hybridMultilevel"/>
    <w:tmpl w:val="D6E00C36"/>
    <w:lvl w:ilvl="0">
      <w:start w:val="1"/>
      <w:numFmt w:val="bullet"/>
      <w:lvlText w:val="-"/>
      <w:lvlJc w:val="left"/>
      <w:pPr>
        <w:ind w:left="720" w:hanging="360"/>
      </w:pPr>
      <w:rPr>
        <w:rFonts w:ascii="Calibri" w:hAnsi="Calibri" w:eastAsiaTheme="minorHAns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nsid w:val="6CD90C7F"/>
    <w:multiLevelType w:val="hybridMultilevel"/>
    <w:tmpl w:val="2CBA2D3E"/>
    <w:lvl w:ilvl="0">
      <w:start w:val="1"/>
      <w:numFmt w:val="decimal"/>
      <w:lvlText w:val="(%1)"/>
      <w:lvlJc w:val="left"/>
      <w:pPr>
        <w:ind w:left="1080" w:hanging="360"/>
      </w:pPr>
      <w:rPr>
        <w:rFonts w:cs="Times New Roman" w:hint="default"/>
        <w:rtl w:val="0"/>
        <w:cs w:val="0"/>
      </w:rPr>
    </w:lvl>
    <w:lvl w:ilvl="1">
      <w:start w:val="1"/>
      <w:numFmt w:val="decimal"/>
      <w:lvlText w:val="(%2)"/>
      <w:lvlJc w:val="left"/>
      <w:pPr>
        <w:ind w:left="1800" w:hanging="360"/>
      </w:pPr>
      <w:rPr>
        <w:rFonts w:cs="Times New Roman" w:hint="default"/>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0">
    <w:nsid w:val="6F747EAC"/>
    <w:multiLevelType w:val="hybridMultilevel"/>
    <w:tmpl w:val="E27E9F76"/>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Arial" w:hAnsi="Arial" w:hint="default"/>
      </w:rPr>
    </w:lvl>
    <w:lvl w:ilvl="3">
      <w:start w:val="1"/>
      <w:numFmt w:val="bullet"/>
      <w:lvlText w:val="•"/>
      <w:lvlJc w:val="left"/>
      <w:pPr>
        <w:tabs>
          <w:tab w:val="num" w:pos="2880"/>
        </w:tabs>
        <w:ind w:left="2880" w:hanging="360"/>
      </w:pPr>
      <w:rPr>
        <w:rFonts w:ascii="Arial" w:hAnsi="Arial" w:hint="default"/>
      </w:rPr>
    </w:lvl>
    <w:lvl w:ilvl="4">
      <w:start w:val="1"/>
      <w:numFmt w:val="bullet"/>
      <w:lvlText w:val="•"/>
      <w:lvlJc w:val="left"/>
      <w:pPr>
        <w:tabs>
          <w:tab w:val="num" w:pos="3600"/>
        </w:tabs>
        <w:ind w:left="3600" w:hanging="360"/>
      </w:pPr>
      <w:rPr>
        <w:rFonts w:ascii="Arial" w:hAnsi="Arial" w:hint="default"/>
      </w:rPr>
    </w:lvl>
    <w:lvl w:ilvl="5">
      <w:start w:val="1"/>
      <w:numFmt w:val="bullet"/>
      <w:lvlText w:val="•"/>
      <w:lvlJc w:val="left"/>
      <w:pPr>
        <w:tabs>
          <w:tab w:val="num" w:pos="4320"/>
        </w:tabs>
        <w:ind w:left="4320" w:hanging="360"/>
      </w:pPr>
      <w:rPr>
        <w:rFonts w:ascii="Arial" w:hAnsi="Arial" w:hint="default"/>
      </w:rPr>
    </w:lvl>
    <w:lvl w:ilvl="6">
      <w:start w:val="1"/>
      <w:numFmt w:val="bullet"/>
      <w:lvlText w:val="•"/>
      <w:lvlJc w:val="left"/>
      <w:pPr>
        <w:tabs>
          <w:tab w:val="num" w:pos="5040"/>
        </w:tabs>
        <w:ind w:left="5040" w:hanging="360"/>
      </w:pPr>
      <w:rPr>
        <w:rFonts w:ascii="Arial" w:hAnsi="Arial" w:hint="default"/>
      </w:rPr>
    </w:lvl>
    <w:lvl w:ilvl="7">
      <w:start w:val="1"/>
      <w:numFmt w:val="bullet"/>
      <w:lvlText w:val="•"/>
      <w:lvlJc w:val="left"/>
      <w:pPr>
        <w:tabs>
          <w:tab w:val="num" w:pos="5760"/>
        </w:tabs>
        <w:ind w:left="5760" w:hanging="360"/>
      </w:pPr>
      <w:rPr>
        <w:rFonts w:ascii="Arial" w:hAnsi="Arial" w:hint="default"/>
      </w:rPr>
    </w:lvl>
    <w:lvl w:ilvl="8">
      <w:start w:val="1"/>
      <w:numFmt w:val="bullet"/>
      <w:lvlText w:val="•"/>
      <w:lvlJc w:val="left"/>
      <w:pPr>
        <w:tabs>
          <w:tab w:val="num" w:pos="6480"/>
        </w:tabs>
        <w:ind w:left="6480" w:hanging="360"/>
      </w:pPr>
      <w:rPr>
        <w:rFonts w:ascii="Arial" w:hAnsi="Arial" w:hint="default"/>
      </w:rPr>
    </w:lvl>
  </w:abstractNum>
  <w:abstractNum w:abstractNumId="41">
    <w:nsid w:val="71157EFF"/>
    <w:multiLevelType w:val="hybridMultilevel"/>
    <w:tmpl w:val="B190956C"/>
    <w:lvl w:ilvl="0">
      <w:start w:val="1"/>
      <w:numFmt w:val="decimal"/>
      <w:lvlText w:val="(%1)"/>
      <w:lvlJc w:val="left"/>
      <w:pPr>
        <w:ind w:left="1080" w:hanging="360"/>
      </w:pPr>
      <w:rPr>
        <w:rFonts w:cs="Times New Roman" w:hint="default"/>
        <w:rtl w:val="0"/>
        <w:cs w:val="0"/>
      </w:rPr>
    </w:lvl>
    <w:lvl w:ilvl="1">
      <w:start w:val="1"/>
      <w:numFmt w:val="decimal"/>
      <w:lvlText w:val="(%2)"/>
      <w:lvlJc w:val="left"/>
      <w:pPr>
        <w:ind w:left="1800" w:hanging="360"/>
      </w:pPr>
      <w:rPr>
        <w:rFonts w:cs="Times New Roman" w:hint="default"/>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2">
    <w:nsid w:val="734D1884"/>
    <w:multiLevelType w:val="hybridMultilevel"/>
    <w:tmpl w:val="C2F84E7E"/>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Letter"/>
      <w:lvlText w:val="%3)"/>
      <w:lvlJc w:val="left"/>
      <w:pPr>
        <w:ind w:left="2700" w:hanging="36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3">
    <w:nsid w:val="740C43D5"/>
    <w:multiLevelType w:val="hybridMultilevel"/>
    <w:tmpl w:val="197E6CCC"/>
    <w:lvl w:ilvl="0">
      <w:start w:val="1"/>
      <w:numFmt w:val="decimal"/>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4">
    <w:nsid w:val="76666FB5"/>
    <w:multiLevelType w:val="hybridMultilevel"/>
    <w:tmpl w:val="9B6881F4"/>
    <w:lvl w:ilvl="0">
      <w:start w:val="1"/>
      <w:numFmt w:val="decimal"/>
      <w:lvlText w:val="%1."/>
      <w:lvlJc w:val="left"/>
      <w:pPr>
        <w:ind w:left="1530" w:hanging="360"/>
      </w:pPr>
      <w:rPr>
        <w:rFonts w:cs="Times New Roman"/>
        <w:rtl w:val="0"/>
        <w:cs w:val="0"/>
      </w:rPr>
    </w:lvl>
    <w:lvl w:ilvl="1">
      <w:start w:val="1"/>
      <w:numFmt w:val="lowerLetter"/>
      <w:lvlText w:val="%2."/>
      <w:lvlJc w:val="left"/>
      <w:pPr>
        <w:ind w:left="2250" w:hanging="360"/>
      </w:pPr>
      <w:rPr>
        <w:rFonts w:cs="Times New Roman"/>
        <w:rtl w:val="0"/>
        <w:cs w:val="0"/>
      </w:rPr>
    </w:lvl>
    <w:lvl w:ilvl="2">
      <w:start w:val="1"/>
      <w:numFmt w:val="lowerRoman"/>
      <w:lvlText w:val="%3."/>
      <w:lvlJc w:val="right"/>
      <w:pPr>
        <w:ind w:left="2970" w:hanging="180"/>
      </w:pPr>
      <w:rPr>
        <w:rFonts w:cs="Times New Roman"/>
        <w:rtl w:val="0"/>
        <w:cs w:val="0"/>
      </w:rPr>
    </w:lvl>
    <w:lvl w:ilvl="3">
      <w:start w:val="1"/>
      <w:numFmt w:val="decimal"/>
      <w:lvlText w:val="%4."/>
      <w:lvlJc w:val="left"/>
      <w:pPr>
        <w:ind w:left="3690" w:hanging="360"/>
      </w:pPr>
      <w:rPr>
        <w:rFonts w:cs="Times New Roman"/>
        <w:rtl w:val="0"/>
        <w:cs w:val="0"/>
      </w:rPr>
    </w:lvl>
    <w:lvl w:ilvl="4">
      <w:start w:val="1"/>
      <w:numFmt w:val="lowerLetter"/>
      <w:lvlText w:val="%5."/>
      <w:lvlJc w:val="left"/>
      <w:pPr>
        <w:ind w:left="4410" w:hanging="360"/>
      </w:pPr>
      <w:rPr>
        <w:rFonts w:cs="Times New Roman"/>
        <w:rtl w:val="0"/>
        <w:cs w:val="0"/>
      </w:rPr>
    </w:lvl>
    <w:lvl w:ilvl="5">
      <w:start w:val="1"/>
      <w:numFmt w:val="lowerRoman"/>
      <w:lvlText w:val="%6."/>
      <w:lvlJc w:val="right"/>
      <w:pPr>
        <w:ind w:left="5130" w:hanging="180"/>
      </w:pPr>
      <w:rPr>
        <w:rFonts w:cs="Times New Roman"/>
        <w:rtl w:val="0"/>
        <w:cs w:val="0"/>
      </w:rPr>
    </w:lvl>
    <w:lvl w:ilvl="6">
      <w:start w:val="1"/>
      <w:numFmt w:val="decimal"/>
      <w:lvlText w:val="%7."/>
      <w:lvlJc w:val="left"/>
      <w:pPr>
        <w:ind w:left="5850" w:hanging="360"/>
      </w:pPr>
      <w:rPr>
        <w:rFonts w:cs="Times New Roman"/>
        <w:rtl w:val="0"/>
        <w:cs w:val="0"/>
      </w:rPr>
    </w:lvl>
    <w:lvl w:ilvl="7">
      <w:start w:val="1"/>
      <w:numFmt w:val="lowerLetter"/>
      <w:lvlText w:val="%8."/>
      <w:lvlJc w:val="left"/>
      <w:pPr>
        <w:ind w:left="6570" w:hanging="360"/>
      </w:pPr>
      <w:rPr>
        <w:rFonts w:cs="Times New Roman"/>
        <w:rtl w:val="0"/>
        <w:cs w:val="0"/>
      </w:rPr>
    </w:lvl>
    <w:lvl w:ilvl="8">
      <w:start w:val="1"/>
      <w:numFmt w:val="lowerRoman"/>
      <w:lvlText w:val="%9."/>
      <w:lvlJc w:val="right"/>
      <w:pPr>
        <w:ind w:left="7290" w:hanging="180"/>
      </w:pPr>
      <w:rPr>
        <w:rFonts w:cs="Times New Roman"/>
        <w:rtl w:val="0"/>
        <w:cs w:val="0"/>
      </w:rPr>
    </w:lvl>
  </w:abstractNum>
  <w:abstractNum w:abstractNumId="45">
    <w:nsid w:val="7EC52668"/>
    <w:multiLevelType w:val="multilevel"/>
    <w:tmpl w:val="EDBCCA4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decimal"/>
      <w:lvlText w:val="(%3)"/>
      <w:lvlJc w:val="left"/>
      <w:pPr>
        <w:ind w:left="2340" w:hanging="360"/>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6">
    <w:nsid w:val="7F314D30"/>
    <w:multiLevelType w:val="hybridMultilevel"/>
    <w:tmpl w:val="5A86615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7">
    <w:nsid w:val="7F6D4504"/>
    <w:multiLevelType w:val="hybridMultilevel"/>
    <w:tmpl w:val="4F000830"/>
    <w:lvl w:ilvl="0">
      <w:start w:val="1"/>
      <w:numFmt w:val="decimal"/>
      <w:lvlText w:val="%1."/>
      <w:lvlJc w:val="left"/>
      <w:pPr>
        <w:ind w:left="324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decimal"/>
      <w:lvlText w:val="(%3)"/>
      <w:lvlJc w:val="left"/>
      <w:pPr>
        <w:ind w:left="2340" w:hanging="360"/>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23"/>
  </w:num>
  <w:num w:numId="2">
    <w:abstractNumId w:val="18"/>
  </w:num>
  <w:num w:numId="3">
    <w:abstractNumId w:val="47"/>
  </w:num>
  <w:num w:numId="4">
    <w:abstractNumId w:val="4"/>
  </w:num>
  <w:num w:numId="5">
    <w:abstractNumId w:val="8"/>
  </w:num>
  <w:num w:numId="6">
    <w:abstractNumId w:val="20"/>
  </w:num>
  <w:num w:numId="7">
    <w:abstractNumId w:val="30"/>
  </w:num>
  <w:num w:numId="8">
    <w:abstractNumId w:val="1"/>
  </w:num>
  <w:num w:numId="9">
    <w:abstractNumId w:val="0"/>
  </w:num>
  <w:num w:numId="10">
    <w:abstractNumId w:val="2"/>
  </w:num>
  <w:num w:numId="11">
    <w:abstractNumId w:val="5"/>
  </w:num>
  <w:num w:numId="12">
    <w:abstractNumId w:val="35"/>
  </w:num>
  <w:num w:numId="13">
    <w:abstractNumId w:val="46"/>
  </w:num>
  <w:num w:numId="14">
    <w:abstractNumId w:val="10"/>
  </w:num>
  <w:num w:numId="15">
    <w:abstractNumId w:val="44"/>
  </w:num>
  <w:num w:numId="16">
    <w:abstractNumId w:val="43"/>
  </w:num>
  <w:num w:numId="17">
    <w:abstractNumId w:val="42"/>
  </w:num>
  <w:num w:numId="18">
    <w:abstractNumId w:val="25"/>
  </w:num>
  <w:num w:numId="19">
    <w:abstractNumId w:val="26"/>
  </w:num>
  <w:num w:numId="20">
    <w:abstractNumId w:val="29"/>
  </w:num>
  <w:num w:numId="21">
    <w:abstractNumId w:val="40"/>
  </w:num>
  <w:num w:numId="22">
    <w:abstractNumId w:val="9"/>
  </w:num>
  <w:num w:numId="23">
    <w:abstractNumId w:val="19"/>
  </w:num>
  <w:num w:numId="24">
    <w:abstractNumId w:val="39"/>
  </w:num>
  <w:num w:numId="25">
    <w:abstractNumId w:val="21"/>
  </w:num>
  <w:num w:numId="26">
    <w:abstractNumId w:val="12"/>
  </w:num>
  <w:num w:numId="27">
    <w:abstractNumId w:val="41"/>
  </w:num>
  <w:num w:numId="28">
    <w:abstractNumId w:val="16"/>
  </w:num>
  <w:num w:numId="29">
    <w:abstractNumId w:val="6"/>
  </w:num>
  <w:num w:numId="30">
    <w:abstractNumId w:val="32"/>
  </w:num>
  <w:num w:numId="31">
    <w:abstractNumId w:val="15"/>
  </w:num>
  <w:num w:numId="32">
    <w:abstractNumId w:val="11"/>
  </w:num>
  <w:num w:numId="33">
    <w:abstractNumId w:val="17"/>
  </w:num>
  <w:num w:numId="34">
    <w:abstractNumId w:val="34"/>
  </w:num>
  <w:num w:numId="35">
    <w:abstractNumId w:val="13"/>
  </w:num>
  <w:num w:numId="36">
    <w:abstractNumId w:val="22"/>
  </w:num>
  <w:num w:numId="37">
    <w:abstractNumId w:val="28"/>
  </w:num>
  <w:num w:numId="38">
    <w:abstractNumId w:val="14"/>
  </w:num>
  <w:num w:numId="39">
    <w:abstractNumId w:val="45"/>
  </w:num>
  <w:num w:numId="40">
    <w:abstractNumId w:val="33"/>
  </w:num>
  <w:num w:numId="41">
    <w:abstractNumId w:val="36"/>
  </w:num>
  <w:num w:numId="42">
    <w:abstractNumId w:val="37"/>
  </w:num>
  <w:num w:numId="43">
    <w:abstractNumId w:val="38"/>
  </w:num>
  <w:num w:numId="44">
    <w:abstractNumId w:val="31"/>
  </w:num>
  <w:num w:numId="45">
    <w:abstractNumId w:val="7"/>
  </w:num>
  <w:num w:numId="46">
    <w:abstractNumId w:val="27"/>
  </w:num>
  <w:num w:numId="47">
    <w:abstractNumId w:val="24"/>
  </w:num>
  <w:num w:numId="4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hyphenationZone w:val="425"/>
  <w:characterSpacingControl w:val="doNotCompress"/>
  <w:compat/>
  <w:rsids>
    <w:rsidRoot w:val="007B42DC"/>
    <w:rsid w:val="00004C34"/>
    <w:rsid w:val="00004F54"/>
    <w:rsid w:val="00011BF1"/>
    <w:rsid w:val="00013DC4"/>
    <w:rsid w:val="00015E16"/>
    <w:rsid w:val="0001779E"/>
    <w:rsid w:val="00022485"/>
    <w:rsid w:val="0002481C"/>
    <w:rsid w:val="0002562D"/>
    <w:rsid w:val="000256BB"/>
    <w:rsid w:val="000259C9"/>
    <w:rsid w:val="00025DA9"/>
    <w:rsid w:val="00025FB5"/>
    <w:rsid w:val="0002663B"/>
    <w:rsid w:val="00026A7A"/>
    <w:rsid w:val="0002709F"/>
    <w:rsid w:val="000312B5"/>
    <w:rsid w:val="00031F30"/>
    <w:rsid w:val="000379CE"/>
    <w:rsid w:val="00040125"/>
    <w:rsid w:val="00040FA8"/>
    <w:rsid w:val="00041445"/>
    <w:rsid w:val="00042B76"/>
    <w:rsid w:val="00044725"/>
    <w:rsid w:val="00044CEF"/>
    <w:rsid w:val="00045020"/>
    <w:rsid w:val="0004764A"/>
    <w:rsid w:val="0005091C"/>
    <w:rsid w:val="000523EF"/>
    <w:rsid w:val="000525C5"/>
    <w:rsid w:val="000529F9"/>
    <w:rsid w:val="00053652"/>
    <w:rsid w:val="00054EB8"/>
    <w:rsid w:val="00060601"/>
    <w:rsid w:val="00060B95"/>
    <w:rsid w:val="000631D1"/>
    <w:rsid w:val="00063B5D"/>
    <w:rsid w:val="00063E95"/>
    <w:rsid w:val="000655CD"/>
    <w:rsid w:val="00066DFA"/>
    <w:rsid w:val="000674F4"/>
    <w:rsid w:val="000679C4"/>
    <w:rsid w:val="00067D47"/>
    <w:rsid w:val="00070C28"/>
    <w:rsid w:val="000730A1"/>
    <w:rsid w:val="00073842"/>
    <w:rsid w:val="00073B20"/>
    <w:rsid w:val="00074413"/>
    <w:rsid w:val="00074DD6"/>
    <w:rsid w:val="00075152"/>
    <w:rsid w:val="00075FCF"/>
    <w:rsid w:val="000771A8"/>
    <w:rsid w:val="000772B4"/>
    <w:rsid w:val="0008149C"/>
    <w:rsid w:val="00082029"/>
    <w:rsid w:val="0008441A"/>
    <w:rsid w:val="00085638"/>
    <w:rsid w:val="000976D2"/>
    <w:rsid w:val="000A0298"/>
    <w:rsid w:val="000A0D3D"/>
    <w:rsid w:val="000A0E2C"/>
    <w:rsid w:val="000A0F3D"/>
    <w:rsid w:val="000A2111"/>
    <w:rsid w:val="000A386D"/>
    <w:rsid w:val="000A5428"/>
    <w:rsid w:val="000A616C"/>
    <w:rsid w:val="000A623B"/>
    <w:rsid w:val="000A7314"/>
    <w:rsid w:val="000B072B"/>
    <w:rsid w:val="000B27F6"/>
    <w:rsid w:val="000B487C"/>
    <w:rsid w:val="000B4C2F"/>
    <w:rsid w:val="000B6335"/>
    <w:rsid w:val="000B6BCA"/>
    <w:rsid w:val="000C3325"/>
    <w:rsid w:val="000C3EF1"/>
    <w:rsid w:val="000C417E"/>
    <w:rsid w:val="000C4453"/>
    <w:rsid w:val="000C515E"/>
    <w:rsid w:val="000C52E7"/>
    <w:rsid w:val="000C585B"/>
    <w:rsid w:val="000C630A"/>
    <w:rsid w:val="000C638F"/>
    <w:rsid w:val="000D0025"/>
    <w:rsid w:val="000D1022"/>
    <w:rsid w:val="000D17D1"/>
    <w:rsid w:val="000D3153"/>
    <w:rsid w:val="000E2847"/>
    <w:rsid w:val="000E2F13"/>
    <w:rsid w:val="000E4A3E"/>
    <w:rsid w:val="000E6D89"/>
    <w:rsid w:val="000E77DD"/>
    <w:rsid w:val="000F4406"/>
    <w:rsid w:val="00101D62"/>
    <w:rsid w:val="00103F6E"/>
    <w:rsid w:val="00104995"/>
    <w:rsid w:val="00106662"/>
    <w:rsid w:val="00107424"/>
    <w:rsid w:val="001074D7"/>
    <w:rsid w:val="00110387"/>
    <w:rsid w:val="00110ACF"/>
    <w:rsid w:val="00112A7E"/>
    <w:rsid w:val="00113B00"/>
    <w:rsid w:val="00114D3F"/>
    <w:rsid w:val="00115A52"/>
    <w:rsid w:val="00117584"/>
    <w:rsid w:val="001218EB"/>
    <w:rsid w:val="00122F27"/>
    <w:rsid w:val="00124E0A"/>
    <w:rsid w:val="0012506D"/>
    <w:rsid w:val="001270B1"/>
    <w:rsid w:val="00131B57"/>
    <w:rsid w:val="001350BE"/>
    <w:rsid w:val="001376BF"/>
    <w:rsid w:val="00140161"/>
    <w:rsid w:val="0014088C"/>
    <w:rsid w:val="001424F1"/>
    <w:rsid w:val="00143471"/>
    <w:rsid w:val="00144A3E"/>
    <w:rsid w:val="00150113"/>
    <w:rsid w:val="00150CA6"/>
    <w:rsid w:val="0015433B"/>
    <w:rsid w:val="00154922"/>
    <w:rsid w:val="0015784A"/>
    <w:rsid w:val="001601F9"/>
    <w:rsid w:val="00160E54"/>
    <w:rsid w:val="00161B5D"/>
    <w:rsid w:val="00162128"/>
    <w:rsid w:val="00164385"/>
    <w:rsid w:val="001643CA"/>
    <w:rsid w:val="00165E3B"/>
    <w:rsid w:val="00166CC8"/>
    <w:rsid w:val="001678B2"/>
    <w:rsid w:val="00170A2F"/>
    <w:rsid w:val="00171F53"/>
    <w:rsid w:val="00172595"/>
    <w:rsid w:val="00172CD5"/>
    <w:rsid w:val="00172FF3"/>
    <w:rsid w:val="00180A04"/>
    <w:rsid w:val="00181B0F"/>
    <w:rsid w:val="00182F3A"/>
    <w:rsid w:val="00183DA3"/>
    <w:rsid w:val="0018663C"/>
    <w:rsid w:val="001869A0"/>
    <w:rsid w:val="001870AE"/>
    <w:rsid w:val="00187F39"/>
    <w:rsid w:val="00191FCC"/>
    <w:rsid w:val="00193ECD"/>
    <w:rsid w:val="001950A3"/>
    <w:rsid w:val="00197E61"/>
    <w:rsid w:val="001A515A"/>
    <w:rsid w:val="001A5D7C"/>
    <w:rsid w:val="001B1EAB"/>
    <w:rsid w:val="001B35F0"/>
    <w:rsid w:val="001B55A2"/>
    <w:rsid w:val="001B644B"/>
    <w:rsid w:val="001C0EAF"/>
    <w:rsid w:val="001C11B7"/>
    <w:rsid w:val="001C33F9"/>
    <w:rsid w:val="001C4F73"/>
    <w:rsid w:val="001C5A8C"/>
    <w:rsid w:val="001C67FA"/>
    <w:rsid w:val="001D1329"/>
    <w:rsid w:val="001D2E55"/>
    <w:rsid w:val="001D3265"/>
    <w:rsid w:val="001D338E"/>
    <w:rsid w:val="001D36CF"/>
    <w:rsid w:val="001D3B98"/>
    <w:rsid w:val="001D45F6"/>
    <w:rsid w:val="001D6A69"/>
    <w:rsid w:val="001D7A5E"/>
    <w:rsid w:val="001E0110"/>
    <w:rsid w:val="001E0343"/>
    <w:rsid w:val="001E6135"/>
    <w:rsid w:val="001E753F"/>
    <w:rsid w:val="001F02B9"/>
    <w:rsid w:val="001F445D"/>
    <w:rsid w:val="001F6356"/>
    <w:rsid w:val="001F6EE9"/>
    <w:rsid w:val="001F722C"/>
    <w:rsid w:val="002015B5"/>
    <w:rsid w:val="00202EAC"/>
    <w:rsid w:val="002038AF"/>
    <w:rsid w:val="00207298"/>
    <w:rsid w:val="002103DE"/>
    <w:rsid w:val="00210818"/>
    <w:rsid w:val="00213AF5"/>
    <w:rsid w:val="00215600"/>
    <w:rsid w:val="002165A6"/>
    <w:rsid w:val="002212E8"/>
    <w:rsid w:val="002213C8"/>
    <w:rsid w:val="002241E0"/>
    <w:rsid w:val="00224C4B"/>
    <w:rsid w:val="002254DE"/>
    <w:rsid w:val="002269F3"/>
    <w:rsid w:val="00227E04"/>
    <w:rsid w:val="00230DAE"/>
    <w:rsid w:val="002338DA"/>
    <w:rsid w:val="00233EA9"/>
    <w:rsid w:val="00234209"/>
    <w:rsid w:val="00235611"/>
    <w:rsid w:val="00235629"/>
    <w:rsid w:val="00236C4D"/>
    <w:rsid w:val="00236E31"/>
    <w:rsid w:val="00240AD1"/>
    <w:rsid w:val="00240BCD"/>
    <w:rsid w:val="00240D5E"/>
    <w:rsid w:val="002434FE"/>
    <w:rsid w:val="00243FFB"/>
    <w:rsid w:val="00246D84"/>
    <w:rsid w:val="002537A8"/>
    <w:rsid w:val="00253B44"/>
    <w:rsid w:val="00253D64"/>
    <w:rsid w:val="00257066"/>
    <w:rsid w:val="0026105E"/>
    <w:rsid w:val="002615AF"/>
    <w:rsid w:val="00263F4E"/>
    <w:rsid w:val="0026565F"/>
    <w:rsid w:val="002656EC"/>
    <w:rsid w:val="002711F6"/>
    <w:rsid w:val="002713E4"/>
    <w:rsid w:val="002728C2"/>
    <w:rsid w:val="00274269"/>
    <w:rsid w:val="00274E1A"/>
    <w:rsid w:val="002764AB"/>
    <w:rsid w:val="0028357F"/>
    <w:rsid w:val="002862D2"/>
    <w:rsid w:val="0029078B"/>
    <w:rsid w:val="00291632"/>
    <w:rsid w:val="002919D2"/>
    <w:rsid w:val="00293C1E"/>
    <w:rsid w:val="002A106F"/>
    <w:rsid w:val="002A2936"/>
    <w:rsid w:val="002A2D6E"/>
    <w:rsid w:val="002A3381"/>
    <w:rsid w:val="002A47B3"/>
    <w:rsid w:val="002A6EBA"/>
    <w:rsid w:val="002B2198"/>
    <w:rsid w:val="002B78CF"/>
    <w:rsid w:val="002C027F"/>
    <w:rsid w:val="002C7745"/>
    <w:rsid w:val="002C776F"/>
    <w:rsid w:val="002C7902"/>
    <w:rsid w:val="002C7D9E"/>
    <w:rsid w:val="002D17F4"/>
    <w:rsid w:val="002D3EF7"/>
    <w:rsid w:val="002D43A9"/>
    <w:rsid w:val="002D583E"/>
    <w:rsid w:val="002D5B1B"/>
    <w:rsid w:val="002E3B59"/>
    <w:rsid w:val="002E51CB"/>
    <w:rsid w:val="002E65D7"/>
    <w:rsid w:val="002F0F16"/>
    <w:rsid w:val="002F16D8"/>
    <w:rsid w:val="002F23B8"/>
    <w:rsid w:val="002F33B8"/>
    <w:rsid w:val="002F5868"/>
    <w:rsid w:val="002F6ABC"/>
    <w:rsid w:val="0030103D"/>
    <w:rsid w:val="00302223"/>
    <w:rsid w:val="00306E17"/>
    <w:rsid w:val="00307E6E"/>
    <w:rsid w:val="0031029B"/>
    <w:rsid w:val="003112B4"/>
    <w:rsid w:val="003121C7"/>
    <w:rsid w:val="00312F7B"/>
    <w:rsid w:val="003168D2"/>
    <w:rsid w:val="00316FCD"/>
    <w:rsid w:val="00320050"/>
    <w:rsid w:val="00321B2D"/>
    <w:rsid w:val="00323AC1"/>
    <w:rsid w:val="003242D5"/>
    <w:rsid w:val="003251C2"/>
    <w:rsid w:val="00325E24"/>
    <w:rsid w:val="00325FC2"/>
    <w:rsid w:val="003265DD"/>
    <w:rsid w:val="00330FA9"/>
    <w:rsid w:val="00333281"/>
    <w:rsid w:val="00340611"/>
    <w:rsid w:val="00340B95"/>
    <w:rsid w:val="0034183F"/>
    <w:rsid w:val="00342A23"/>
    <w:rsid w:val="0034316E"/>
    <w:rsid w:val="003437A2"/>
    <w:rsid w:val="00344E14"/>
    <w:rsid w:val="00344E51"/>
    <w:rsid w:val="003461B8"/>
    <w:rsid w:val="00347107"/>
    <w:rsid w:val="00347353"/>
    <w:rsid w:val="00351B76"/>
    <w:rsid w:val="00351E6C"/>
    <w:rsid w:val="00352A8E"/>
    <w:rsid w:val="00353FA3"/>
    <w:rsid w:val="00355A09"/>
    <w:rsid w:val="003571A5"/>
    <w:rsid w:val="003573D2"/>
    <w:rsid w:val="00360FC4"/>
    <w:rsid w:val="00363B63"/>
    <w:rsid w:val="00366686"/>
    <w:rsid w:val="00371ADE"/>
    <w:rsid w:val="00372EF0"/>
    <w:rsid w:val="0037333B"/>
    <w:rsid w:val="00373E0C"/>
    <w:rsid w:val="00374631"/>
    <w:rsid w:val="0037497F"/>
    <w:rsid w:val="00376A11"/>
    <w:rsid w:val="00376E5C"/>
    <w:rsid w:val="00396FDD"/>
    <w:rsid w:val="003A754E"/>
    <w:rsid w:val="003B000D"/>
    <w:rsid w:val="003B0797"/>
    <w:rsid w:val="003B31EE"/>
    <w:rsid w:val="003B5085"/>
    <w:rsid w:val="003B51C8"/>
    <w:rsid w:val="003B5D24"/>
    <w:rsid w:val="003B771E"/>
    <w:rsid w:val="003B773D"/>
    <w:rsid w:val="003C06BF"/>
    <w:rsid w:val="003C0ED9"/>
    <w:rsid w:val="003C14A1"/>
    <w:rsid w:val="003C3791"/>
    <w:rsid w:val="003C522F"/>
    <w:rsid w:val="003C5B23"/>
    <w:rsid w:val="003C7E35"/>
    <w:rsid w:val="003D1547"/>
    <w:rsid w:val="003D234B"/>
    <w:rsid w:val="003D3E77"/>
    <w:rsid w:val="003D5139"/>
    <w:rsid w:val="003D5919"/>
    <w:rsid w:val="003E54A4"/>
    <w:rsid w:val="003E6FA8"/>
    <w:rsid w:val="003E739B"/>
    <w:rsid w:val="003E7D42"/>
    <w:rsid w:val="003F13CD"/>
    <w:rsid w:val="003F344A"/>
    <w:rsid w:val="003F346F"/>
    <w:rsid w:val="003F6609"/>
    <w:rsid w:val="00401141"/>
    <w:rsid w:val="004020D6"/>
    <w:rsid w:val="00402CD6"/>
    <w:rsid w:val="004035B5"/>
    <w:rsid w:val="00404B27"/>
    <w:rsid w:val="00407DBA"/>
    <w:rsid w:val="00411477"/>
    <w:rsid w:val="00411C87"/>
    <w:rsid w:val="0041388B"/>
    <w:rsid w:val="004140CE"/>
    <w:rsid w:val="004172FB"/>
    <w:rsid w:val="00417957"/>
    <w:rsid w:val="00421CFF"/>
    <w:rsid w:val="00423CD4"/>
    <w:rsid w:val="00424608"/>
    <w:rsid w:val="004278AE"/>
    <w:rsid w:val="00427CE5"/>
    <w:rsid w:val="004307E3"/>
    <w:rsid w:val="00430CC4"/>
    <w:rsid w:val="0043130A"/>
    <w:rsid w:val="00431C0A"/>
    <w:rsid w:val="004343E8"/>
    <w:rsid w:val="00434E48"/>
    <w:rsid w:val="00437992"/>
    <w:rsid w:val="00437DA9"/>
    <w:rsid w:val="004414CB"/>
    <w:rsid w:val="00445D27"/>
    <w:rsid w:val="00446D0A"/>
    <w:rsid w:val="004522E9"/>
    <w:rsid w:val="00452C8E"/>
    <w:rsid w:val="004566BD"/>
    <w:rsid w:val="00456713"/>
    <w:rsid w:val="004571B5"/>
    <w:rsid w:val="00460A0E"/>
    <w:rsid w:val="004619E7"/>
    <w:rsid w:val="00461A27"/>
    <w:rsid w:val="00461F56"/>
    <w:rsid w:val="00463F49"/>
    <w:rsid w:val="0046486D"/>
    <w:rsid w:val="004676AF"/>
    <w:rsid w:val="00467F1C"/>
    <w:rsid w:val="0047072C"/>
    <w:rsid w:val="004708C2"/>
    <w:rsid w:val="004715A8"/>
    <w:rsid w:val="00471827"/>
    <w:rsid w:val="00471E24"/>
    <w:rsid w:val="00471F7F"/>
    <w:rsid w:val="0047305B"/>
    <w:rsid w:val="0047306B"/>
    <w:rsid w:val="00475D7E"/>
    <w:rsid w:val="0048179F"/>
    <w:rsid w:val="00481E27"/>
    <w:rsid w:val="004838F0"/>
    <w:rsid w:val="0049185C"/>
    <w:rsid w:val="00491EC7"/>
    <w:rsid w:val="00491F9C"/>
    <w:rsid w:val="00496CB7"/>
    <w:rsid w:val="0049753D"/>
    <w:rsid w:val="004A2D7F"/>
    <w:rsid w:val="004A3AC7"/>
    <w:rsid w:val="004A5104"/>
    <w:rsid w:val="004A5166"/>
    <w:rsid w:val="004A5D14"/>
    <w:rsid w:val="004A6BFF"/>
    <w:rsid w:val="004A6D4B"/>
    <w:rsid w:val="004B0650"/>
    <w:rsid w:val="004B1428"/>
    <w:rsid w:val="004B1440"/>
    <w:rsid w:val="004B3117"/>
    <w:rsid w:val="004B4796"/>
    <w:rsid w:val="004B496B"/>
    <w:rsid w:val="004B4B28"/>
    <w:rsid w:val="004B6074"/>
    <w:rsid w:val="004B6714"/>
    <w:rsid w:val="004C0E62"/>
    <w:rsid w:val="004C1357"/>
    <w:rsid w:val="004C474E"/>
    <w:rsid w:val="004C541A"/>
    <w:rsid w:val="004C5576"/>
    <w:rsid w:val="004D0A10"/>
    <w:rsid w:val="004D3F18"/>
    <w:rsid w:val="004D7ED3"/>
    <w:rsid w:val="004E34C7"/>
    <w:rsid w:val="004E3D21"/>
    <w:rsid w:val="004E6789"/>
    <w:rsid w:val="004E70A0"/>
    <w:rsid w:val="004E7A80"/>
    <w:rsid w:val="004F1C32"/>
    <w:rsid w:val="004F2555"/>
    <w:rsid w:val="004F5B98"/>
    <w:rsid w:val="004F7938"/>
    <w:rsid w:val="00500398"/>
    <w:rsid w:val="0050168E"/>
    <w:rsid w:val="00505896"/>
    <w:rsid w:val="00505B52"/>
    <w:rsid w:val="00507873"/>
    <w:rsid w:val="00511228"/>
    <w:rsid w:val="005139FE"/>
    <w:rsid w:val="005153A4"/>
    <w:rsid w:val="00517C22"/>
    <w:rsid w:val="005235C6"/>
    <w:rsid w:val="005248EA"/>
    <w:rsid w:val="005266AA"/>
    <w:rsid w:val="00531722"/>
    <w:rsid w:val="00532528"/>
    <w:rsid w:val="00532853"/>
    <w:rsid w:val="0053344B"/>
    <w:rsid w:val="00536FA7"/>
    <w:rsid w:val="005375A9"/>
    <w:rsid w:val="005375AD"/>
    <w:rsid w:val="00537E68"/>
    <w:rsid w:val="005470D9"/>
    <w:rsid w:val="005475DD"/>
    <w:rsid w:val="00547FD7"/>
    <w:rsid w:val="0055043D"/>
    <w:rsid w:val="00551819"/>
    <w:rsid w:val="00551999"/>
    <w:rsid w:val="00553389"/>
    <w:rsid w:val="0055364C"/>
    <w:rsid w:val="0056268C"/>
    <w:rsid w:val="00564D38"/>
    <w:rsid w:val="00566068"/>
    <w:rsid w:val="0056784C"/>
    <w:rsid w:val="005706AE"/>
    <w:rsid w:val="00572D7E"/>
    <w:rsid w:val="00572E9E"/>
    <w:rsid w:val="00574086"/>
    <w:rsid w:val="00576918"/>
    <w:rsid w:val="00577D98"/>
    <w:rsid w:val="005801B0"/>
    <w:rsid w:val="00581D34"/>
    <w:rsid w:val="0058307C"/>
    <w:rsid w:val="00585185"/>
    <w:rsid w:val="00590B75"/>
    <w:rsid w:val="00592603"/>
    <w:rsid w:val="0059342A"/>
    <w:rsid w:val="005934F1"/>
    <w:rsid w:val="00593623"/>
    <w:rsid w:val="005938E4"/>
    <w:rsid w:val="00593FF2"/>
    <w:rsid w:val="00594201"/>
    <w:rsid w:val="00594264"/>
    <w:rsid w:val="00596845"/>
    <w:rsid w:val="0059741B"/>
    <w:rsid w:val="00597D07"/>
    <w:rsid w:val="005A145F"/>
    <w:rsid w:val="005A265E"/>
    <w:rsid w:val="005A421F"/>
    <w:rsid w:val="005A78A1"/>
    <w:rsid w:val="005B141B"/>
    <w:rsid w:val="005B27AE"/>
    <w:rsid w:val="005B535F"/>
    <w:rsid w:val="005B58ED"/>
    <w:rsid w:val="005B73DE"/>
    <w:rsid w:val="005B7EA7"/>
    <w:rsid w:val="005C0644"/>
    <w:rsid w:val="005C14B8"/>
    <w:rsid w:val="005D1F4F"/>
    <w:rsid w:val="005D2305"/>
    <w:rsid w:val="005D2829"/>
    <w:rsid w:val="005D2B49"/>
    <w:rsid w:val="005D2BC7"/>
    <w:rsid w:val="005D6F82"/>
    <w:rsid w:val="005D7D18"/>
    <w:rsid w:val="005E0426"/>
    <w:rsid w:val="005E1B86"/>
    <w:rsid w:val="005E1E86"/>
    <w:rsid w:val="005E32B3"/>
    <w:rsid w:val="005E431C"/>
    <w:rsid w:val="005E4F14"/>
    <w:rsid w:val="005E504A"/>
    <w:rsid w:val="005E6B86"/>
    <w:rsid w:val="005F085E"/>
    <w:rsid w:val="005F0B67"/>
    <w:rsid w:val="005F2164"/>
    <w:rsid w:val="005F33DF"/>
    <w:rsid w:val="005F429B"/>
    <w:rsid w:val="005F4465"/>
    <w:rsid w:val="005F56BF"/>
    <w:rsid w:val="005F62BE"/>
    <w:rsid w:val="0060024F"/>
    <w:rsid w:val="00600A63"/>
    <w:rsid w:val="00602416"/>
    <w:rsid w:val="0060257C"/>
    <w:rsid w:val="006070F1"/>
    <w:rsid w:val="006108EF"/>
    <w:rsid w:val="00612C4A"/>
    <w:rsid w:val="0061397F"/>
    <w:rsid w:val="00615113"/>
    <w:rsid w:val="00617466"/>
    <w:rsid w:val="00623F02"/>
    <w:rsid w:val="00624715"/>
    <w:rsid w:val="0062582E"/>
    <w:rsid w:val="0062591C"/>
    <w:rsid w:val="00625CC4"/>
    <w:rsid w:val="006266D7"/>
    <w:rsid w:val="00626B3C"/>
    <w:rsid w:val="00627E3B"/>
    <w:rsid w:val="00627FA7"/>
    <w:rsid w:val="00631CB6"/>
    <w:rsid w:val="00632D1F"/>
    <w:rsid w:val="00632F24"/>
    <w:rsid w:val="0063441B"/>
    <w:rsid w:val="00634433"/>
    <w:rsid w:val="00634C73"/>
    <w:rsid w:val="00636344"/>
    <w:rsid w:val="0064536D"/>
    <w:rsid w:val="00654113"/>
    <w:rsid w:val="00654E30"/>
    <w:rsid w:val="0066044A"/>
    <w:rsid w:val="0066124F"/>
    <w:rsid w:val="006613AF"/>
    <w:rsid w:val="00663373"/>
    <w:rsid w:val="00672FBA"/>
    <w:rsid w:val="006749D5"/>
    <w:rsid w:val="00677614"/>
    <w:rsid w:val="0068148C"/>
    <w:rsid w:val="0068346B"/>
    <w:rsid w:val="00683DD6"/>
    <w:rsid w:val="00685C5E"/>
    <w:rsid w:val="00691C13"/>
    <w:rsid w:val="0069221D"/>
    <w:rsid w:val="00692FEA"/>
    <w:rsid w:val="00695DD8"/>
    <w:rsid w:val="0069704F"/>
    <w:rsid w:val="006A2EE4"/>
    <w:rsid w:val="006A3D1C"/>
    <w:rsid w:val="006A4990"/>
    <w:rsid w:val="006A5198"/>
    <w:rsid w:val="006A5E67"/>
    <w:rsid w:val="006A68CB"/>
    <w:rsid w:val="006A7884"/>
    <w:rsid w:val="006B121E"/>
    <w:rsid w:val="006B306B"/>
    <w:rsid w:val="006B66E7"/>
    <w:rsid w:val="006C0282"/>
    <w:rsid w:val="006C09B2"/>
    <w:rsid w:val="006C134D"/>
    <w:rsid w:val="006C2E02"/>
    <w:rsid w:val="006C2FC3"/>
    <w:rsid w:val="006C3BC2"/>
    <w:rsid w:val="006C5382"/>
    <w:rsid w:val="006C5FDD"/>
    <w:rsid w:val="006D3C47"/>
    <w:rsid w:val="006D44C6"/>
    <w:rsid w:val="006D452C"/>
    <w:rsid w:val="006D4C78"/>
    <w:rsid w:val="006D58B2"/>
    <w:rsid w:val="006D5D40"/>
    <w:rsid w:val="006D5E64"/>
    <w:rsid w:val="006D7027"/>
    <w:rsid w:val="006E02AA"/>
    <w:rsid w:val="006E14B0"/>
    <w:rsid w:val="006E1F31"/>
    <w:rsid w:val="006E227A"/>
    <w:rsid w:val="006F10F7"/>
    <w:rsid w:val="006F7006"/>
    <w:rsid w:val="0070059E"/>
    <w:rsid w:val="0070102B"/>
    <w:rsid w:val="007018B1"/>
    <w:rsid w:val="007021BC"/>
    <w:rsid w:val="00705246"/>
    <w:rsid w:val="007110CB"/>
    <w:rsid w:val="00711228"/>
    <w:rsid w:val="00713BD4"/>
    <w:rsid w:val="00716655"/>
    <w:rsid w:val="00717F8B"/>
    <w:rsid w:val="007227EC"/>
    <w:rsid w:val="00723751"/>
    <w:rsid w:val="00724359"/>
    <w:rsid w:val="00726A79"/>
    <w:rsid w:val="007272FE"/>
    <w:rsid w:val="00730092"/>
    <w:rsid w:val="0073076B"/>
    <w:rsid w:val="007308F8"/>
    <w:rsid w:val="007311CF"/>
    <w:rsid w:val="00731C62"/>
    <w:rsid w:val="00734017"/>
    <w:rsid w:val="00734A91"/>
    <w:rsid w:val="00736394"/>
    <w:rsid w:val="00736859"/>
    <w:rsid w:val="0073729F"/>
    <w:rsid w:val="00741571"/>
    <w:rsid w:val="00742D32"/>
    <w:rsid w:val="00743CD9"/>
    <w:rsid w:val="00743F75"/>
    <w:rsid w:val="0074405A"/>
    <w:rsid w:val="00744A84"/>
    <w:rsid w:val="00744B9D"/>
    <w:rsid w:val="00745BC5"/>
    <w:rsid w:val="0075003D"/>
    <w:rsid w:val="0075040C"/>
    <w:rsid w:val="00750605"/>
    <w:rsid w:val="00751C61"/>
    <w:rsid w:val="00754084"/>
    <w:rsid w:val="00755C75"/>
    <w:rsid w:val="007561F1"/>
    <w:rsid w:val="00756F40"/>
    <w:rsid w:val="0075707E"/>
    <w:rsid w:val="00757882"/>
    <w:rsid w:val="007578CB"/>
    <w:rsid w:val="00762516"/>
    <w:rsid w:val="007629FA"/>
    <w:rsid w:val="007646BC"/>
    <w:rsid w:val="007660F3"/>
    <w:rsid w:val="007679E9"/>
    <w:rsid w:val="00767E09"/>
    <w:rsid w:val="00767F86"/>
    <w:rsid w:val="00771A7C"/>
    <w:rsid w:val="0077481E"/>
    <w:rsid w:val="00775FAD"/>
    <w:rsid w:val="007826D6"/>
    <w:rsid w:val="007830FE"/>
    <w:rsid w:val="00783304"/>
    <w:rsid w:val="0078370D"/>
    <w:rsid w:val="007846CD"/>
    <w:rsid w:val="007906BE"/>
    <w:rsid w:val="00790921"/>
    <w:rsid w:val="00791BA3"/>
    <w:rsid w:val="007956BD"/>
    <w:rsid w:val="007961E0"/>
    <w:rsid w:val="00797DC6"/>
    <w:rsid w:val="00797F2A"/>
    <w:rsid w:val="007A155E"/>
    <w:rsid w:val="007A25A2"/>
    <w:rsid w:val="007A5750"/>
    <w:rsid w:val="007B1344"/>
    <w:rsid w:val="007B1545"/>
    <w:rsid w:val="007B2670"/>
    <w:rsid w:val="007B42DC"/>
    <w:rsid w:val="007B42EA"/>
    <w:rsid w:val="007B56BE"/>
    <w:rsid w:val="007B6A8D"/>
    <w:rsid w:val="007C01B6"/>
    <w:rsid w:val="007C15D6"/>
    <w:rsid w:val="007C226A"/>
    <w:rsid w:val="007C4929"/>
    <w:rsid w:val="007D0207"/>
    <w:rsid w:val="007D1AF0"/>
    <w:rsid w:val="007D1E5C"/>
    <w:rsid w:val="007D408A"/>
    <w:rsid w:val="007D4235"/>
    <w:rsid w:val="007D4C52"/>
    <w:rsid w:val="007D6A83"/>
    <w:rsid w:val="007E2CB2"/>
    <w:rsid w:val="007E306B"/>
    <w:rsid w:val="007E44D2"/>
    <w:rsid w:val="007E482B"/>
    <w:rsid w:val="007E56F7"/>
    <w:rsid w:val="007E5E36"/>
    <w:rsid w:val="007E725B"/>
    <w:rsid w:val="007F191F"/>
    <w:rsid w:val="007F22E3"/>
    <w:rsid w:val="007F26B4"/>
    <w:rsid w:val="007F492C"/>
    <w:rsid w:val="007F5B6F"/>
    <w:rsid w:val="007F76FB"/>
    <w:rsid w:val="0080058B"/>
    <w:rsid w:val="00802181"/>
    <w:rsid w:val="008040A0"/>
    <w:rsid w:val="0080768C"/>
    <w:rsid w:val="008101AC"/>
    <w:rsid w:val="00812974"/>
    <w:rsid w:val="00812D8F"/>
    <w:rsid w:val="00814D82"/>
    <w:rsid w:val="00816133"/>
    <w:rsid w:val="008172DF"/>
    <w:rsid w:val="00821433"/>
    <w:rsid w:val="008219B8"/>
    <w:rsid w:val="00821D5A"/>
    <w:rsid w:val="00824C8F"/>
    <w:rsid w:val="008270B7"/>
    <w:rsid w:val="0083194D"/>
    <w:rsid w:val="008363A0"/>
    <w:rsid w:val="008373D9"/>
    <w:rsid w:val="00837FB8"/>
    <w:rsid w:val="008425B0"/>
    <w:rsid w:val="0084298C"/>
    <w:rsid w:val="00842A49"/>
    <w:rsid w:val="00842AD2"/>
    <w:rsid w:val="00843D0B"/>
    <w:rsid w:val="00845644"/>
    <w:rsid w:val="0084596B"/>
    <w:rsid w:val="00845A41"/>
    <w:rsid w:val="00846FDA"/>
    <w:rsid w:val="00847997"/>
    <w:rsid w:val="008500E0"/>
    <w:rsid w:val="00852052"/>
    <w:rsid w:val="00854255"/>
    <w:rsid w:val="00855716"/>
    <w:rsid w:val="00860E3B"/>
    <w:rsid w:val="00860F20"/>
    <w:rsid w:val="00861F0A"/>
    <w:rsid w:val="008622C7"/>
    <w:rsid w:val="00862926"/>
    <w:rsid w:val="00870605"/>
    <w:rsid w:val="00870AE8"/>
    <w:rsid w:val="00870E62"/>
    <w:rsid w:val="0087139A"/>
    <w:rsid w:val="00871DED"/>
    <w:rsid w:val="00872378"/>
    <w:rsid w:val="008729C5"/>
    <w:rsid w:val="00873645"/>
    <w:rsid w:val="00873A13"/>
    <w:rsid w:val="00875A9C"/>
    <w:rsid w:val="008764EB"/>
    <w:rsid w:val="00876CF1"/>
    <w:rsid w:val="00876FDE"/>
    <w:rsid w:val="00882430"/>
    <w:rsid w:val="00882A4B"/>
    <w:rsid w:val="00885812"/>
    <w:rsid w:val="0089297C"/>
    <w:rsid w:val="00894F5E"/>
    <w:rsid w:val="00896FAA"/>
    <w:rsid w:val="008972BD"/>
    <w:rsid w:val="00897E71"/>
    <w:rsid w:val="008A210F"/>
    <w:rsid w:val="008A674C"/>
    <w:rsid w:val="008B0368"/>
    <w:rsid w:val="008B3206"/>
    <w:rsid w:val="008B344B"/>
    <w:rsid w:val="008B7A2B"/>
    <w:rsid w:val="008C2E8A"/>
    <w:rsid w:val="008C682A"/>
    <w:rsid w:val="008D2091"/>
    <w:rsid w:val="008D4A1F"/>
    <w:rsid w:val="008D4FB6"/>
    <w:rsid w:val="008D58F6"/>
    <w:rsid w:val="008D62F7"/>
    <w:rsid w:val="008E10B9"/>
    <w:rsid w:val="008E2894"/>
    <w:rsid w:val="008E6C37"/>
    <w:rsid w:val="008F106F"/>
    <w:rsid w:val="008F7CC9"/>
    <w:rsid w:val="008F7D4F"/>
    <w:rsid w:val="009003EF"/>
    <w:rsid w:val="00900BEB"/>
    <w:rsid w:val="00905A73"/>
    <w:rsid w:val="00912DF6"/>
    <w:rsid w:val="009131EA"/>
    <w:rsid w:val="009138E5"/>
    <w:rsid w:val="00914D25"/>
    <w:rsid w:val="00914DED"/>
    <w:rsid w:val="00916CF9"/>
    <w:rsid w:val="009177BF"/>
    <w:rsid w:val="00921938"/>
    <w:rsid w:val="00921A9D"/>
    <w:rsid w:val="00921E37"/>
    <w:rsid w:val="00922940"/>
    <w:rsid w:val="00923D73"/>
    <w:rsid w:val="00924C4F"/>
    <w:rsid w:val="009259F3"/>
    <w:rsid w:val="00925CA1"/>
    <w:rsid w:val="00925F44"/>
    <w:rsid w:val="00926610"/>
    <w:rsid w:val="0092684F"/>
    <w:rsid w:val="00931C3C"/>
    <w:rsid w:val="0093216A"/>
    <w:rsid w:val="00932368"/>
    <w:rsid w:val="00932CB7"/>
    <w:rsid w:val="00936572"/>
    <w:rsid w:val="00942BD7"/>
    <w:rsid w:val="009440B2"/>
    <w:rsid w:val="00944BBB"/>
    <w:rsid w:val="00944E0E"/>
    <w:rsid w:val="0094573F"/>
    <w:rsid w:val="00946694"/>
    <w:rsid w:val="009477E4"/>
    <w:rsid w:val="009504E8"/>
    <w:rsid w:val="009525FB"/>
    <w:rsid w:val="0095530A"/>
    <w:rsid w:val="009553D6"/>
    <w:rsid w:val="00956F17"/>
    <w:rsid w:val="0096051B"/>
    <w:rsid w:val="009612F7"/>
    <w:rsid w:val="009620D8"/>
    <w:rsid w:val="00964650"/>
    <w:rsid w:val="00965883"/>
    <w:rsid w:val="00970DC2"/>
    <w:rsid w:val="0097145A"/>
    <w:rsid w:val="00971963"/>
    <w:rsid w:val="00972CD4"/>
    <w:rsid w:val="00977EF0"/>
    <w:rsid w:val="00981DDE"/>
    <w:rsid w:val="00985A5C"/>
    <w:rsid w:val="0099035D"/>
    <w:rsid w:val="00990ACD"/>
    <w:rsid w:val="00991D10"/>
    <w:rsid w:val="00993CE2"/>
    <w:rsid w:val="00994AA0"/>
    <w:rsid w:val="00994FEB"/>
    <w:rsid w:val="009A3734"/>
    <w:rsid w:val="009A59DB"/>
    <w:rsid w:val="009A5CF9"/>
    <w:rsid w:val="009A5D19"/>
    <w:rsid w:val="009A7D2B"/>
    <w:rsid w:val="009B07A5"/>
    <w:rsid w:val="009B0824"/>
    <w:rsid w:val="009B463C"/>
    <w:rsid w:val="009B4D58"/>
    <w:rsid w:val="009B5FD6"/>
    <w:rsid w:val="009B6803"/>
    <w:rsid w:val="009B68DE"/>
    <w:rsid w:val="009B7060"/>
    <w:rsid w:val="009C0FD7"/>
    <w:rsid w:val="009C22D7"/>
    <w:rsid w:val="009C2567"/>
    <w:rsid w:val="009C3804"/>
    <w:rsid w:val="009C58D6"/>
    <w:rsid w:val="009C6985"/>
    <w:rsid w:val="009C6A8F"/>
    <w:rsid w:val="009C7F6B"/>
    <w:rsid w:val="009D0046"/>
    <w:rsid w:val="009D1F7C"/>
    <w:rsid w:val="009D21BA"/>
    <w:rsid w:val="009E0640"/>
    <w:rsid w:val="009E0D69"/>
    <w:rsid w:val="009E313F"/>
    <w:rsid w:val="009E3297"/>
    <w:rsid w:val="009E4EE3"/>
    <w:rsid w:val="009E5AC2"/>
    <w:rsid w:val="009E7365"/>
    <w:rsid w:val="009F0283"/>
    <w:rsid w:val="009F1EAD"/>
    <w:rsid w:val="009F60C0"/>
    <w:rsid w:val="009F65F8"/>
    <w:rsid w:val="009F66CF"/>
    <w:rsid w:val="009F7D6F"/>
    <w:rsid w:val="00A00211"/>
    <w:rsid w:val="00A0053C"/>
    <w:rsid w:val="00A00CBB"/>
    <w:rsid w:val="00A0229F"/>
    <w:rsid w:val="00A05526"/>
    <w:rsid w:val="00A05C06"/>
    <w:rsid w:val="00A06104"/>
    <w:rsid w:val="00A06CF3"/>
    <w:rsid w:val="00A10F4B"/>
    <w:rsid w:val="00A11860"/>
    <w:rsid w:val="00A1243E"/>
    <w:rsid w:val="00A12EA7"/>
    <w:rsid w:val="00A133AE"/>
    <w:rsid w:val="00A13CFE"/>
    <w:rsid w:val="00A151BF"/>
    <w:rsid w:val="00A17D5E"/>
    <w:rsid w:val="00A20D2A"/>
    <w:rsid w:val="00A2111D"/>
    <w:rsid w:val="00A24CD6"/>
    <w:rsid w:val="00A257DE"/>
    <w:rsid w:val="00A26F90"/>
    <w:rsid w:val="00A32EE2"/>
    <w:rsid w:val="00A33FFA"/>
    <w:rsid w:val="00A36488"/>
    <w:rsid w:val="00A369AC"/>
    <w:rsid w:val="00A36C20"/>
    <w:rsid w:val="00A378CE"/>
    <w:rsid w:val="00A4054E"/>
    <w:rsid w:val="00A406B4"/>
    <w:rsid w:val="00A41E50"/>
    <w:rsid w:val="00A4228B"/>
    <w:rsid w:val="00A424E9"/>
    <w:rsid w:val="00A4332D"/>
    <w:rsid w:val="00A466FE"/>
    <w:rsid w:val="00A50D17"/>
    <w:rsid w:val="00A522F8"/>
    <w:rsid w:val="00A52D7D"/>
    <w:rsid w:val="00A53C60"/>
    <w:rsid w:val="00A55630"/>
    <w:rsid w:val="00A60814"/>
    <w:rsid w:val="00A60884"/>
    <w:rsid w:val="00A628B3"/>
    <w:rsid w:val="00A64F5A"/>
    <w:rsid w:val="00A6600B"/>
    <w:rsid w:val="00A67778"/>
    <w:rsid w:val="00A7048C"/>
    <w:rsid w:val="00A7163D"/>
    <w:rsid w:val="00A71996"/>
    <w:rsid w:val="00A73290"/>
    <w:rsid w:val="00A802F6"/>
    <w:rsid w:val="00A805EF"/>
    <w:rsid w:val="00A80FFE"/>
    <w:rsid w:val="00A81FEF"/>
    <w:rsid w:val="00A8299A"/>
    <w:rsid w:val="00A82F08"/>
    <w:rsid w:val="00A83D14"/>
    <w:rsid w:val="00A840D1"/>
    <w:rsid w:val="00A84408"/>
    <w:rsid w:val="00A869BB"/>
    <w:rsid w:val="00A91038"/>
    <w:rsid w:val="00A91A22"/>
    <w:rsid w:val="00A91B55"/>
    <w:rsid w:val="00A91E95"/>
    <w:rsid w:val="00A91E97"/>
    <w:rsid w:val="00A97A7A"/>
    <w:rsid w:val="00A97C1C"/>
    <w:rsid w:val="00AA3BDA"/>
    <w:rsid w:val="00AA5599"/>
    <w:rsid w:val="00AA7D46"/>
    <w:rsid w:val="00AB0167"/>
    <w:rsid w:val="00AB0A46"/>
    <w:rsid w:val="00AB4414"/>
    <w:rsid w:val="00AB6E1A"/>
    <w:rsid w:val="00AC0305"/>
    <w:rsid w:val="00AC175E"/>
    <w:rsid w:val="00AC424F"/>
    <w:rsid w:val="00AC4A52"/>
    <w:rsid w:val="00AC4A8B"/>
    <w:rsid w:val="00AC5B8F"/>
    <w:rsid w:val="00AD146E"/>
    <w:rsid w:val="00AD2D76"/>
    <w:rsid w:val="00AD2DB3"/>
    <w:rsid w:val="00AD329C"/>
    <w:rsid w:val="00AD4478"/>
    <w:rsid w:val="00AD6D59"/>
    <w:rsid w:val="00AE1D99"/>
    <w:rsid w:val="00AE250D"/>
    <w:rsid w:val="00AE5E31"/>
    <w:rsid w:val="00AE7C03"/>
    <w:rsid w:val="00AF0359"/>
    <w:rsid w:val="00AF111E"/>
    <w:rsid w:val="00AF1ED4"/>
    <w:rsid w:val="00AF68A1"/>
    <w:rsid w:val="00AF6ABA"/>
    <w:rsid w:val="00B02831"/>
    <w:rsid w:val="00B0293E"/>
    <w:rsid w:val="00B02BC8"/>
    <w:rsid w:val="00B035AC"/>
    <w:rsid w:val="00B04B20"/>
    <w:rsid w:val="00B05328"/>
    <w:rsid w:val="00B060CD"/>
    <w:rsid w:val="00B06101"/>
    <w:rsid w:val="00B079EF"/>
    <w:rsid w:val="00B10550"/>
    <w:rsid w:val="00B12076"/>
    <w:rsid w:val="00B124D3"/>
    <w:rsid w:val="00B13AC7"/>
    <w:rsid w:val="00B16F78"/>
    <w:rsid w:val="00B16FAD"/>
    <w:rsid w:val="00B20497"/>
    <w:rsid w:val="00B20615"/>
    <w:rsid w:val="00B222A6"/>
    <w:rsid w:val="00B22FED"/>
    <w:rsid w:val="00B23379"/>
    <w:rsid w:val="00B24049"/>
    <w:rsid w:val="00B2444F"/>
    <w:rsid w:val="00B30BD1"/>
    <w:rsid w:val="00B323FC"/>
    <w:rsid w:val="00B33CF3"/>
    <w:rsid w:val="00B34CBB"/>
    <w:rsid w:val="00B409D3"/>
    <w:rsid w:val="00B41144"/>
    <w:rsid w:val="00B42321"/>
    <w:rsid w:val="00B44C7E"/>
    <w:rsid w:val="00B4519D"/>
    <w:rsid w:val="00B45E9F"/>
    <w:rsid w:val="00B4678C"/>
    <w:rsid w:val="00B469E2"/>
    <w:rsid w:val="00B46D14"/>
    <w:rsid w:val="00B5065A"/>
    <w:rsid w:val="00B51EC2"/>
    <w:rsid w:val="00B52193"/>
    <w:rsid w:val="00B5474F"/>
    <w:rsid w:val="00B55FB8"/>
    <w:rsid w:val="00B56798"/>
    <w:rsid w:val="00B6221B"/>
    <w:rsid w:val="00B639F3"/>
    <w:rsid w:val="00B64DF5"/>
    <w:rsid w:val="00B70E25"/>
    <w:rsid w:val="00B71EEE"/>
    <w:rsid w:val="00B732F7"/>
    <w:rsid w:val="00B738BD"/>
    <w:rsid w:val="00B76448"/>
    <w:rsid w:val="00B76F77"/>
    <w:rsid w:val="00B80497"/>
    <w:rsid w:val="00B80669"/>
    <w:rsid w:val="00B812E6"/>
    <w:rsid w:val="00B825C6"/>
    <w:rsid w:val="00B826D8"/>
    <w:rsid w:val="00B8578F"/>
    <w:rsid w:val="00B85FCA"/>
    <w:rsid w:val="00B86CC4"/>
    <w:rsid w:val="00B87B99"/>
    <w:rsid w:val="00B91C21"/>
    <w:rsid w:val="00B9268A"/>
    <w:rsid w:val="00B94818"/>
    <w:rsid w:val="00B949E9"/>
    <w:rsid w:val="00B966C7"/>
    <w:rsid w:val="00B97930"/>
    <w:rsid w:val="00BA16F1"/>
    <w:rsid w:val="00BA1749"/>
    <w:rsid w:val="00BA30FE"/>
    <w:rsid w:val="00BA3A09"/>
    <w:rsid w:val="00BA3BA8"/>
    <w:rsid w:val="00BA7016"/>
    <w:rsid w:val="00BB024E"/>
    <w:rsid w:val="00BB0827"/>
    <w:rsid w:val="00BB0C75"/>
    <w:rsid w:val="00BB6ED0"/>
    <w:rsid w:val="00BC0B06"/>
    <w:rsid w:val="00BC11C7"/>
    <w:rsid w:val="00BC1B24"/>
    <w:rsid w:val="00BC36E1"/>
    <w:rsid w:val="00BC3C62"/>
    <w:rsid w:val="00BC4B8B"/>
    <w:rsid w:val="00BC549B"/>
    <w:rsid w:val="00BC640C"/>
    <w:rsid w:val="00BC664C"/>
    <w:rsid w:val="00BC7ADC"/>
    <w:rsid w:val="00BD2053"/>
    <w:rsid w:val="00BD2695"/>
    <w:rsid w:val="00BD2846"/>
    <w:rsid w:val="00BD341E"/>
    <w:rsid w:val="00BE2D36"/>
    <w:rsid w:val="00BE2E24"/>
    <w:rsid w:val="00BE4C30"/>
    <w:rsid w:val="00BE55D5"/>
    <w:rsid w:val="00BE58DA"/>
    <w:rsid w:val="00BE6BAA"/>
    <w:rsid w:val="00BF104D"/>
    <w:rsid w:val="00BF1241"/>
    <w:rsid w:val="00BF2E81"/>
    <w:rsid w:val="00BF35C6"/>
    <w:rsid w:val="00BF467F"/>
    <w:rsid w:val="00BF4DEE"/>
    <w:rsid w:val="00BF6F2F"/>
    <w:rsid w:val="00C03D16"/>
    <w:rsid w:val="00C0437B"/>
    <w:rsid w:val="00C05FAA"/>
    <w:rsid w:val="00C07C3E"/>
    <w:rsid w:val="00C07FD5"/>
    <w:rsid w:val="00C1069D"/>
    <w:rsid w:val="00C115EF"/>
    <w:rsid w:val="00C11BF4"/>
    <w:rsid w:val="00C1604C"/>
    <w:rsid w:val="00C16F62"/>
    <w:rsid w:val="00C17F0E"/>
    <w:rsid w:val="00C212B9"/>
    <w:rsid w:val="00C23E1D"/>
    <w:rsid w:val="00C242C4"/>
    <w:rsid w:val="00C25657"/>
    <w:rsid w:val="00C25BD2"/>
    <w:rsid w:val="00C27CD9"/>
    <w:rsid w:val="00C30A16"/>
    <w:rsid w:val="00C315C8"/>
    <w:rsid w:val="00C31C0C"/>
    <w:rsid w:val="00C32538"/>
    <w:rsid w:val="00C33161"/>
    <w:rsid w:val="00C36D43"/>
    <w:rsid w:val="00C44A80"/>
    <w:rsid w:val="00C455D9"/>
    <w:rsid w:val="00C45E75"/>
    <w:rsid w:val="00C4637D"/>
    <w:rsid w:val="00C47434"/>
    <w:rsid w:val="00C47D32"/>
    <w:rsid w:val="00C509B4"/>
    <w:rsid w:val="00C50D90"/>
    <w:rsid w:val="00C517C1"/>
    <w:rsid w:val="00C5370D"/>
    <w:rsid w:val="00C54757"/>
    <w:rsid w:val="00C54AE9"/>
    <w:rsid w:val="00C5611F"/>
    <w:rsid w:val="00C616CF"/>
    <w:rsid w:val="00C61A48"/>
    <w:rsid w:val="00C66653"/>
    <w:rsid w:val="00C66A34"/>
    <w:rsid w:val="00C759D5"/>
    <w:rsid w:val="00C777C0"/>
    <w:rsid w:val="00C83E9D"/>
    <w:rsid w:val="00C850EF"/>
    <w:rsid w:val="00C8662D"/>
    <w:rsid w:val="00C90804"/>
    <w:rsid w:val="00C91F30"/>
    <w:rsid w:val="00C9345B"/>
    <w:rsid w:val="00C95819"/>
    <w:rsid w:val="00C961CA"/>
    <w:rsid w:val="00CA058B"/>
    <w:rsid w:val="00CA4C04"/>
    <w:rsid w:val="00CA4CE8"/>
    <w:rsid w:val="00CA5E23"/>
    <w:rsid w:val="00CA728C"/>
    <w:rsid w:val="00CB0212"/>
    <w:rsid w:val="00CB0269"/>
    <w:rsid w:val="00CB2AF7"/>
    <w:rsid w:val="00CB2EB3"/>
    <w:rsid w:val="00CB31E4"/>
    <w:rsid w:val="00CB39BB"/>
    <w:rsid w:val="00CB4959"/>
    <w:rsid w:val="00CB6613"/>
    <w:rsid w:val="00CB73F4"/>
    <w:rsid w:val="00CC0D52"/>
    <w:rsid w:val="00CC14AE"/>
    <w:rsid w:val="00CC2C8C"/>
    <w:rsid w:val="00CC6C06"/>
    <w:rsid w:val="00CD019E"/>
    <w:rsid w:val="00CD47EE"/>
    <w:rsid w:val="00CD543D"/>
    <w:rsid w:val="00CD6639"/>
    <w:rsid w:val="00CE0953"/>
    <w:rsid w:val="00CE143A"/>
    <w:rsid w:val="00CE2052"/>
    <w:rsid w:val="00CE224C"/>
    <w:rsid w:val="00CE385A"/>
    <w:rsid w:val="00CE5342"/>
    <w:rsid w:val="00CE6897"/>
    <w:rsid w:val="00CE706D"/>
    <w:rsid w:val="00CE7E34"/>
    <w:rsid w:val="00CF3205"/>
    <w:rsid w:val="00CF4894"/>
    <w:rsid w:val="00CF5191"/>
    <w:rsid w:val="00CF7450"/>
    <w:rsid w:val="00D02372"/>
    <w:rsid w:val="00D02939"/>
    <w:rsid w:val="00D0619C"/>
    <w:rsid w:val="00D07DFF"/>
    <w:rsid w:val="00D110C4"/>
    <w:rsid w:val="00D1190C"/>
    <w:rsid w:val="00D160BC"/>
    <w:rsid w:val="00D219B0"/>
    <w:rsid w:val="00D22C06"/>
    <w:rsid w:val="00D23062"/>
    <w:rsid w:val="00D245FD"/>
    <w:rsid w:val="00D25F13"/>
    <w:rsid w:val="00D26968"/>
    <w:rsid w:val="00D27A5D"/>
    <w:rsid w:val="00D323F6"/>
    <w:rsid w:val="00D34AAB"/>
    <w:rsid w:val="00D34D96"/>
    <w:rsid w:val="00D36B62"/>
    <w:rsid w:val="00D40574"/>
    <w:rsid w:val="00D40ECB"/>
    <w:rsid w:val="00D41926"/>
    <w:rsid w:val="00D422FA"/>
    <w:rsid w:val="00D432DF"/>
    <w:rsid w:val="00D4385F"/>
    <w:rsid w:val="00D45FE7"/>
    <w:rsid w:val="00D461BE"/>
    <w:rsid w:val="00D534DF"/>
    <w:rsid w:val="00D538A5"/>
    <w:rsid w:val="00D54DC4"/>
    <w:rsid w:val="00D56868"/>
    <w:rsid w:val="00D63A94"/>
    <w:rsid w:val="00D65E16"/>
    <w:rsid w:val="00D6686A"/>
    <w:rsid w:val="00D66E86"/>
    <w:rsid w:val="00D719CA"/>
    <w:rsid w:val="00D72AB4"/>
    <w:rsid w:val="00D7795E"/>
    <w:rsid w:val="00D77BB9"/>
    <w:rsid w:val="00D80696"/>
    <w:rsid w:val="00D8315C"/>
    <w:rsid w:val="00D8342F"/>
    <w:rsid w:val="00D85675"/>
    <w:rsid w:val="00D90BA5"/>
    <w:rsid w:val="00D92814"/>
    <w:rsid w:val="00D92937"/>
    <w:rsid w:val="00D94C37"/>
    <w:rsid w:val="00D97565"/>
    <w:rsid w:val="00D975F7"/>
    <w:rsid w:val="00DA0848"/>
    <w:rsid w:val="00DA5071"/>
    <w:rsid w:val="00DA50E6"/>
    <w:rsid w:val="00DA5287"/>
    <w:rsid w:val="00DA55F2"/>
    <w:rsid w:val="00DA6874"/>
    <w:rsid w:val="00DB10B4"/>
    <w:rsid w:val="00DB45BB"/>
    <w:rsid w:val="00DB5A38"/>
    <w:rsid w:val="00DB70B4"/>
    <w:rsid w:val="00DC0D15"/>
    <w:rsid w:val="00DC19BF"/>
    <w:rsid w:val="00DC2F5E"/>
    <w:rsid w:val="00DC3355"/>
    <w:rsid w:val="00DC3A30"/>
    <w:rsid w:val="00DC3B3E"/>
    <w:rsid w:val="00DC4EC5"/>
    <w:rsid w:val="00DC51D5"/>
    <w:rsid w:val="00DC7717"/>
    <w:rsid w:val="00DC7EF9"/>
    <w:rsid w:val="00DD0505"/>
    <w:rsid w:val="00DD2059"/>
    <w:rsid w:val="00DD7302"/>
    <w:rsid w:val="00DE2F50"/>
    <w:rsid w:val="00DE34EA"/>
    <w:rsid w:val="00DE5243"/>
    <w:rsid w:val="00DE709E"/>
    <w:rsid w:val="00DE7E60"/>
    <w:rsid w:val="00DF065D"/>
    <w:rsid w:val="00DF2C53"/>
    <w:rsid w:val="00DF3BB0"/>
    <w:rsid w:val="00DF7AC6"/>
    <w:rsid w:val="00E05179"/>
    <w:rsid w:val="00E075C0"/>
    <w:rsid w:val="00E07F09"/>
    <w:rsid w:val="00E126AC"/>
    <w:rsid w:val="00E13873"/>
    <w:rsid w:val="00E14B54"/>
    <w:rsid w:val="00E15F8C"/>
    <w:rsid w:val="00E16910"/>
    <w:rsid w:val="00E169CE"/>
    <w:rsid w:val="00E174C8"/>
    <w:rsid w:val="00E17956"/>
    <w:rsid w:val="00E20207"/>
    <w:rsid w:val="00E20CA8"/>
    <w:rsid w:val="00E2119E"/>
    <w:rsid w:val="00E22B1B"/>
    <w:rsid w:val="00E22BC3"/>
    <w:rsid w:val="00E22D17"/>
    <w:rsid w:val="00E24F1C"/>
    <w:rsid w:val="00E266C4"/>
    <w:rsid w:val="00E27445"/>
    <w:rsid w:val="00E308FD"/>
    <w:rsid w:val="00E34C67"/>
    <w:rsid w:val="00E363E0"/>
    <w:rsid w:val="00E36CA2"/>
    <w:rsid w:val="00E3701D"/>
    <w:rsid w:val="00E373F2"/>
    <w:rsid w:val="00E409C8"/>
    <w:rsid w:val="00E40F2B"/>
    <w:rsid w:val="00E50601"/>
    <w:rsid w:val="00E51B51"/>
    <w:rsid w:val="00E5211D"/>
    <w:rsid w:val="00E523A3"/>
    <w:rsid w:val="00E54F34"/>
    <w:rsid w:val="00E570AE"/>
    <w:rsid w:val="00E60B83"/>
    <w:rsid w:val="00E60C07"/>
    <w:rsid w:val="00E62014"/>
    <w:rsid w:val="00E65D6B"/>
    <w:rsid w:val="00E72528"/>
    <w:rsid w:val="00E73A7A"/>
    <w:rsid w:val="00E74A63"/>
    <w:rsid w:val="00E801FF"/>
    <w:rsid w:val="00E86789"/>
    <w:rsid w:val="00E86BD8"/>
    <w:rsid w:val="00E9028A"/>
    <w:rsid w:val="00E915C7"/>
    <w:rsid w:val="00E91FBD"/>
    <w:rsid w:val="00E93089"/>
    <w:rsid w:val="00E9430D"/>
    <w:rsid w:val="00E94C56"/>
    <w:rsid w:val="00E95924"/>
    <w:rsid w:val="00E97310"/>
    <w:rsid w:val="00E9792E"/>
    <w:rsid w:val="00EA0B24"/>
    <w:rsid w:val="00EA0C4F"/>
    <w:rsid w:val="00EA142F"/>
    <w:rsid w:val="00EA30AC"/>
    <w:rsid w:val="00EA3CCF"/>
    <w:rsid w:val="00EA50F9"/>
    <w:rsid w:val="00EB01EB"/>
    <w:rsid w:val="00EB0A5A"/>
    <w:rsid w:val="00EB1CAB"/>
    <w:rsid w:val="00EB2592"/>
    <w:rsid w:val="00EB40B3"/>
    <w:rsid w:val="00EB48C2"/>
    <w:rsid w:val="00EC1231"/>
    <w:rsid w:val="00EC1FDE"/>
    <w:rsid w:val="00EC200C"/>
    <w:rsid w:val="00EC273A"/>
    <w:rsid w:val="00EC2E4A"/>
    <w:rsid w:val="00EC3F01"/>
    <w:rsid w:val="00EC60F7"/>
    <w:rsid w:val="00EC6E1E"/>
    <w:rsid w:val="00EC7D9E"/>
    <w:rsid w:val="00ED13FF"/>
    <w:rsid w:val="00ED2840"/>
    <w:rsid w:val="00ED39B1"/>
    <w:rsid w:val="00ED48D9"/>
    <w:rsid w:val="00ED6769"/>
    <w:rsid w:val="00EE3A96"/>
    <w:rsid w:val="00EE4D68"/>
    <w:rsid w:val="00EE614C"/>
    <w:rsid w:val="00EE633E"/>
    <w:rsid w:val="00EF1B6D"/>
    <w:rsid w:val="00EF46E4"/>
    <w:rsid w:val="00EF4BF9"/>
    <w:rsid w:val="00EF5EA2"/>
    <w:rsid w:val="00EF78A6"/>
    <w:rsid w:val="00F00A7C"/>
    <w:rsid w:val="00F05B59"/>
    <w:rsid w:val="00F05D75"/>
    <w:rsid w:val="00F067E5"/>
    <w:rsid w:val="00F06A68"/>
    <w:rsid w:val="00F10C6B"/>
    <w:rsid w:val="00F121B6"/>
    <w:rsid w:val="00F13570"/>
    <w:rsid w:val="00F14182"/>
    <w:rsid w:val="00F15635"/>
    <w:rsid w:val="00F20D78"/>
    <w:rsid w:val="00F2287C"/>
    <w:rsid w:val="00F2368B"/>
    <w:rsid w:val="00F24669"/>
    <w:rsid w:val="00F24E13"/>
    <w:rsid w:val="00F27228"/>
    <w:rsid w:val="00F27AD7"/>
    <w:rsid w:val="00F27D73"/>
    <w:rsid w:val="00F30AD1"/>
    <w:rsid w:val="00F33350"/>
    <w:rsid w:val="00F41382"/>
    <w:rsid w:val="00F41CD9"/>
    <w:rsid w:val="00F44AF3"/>
    <w:rsid w:val="00F47561"/>
    <w:rsid w:val="00F5388E"/>
    <w:rsid w:val="00F541C1"/>
    <w:rsid w:val="00F54365"/>
    <w:rsid w:val="00F55A67"/>
    <w:rsid w:val="00F56499"/>
    <w:rsid w:val="00F57B94"/>
    <w:rsid w:val="00F62BCF"/>
    <w:rsid w:val="00F634D0"/>
    <w:rsid w:val="00F65B7D"/>
    <w:rsid w:val="00F664FC"/>
    <w:rsid w:val="00F70488"/>
    <w:rsid w:val="00F70C2F"/>
    <w:rsid w:val="00F70C8B"/>
    <w:rsid w:val="00F70D03"/>
    <w:rsid w:val="00F72049"/>
    <w:rsid w:val="00F72104"/>
    <w:rsid w:val="00F7359B"/>
    <w:rsid w:val="00F74828"/>
    <w:rsid w:val="00F80AD4"/>
    <w:rsid w:val="00F83052"/>
    <w:rsid w:val="00F8326B"/>
    <w:rsid w:val="00F85F03"/>
    <w:rsid w:val="00F92815"/>
    <w:rsid w:val="00F93A3B"/>
    <w:rsid w:val="00F93A5D"/>
    <w:rsid w:val="00F93B8F"/>
    <w:rsid w:val="00F93C31"/>
    <w:rsid w:val="00F959DA"/>
    <w:rsid w:val="00F95ABD"/>
    <w:rsid w:val="00F95D65"/>
    <w:rsid w:val="00FA09FC"/>
    <w:rsid w:val="00FA2E50"/>
    <w:rsid w:val="00FA4824"/>
    <w:rsid w:val="00FA6718"/>
    <w:rsid w:val="00FA7840"/>
    <w:rsid w:val="00FA7C85"/>
    <w:rsid w:val="00FB06B1"/>
    <w:rsid w:val="00FB1AD8"/>
    <w:rsid w:val="00FB5612"/>
    <w:rsid w:val="00FC33C1"/>
    <w:rsid w:val="00FC3418"/>
    <w:rsid w:val="00FC3DE5"/>
    <w:rsid w:val="00FC6088"/>
    <w:rsid w:val="00FC6458"/>
    <w:rsid w:val="00FC6901"/>
    <w:rsid w:val="00FD34C0"/>
    <w:rsid w:val="00FD4611"/>
    <w:rsid w:val="00FD730E"/>
    <w:rsid w:val="00FE4419"/>
    <w:rsid w:val="00FE6F61"/>
    <w:rsid w:val="00FE7E21"/>
    <w:rsid w:val="00FF17E1"/>
    <w:rsid w:val="00FF3AE4"/>
    <w:rsid w:val="00FF4C46"/>
    <w:rsid w:val="00FF7FE6"/>
  </w:rsids>
  <m:mathPr>
    <m:mathFont m:val="Times New Roman"/>
  </m:mathPr>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201"/>
    <w:pPr>
      <w:framePr w:wrap="auto"/>
      <w:widowControl/>
      <w:autoSpaceDE/>
      <w:autoSpaceDN/>
      <w:adjustRightInd/>
      <w:ind w:left="0" w:right="0"/>
      <w:jc w:val="left"/>
      <w:textAlignment w:val="auto"/>
    </w:pPr>
    <w:rPr>
      <w:rFonts w:cs="Times New Roman"/>
      <w:sz w:val="24"/>
      <w:szCs w:val="24"/>
      <w:rtl w:val="0"/>
      <w:cs w:val="0"/>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customStyle="1" w:styleId="p1">
    <w:name w:val="p1"/>
    <w:basedOn w:val="Normal"/>
    <w:rsid w:val="00460A0E"/>
    <w:pPr>
      <w:ind w:firstLine="426"/>
      <w:jc w:val="both"/>
    </w:pPr>
    <w:rPr>
      <w:sz w:val="18"/>
      <w:szCs w:val="18"/>
      <w:lang w:val="sk-SK"/>
    </w:rPr>
  </w:style>
  <w:style w:type="character" w:customStyle="1" w:styleId="s1">
    <w:name w:val="s1"/>
    <w:basedOn w:val="DefaultParagraphFont"/>
    <w:rsid w:val="00460A0E"/>
    <w:rPr>
      <w:rFonts w:ascii="Times" w:hAnsi="Times" w:cs="Times New Roman"/>
      <w:sz w:val="18"/>
      <w:szCs w:val="18"/>
      <w:rtl w:val="0"/>
      <w:cs w:val="0"/>
    </w:rPr>
  </w:style>
  <w:style w:type="paragraph" w:customStyle="1" w:styleId="ZKON">
    <w:name w:val="ZÁKON"/>
    <w:basedOn w:val="Normal"/>
    <w:next w:val="Normal"/>
    <w:rsid w:val="00FF3AE4"/>
    <w:pPr>
      <w:keepNext/>
      <w:keepLines/>
      <w:jc w:val="center"/>
      <w:outlineLvl w:val="0"/>
    </w:pPr>
    <w:rPr>
      <w:b/>
      <w:bCs/>
      <w:caps/>
      <w:lang w:val="sk-SK"/>
    </w:rPr>
  </w:style>
  <w:style w:type="paragraph" w:styleId="ListParagraph">
    <w:name w:val="List Paragraph"/>
    <w:basedOn w:val="Normal"/>
    <w:uiPriority w:val="34"/>
    <w:qFormat/>
    <w:rsid w:val="009177BF"/>
    <w:pPr>
      <w:ind w:left="720"/>
      <w:contextualSpacing/>
      <w:jc w:val="both"/>
    </w:pPr>
    <w:rPr>
      <w:lang w:val="sk-SK"/>
    </w:rPr>
  </w:style>
  <w:style w:type="character" w:customStyle="1" w:styleId="s2">
    <w:name w:val="s2"/>
    <w:basedOn w:val="DefaultParagraphFont"/>
    <w:rsid w:val="00E075C0"/>
    <w:rPr>
      <w:rFonts w:ascii="Trebuchet MS" w:hAnsi="Trebuchet MS" w:cs="Times New Roman"/>
      <w:color w:val="5F1675"/>
      <w:sz w:val="16"/>
      <w:szCs w:val="16"/>
      <w:rtl w:val="0"/>
      <w:cs w:val="0"/>
    </w:rPr>
  </w:style>
  <w:style w:type="character" w:customStyle="1" w:styleId="s3">
    <w:name w:val="s3"/>
    <w:basedOn w:val="DefaultParagraphFont"/>
    <w:rsid w:val="00E075C0"/>
    <w:rPr>
      <w:rFonts w:cs="Times New Roman"/>
      <w:color w:val="5F1675"/>
      <w:rtl w:val="0"/>
      <w:cs w:val="0"/>
    </w:rPr>
  </w:style>
  <w:style w:type="character" w:customStyle="1" w:styleId="apple-converted-space">
    <w:name w:val="apple-converted-space"/>
    <w:basedOn w:val="DefaultParagraphFont"/>
    <w:rsid w:val="000A0298"/>
    <w:rPr>
      <w:rFonts w:cs="Times New Roman"/>
      <w:rtl w:val="0"/>
      <w:cs w:val="0"/>
    </w:rPr>
  </w:style>
  <w:style w:type="paragraph" w:customStyle="1" w:styleId="p2">
    <w:name w:val="p2"/>
    <w:basedOn w:val="Normal"/>
    <w:rsid w:val="00243FFB"/>
    <w:pPr>
      <w:shd w:val="clear" w:color="auto" w:fill="FFFFFF"/>
      <w:jc w:val="both"/>
    </w:pPr>
    <w:rPr>
      <w:rFonts w:ascii="Trebuchet MS" w:hAnsi="Trebuchet MS"/>
      <w:color w:val="494949"/>
      <w:sz w:val="21"/>
      <w:szCs w:val="21"/>
      <w:lang w:val="sk-SK"/>
    </w:rPr>
  </w:style>
  <w:style w:type="character" w:styleId="CommentReference">
    <w:name w:val="annotation reference"/>
    <w:basedOn w:val="DefaultParagraphFont"/>
    <w:uiPriority w:val="99"/>
    <w:unhideWhenUsed/>
    <w:rsid w:val="003D3E77"/>
    <w:rPr>
      <w:rFonts w:cs="Times New Roman"/>
      <w:sz w:val="18"/>
      <w:szCs w:val="18"/>
      <w:rtl w:val="0"/>
      <w:cs w:val="0"/>
    </w:rPr>
  </w:style>
  <w:style w:type="paragraph" w:styleId="CommentText">
    <w:name w:val="annotation text"/>
    <w:basedOn w:val="Normal"/>
    <w:link w:val="TextkomentraChar"/>
    <w:uiPriority w:val="99"/>
    <w:unhideWhenUsed/>
    <w:rsid w:val="003D3E77"/>
    <w:pPr>
      <w:jc w:val="left"/>
    </w:pPr>
    <w:rPr>
      <w:rFonts w:asciiTheme="minorHAnsi" w:hAnsiTheme="minorHAnsi" w:cstheme="minorBidi"/>
      <w:lang w:val="sk-SK"/>
    </w:rPr>
  </w:style>
  <w:style w:type="character" w:customStyle="1" w:styleId="TextkomentraChar">
    <w:name w:val="Text komentára Char"/>
    <w:basedOn w:val="DefaultParagraphFont"/>
    <w:link w:val="CommentText"/>
    <w:uiPriority w:val="99"/>
    <w:locked/>
    <w:rsid w:val="003D3E77"/>
    <w:rPr>
      <w:rFonts w:cs="Times New Roman"/>
      <w:rtl w:val="0"/>
      <w:cs w:val="0"/>
    </w:rPr>
  </w:style>
  <w:style w:type="paragraph" w:styleId="CommentSubject">
    <w:name w:val="annotation subject"/>
    <w:basedOn w:val="CommentText"/>
    <w:next w:val="CommentText"/>
    <w:link w:val="PredmetkomentraChar"/>
    <w:uiPriority w:val="99"/>
    <w:semiHidden/>
    <w:unhideWhenUsed/>
    <w:rsid w:val="003D3E77"/>
    <w:pPr>
      <w:jc w:val="left"/>
    </w:pPr>
    <w:rPr>
      <w:b/>
      <w:bCs/>
      <w:sz w:val="20"/>
      <w:szCs w:val="20"/>
    </w:rPr>
  </w:style>
  <w:style w:type="character" w:customStyle="1" w:styleId="PredmetkomentraChar">
    <w:name w:val="Predmet komentára Char"/>
    <w:basedOn w:val="TextkomentraChar"/>
    <w:link w:val="CommentSubject"/>
    <w:uiPriority w:val="99"/>
    <w:semiHidden/>
    <w:locked/>
    <w:rsid w:val="003D3E77"/>
    <w:rPr>
      <w:b/>
      <w:bCs/>
      <w:sz w:val="20"/>
      <w:szCs w:val="20"/>
    </w:rPr>
  </w:style>
  <w:style w:type="paragraph" w:styleId="BalloonText">
    <w:name w:val="Balloon Text"/>
    <w:basedOn w:val="Normal"/>
    <w:link w:val="TextbublinyChar"/>
    <w:uiPriority w:val="99"/>
    <w:semiHidden/>
    <w:unhideWhenUsed/>
    <w:rsid w:val="003D3E77"/>
    <w:pPr>
      <w:jc w:val="left"/>
    </w:pPr>
    <w:rPr>
      <w:sz w:val="18"/>
      <w:szCs w:val="18"/>
      <w:lang w:val="sk-SK"/>
    </w:rPr>
  </w:style>
  <w:style w:type="character" w:customStyle="1" w:styleId="TextbublinyChar">
    <w:name w:val="Text bubliny Char"/>
    <w:basedOn w:val="DefaultParagraphFont"/>
    <w:link w:val="BalloonText"/>
    <w:uiPriority w:val="99"/>
    <w:semiHidden/>
    <w:locked/>
    <w:rsid w:val="003D3E77"/>
    <w:rPr>
      <w:rFonts w:ascii="Times New Roman" w:hAnsi="Times New Roman" w:cs="Times New Roman"/>
      <w:sz w:val="18"/>
      <w:szCs w:val="18"/>
      <w:rtl w:val="0"/>
      <w:cs w:val="0"/>
    </w:rPr>
  </w:style>
  <w:style w:type="character" w:styleId="HTMLVariable">
    <w:name w:val="HTML Variable"/>
    <w:basedOn w:val="DefaultParagraphFont"/>
    <w:uiPriority w:val="99"/>
    <w:semiHidden/>
    <w:unhideWhenUsed/>
    <w:rsid w:val="0078370D"/>
    <w:rPr>
      <w:rFonts w:cs="Times New Roman"/>
      <w:i/>
      <w:iCs/>
      <w:rtl w:val="0"/>
      <w:cs w:val="0"/>
    </w:rPr>
  </w:style>
  <w:style w:type="paragraph" w:styleId="Revision">
    <w:name w:val="Revision"/>
    <w:hidden/>
    <w:uiPriority w:val="99"/>
    <w:semiHidden/>
    <w:rsid w:val="0012506D"/>
    <w:pPr>
      <w:framePr w:wrap="auto"/>
      <w:widowControl/>
      <w:autoSpaceDE/>
      <w:autoSpaceDN/>
      <w:adjustRightInd/>
      <w:ind w:left="0" w:right="0"/>
      <w:jc w:val="left"/>
      <w:textAlignment w:val="auto"/>
    </w:pPr>
    <w:rPr>
      <w:rFonts w:asciiTheme="minorHAnsi" w:hAnsiTheme="minorHAnsi" w:cstheme="minorBidi"/>
      <w:sz w:val="24"/>
      <w:szCs w:val="24"/>
      <w:rtl w:val="0"/>
      <w:cs w:val="0"/>
      <w:lang w:val="sk-SK" w:eastAsia="en-US" w:bidi="ar-SA"/>
    </w:rPr>
  </w:style>
  <w:style w:type="paragraph" w:styleId="BodyText">
    <w:name w:val="Body Text"/>
    <w:aliases w:val="After:  2 pt,After:  2 pt + Blue,Before:  2 pt,Body Text - Level 2,Body Text 1,Justified,Normal + 9 pt,NoticeText-List,b,block,body text,bt,heading3,t1,taten_body"/>
    <w:basedOn w:val="Normal"/>
    <w:link w:val="ZkladntextChar"/>
    <w:qFormat/>
    <w:rsid w:val="00A424E9"/>
    <w:pPr>
      <w:spacing w:before="130" w:after="130"/>
      <w:jc w:val="both"/>
    </w:pPr>
    <w:rPr>
      <w:sz w:val="22"/>
      <w:szCs w:val="20"/>
    </w:rPr>
  </w:style>
  <w:style w:type="character" w:customStyle="1" w:styleId="BodyTextChar">
    <w:name w:val="Body Text Char"/>
    <w:basedOn w:val="DefaultParagraphFont"/>
    <w:uiPriority w:val="99"/>
    <w:semiHidden/>
    <w:rsid w:val="00A424E9"/>
    <w:rPr>
      <w:rFonts w:cs="Times New Roman"/>
      <w:rtl w:val="0"/>
      <w:cs w:val="0"/>
      <w:lang w:val="sk-SK" w:eastAsia="x-none"/>
    </w:rPr>
  </w:style>
  <w:style w:type="character" w:customStyle="1" w:styleId="ZkladntextChar">
    <w:name w:val="Základný text Char"/>
    <w:aliases w:val="After:  2 pt + Blue Char,After:  2 pt Char,Before:  2 pt Char,Body Text - Level 2 Char,Body Text 1 Char,Justified Char,Normal + 9 pt Char,b Char,block Char,body text Char,bt Char,heading3 Char,t1 Char,taten_body Char"/>
    <w:basedOn w:val="DefaultParagraphFont"/>
    <w:link w:val="BodyText"/>
    <w:locked/>
    <w:rsid w:val="00A424E9"/>
    <w:rPr>
      <w:rFonts w:ascii="Times New Roman" w:hAnsi="Times New Roman" w:cs="Times New Roman"/>
      <w:sz w:val="20"/>
      <w:szCs w:val="20"/>
      <w:rtl w:val="0"/>
      <w:cs w:val="0"/>
    </w:rPr>
  </w:style>
  <w:style w:type="character" w:styleId="Hyperlink">
    <w:name w:val="Hyperlink"/>
    <w:basedOn w:val="DefaultParagraphFont"/>
    <w:uiPriority w:val="99"/>
    <w:semiHidden/>
    <w:unhideWhenUsed/>
    <w:rsid w:val="00316FCD"/>
    <w:rPr>
      <w:rFonts w:cs="Times New Roman"/>
      <w:color w:val="0000FF"/>
      <w:u w:val="single"/>
      <w:rtl w:val="0"/>
      <w:cs w:val="0"/>
    </w:rPr>
  </w:style>
  <w:style w:type="paragraph" w:styleId="BodyTextIndent">
    <w:name w:val="Body Text Indent"/>
    <w:basedOn w:val="Normal"/>
    <w:link w:val="ZarkazkladnhotextuChar"/>
    <w:uiPriority w:val="99"/>
    <w:semiHidden/>
    <w:unhideWhenUsed/>
    <w:rsid w:val="00F06A68"/>
    <w:pPr>
      <w:spacing w:after="120"/>
      <w:ind w:left="360"/>
      <w:jc w:val="left"/>
    </w:pPr>
  </w:style>
  <w:style w:type="character" w:customStyle="1" w:styleId="ZarkazkladnhotextuChar">
    <w:name w:val="Zarážka základného textu Char"/>
    <w:basedOn w:val="DefaultParagraphFont"/>
    <w:link w:val="BodyTextIndent"/>
    <w:uiPriority w:val="99"/>
    <w:semiHidden/>
    <w:locked/>
    <w:rsid w:val="00F06A68"/>
    <w:rPr>
      <w:rFonts w:ascii="Times New Roman" w:hAnsi="Times New Roman"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F2C7E-BA9D-455F-B463-07E84786E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24</Pages>
  <Words>10190</Words>
  <Characters>58087</Characters>
  <Application>Microsoft Office Word</Application>
  <DocSecurity>0</DocSecurity>
  <Lines>0</Lines>
  <Paragraphs>0</Paragraphs>
  <ScaleCrop>false</ScaleCrop>
  <Company/>
  <LinksUpToDate>false</LinksUpToDate>
  <CharactersWithSpaces>68141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Autor</dc:creator>
  <cp:lastModifiedBy>Ľubica Kašíková</cp:lastModifiedBy>
  <cp:revision>2</cp:revision>
  <dcterms:created xsi:type="dcterms:W3CDTF">2017-05-26T10:40:00Z</dcterms:created>
  <dcterms:modified xsi:type="dcterms:W3CDTF">2017-05-26T10:40:00Z</dcterms:modified>
</cp:coreProperties>
</file>