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027BC" w:rsidP="00D027BC">
      <w:pPr>
        <w:bidi w:val="0"/>
        <w:ind w:left="397" w:hanging="397"/>
        <w:jc w:val="center"/>
        <w:rPr>
          <w:b/>
        </w:rPr>
      </w:pPr>
      <w:r>
        <w:rPr>
          <w:b/>
        </w:rPr>
        <w:t>POKRAČOVANIE  PROGRAMU</w:t>
      </w:r>
    </w:p>
    <w:p w:rsidR="00D027BC" w:rsidP="00D027BC">
      <w:pPr>
        <w:bidi w:val="0"/>
        <w:ind w:left="397" w:hanging="397"/>
        <w:jc w:val="center"/>
        <w:rPr>
          <w:b/>
        </w:rPr>
      </w:pPr>
      <w:r>
        <w:rPr>
          <w:b/>
        </w:rPr>
        <w:t xml:space="preserve">14. schôdze Národnej rady Slovenskej republiky </w:t>
      </w:r>
    </w:p>
    <w:p w:rsidR="00D027BC" w:rsidP="00D027BC">
      <w:pPr>
        <w:pBdr>
          <w:bottom w:val="single" w:sz="12" w:space="1" w:color="auto"/>
        </w:pBdr>
        <w:bidi w:val="0"/>
        <w:ind w:left="397" w:hanging="397"/>
        <w:jc w:val="center"/>
        <w:rPr>
          <w:u w:val="single"/>
        </w:rPr>
      </w:pPr>
      <w:r>
        <w:rPr>
          <w:b/>
        </w:rPr>
        <w:t>4. apríla 2017 o 9.00 hod.</w:t>
      </w:r>
    </w:p>
    <w:p w:rsidR="00D027BC" w:rsidP="00D027BC">
      <w:pPr>
        <w:bidi w:val="0"/>
        <w:ind w:left="340" w:hanging="340"/>
        <w:jc w:val="both"/>
        <w:rPr>
          <w:u w:val="single"/>
        </w:rPr>
      </w:pPr>
    </w:p>
    <w:p w:rsidR="00D027BC" w:rsidRPr="002C6BEE" w:rsidP="00D027BC">
      <w:pPr>
        <w:bidi w:val="0"/>
        <w:ind w:left="340" w:hanging="340"/>
        <w:jc w:val="both"/>
        <w:rPr>
          <w:sz w:val="22"/>
          <w:u w:val="single"/>
        </w:rPr>
      </w:pPr>
      <w:r>
        <w:rPr>
          <w:u w:val="single"/>
        </w:rPr>
        <w:t>HLASOVANIE</w:t>
      </w:r>
    </w:p>
    <w:p w:rsidR="00D027BC" w:rsidP="00D027BC">
      <w:pPr>
        <w:bidi w:val="0"/>
        <w:ind w:left="340" w:hanging="340"/>
        <w:jc w:val="both"/>
      </w:pPr>
    </w:p>
    <w:p w:rsidR="0094759B" w:rsidRPr="004A01D2" w:rsidP="0094759B">
      <w:pPr>
        <w:bidi w:val="0"/>
        <w:ind w:left="360" w:hanging="360"/>
        <w:jc w:val="both"/>
        <w:rPr>
          <w:sz w:val="22"/>
        </w:rPr>
      </w:pPr>
      <w:r w:rsidRPr="004A01D2">
        <w:rPr>
          <w:sz w:val="22"/>
        </w:rPr>
        <w:t>8</w:t>
      </w:r>
      <w:r>
        <w:rPr>
          <w:sz w:val="22"/>
        </w:rPr>
        <w:t>5</w:t>
      </w:r>
      <w:r w:rsidRPr="004A01D2">
        <w:rPr>
          <w:sz w:val="22"/>
        </w:rPr>
        <w:t>.</w:t>
      </w:r>
      <w:r>
        <w:rPr>
          <w:sz w:val="22"/>
        </w:rPr>
        <w:tab/>
      </w:r>
      <w:r w:rsidRPr="004A01D2">
        <w:rPr>
          <w:b/>
          <w:sz w:val="22"/>
        </w:rPr>
        <w:t>Informácia podpredsedu vlády a ministra vnútra Slovenskej republiky o využívaní Letky Ministerstva vnútra Slovenskej republiky za obdobie rokov 2015 až 2017</w:t>
      </w:r>
    </w:p>
    <w:p w:rsidR="00D027BC" w:rsidP="00D027BC">
      <w:pPr>
        <w:bidi w:val="0"/>
        <w:ind w:left="340" w:hanging="340"/>
        <w:jc w:val="both"/>
        <w:rPr>
          <w:bCs/>
          <w:sz w:val="22"/>
          <w:szCs w:val="22"/>
        </w:rPr>
      </w:pPr>
    </w:p>
    <w:p w:rsidR="005375D9" w:rsidRPr="00A01274" w:rsidP="005375D9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61.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Branislava Gröhlinga, Eugena  Jurzycu a Martina Poliačika na vydanie zákona, ktorým sa dopĺňa zákon č. 317/2009 Z. z. o pedagogických zamestnancoch a odborných zamestnancoch a o zmene a doplnení niektorých zákonov v znení neskorších predpisov (tlač 472)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5375D9" w:rsidP="00D027BC">
      <w:pPr>
        <w:bidi w:val="0"/>
        <w:ind w:left="340" w:hanging="340"/>
        <w:jc w:val="both"/>
        <w:rPr>
          <w:bCs/>
          <w:sz w:val="22"/>
          <w:szCs w:val="22"/>
        </w:rPr>
      </w:pPr>
    </w:p>
    <w:p w:rsidR="00BE713A" w:rsidRPr="00A01274" w:rsidP="00BE713A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62.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poslancov Národnej rady Slovenskej republiky Natálie Blahovej a Ondreja </w:t>
      </w:r>
      <w:r w:rsidR="00086B2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Dostála na vydanie zákona, ktorým sa dopĺňa zákon č. 161/2015 Z. z. Civilný mimosporový poriadok a o zmene a doplnení niektorých zákonov (tlač 476)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73EFF" w:rsidP="00473EFF">
      <w:pPr>
        <w:bidi w:val="0"/>
        <w:ind w:left="340" w:hanging="340"/>
        <w:jc w:val="both"/>
        <w:rPr>
          <w:sz w:val="22"/>
        </w:rPr>
      </w:pPr>
    </w:p>
    <w:p w:rsidR="00E81808" w:rsidRPr="006E7436" w:rsidP="00E81808">
      <w:pPr>
        <w:pStyle w:val="Title"/>
        <w:bidi w:val="0"/>
        <w:spacing w:before="120" w:after="120"/>
        <w:ind w:left="0" w:firstLine="0"/>
        <w:rPr>
          <w:rFonts w:ascii="Arial" w:hAnsi="Arial" w:cs="Arial"/>
          <w:b w:val="0"/>
          <w:szCs w:val="22"/>
        </w:rPr>
      </w:pPr>
      <w:r w:rsidRPr="006E7436">
        <w:rPr>
          <w:rFonts w:ascii="Arial" w:hAnsi="Arial" w:cs="Arial"/>
          <w:b w:val="0"/>
          <w:szCs w:val="22"/>
        </w:rPr>
        <w:t>*     *     *</w:t>
      </w:r>
    </w:p>
    <w:p w:rsidR="00E81808" w:rsidP="00E81808">
      <w:pPr>
        <w:bidi w:val="0"/>
        <w:ind w:left="340" w:hanging="340"/>
        <w:jc w:val="both"/>
        <w:rPr>
          <w:sz w:val="22"/>
        </w:rPr>
      </w:pPr>
      <w:r w:rsidRPr="0094759B">
        <w:rPr>
          <w:sz w:val="22"/>
          <w:u w:val="single"/>
        </w:rPr>
        <w:t>Bod 42 sa prerokuje po prijatí uznesenia NR SR o zrušení amnestií vyplývajúceho z tlače 483</w:t>
      </w:r>
      <w:r>
        <w:rPr>
          <w:sz w:val="22"/>
        </w:rPr>
        <w:t>.</w:t>
      </w:r>
    </w:p>
    <w:p w:rsidR="00E81808" w:rsidP="00E81808">
      <w:pPr>
        <w:bidi w:val="0"/>
        <w:ind w:left="340" w:hanging="340"/>
        <w:jc w:val="both"/>
        <w:rPr>
          <w:sz w:val="22"/>
        </w:rPr>
      </w:pPr>
    </w:p>
    <w:p w:rsidR="00E81808" w:rsidP="00E81808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42.</w:t>
      </w:r>
      <w:r>
        <w:rPr>
          <w:b/>
          <w:sz w:val="22"/>
        </w:rPr>
        <w:tab/>
        <w:t>N</w:t>
      </w:r>
      <w:r>
        <w:rPr>
          <w:b/>
          <w:sz w:val="22"/>
          <w:szCs w:val="22"/>
        </w:rPr>
        <w:t>ávrh skupiny poslancov Národnej rady Slovenskej republiky na vydanie ústavného zákona o zrušení niektorých rozhodnutí o amnestii (tlač 318)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E81808" w:rsidP="00E81808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E81808" w:rsidP="00E81808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Návrh ústavného zákona odôvodní poverený člen skupiny poslancov.</w:t>
      </w:r>
    </w:p>
    <w:p w:rsidR="00E81808" w:rsidP="00E81808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gestorského Ústavnoprávneho výboru Národnej rady Slovenskej republiky.</w:t>
      </w:r>
    </w:p>
    <w:p w:rsidR="00E81808" w:rsidRPr="006E7436" w:rsidP="00E81808">
      <w:pPr>
        <w:pStyle w:val="Title"/>
        <w:bidi w:val="0"/>
        <w:ind w:left="0" w:firstLine="0"/>
        <w:rPr>
          <w:rFonts w:ascii="Arial" w:hAnsi="Arial" w:cs="Arial"/>
          <w:b w:val="0"/>
          <w:szCs w:val="22"/>
        </w:rPr>
      </w:pPr>
      <w:r w:rsidRPr="006E7436">
        <w:rPr>
          <w:rFonts w:ascii="Arial" w:hAnsi="Arial" w:cs="Arial"/>
          <w:b w:val="0"/>
          <w:szCs w:val="22"/>
        </w:rPr>
        <w:t>*     *     *</w:t>
      </w:r>
    </w:p>
    <w:p w:rsidR="00E81808" w:rsidP="00D027BC">
      <w:pPr>
        <w:bidi w:val="0"/>
        <w:ind w:left="340" w:hanging="340"/>
        <w:jc w:val="both"/>
        <w:rPr>
          <w:bCs/>
          <w:sz w:val="22"/>
          <w:szCs w:val="22"/>
        </w:rPr>
      </w:pPr>
    </w:p>
    <w:p w:rsidR="00D027BC" w:rsidP="00D027BC">
      <w:pPr>
        <w:bidi w:val="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14. schôdze NR SR 4. apríla 2017 o 9.00 hod</w:t>
      </w:r>
      <w:r w:rsidR="00086B23">
        <w:rPr>
          <w:rFonts w:ascii="Bookman Old Style" w:hAnsi="Bookman Old Style"/>
          <w:sz w:val="26"/>
          <w:szCs w:val="26"/>
          <w:u w:val="single"/>
        </w:rPr>
        <w:t>.</w:t>
      </w:r>
    </w:p>
    <w:p w:rsidR="00D027BC" w:rsidP="00D027BC">
      <w:pPr>
        <w:pStyle w:val="Title"/>
        <w:bidi w:val="0"/>
        <w:ind w:left="0" w:firstLine="0"/>
        <w:jc w:val="right"/>
        <w:rPr>
          <w:b w:val="0"/>
          <w:sz w:val="28"/>
          <w:u w:val="single"/>
        </w:rPr>
      </w:pPr>
    </w:p>
    <w:p w:rsidR="006C4549" w:rsidRPr="006C4549" w:rsidP="006C4549">
      <w:pPr>
        <w:bidi w:val="0"/>
        <w:ind w:left="360" w:hanging="360"/>
        <w:jc w:val="both"/>
        <w:rPr>
          <w:bCs/>
          <w:sz w:val="22"/>
        </w:rPr>
      </w:pPr>
    </w:p>
    <w:p w:rsidR="006C4549" w:rsidRPr="006C4549" w:rsidP="006C4549">
      <w:pPr>
        <w:bidi w:val="0"/>
        <w:ind w:left="360" w:hanging="360"/>
        <w:jc w:val="both"/>
        <w:rPr>
          <w:b/>
          <w:bCs/>
          <w:sz w:val="22"/>
        </w:rPr>
      </w:pPr>
      <w:r w:rsidRPr="006C4549">
        <w:rPr>
          <w:bCs/>
          <w:sz w:val="22"/>
        </w:rPr>
        <w:t>95.</w:t>
        <w:tab/>
      </w:r>
      <w:r w:rsidRPr="006C4549">
        <w:rPr>
          <w:b/>
          <w:bCs/>
          <w:sz w:val="22"/>
        </w:rPr>
        <w:t>Návrh vlády na skrátené legislatívne konanie o vládnom návrhu zákona, ktorým sa mení a dopĺňa zákon č. 250/212 Z. z. o regulácii v sieťových odvetviach v znení neskorších predpisov (tlač 492)</w:t>
      </w:r>
    </w:p>
    <w:p w:rsidR="006C4549" w:rsidP="006C4549">
      <w:pPr>
        <w:bidi w:val="0"/>
        <w:ind w:firstLine="360"/>
        <w:rPr>
          <w:i/>
          <w:iCs/>
          <w:color w:val="000000"/>
          <w:sz w:val="20"/>
          <w:szCs w:val="20"/>
        </w:rPr>
      </w:pPr>
    </w:p>
    <w:p w:rsidR="006C4549" w:rsidRPr="001C29D0" w:rsidP="006C4549">
      <w:pPr>
        <w:bidi w:val="0"/>
        <w:ind w:firstLine="360"/>
        <w:rPr>
          <w:i/>
          <w:iCs/>
          <w:sz w:val="20"/>
          <w:szCs w:val="20"/>
        </w:rPr>
      </w:pPr>
      <w:r w:rsidRPr="001C29D0">
        <w:rPr>
          <w:i/>
          <w:iCs/>
          <w:color w:val="000000"/>
          <w:sz w:val="20"/>
          <w:szCs w:val="20"/>
        </w:rPr>
        <w:t xml:space="preserve">Návrh vlády odôvodní </w:t>
      </w:r>
      <w:r>
        <w:rPr>
          <w:i/>
          <w:iCs/>
          <w:color w:val="000000"/>
          <w:sz w:val="20"/>
          <w:szCs w:val="20"/>
        </w:rPr>
        <w:t>minister hospodárstva</w:t>
      </w:r>
      <w:r w:rsidRPr="001C29D0">
        <w:rPr>
          <w:i/>
          <w:iCs/>
          <w:color w:val="000000"/>
          <w:sz w:val="20"/>
          <w:szCs w:val="20"/>
        </w:rPr>
        <w:t xml:space="preserve"> Slovenskej republiky.</w:t>
      </w:r>
    </w:p>
    <w:p w:rsidR="006C4549" w:rsidRPr="001C29D0" w:rsidP="006C4549">
      <w:pPr>
        <w:bidi w:val="0"/>
        <w:ind w:firstLine="360"/>
        <w:jc w:val="both"/>
        <w:rPr>
          <w:i/>
          <w:iCs/>
          <w:color w:val="000000"/>
          <w:sz w:val="20"/>
          <w:szCs w:val="20"/>
        </w:rPr>
      </w:pPr>
      <w:r w:rsidRPr="001C29D0">
        <w:rPr>
          <w:i/>
          <w:iCs/>
          <w:color w:val="000000"/>
          <w:sz w:val="20"/>
          <w:szCs w:val="20"/>
        </w:rPr>
        <w:t>Informáciu o výsledku prerokovania návrhu v</w:t>
      </w:r>
      <w:r>
        <w:rPr>
          <w:i/>
          <w:iCs/>
          <w:color w:val="000000"/>
          <w:sz w:val="20"/>
          <w:szCs w:val="20"/>
        </w:rPr>
        <w:t>o Výbore</w:t>
      </w:r>
      <w:r w:rsidRPr="001C29D0">
        <w:rPr>
          <w:i/>
          <w:iCs/>
          <w:color w:val="000000"/>
          <w:sz w:val="20"/>
          <w:szCs w:val="20"/>
        </w:rPr>
        <w:t xml:space="preserve"> Národnej rady Slovenskej republiky </w:t>
      </w:r>
      <w:r>
        <w:rPr>
          <w:i/>
          <w:iCs/>
          <w:color w:val="000000"/>
          <w:sz w:val="20"/>
          <w:szCs w:val="20"/>
        </w:rPr>
        <w:t xml:space="preserve">pre hospodárske záležitosti </w:t>
      </w:r>
      <w:r w:rsidRPr="001C29D0">
        <w:rPr>
          <w:i/>
          <w:iCs/>
          <w:color w:val="000000"/>
          <w:sz w:val="20"/>
          <w:szCs w:val="20"/>
        </w:rPr>
        <w:t>podá poverený člen výboru.</w:t>
      </w:r>
    </w:p>
    <w:p w:rsidR="006C4549" w:rsidP="003501F3">
      <w:pPr>
        <w:bidi w:val="0"/>
        <w:spacing w:before="80" w:after="80"/>
        <w:ind w:firstLine="357"/>
        <w:jc w:val="both"/>
        <w:rPr>
          <w:sz w:val="22"/>
        </w:rPr>
      </w:pPr>
      <w:r w:rsidR="003501F3">
        <w:rPr>
          <w:sz w:val="22"/>
        </w:rPr>
        <w:t>(</w:t>
      </w:r>
      <w:r w:rsidRPr="003501F3" w:rsidR="003501F3">
        <w:rPr>
          <w:sz w:val="22"/>
        </w:rPr>
        <w:t>V prípade skončenia rozpravy k tlači 492 sa uskutoční hlasovanie o 11.00 hod.</w:t>
      </w:r>
      <w:r w:rsidR="003501F3">
        <w:rPr>
          <w:sz w:val="22"/>
        </w:rPr>
        <w:t>)</w:t>
      </w:r>
    </w:p>
    <w:p w:rsidR="003501F3" w:rsidRPr="003501F3" w:rsidP="003501F3">
      <w:pPr>
        <w:bidi w:val="0"/>
        <w:spacing w:before="80" w:after="80"/>
        <w:ind w:firstLine="357"/>
        <w:jc w:val="both"/>
        <w:rPr>
          <w:sz w:val="22"/>
        </w:rPr>
      </w:pPr>
    </w:p>
    <w:p w:rsidR="006C4549" w:rsidRPr="006C4549" w:rsidP="006C4549">
      <w:pPr>
        <w:bidi w:val="0"/>
        <w:spacing w:before="120"/>
        <w:jc w:val="both"/>
        <w:rPr>
          <w:sz w:val="22"/>
        </w:rPr>
      </w:pPr>
      <w:r w:rsidRPr="006C4549">
        <w:rPr>
          <w:sz w:val="22"/>
        </w:rPr>
        <w:t>Bod 96 sa prerokuje po schválení skráteného legislatívneho konania.</w:t>
      </w:r>
    </w:p>
    <w:p w:rsidR="006C4549" w:rsidP="006C4549">
      <w:pPr>
        <w:bidi w:val="0"/>
        <w:ind w:left="360" w:hanging="360"/>
        <w:jc w:val="both"/>
        <w:rPr>
          <w:bCs/>
        </w:rPr>
      </w:pPr>
    </w:p>
    <w:p w:rsidR="006C4549" w:rsidRPr="006C4549" w:rsidP="006C4549">
      <w:pPr>
        <w:bidi w:val="0"/>
        <w:ind w:left="360" w:hanging="360"/>
        <w:jc w:val="both"/>
        <w:rPr>
          <w:sz w:val="22"/>
        </w:rPr>
      </w:pPr>
      <w:r w:rsidRPr="006C4549">
        <w:rPr>
          <w:bCs/>
          <w:sz w:val="22"/>
        </w:rPr>
        <w:t>96.</w:t>
        <w:tab/>
      </w:r>
      <w:r w:rsidRPr="006C4549">
        <w:rPr>
          <w:b/>
          <w:sz w:val="22"/>
        </w:rPr>
        <w:t xml:space="preserve">Vládny návrh zákona, </w:t>
      </w:r>
      <w:r w:rsidRPr="006C4549">
        <w:rPr>
          <w:b/>
          <w:bCs/>
          <w:sz w:val="22"/>
        </w:rPr>
        <w:t>ktorým sa mení a dopĺňa zákon č. 250/212 Z. z. o regulácii v sieťových odvetviach v znení neskorších predpisov (tlač 493)</w:t>
      </w:r>
      <w:r w:rsidRPr="006C4549">
        <w:rPr>
          <w:sz w:val="22"/>
        </w:rPr>
        <w:t xml:space="preserve"> – prvé čítanie</w:t>
      </w:r>
    </w:p>
    <w:p w:rsidR="006C4549" w:rsidP="006C4549">
      <w:pPr>
        <w:bidi w:val="0"/>
        <w:ind w:firstLine="340"/>
        <w:jc w:val="both"/>
        <w:rPr>
          <w:i/>
          <w:iCs/>
          <w:color w:val="000000"/>
          <w:sz w:val="20"/>
          <w:szCs w:val="20"/>
        </w:rPr>
      </w:pPr>
    </w:p>
    <w:p w:rsidR="006C4549" w:rsidRPr="001C29D0" w:rsidP="006C4549">
      <w:pPr>
        <w:bidi w:val="0"/>
        <w:ind w:firstLine="340"/>
        <w:jc w:val="both"/>
        <w:rPr>
          <w:i/>
          <w:iCs/>
          <w:sz w:val="20"/>
          <w:szCs w:val="20"/>
        </w:rPr>
      </w:pPr>
      <w:r w:rsidRPr="001C29D0">
        <w:rPr>
          <w:i/>
          <w:iCs/>
          <w:color w:val="000000"/>
          <w:sz w:val="20"/>
          <w:szCs w:val="20"/>
        </w:rPr>
        <w:t>Vládny návrh zákona uvedie </w:t>
      </w:r>
      <w:r>
        <w:rPr>
          <w:i/>
          <w:iCs/>
          <w:color w:val="000000"/>
          <w:sz w:val="20"/>
          <w:szCs w:val="20"/>
        </w:rPr>
        <w:t>minister hospodárstva</w:t>
      </w:r>
      <w:r w:rsidRPr="001C29D0">
        <w:rPr>
          <w:i/>
          <w:iCs/>
          <w:color w:val="000000"/>
          <w:sz w:val="20"/>
          <w:szCs w:val="20"/>
        </w:rPr>
        <w:t xml:space="preserve"> Slovenskej republiky.</w:t>
      </w:r>
      <w:r w:rsidRPr="001C29D0">
        <w:rPr>
          <w:b/>
          <w:i/>
          <w:iCs/>
          <w:sz w:val="20"/>
          <w:szCs w:val="20"/>
        </w:rPr>
        <w:t xml:space="preserve"> </w:t>
      </w:r>
    </w:p>
    <w:p w:rsidR="006C4549" w:rsidRPr="001C29D0" w:rsidP="006C4549">
      <w:pPr>
        <w:bidi w:val="0"/>
        <w:ind w:firstLine="340"/>
        <w:jc w:val="both"/>
        <w:rPr>
          <w:b/>
          <w:bCs/>
          <w:color w:val="000000"/>
          <w:sz w:val="20"/>
          <w:szCs w:val="20"/>
        </w:rPr>
      </w:pPr>
      <w:r w:rsidRPr="001C29D0">
        <w:rPr>
          <w:i/>
          <w:iCs/>
          <w:color w:val="000000"/>
          <w:sz w:val="20"/>
          <w:szCs w:val="20"/>
        </w:rPr>
        <w:t xml:space="preserve">Spravodajcom bude člen navrhnutého gestorského </w:t>
      </w:r>
      <w:r>
        <w:rPr>
          <w:i/>
          <w:iCs/>
          <w:color w:val="000000"/>
          <w:sz w:val="20"/>
          <w:szCs w:val="20"/>
        </w:rPr>
        <w:t>V</w:t>
      </w:r>
      <w:r w:rsidRPr="001C29D0">
        <w:rPr>
          <w:i/>
          <w:iCs/>
          <w:color w:val="000000"/>
          <w:sz w:val="20"/>
          <w:szCs w:val="20"/>
        </w:rPr>
        <w:t>ýboru Národne</w:t>
      </w:r>
      <w:r>
        <w:rPr>
          <w:i/>
          <w:iCs/>
          <w:color w:val="000000"/>
          <w:sz w:val="20"/>
          <w:szCs w:val="20"/>
        </w:rPr>
        <w:t>j rady Slovenskej republiky pre hospodárske záležitosti</w:t>
      </w:r>
      <w:r w:rsidRPr="001C29D0">
        <w:rPr>
          <w:i/>
          <w:iCs/>
          <w:color w:val="000000"/>
          <w:sz w:val="20"/>
          <w:szCs w:val="20"/>
        </w:rPr>
        <w:t>.</w:t>
      </w:r>
    </w:p>
    <w:p w:rsidR="00086B23" w:rsidP="00D027BC">
      <w:pPr>
        <w:bidi w:val="0"/>
        <w:ind w:left="340" w:hanging="340"/>
        <w:jc w:val="both"/>
        <w:rPr>
          <w:sz w:val="22"/>
        </w:rPr>
      </w:pPr>
    </w:p>
    <w:p w:rsidR="00086B23" w:rsidP="00D027BC">
      <w:pPr>
        <w:bidi w:val="0"/>
        <w:ind w:left="340" w:hanging="340"/>
        <w:jc w:val="both"/>
        <w:rPr>
          <w:sz w:val="22"/>
        </w:rPr>
      </w:pPr>
    </w:p>
    <w:p w:rsidR="00086B23" w:rsidRPr="00A01274" w:rsidP="00086B2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65.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zákona, ktorým sa dopĺňa zákon č. 311/2001 Z. z. Zákonník práce v znení neskorších predpisov (tlač 454)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086B23" w:rsidP="00D027BC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ab/>
        <w:t>(Prerušená rozprava.)</w:t>
      </w:r>
    </w:p>
    <w:p w:rsidR="00086B23" w:rsidP="00D027BC">
      <w:pPr>
        <w:bidi w:val="0"/>
        <w:ind w:left="340" w:hanging="340"/>
        <w:jc w:val="both"/>
        <w:rPr>
          <w:sz w:val="22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66.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zákona, ktorým sa dopĺňa zákon č. 575/2001 Z. z. o organizácii činnosti vlády a organizácii ústrednej štátnej správy v znení neskorších predpisov (tlač 455)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 verejnú správu a regionálny rozvoj.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67.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poslanca Národnej rady Slovenskej republiky Miroslava Sopka na vydanie zákona, ktorým sa mení zákon č. 245/2008 Z. z. o výchove a vzdelávaní (školský zákon) a o zmene a doplnení niektorých zákonov v znení neskorších predpisov (tlač 458)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M. Sopko.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68.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ústavného zákona, ktorým sa mení a dopĺňa ústavný zákon č. 357/2004 Z. z. o ochrane verejného záujmu pri výkone funkcií verejných funkcionárov v znení ústavného zákona č. 545/2005 Z. z. (tlač 459)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ústavného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69.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zákona, ktorým sa mení a dopĺňa zákon č. 448/2008 Z. z. o sociálnych službách a o zmene a doplnení zákona č. 455/1991 Zb. o živnostenskom podnikaní (živnostenský zákon) v znení neskorších predpisov (tlač 475)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027BC" w:rsidP="00D027BC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70.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poslanca Národnej rady Slovenskej republiky Milana Krajniaka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50/1976 Zb. o územnom plánovaní a stavebnom poriadku (stavebný zákon) v znení neskorších predpisov a ktorým sa mení a dopĺňa zákon č. 308/1991 Zb. o slobode náboženskej viery a postavení cirkví a náboženských spoločností v znení neskorších predpisov (tlač 440)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M. Krajniak.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A48BB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A48BB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A48BB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A48BB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A48BB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A48BB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A48BB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A48BB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71.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skupiny poslancov Národnej rady Slovenskej republiky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245/2008 Z. z. o výchove a vzdelávaní (školský zákon) a o zmene a doplnení niektorých zákonov v znení neskorších predpisov (tlač 441)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4E331D" w:rsidP="00D027BC">
      <w:pPr>
        <w:bidi w:val="0"/>
        <w:ind w:left="340" w:hanging="340"/>
        <w:jc w:val="both"/>
        <w:rPr>
          <w:sz w:val="22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72.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poslancov Národnej rady Slovenskej republiky Mariana Kotlebu, Jána Moru, Jána Kecskésa a Petra Krupu na vydanie zákona, ktorým sa mení a dopĺňa zákon </w:t>
        <w:br/>
        <w:t>č. 44/1988 Zb. o ochrane a využití nerastného bohatstva (banský zákon) v znení neskorších predpisov (tlač 452)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 w:rsidRPr="004678F5">
        <w:rPr>
          <w:sz w:val="22"/>
        </w:rPr>
        <w:t>7</w:t>
      </w:r>
      <w:r>
        <w:rPr>
          <w:sz w:val="22"/>
        </w:rPr>
        <w:t>3</w:t>
      </w:r>
      <w:r w:rsidRPr="004678F5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poslancov Národnej rady Slovenskej republiky Mariana Kotlebu, Milana Uhríka a Martina Beluského na vydanie zákona, ktorým sa mení a dopĺňa zákon </w:t>
        <w:br/>
        <w:t>Národnej rady Slovenskej republiky č. 120/1993 Z. z. o platových pomeroch niektorých ústavných činiteľov v znení neskorších predpisov (tlač 465)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D027BC" w:rsidP="00D027BC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74.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Mariana Kotlebu, Milana Uhríka, Martina Beluského a Rastislava Schlosára na vydanie zákona, ktorým sa mení a dopĺňa zákon č. 600/2003 Z. z. o prídavku na dieťa a o zmene a doplnení zákona č. 461/2003 Z. z. o sociálnom poistení v znení neskorších predpisov (tlač 466)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027BC" w:rsidP="00D027BC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75.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Mariana Kotlebu, Natálie Grausovej, Stanislava Drobného a Jána Moru na vydanie zákona, ktorým sa mení zákon č. 311/2001 Z. z. Zákonník práce v znení neskorších predpisov (tlač 467)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76.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poslancov Národnej rady Slovenskej republiky Miroslava Beblavého, Kataríny Macháčkovej, Simony Petrík a Zuzany Zimenovej na vydanie zákona o zabezpečení predškolskej starostlivosti a o zmene a doplnení niektorých zákonov (tlač 456)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 vzdelávanie, vedu, mládež a šport.</w:t>
      </w:r>
    </w:p>
    <w:p w:rsidR="00D027BC" w:rsidP="00D027BC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9A48BB" w:rsidP="00D027BC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9A48BB" w:rsidP="00D027BC">
      <w:pPr>
        <w:pStyle w:val="ListParagraph"/>
        <w:bidi w:val="0"/>
        <w:spacing w:after="0" w:line="240" w:lineRule="auto"/>
        <w:ind w:left="0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77.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poslankyne Národnej rady Slovenskej republiky Zuzany Zimenovej na vydanie zákona, ktorým sa mení a dopĺňa zákon č. 597/2003 Z. z. o financovaní základných škôl, stredných škôl a školských zariadení v znení neskorších predpisov a ktorým sa menia a dopĺňajú niektoré zákony (tlač 457)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poslankyňa Z. Zimenová.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 vzdelávanie, vedu, mládež a šport.</w:t>
      </w:r>
    </w:p>
    <w:p w:rsidR="004E331D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78.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skupiny poslancov Národnej rady Slovenskej republiky na vydanie zákona, ktorým sa mení a dopĺňa zákon č. 553/2003 Z. z. o odmeňovaní niektorých zamestnancov pri výkone práce vo verejnom záujme a o zmene a doplnení niektorých zákonov v znení neskorších predpisov a ktorým sa menia a dopĺňajú niektoré zákony (tlač 470)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79.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poslancov Národnej rady Slovenskej republiky Simony Petrík, Jozefa Mihála a Miroslava Beblavého na vydanie zákona, ktorým sa mení a dopĺňa zákon </w:t>
        <w:br/>
        <w:t>č. 571/2009 Z. z. o rodičovskom príspevku a o zmene a doplnení niektorých zákonov v znení neskorších predpisov (tlač 473)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D027BC" w:rsidP="00D027BC">
      <w:pPr>
        <w:bidi w:val="0"/>
        <w:ind w:left="340" w:hanging="340"/>
        <w:jc w:val="both"/>
        <w:rPr>
          <w:sz w:val="22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80.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poslankýň Národnej rady Slovenskej republiky Simony Petrík a Zuzany Zimenovej na vydanie zákona o poskytovaní služby starostlivosti o deti v detských skupinách a o zmene a doplnení niektorých zákonov (tlač 474)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poverená poslankyňa.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D027BC" w:rsidRPr="00E709A7" w:rsidP="00D027BC">
      <w:pPr>
        <w:bidi w:val="0"/>
        <w:ind w:left="340" w:hanging="340"/>
        <w:jc w:val="both"/>
        <w:rPr>
          <w:sz w:val="18"/>
          <w:szCs w:val="22"/>
        </w:rPr>
      </w:pPr>
    </w:p>
    <w:p w:rsidR="00D027BC" w:rsidP="00D027BC">
      <w:pPr>
        <w:bidi w:val="0"/>
        <w:ind w:left="340" w:hanging="340"/>
        <w:jc w:val="both"/>
        <w:rPr>
          <w:b/>
          <w:bCs/>
          <w:sz w:val="22"/>
          <w:szCs w:val="32"/>
        </w:rPr>
      </w:pPr>
      <w:r>
        <w:rPr>
          <w:sz w:val="22"/>
          <w:szCs w:val="22"/>
        </w:rPr>
        <w:t>81</w:t>
      </w:r>
      <w:r w:rsidRPr="004678F5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6407A4">
        <w:rPr>
          <w:b/>
          <w:sz w:val="22"/>
          <w:szCs w:val="22"/>
        </w:rPr>
        <w:t>Návrh Mandátového a imunitného výboru Národnej rady Sl</w:t>
      </w:r>
      <w:r>
        <w:rPr>
          <w:b/>
          <w:sz w:val="22"/>
          <w:szCs w:val="22"/>
        </w:rPr>
        <w:t xml:space="preserve">ovenskej republiky na udelenie </w:t>
      </w:r>
      <w:r w:rsidRPr="006407A4">
        <w:rPr>
          <w:b/>
          <w:sz w:val="22"/>
          <w:szCs w:val="22"/>
        </w:rPr>
        <w:t>pokuty poslan</w:t>
      </w:r>
      <w:r>
        <w:rPr>
          <w:b/>
          <w:sz w:val="22"/>
          <w:szCs w:val="22"/>
        </w:rPr>
        <w:t>com</w:t>
      </w:r>
      <w:r w:rsidRPr="006407A4">
        <w:rPr>
          <w:b/>
          <w:sz w:val="22"/>
          <w:szCs w:val="22"/>
        </w:rPr>
        <w:t xml:space="preserve"> Národnej rady Slovenskej republiky</w:t>
      </w:r>
      <w:r>
        <w:rPr>
          <w:b/>
          <w:sz w:val="22"/>
        </w:rPr>
        <w:t xml:space="preserve"> (</w:t>
      </w:r>
      <w:r>
        <w:rPr>
          <w:b/>
          <w:bCs/>
          <w:sz w:val="22"/>
          <w:szCs w:val="32"/>
        </w:rPr>
        <w:t>tlač 432)</w:t>
      </w:r>
    </w:p>
    <w:p w:rsidR="00D027BC" w:rsidP="00D027BC">
      <w:pPr>
        <w:bidi w:val="0"/>
        <w:ind w:firstLine="340"/>
        <w:jc w:val="both"/>
        <w:rPr>
          <w:i/>
          <w:iCs/>
          <w:color w:val="000000"/>
          <w:sz w:val="20"/>
        </w:rPr>
      </w:pPr>
    </w:p>
    <w:p w:rsidR="00D027BC" w:rsidP="00D027BC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predseda Mandátového a imunitného výboru Národnej rady Slovenskej republiky.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RPr="00FB56E4" w:rsidP="00D027BC">
      <w:pPr>
        <w:bidi w:val="0"/>
        <w:ind w:left="340" w:hanging="340"/>
        <w:jc w:val="both"/>
        <w:rPr>
          <w:sz w:val="22"/>
        </w:rPr>
      </w:pPr>
      <w:r w:rsidRPr="00FB56E4">
        <w:rPr>
          <w:sz w:val="22"/>
        </w:rPr>
        <w:t>Zlúčená rozprava o bodoch 8</w:t>
      </w:r>
      <w:r>
        <w:rPr>
          <w:sz w:val="22"/>
        </w:rPr>
        <w:t>2</w:t>
      </w:r>
      <w:r w:rsidRPr="00FB56E4">
        <w:rPr>
          <w:sz w:val="22"/>
        </w:rPr>
        <w:t xml:space="preserve"> a</w:t>
      </w:r>
      <w:r>
        <w:rPr>
          <w:sz w:val="22"/>
        </w:rPr>
        <w:t>ž</w:t>
      </w:r>
      <w:r w:rsidRPr="00FB56E4">
        <w:rPr>
          <w:sz w:val="22"/>
        </w:rPr>
        <w:t> </w:t>
      </w:r>
      <w:r>
        <w:rPr>
          <w:sz w:val="22"/>
        </w:rPr>
        <w:t>84</w:t>
      </w:r>
      <w:r w:rsidRPr="00FB56E4">
        <w:rPr>
          <w:sz w:val="22"/>
        </w:rPr>
        <w:t>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bidi w:val="0"/>
        <w:ind w:left="340" w:hanging="340"/>
        <w:jc w:val="both"/>
        <w:rPr>
          <w:b/>
          <w:sz w:val="22"/>
        </w:rPr>
      </w:pPr>
      <w:r>
        <w:rPr>
          <w:sz w:val="22"/>
          <w:szCs w:val="22"/>
        </w:rPr>
        <w:t>82.</w:t>
        <w:tab/>
      </w:r>
      <w:r w:rsidRPr="0070074E">
        <w:rPr>
          <w:b/>
          <w:sz w:val="22"/>
          <w:szCs w:val="22"/>
        </w:rPr>
        <w:t>S</w:t>
      </w:r>
      <w:r w:rsidRPr="0070074E">
        <w:rPr>
          <w:b/>
          <w:sz w:val="22"/>
        </w:rPr>
        <w:t xml:space="preserve">práva Výboru Národnej rady Slovenskej republiky pre obranu a bezpečnosť o stave použitia informačno-technických prostriedkov za rok 2016 (tlač </w:t>
      </w:r>
      <w:r>
        <w:rPr>
          <w:b/>
          <w:sz w:val="22"/>
        </w:rPr>
        <w:t>414</w:t>
      </w:r>
      <w:r w:rsidRPr="0070074E">
        <w:rPr>
          <w:b/>
          <w:sz w:val="22"/>
        </w:rPr>
        <w:t>)</w:t>
      </w:r>
    </w:p>
    <w:p w:rsidR="00D027BC" w:rsidRPr="00E709A7" w:rsidP="00D027BC">
      <w:pPr>
        <w:bidi w:val="0"/>
        <w:ind w:left="340" w:hanging="340"/>
        <w:jc w:val="both"/>
        <w:rPr>
          <w:rFonts w:cstheme="minorBidi"/>
          <w:sz w:val="18"/>
          <w:szCs w:val="22"/>
        </w:rPr>
      </w:pPr>
    </w:p>
    <w:p w:rsidR="00D027BC" w:rsidRPr="0070074E" w:rsidP="00D027BC">
      <w:pPr>
        <w:bidi w:val="0"/>
        <w:ind w:left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Výboru Národnej rady </w:t>
      </w:r>
      <w:r>
        <w:rPr>
          <w:i/>
          <w:iCs/>
          <w:sz w:val="20"/>
        </w:rPr>
        <w:t>Slovenskej republiky pre obranu a bezpečnosť.</w:t>
      </w:r>
    </w:p>
    <w:p w:rsidR="00D027BC" w:rsidRPr="0070074E" w:rsidP="00D027BC">
      <w:pPr>
        <w:bidi w:val="0"/>
        <w:ind w:left="340" w:hanging="340"/>
        <w:jc w:val="both"/>
        <w:rPr>
          <w:sz w:val="20"/>
        </w:rPr>
      </w:pPr>
    </w:p>
    <w:p w:rsidR="00D027BC" w:rsidRPr="0070074E" w:rsidP="00D027BC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83.</w:t>
        <w:tab/>
      </w:r>
      <w:r w:rsidRPr="0070074E">
        <w:rPr>
          <w:b/>
          <w:sz w:val="22"/>
        </w:rPr>
        <w:t xml:space="preserve">Správa Osobitného kontrolného výboru Národnej rady Slovenskej republiky na kontrolu činnosti Slovenskej informačnej služby o stave použitia informačno-technických prostriedkov za rok 2016 (tlač </w:t>
      </w:r>
      <w:r>
        <w:rPr>
          <w:b/>
          <w:sz w:val="22"/>
        </w:rPr>
        <w:t>415</w:t>
      </w:r>
      <w:r w:rsidRPr="0070074E">
        <w:rPr>
          <w:b/>
          <w:sz w:val="22"/>
        </w:rPr>
        <w:t>)</w:t>
      </w:r>
    </w:p>
    <w:p w:rsidR="00D027BC" w:rsidP="00D027BC">
      <w:pPr>
        <w:bidi w:val="0"/>
        <w:ind w:left="340" w:hanging="340"/>
        <w:jc w:val="both"/>
        <w:rPr>
          <w:sz w:val="18"/>
        </w:rPr>
      </w:pPr>
    </w:p>
    <w:p w:rsidR="00D027BC" w:rsidRPr="0070074E" w:rsidP="00D027BC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výboru</w:t>
      </w:r>
      <w:r w:rsidRPr="0070074E">
        <w:rPr>
          <w:i/>
          <w:iCs/>
          <w:sz w:val="20"/>
        </w:rPr>
        <w:t xml:space="preserve"> Národnej rady Slovenskej republiky </w:t>
      </w:r>
      <w:r>
        <w:rPr>
          <w:i/>
          <w:iCs/>
          <w:sz w:val="20"/>
        </w:rPr>
        <w:t>na kontrolu činnosti Slovenskej informačnej služby</w:t>
      </w:r>
      <w:r w:rsidRPr="0070074E">
        <w:rPr>
          <w:i/>
          <w:iCs/>
          <w:sz w:val="20"/>
        </w:rPr>
        <w:t>.</w:t>
      </w:r>
    </w:p>
    <w:p w:rsidR="00D027BC" w:rsidP="00D027BC">
      <w:pPr>
        <w:bidi w:val="0"/>
        <w:ind w:left="340" w:hanging="340"/>
        <w:jc w:val="both"/>
        <w:rPr>
          <w:sz w:val="18"/>
        </w:rPr>
      </w:pPr>
    </w:p>
    <w:p w:rsidR="009A48BB" w:rsidP="00D027BC">
      <w:pPr>
        <w:bidi w:val="0"/>
        <w:ind w:left="340" w:hanging="340"/>
        <w:jc w:val="both"/>
        <w:rPr>
          <w:sz w:val="18"/>
        </w:rPr>
      </w:pPr>
    </w:p>
    <w:p w:rsidR="009A48BB" w:rsidP="00D027BC">
      <w:pPr>
        <w:bidi w:val="0"/>
        <w:ind w:left="340" w:hanging="340"/>
        <w:jc w:val="both"/>
        <w:rPr>
          <w:sz w:val="18"/>
        </w:rPr>
      </w:pPr>
    </w:p>
    <w:p w:rsidR="00D027BC" w:rsidRPr="0070074E" w:rsidP="00D027BC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84.</w:t>
        <w:tab/>
      </w:r>
      <w:r w:rsidRPr="0070074E">
        <w:rPr>
          <w:b/>
          <w:sz w:val="22"/>
        </w:rPr>
        <w:t xml:space="preserve">Správa Osobitného kontrolného výboru Národnej rady Slovenskej republiky na </w:t>
      </w:r>
      <w:r>
        <w:rPr>
          <w:b/>
          <w:sz w:val="22"/>
        </w:rPr>
        <w:t>k</w:t>
      </w:r>
      <w:r w:rsidRPr="0070074E">
        <w:rPr>
          <w:b/>
          <w:sz w:val="22"/>
        </w:rPr>
        <w:t xml:space="preserve">ontrolu činnosti Vojenského spravodajstva o stave použitia informačno-technických prostriedkov za rok 2016 (tlač </w:t>
      </w:r>
      <w:r>
        <w:rPr>
          <w:b/>
          <w:sz w:val="22"/>
        </w:rPr>
        <w:t>416</w:t>
      </w:r>
      <w:r w:rsidRPr="0070074E">
        <w:rPr>
          <w:b/>
          <w:sz w:val="22"/>
        </w:rPr>
        <w:t>)</w:t>
      </w:r>
    </w:p>
    <w:p w:rsidR="00D027BC" w:rsidP="00D027BC">
      <w:pPr>
        <w:bidi w:val="0"/>
        <w:jc w:val="both"/>
      </w:pPr>
    </w:p>
    <w:p w:rsidR="00D027BC" w:rsidRPr="0070074E" w:rsidP="00D027BC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</w:t>
      </w:r>
      <w:r w:rsidRPr="0070074E">
        <w:rPr>
          <w:i/>
          <w:iCs/>
          <w:sz w:val="20"/>
        </w:rPr>
        <w:t xml:space="preserve">ýboru Národnej rady Slovenskej republiky </w:t>
      </w:r>
      <w:r>
        <w:rPr>
          <w:i/>
          <w:iCs/>
          <w:sz w:val="20"/>
        </w:rPr>
        <w:t>na kontrolu činnosti Vojenského spravodajstva</w:t>
      </w:r>
      <w:r w:rsidRPr="0070074E">
        <w:rPr>
          <w:i/>
          <w:iCs/>
          <w:sz w:val="20"/>
        </w:rPr>
        <w:t>.</w:t>
      </w:r>
    </w:p>
    <w:p w:rsidR="004E331D" w:rsidP="00D027BC">
      <w:pPr>
        <w:bidi w:val="0"/>
        <w:ind w:left="360" w:hanging="360"/>
        <w:jc w:val="both"/>
        <w:rPr>
          <w:b/>
          <w:sz w:val="22"/>
          <w:u w:val="single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49.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skupiny poslancov Národnej rady Slovenskej republiky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311/2001 Z. z. Zákonník práce v znení neskorších predpisov (tlač 373)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027BC" w:rsidP="00D027BC">
      <w:pPr>
        <w:bidi w:val="0"/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50.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poslanca Národnej rady Slovenskej republiky Ota Žarnaya na vydanie zákona, ktorým sa dopĺňa zákon č. 596/2003 Z. z. o štátnej správe v školstve a školskej samospráve a o zmene a doplnení niektorých zákonov (tlač 364)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O. Žarnay.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D027BC" w:rsidP="00D027BC">
      <w:pPr>
        <w:bidi w:val="0"/>
        <w:ind w:left="360"/>
        <w:jc w:val="center"/>
        <w:rPr>
          <w:sz w:val="18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52.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skupiny poslancov Národnej rady Slovenskej republiky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461/2003 Z. z. o sociálnom poistení v znení neskorších predpisov (tlač 408)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027BC" w:rsidP="00D027BC">
      <w:pPr>
        <w:bidi w:val="0"/>
        <w:ind w:left="340" w:hanging="340"/>
        <w:jc w:val="both"/>
        <w:rPr>
          <w:sz w:val="22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56.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poslankyne Národnej rady Slovenskej republiky Lucie Ďuriš Nicholsonovej na vydanie zákona, ktorým sa mení a dopĺňa zákon č. 571/2009 Z. z. o rodičovskom príspevku a o zmene a doplnení niektorých zákonov v znení neskorších predpisov (tlač 462)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poslankyňa L. Ďuriš Nicholsonová.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RPr="00A01274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58.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>ávrh poslankyne Národnej rady Slovenskej republiky Lucie Ďuriš Nicholsonovej na vydanie zákona, ktorým sa dopĺňa zákon č. 447/2008 Z. z. o peňažných príspevkoch na kompenzáciu ťažkého zdravotného postihnutia a o zmene a doplnení niektorých zákonov v znení neskorších predpisov (tlač 468)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poslankyňa L. Ďuriš Nicholsonová.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D027BC" w:rsidP="00D027BC">
      <w:pPr>
        <w:bidi w:val="0"/>
        <w:ind w:left="340" w:hanging="340"/>
        <w:jc w:val="both"/>
        <w:rPr>
          <w:sz w:val="22"/>
        </w:rPr>
      </w:pPr>
    </w:p>
    <w:p w:rsidR="00473EFF" w:rsidRPr="00A01274" w:rsidP="00473EFF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64.</w:t>
      </w:r>
      <w:r w:rsidRPr="00A01274">
        <w:rPr>
          <w:b/>
          <w:sz w:val="22"/>
        </w:rPr>
        <w:tab/>
      </w:r>
      <w:r>
        <w:rPr>
          <w:b/>
          <w:sz w:val="22"/>
        </w:rPr>
        <w:t>N</w:t>
      </w:r>
      <w:r>
        <w:rPr>
          <w:b/>
          <w:sz w:val="22"/>
          <w:szCs w:val="22"/>
        </w:rPr>
        <w:t xml:space="preserve">ávrh poslancov Národnej rady Slovenskej republiky Igora Matoviča a Eduarda Hegera na vydanie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>, ktorým sa mení a dopĺňa zákon č. 570/2005 Z. z. o brannej povinnosti a o zmene a doplnení niektorých zákonov v znení neskorších predpisov (tlač 417)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473EFF" w:rsidP="00473EFF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473EFF" w:rsidP="00473EFF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</w:t>
      </w:r>
      <w:r>
        <w:rPr>
          <w:rFonts w:ascii="Arial" w:hAnsi="Arial" w:cs="Arial"/>
          <w:bCs/>
          <w:i/>
          <w:sz w:val="20"/>
          <w:lang w:eastAsia="sk-SK"/>
        </w:rPr>
        <w:t xml:space="preserve"> </w:t>
      </w:r>
      <w:r w:rsidRPr="000C7CD1">
        <w:rPr>
          <w:rFonts w:ascii="Arial" w:hAnsi="Arial" w:cs="Arial"/>
          <w:bCs/>
          <w:i/>
          <w:sz w:val="20"/>
          <w:lang w:eastAsia="sk-SK"/>
        </w:rPr>
        <w:t>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473EFF" w:rsidP="00473EFF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D027BC" w:rsidP="00D027BC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38.</w:t>
      </w:r>
      <w:r>
        <w:rPr>
          <w:b/>
          <w:sz w:val="22"/>
        </w:rPr>
        <w:tab/>
        <w:t xml:space="preserve">Návrh poslancov Národnej rady Slovenskej republiky Andreja Danka, Evy Antošovej, Jaroslava Pašku a Tibora Bernaťáka na vydanie ústavného zákona, ktorým sa mení a dopĺňa Ústava Slovenskej republiky č. 460/1992 Zb. v znení neskorších predpisov </w:t>
      </w:r>
      <w:r>
        <w:rPr>
          <w:b/>
          <w:sz w:val="22"/>
          <w:szCs w:val="22"/>
        </w:rPr>
        <w:t>(tlač 348)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druhé čítanie</w:t>
      </w: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D027BC" w:rsidP="00D027BC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ab/>
        <w:t>Návrh ústavného zákona odôvodní poverený poslanec.</w:t>
      </w:r>
    </w:p>
    <w:p w:rsidR="00D027BC" w:rsidP="00D027BC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 xml:space="preserve">Spoločným spravodajcom bude člen gestorského Ústavnoprávneho výboru Národnej rady Slovenskej republiky. </w:t>
      </w:r>
    </w:p>
    <w:p w:rsidR="0094759B" w:rsidP="00D027BC">
      <w:pPr>
        <w:tabs>
          <w:tab w:val="left" w:pos="720"/>
        </w:tabs>
        <w:bidi w:val="0"/>
        <w:spacing w:after="120"/>
        <w:jc w:val="both"/>
        <w:rPr>
          <w:sz w:val="22"/>
          <w:szCs w:val="26"/>
        </w:rPr>
      </w:pPr>
    </w:p>
    <w:p w:rsidR="00D027BC" w:rsidP="00D027BC">
      <w:pPr>
        <w:pStyle w:val="kurz"/>
        <w:widowControl w:val="0"/>
        <w:bidi w:val="0"/>
        <w:rPr>
          <w:rFonts w:ascii="Arial" w:hAnsi="Arial"/>
          <w:b/>
          <w:i w:val="0"/>
          <w:szCs w:val="22"/>
        </w:rPr>
      </w:pPr>
    </w:p>
    <w:p w:rsidR="00D027BC" w:rsidP="00D027BC">
      <w:pPr>
        <w:pStyle w:val="kurz"/>
        <w:widowControl w:val="0"/>
        <w:bidi w:val="0"/>
        <w:rPr>
          <w:rFonts w:ascii="Arial" w:hAnsi="Arial"/>
          <w:b/>
          <w:i w:val="0"/>
          <w:szCs w:val="22"/>
        </w:rPr>
      </w:pPr>
    </w:p>
    <w:p w:rsidR="00D027BC" w:rsidP="00D027BC">
      <w:pPr>
        <w:pStyle w:val="kurz"/>
        <w:widowControl w:val="0"/>
        <w:bidi w:val="0"/>
        <w:rPr>
          <w:rFonts w:ascii="Arial" w:hAnsi="Arial"/>
          <w:b/>
          <w:i w:val="0"/>
          <w:szCs w:val="22"/>
        </w:rPr>
      </w:pPr>
    </w:p>
    <w:p w:rsidR="00D027BC" w:rsidP="00D027BC">
      <w:pPr>
        <w:pStyle w:val="kurz"/>
        <w:widowControl w:val="0"/>
        <w:bidi w:val="0"/>
        <w:rPr>
          <w:rFonts w:ascii="Arial" w:hAnsi="Arial"/>
          <w:b/>
          <w:i w:val="0"/>
          <w:szCs w:val="22"/>
        </w:rPr>
      </w:pPr>
    </w:p>
    <w:p w:rsidR="00D027BC" w:rsidP="00D027BC">
      <w:pPr>
        <w:pStyle w:val="kurz"/>
        <w:widowControl w:val="0"/>
        <w:bidi w:val="0"/>
        <w:rPr>
          <w:rFonts w:ascii="Arial" w:hAnsi="Arial"/>
          <w:b/>
          <w:i w:val="0"/>
          <w:szCs w:val="22"/>
        </w:rPr>
      </w:pPr>
    </w:p>
    <w:p w:rsidR="00D027BC" w:rsidP="00D027BC">
      <w:pPr>
        <w:pStyle w:val="kurz"/>
        <w:widowControl w:val="0"/>
        <w:bidi w:val="0"/>
        <w:rPr>
          <w:rFonts w:ascii="Arial" w:hAnsi="Arial"/>
          <w:b/>
          <w:i w:val="0"/>
          <w:szCs w:val="22"/>
        </w:rPr>
      </w:pPr>
    </w:p>
    <w:p w:rsidR="00D027BC" w:rsidP="00D027BC">
      <w:pPr>
        <w:pStyle w:val="kurz"/>
        <w:widowControl w:val="0"/>
        <w:bidi w:val="0"/>
        <w:rPr>
          <w:rFonts w:ascii="Arial" w:hAnsi="Arial"/>
          <w:b/>
          <w:i w:val="0"/>
          <w:szCs w:val="22"/>
        </w:rPr>
      </w:pPr>
    </w:p>
    <w:p w:rsidR="00D027BC" w:rsidP="00D027BC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>zok</w:t>
      </w:r>
    </w:p>
    <w:p w:rsidR="00D027BC" w:rsidP="00D027BC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D027BC" w:rsidP="00D027BC">
      <w:pPr>
        <w:bidi w:val="0"/>
        <w:ind w:left="357"/>
        <w:jc w:val="both"/>
        <w:rPr>
          <w:sz w:val="20"/>
        </w:rPr>
      </w:pPr>
    </w:p>
    <w:p w:rsidR="00D027BC" w:rsidP="00D027BC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413)</w:t>
      </w:r>
    </w:p>
    <w:p w:rsidR="00D027BC" w:rsidP="00D027BC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</w:p>
    <w:p w:rsidR="00D027BC" w:rsidP="00D027BC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D027BC" w:rsidP="00D027BC">
      <w:pPr>
        <w:bidi w:val="0"/>
        <w:spacing w:line="240" w:lineRule="atLeast"/>
        <w:ind w:left="340"/>
        <w:jc w:val="both"/>
        <w:rPr>
          <w:sz w:val="20"/>
        </w:rPr>
      </w:pPr>
      <w:r>
        <w:rPr>
          <w:sz w:val="20"/>
        </w:rPr>
        <w:t xml:space="preserve">(Body Písomné odpovede a Interpelácie sa prerokujú </w:t>
      </w:r>
      <w:r>
        <w:rPr>
          <w:b/>
          <w:sz w:val="20"/>
        </w:rPr>
        <w:t xml:space="preserve">vo štvrtok 6. apríla 2017 </w:t>
      </w:r>
      <w:r>
        <w:rPr>
          <w:sz w:val="20"/>
        </w:rPr>
        <w:t>po Hodine otázok.)</w:t>
      </w: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bidi w:val="0"/>
        <w:ind w:firstLine="340"/>
      </w:pPr>
    </w:p>
    <w:p w:rsidR="00D027BC" w:rsidP="00D027BC">
      <w:pPr>
        <w:pStyle w:val="ListParagraph"/>
        <w:bidi w:val="0"/>
        <w:spacing w:after="0" w:line="240" w:lineRule="auto"/>
        <w:ind w:left="0"/>
      </w:pPr>
      <w:r w:rsidRPr="003920FE">
        <w:rPr>
          <w:rFonts w:ascii="Arial" w:hAnsi="Arial" w:cs="Arial"/>
          <w:bCs/>
          <w:lang w:eastAsia="sk-SK"/>
        </w:rPr>
        <w:t xml:space="preserve">Bratislava </w:t>
      </w:r>
      <w:r w:rsidR="00E81808">
        <w:rPr>
          <w:rFonts w:ascii="Arial" w:hAnsi="Arial" w:cs="Arial"/>
          <w:bCs/>
          <w:lang w:eastAsia="sk-SK"/>
        </w:rPr>
        <w:t>31.</w:t>
      </w:r>
      <w:r w:rsidRPr="003920FE">
        <w:rPr>
          <w:rFonts w:ascii="Arial" w:hAnsi="Arial" w:cs="Arial"/>
          <w:bCs/>
          <w:lang w:eastAsia="sk-SK"/>
        </w:rPr>
        <w:t xml:space="preserve"> marca 2017</w:t>
      </w:r>
    </w:p>
    <w:p w:rsidR="009C05FD">
      <w:pPr>
        <w:bidi w:val="0"/>
      </w:pPr>
    </w:p>
    <w:sectPr w:rsidSect="00E11004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Bookman Old Style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004" w:rsidRPr="00E11004">
    <w:pPr>
      <w:pStyle w:val="Footer"/>
      <w:bidi w:val="0"/>
      <w:jc w:val="center"/>
      <w:rPr>
        <w:sz w:val="22"/>
      </w:rPr>
    </w:pPr>
    <w:r w:rsidRPr="00E11004" w:rsidR="00D027BC">
      <w:rPr>
        <w:sz w:val="22"/>
      </w:rPr>
      <w:fldChar w:fldCharType="begin"/>
    </w:r>
    <w:r w:rsidRPr="00E11004" w:rsidR="00D027BC">
      <w:rPr>
        <w:sz w:val="22"/>
      </w:rPr>
      <w:instrText>PAGE   \* MERGEFORMAT</w:instrText>
    </w:r>
    <w:r w:rsidRPr="00E11004" w:rsidR="00D027BC">
      <w:rPr>
        <w:sz w:val="22"/>
      </w:rPr>
      <w:fldChar w:fldCharType="separate"/>
    </w:r>
    <w:r w:rsidR="00275C36">
      <w:rPr>
        <w:noProof/>
        <w:sz w:val="22"/>
      </w:rPr>
      <w:t>2</w:t>
    </w:r>
    <w:r w:rsidRPr="00E11004" w:rsidR="00D027BC">
      <w:rPr>
        <w:sz w:val="22"/>
      </w:rPr>
      <w:fldChar w:fldCharType="end"/>
    </w:r>
  </w:p>
  <w:p w:rsidR="00E11004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oNotTrackMoves/>
  <w:defaultTabStop w:val="708"/>
  <w:hyphenationZone w:val="425"/>
  <w:characterSpacingControl w:val="doNotCompress"/>
  <w:compat/>
  <w:rsids>
    <w:rsidRoot w:val="00D027BC"/>
    <w:rsid w:val="00086B23"/>
    <w:rsid w:val="000C7CD1"/>
    <w:rsid w:val="000E5BA8"/>
    <w:rsid w:val="001C29D0"/>
    <w:rsid w:val="00275C36"/>
    <w:rsid w:val="002C6BEE"/>
    <w:rsid w:val="003501F3"/>
    <w:rsid w:val="003920FE"/>
    <w:rsid w:val="004678F5"/>
    <w:rsid w:val="00473EFF"/>
    <w:rsid w:val="004A01D2"/>
    <w:rsid w:val="004E331D"/>
    <w:rsid w:val="005375D9"/>
    <w:rsid w:val="006407A4"/>
    <w:rsid w:val="00692216"/>
    <w:rsid w:val="006C4549"/>
    <w:rsid w:val="006E7436"/>
    <w:rsid w:val="0070074E"/>
    <w:rsid w:val="007D5255"/>
    <w:rsid w:val="008977B0"/>
    <w:rsid w:val="0094759B"/>
    <w:rsid w:val="009A48BB"/>
    <w:rsid w:val="009C05FD"/>
    <w:rsid w:val="00A01274"/>
    <w:rsid w:val="00A879D8"/>
    <w:rsid w:val="00AF5DD4"/>
    <w:rsid w:val="00BE713A"/>
    <w:rsid w:val="00D027BC"/>
    <w:rsid w:val="00D81DD5"/>
    <w:rsid w:val="00E11004"/>
    <w:rsid w:val="00E223D1"/>
    <w:rsid w:val="00E709A7"/>
    <w:rsid w:val="00E81808"/>
    <w:rsid w:val="00FB56E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7B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aChar">
    <w:name w:val="Päta Char"/>
    <w:basedOn w:val="DefaultParagraphFont"/>
    <w:link w:val="Footer"/>
    <w:uiPriority w:val="99"/>
    <w:locked/>
    <w:rsid w:val="00D027BC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D027BC"/>
    <w:pPr>
      <w:tabs>
        <w:tab w:val="center" w:pos="4536"/>
        <w:tab w:val="right" w:pos="9072"/>
      </w:tabs>
      <w:jc w:val="left"/>
    </w:pPr>
  </w:style>
  <w:style w:type="character" w:customStyle="1" w:styleId="PtaChar1">
    <w:name w:val="Päta Char1"/>
    <w:basedOn w:val="DefaultParagraphFont"/>
    <w:uiPriority w:val="99"/>
    <w:semiHidden/>
    <w:rsid w:val="00D027BC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027BC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kurz">
    <w:name w:val="kurz"/>
    <w:basedOn w:val="Normal"/>
    <w:rsid w:val="00D027BC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paragraph" w:styleId="Title">
    <w:name w:val="Title"/>
    <w:basedOn w:val="Normal"/>
    <w:link w:val="NzovChar"/>
    <w:qFormat/>
    <w:rsid w:val="00D027BC"/>
    <w:pPr>
      <w:ind w:left="340" w:hanging="340"/>
      <w:jc w:val="center"/>
    </w:pPr>
    <w:rPr>
      <w:rFonts w:ascii="AT*Toronto" w:hAnsi="AT*Toronto" w:cs="Times New Roman"/>
      <w:b/>
      <w:sz w:val="22"/>
      <w:szCs w:val="20"/>
      <w:lang w:eastAsia="en-US"/>
    </w:rPr>
  </w:style>
  <w:style w:type="character" w:customStyle="1" w:styleId="NzovChar">
    <w:name w:val="Názov Char"/>
    <w:basedOn w:val="DefaultParagraphFont"/>
    <w:link w:val="Title"/>
    <w:locked/>
    <w:rsid w:val="00D027BC"/>
    <w:rPr>
      <w:rFonts w:ascii="AT*Toronto" w:hAnsi="AT*Toronto" w:cs="Times New Roman"/>
      <w:b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81808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81808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2091</Words>
  <Characters>11919</Characters>
  <Application>Microsoft Office Word</Application>
  <DocSecurity>0</DocSecurity>
  <Lines>0</Lines>
  <Paragraphs>0</Paragraphs>
  <ScaleCrop>false</ScaleCrop>
  <Company>Kancelaria NRSR</Company>
  <LinksUpToDate>false</LinksUpToDate>
  <CharactersWithSpaces>13983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2017-04-03T10:04:00Z</cp:lastPrinted>
  <dcterms:created xsi:type="dcterms:W3CDTF">2017-04-03T13:04:00Z</dcterms:created>
  <dcterms:modified xsi:type="dcterms:W3CDTF">2017-04-03T13:04:00Z</dcterms:modified>
</cp:coreProperties>
</file>