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661C" w:rsidP="0095661C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95661C" w:rsidP="0095661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VII. volebné obdobie</w:t>
      </w:r>
    </w:p>
    <w:p w:rsidR="0095661C" w:rsidP="0095661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95661C" w:rsidP="0095661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 CRD-</w:t>
      </w:r>
      <w:r w:rsidR="00C53091">
        <w:rPr>
          <w:rFonts w:ascii="Times New Roman" w:hAnsi="Times New Roman"/>
          <w:bCs/>
          <w:szCs w:val="24"/>
          <w:lang w:eastAsia="sk-SK"/>
        </w:rPr>
        <w:t>566</w:t>
      </w:r>
      <w:r>
        <w:rPr>
          <w:rFonts w:ascii="Times New Roman" w:hAnsi="Times New Roman"/>
          <w:bCs/>
          <w:szCs w:val="24"/>
          <w:lang w:eastAsia="sk-SK"/>
        </w:rPr>
        <w:t>/201</w:t>
      </w:r>
      <w:r w:rsidR="00C53091">
        <w:rPr>
          <w:rFonts w:ascii="Times New Roman" w:hAnsi="Times New Roman"/>
          <w:bCs/>
          <w:szCs w:val="24"/>
          <w:lang w:eastAsia="sk-SK"/>
        </w:rPr>
        <w:t>7</w:t>
      </w:r>
    </w:p>
    <w:p w:rsidR="0095661C" w:rsidP="0095661C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95661C" w:rsidP="0095661C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95661C" w:rsidP="0095661C">
      <w:pPr>
        <w:bidi w:val="0"/>
        <w:spacing w:before="120"/>
        <w:rPr>
          <w:rFonts w:ascii="Times New Roman" w:hAnsi="Times New Roman"/>
          <w:b/>
        </w:rPr>
      </w:pPr>
    </w:p>
    <w:p w:rsidR="0095661C" w:rsidP="0095661C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95661C" w:rsidP="0095661C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95661C" w:rsidP="0095661C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483a</w:t>
      </w:r>
    </w:p>
    <w:p w:rsidR="0095661C" w:rsidP="0095661C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95661C" w:rsidP="0095661C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95661C" w:rsidP="0095661C">
      <w:pPr>
        <w:bidi w:val="0"/>
        <w:jc w:val="both"/>
        <w:rPr>
          <w:rFonts w:ascii="Times New Roman" w:hAnsi="Times New Roman"/>
        </w:rPr>
      </w:pPr>
    </w:p>
    <w:p w:rsidR="0095661C" w:rsidP="00DF5D2B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  prerokovaní </w:t>
      </w:r>
      <w:r w:rsidRPr="007E7ADE">
        <w:rPr>
          <w:rFonts w:ascii="Times New Roman" w:hAnsi="Times New Roman"/>
          <w:b/>
        </w:rPr>
        <w:t>v</w:t>
      </w:r>
      <w:r w:rsidRPr="007E7ADE">
        <w:rPr>
          <w:rFonts w:ascii="Times New Roman" w:hAnsi="Times New Roman"/>
          <w:b/>
          <w:noProof/>
        </w:rPr>
        <w:t xml:space="preserve">ládneho návrhu ústavného zákona, ktorým sa mení a dopĺňa Ústava Slovenskej republiky č. 460/1992 Zb. v znení neskorších predpisov </w:t>
      </w:r>
      <w:r w:rsidRPr="007E7ADE">
        <w:rPr>
          <w:rFonts w:ascii="Times New Roman" w:hAnsi="Times New Roman"/>
          <w:b/>
        </w:rPr>
        <w:t>(tlač 483)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2"/>
        </w:rPr>
        <w:t>v </w:t>
      </w:r>
      <w:r>
        <w:rPr>
          <w:rFonts w:ascii="Times New Roman" w:hAnsi="Times New Roman"/>
          <w:b/>
        </w:rPr>
        <w:t>Ústavnoprávnom výbore Národnej rady Slovenskej republiky</w:t>
      </w:r>
    </w:p>
    <w:p w:rsidR="0095661C" w:rsidP="0095661C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852C24" w:rsidP="0095661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52C24" w:rsidP="00852C24">
      <w:pPr>
        <w:bidi w:val="0"/>
        <w:spacing w:line="360" w:lineRule="auto"/>
        <w:jc w:val="both"/>
        <w:rPr>
          <w:rFonts w:ascii="Times New Roman" w:hAnsi="Times New Roman"/>
        </w:rPr>
      </w:pPr>
      <w:r w:rsidR="009566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Národná rada Slovenskej republiky uznesením č. 542 z 28. marca 2017 rozhodla, že prerokuje návrh ústavného zákona v skrátenom legislatívnom konaní. </w:t>
      </w:r>
    </w:p>
    <w:p w:rsidR="00852C24" w:rsidP="00852C2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5661C" w:rsidP="00852C24">
      <w:pPr>
        <w:bidi w:val="0"/>
        <w:spacing w:line="360" w:lineRule="auto"/>
        <w:jc w:val="both"/>
        <w:rPr>
          <w:rFonts w:ascii="Times New Roman" w:hAnsi="Times New Roman"/>
        </w:rPr>
      </w:pPr>
      <w:r w:rsidR="00852C24">
        <w:rPr>
          <w:rFonts w:ascii="Times New Roman" w:hAnsi="Times New Roman"/>
        </w:rPr>
        <w:tab/>
        <w:t>Národná rada Slovenskej republiky uznesením č. 544 z 28. marca 2017 pridelila vládny návrh ústavného zákona, ktorým sa mení a dopĺňa</w:t>
      </w:r>
      <w:r w:rsidR="00521F1E">
        <w:rPr>
          <w:rFonts w:ascii="Times New Roman" w:hAnsi="Times New Roman"/>
        </w:rPr>
        <w:t xml:space="preserve"> Ústava Slovenskej republiky č. </w:t>
      </w:r>
      <w:r w:rsidR="00852C24">
        <w:rPr>
          <w:rFonts w:ascii="Times New Roman" w:hAnsi="Times New Roman"/>
        </w:rPr>
        <w:t>460/1992 Zb. v znení neskorších predpisov (tlač 483) na prerokovanie Ústavnoprávnemu výboru Národnej rady Slovenskej republiky, a to aj ako gestor</w:t>
      </w:r>
      <w:r w:rsidR="00521F1E">
        <w:rPr>
          <w:rFonts w:ascii="Times New Roman" w:hAnsi="Times New Roman"/>
        </w:rPr>
        <w:t>skému výboru a určila lehotu na </w:t>
      </w:r>
      <w:r w:rsidR="00852C24">
        <w:rPr>
          <w:rFonts w:ascii="Times New Roman" w:hAnsi="Times New Roman"/>
        </w:rPr>
        <w:t xml:space="preserve">jeho prerokovanie v druhom čítaní.  </w:t>
      </w:r>
    </w:p>
    <w:p w:rsidR="00852C24" w:rsidP="00852C24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95661C" w:rsidP="0095661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95661C" w:rsidP="0095661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95661C" w:rsidP="0095661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Poslanci Národnej rady Slovenskej republiky, ktorí nie sú členmi výboru, ktorému bol návrh ústavného zákona pridelený, </w:t>
      </w:r>
      <w:r>
        <w:rPr>
          <w:rFonts w:ascii="Times New Roman" w:hAnsi="Times New Roman"/>
          <w:bCs/>
          <w:szCs w:val="24"/>
          <w:lang w:eastAsia="sk-SK"/>
        </w:rPr>
        <w:t>neoznámili v určenej lehote</w:t>
      </w:r>
      <w:r>
        <w:rPr>
          <w:rFonts w:ascii="Times New Roman" w:hAnsi="Times New Roman"/>
          <w:szCs w:val="24"/>
          <w:lang w:eastAsia="sk-SK"/>
        </w:rPr>
        <w:t xml:space="preserve"> výboru </w:t>
      </w:r>
      <w:r>
        <w:rPr>
          <w:rFonts w:ascii="Times New Roman" w:hAnsi="Times New Roman"/>
          <w:bCs/>
          <w:szCs w:val="24"/>
          <w:lang w:eastAsia="sk-SK"/>
        </w:rPr>
        <w:t>žiadne stanovisko</w:t>
      </w:r>
      <w:r>
        <w:rPr>
          <w:rFonts w:ascii="Times New Roman" w:hAnsi="Times New Roman"/>
          <w:szCs w:val="24"/>
          <w:lang w:eastAsia="sk-SK"/>
        </w:rPr>
        <w:t xml:space="preserve"> k predmetnému návrhu ústavného zákona (§ 75 ods. 2 zákona o rokovacom poriadku Národnej rady Slovenskej republiky).</w:t>
      </w:r>
    </w:p>
    <w:p w:rsidR="008E5F73" w:rsidP="0095661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95661C" w:rsidP="0095661C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II.</w:t>
      </w:r>
    </w:p>
    <w:p w:rsidR="0095661C" w:rsidP="0095661C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</w:rPr>
      </w:pPr>
    </w:p>
    <w:p w:rsidR="0095661C" w:rsidP="0095661C">
      <w:pPr>
        <w:bidi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D3D29" w:rsidR="00852C24">
        <w:rPr>
          <w:rFonts w:ascii="Times New Roman" w:hAnsi="Times New Roman"/>
        </w:rPr>
        <w:t>Ústavnoprávny výbor Národnej rady Slovenskej republiky prerokoval vládny návrh ústavného zákona, ktorým sa mení a dopĺňa Ústava Slovens</w:t>
      </w:r>
      <w:r w:rsidR="00E3562B">
        <w:rPr>
          <w:rFonts w:ascii="Times New Roman" w:hAnsi="Times New Roman"/>
        </w:rPr>
        <w:t>kej republiky č. 460/1992 Zb. v </w:t>
      </w:r>
      <w:r w:rsidRPr="007D3D29" w:rsidR="00852C24">
        <w:rPr>
          <w:rFonts w:ascii="Times New Roman" w:hAnsi="Times New Roman"/>
        </w:rPr>
        <w:t xml:space="preserve">znení neskorších predpisov (tlač 483) </w:t>
      </w:r>
      <w:r w:rsidR="00852C24">
        <w:rPr>
          <w:rFonts w:ascii="Times New Roman" w:hAnsi="Times New Roman"/>
        </w:rPr>
        <w:t>na 40. schôdzi</w:t>
      </w:r>
      <w:r w:rsidR="00F406C9">
        <w:rPr>
          <w:rFonts w:ascii="Times New Roman" w:hAnsi="Times New Roman"/>
        </w:rPr>
        <w:t xml:space="preserve"> 29. marca 2017</w:t>
      </w:r>
      <w:r w:rsidR="00852C24">
        <w:rPr>
          <w:rFonts w:ascii="Times New Roman" w:hAnsi="Times New Roman"/>
        </w:rPr>
        <w:t xml:space="preserve">, avšak </w:t>
      </w:r>
      <w:r w:rsidRPr="007D3D29" w:rsidR="00852C24">
        <w:rPr>
          <w:rFonts w:ascii="Times New Roman" w:hAnsi="Times New Roman"/>
          <w:bCs/>
        </w:rPr>
        <w:t xml:space="preserve">neprijal </w:t>
      </w:r>
      <w:r w:rsidRPr="007D3D29" w:rsidR="00852C24">
        <w:rPr>
          <w:rFonts w:ascii="Times New Roman" w:hAnsi="Times New Roman"/>
        </w:rPr>
        <w:t>uznesenie, keďže návrh uznesenia</w:t>
      </w:r>
      <w:r w:rsidR="0044797A">
        <w:rPr>
          <w:rFonts w:ascii="Times New Roman" w:hAnsi="Times New Roman"/>
        </w:rPr>
        <w:t xml:space="preserve"> </w:t>
      </w:r>
      <w:r w:rsidRPr="0044797A" w:rsidR="0044797A">
        <w:rPr>
          <w:rFonts w:ascii="Times New Roman" w:hAnsi="Times New Roman"/>
        </w:rPr>
        <w:t>(Ústavnoprávny výbor Národnej rady Slovenskej republiky odporúča Národnej rade Slovenskej republiky vládny návrh ústavného zákona, ktorým sa mení a dopĺňa Ústava Slovenskej republiky č. 460/1992 Zb. v znení neskorších pre</w:t>
      </w:r>
      <w:r w:rsidR="0044797A">
        <w:rPr>
          <w:rFonts w:ascii="Times New Roman" w:hAnsi="Times New Roman"/>
        </w:rPr>
        <w:t>dpisov (tlač 483)</w:t>
      </w:r>
      <w:r w:rsidRPr="0044797A" w:rsidR="0044797A">
        <w:rPr>
          <w:rFonts w:ascii="Times New Roman" w:hAnsi="Times New Roman"/>
        </w:rPr>
        <w:t xml:space="preserve"> schváliť)</w:t>
      </w:r>
      <w:r w:rsidRPr="007D3D29" w:rsidR="00852C24">
        <w:rPr>
          <w:rFonts w:ascii="Times New Roman" w:hAnsi="Times New Roman"/>
        </w:rPr>
        <w:t xml:space="preserve"> </w:t>
      </w:r>
      <w:r w:rsidRPr="007D3D29" w:rsidR="00852C24">
        <w:rPr>
          <w:rFonts w:ascii="Times New Roman" w:hAnsi="Times New Roman"/>
          <w:bCs/>
        </w:rPr>
        <w:t>nezískal</w:t>
      </w:r>
      <w:r w:rsidRPr="007D3D29" w:rsidR="00852C24">
        <w:rPr>
          <w:rFonts w:ascii="Times New Roman" w:hAnsi="Times New Roman"/>
        </w:rPr>
        <w:t xml:space="preserve"> súhlas</w:t>
      </w:r>
      <w:r w:rsidRPr="007D3D29" w:rsidR="00852C24">
        <w:rPr>
          <w:rFonts w:ascii="Times New Roman" w:hAnsi="Times New Roman"/>
          <w:bCs/>
        </w:rPr>
        <w:t xml:space="preserve"> </w:t>
      </w:r>
      <w:r w:rsidR="00852C24">
        <w:rPr>
          <w:rFonts w:ascii="Times New Roman" w:hAnsi="Times New Roman"/>
          <w:bCs/>
        </w:rPr>
        <w:t xml:space="preserve">trojpätinovej </w:t>
      </w:r>
      <w:r w:rsidRPr="007D3D29" w:rsidR="00852C24">
        <w:rPr>
          <w:rFonts w:ascii="Times New Roman" w:hAnsi="Times New Roman"/>
        </w:rPr>
        <w:t xml:space="preserve">väčšiny všetkých poslancov </w:t>
      </w:r>
      <w:r w:rsidRPr="007D3D29" w:rsidR="00852C24">
        <w:rPr>
          <w:rFonts w:ascii="Times New Roman" w:hAnsi="Times New Roman"/>
          <w:bCs/>
        </w:rPr>
        <w:t>podľa</w:t>
      </w:r>
      <w:r w:rsidRPr="007D3D29" w:rsidR="00852C24">
        <w:rPr>
          <w:rFonts w:ascii="Times New Roman" w:hAnsi="Times New Roman"/>
        </w:rPr>
        <w:t xml:space="preserve"> čl. 84 ods.</w:t>
      </w:r>
      <w:r w:rsidR="00457300">
        <w:rPr>
          <w:rFonts w:ascii="Times New Roman" w:hAnsi="Times New Roman"/>
        </w:rPr>
        <w:t> </w:t>
      </w:r>
      <w:r w:rsidRPr="007D3D29" w:rsidR="00852C24">
        <w:rPr>
          <w:rFonts w:ascii="Times New Roman" w:hAnsi="Times New Roman"/>
        </w:rPr>
        <w:t>4 Ústavy Slovenskej republiky a § 52 ods. 4 zákona Národnej rady Slovenskej republiky č.  350/1996 Z. z. o  rokovacom poriadku Národnej rady Slovenskej republiky v znení neskorších predpisov.    </w:t>
      </w:r>
    </w:p>
    <w:p w:rsidR="00852C24" w:rsidP="0095661C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95661C" w:rsidP="0095661C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</w:t>
      </w:r>
      <w:r w:rsidR="008E5F73">
        <w:rPr>
          <w:rFonts w:ascii="Times New Roman" w:hAnsi="Times New Roman"/>
          <w:bCs/>
          <w:szCs w:val="24"/>
        </w:rPr>
        <w:t>II</w:t>
      </w:r>
      <w:r>
        <w:rPr>
          <w:rFonts w:ascii="Times New Roman" w:hAnsi="Times New Roman"/>
          <w:bCs/>
          <w:szCs w:val="24"/>
        </w:rPr>
        <w:t>.</w:t>
      </w:r>
    </w:p>
    <w:p w:rsidR="0095661C" w:rsidP="0095661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5661C" w:rsidP="0095661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Návrh správy ústavnoprávneho výboru, vrátane stanoviska gestorského výboru, prerokoval Ústavnoprávny výbor Národnej rady Slovenskej republiky na </w:t>
      </w:r>
      <w:r w:rsidR="00852C24">
        <w:rPr>
          <w:rFonts w:ascii="Times New Roman" w:hAnsi="Times New Roman"/>
          <w:bCs/>
        </w:rPr>
        <w:t>40</w:t>
      </w:r>
      <w:r>
        <w:rPr>
          <w:rFonts w:ascii="Times New Roman" w:hAnsi="Times New Roman"/>
          <w:bCs/>
        </w:rPr>
        <w:t xml:space="preserve">. schôdzi </w:t>
      </w:r>
      <w:r w:rsidR="00852C24">
        <w:rPr>
          <w:rFonts w:ascii="Times New Roman" w:hAnsi="Times New Roman"/>
          <w:bCs/>
        </w:rPr>
        <w:t>29. marca</w:t>
      </w:r>
      <w:r>
        <w:rPr>
          <w:rFonts w:ascii="Times New Roman" w:hAnsi="Times New Roman"/>
          <w:bCs/>
        </w:rPr>
        <w:t xml:space="preserve"> 2017.</w:t>
      </w:r>
      <w:r w:rsidR="00B621F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Správa, ani stanovisko gestorského výboru neboli schválené, keďže </w:t>
      </w:r>
      <w:r w:rsidR="008E5F73">
        <w:rPr>
          <w:rFonts w:ascii="Times New Roman" w:hAnsi="Times New Roman"/>
          <w:bCs/>
        </w:rPr>
        <w:t xml:space="preserve">návrh správy nezískal </w:t>
      </w:r>
      <w:r>
        <w:rPr>
          <w:rFonts w:ascii="Times New Roman" w:hAnsi="Times New Roman"/>
          <w:bCs/>
        </w:rPr>
        <w:t xml:space="preserve">súhlas potrebnej väčšiny.  </w:t>
      </w:r>
    </w:p>
    <w:p w:rsidR="0095661C" w:rsidP="0095661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8E5F73" w:rsidP="00FD3DC7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Výbor zároveň </w:t>
      </w:r>
      <w:r w:rsidRPr="008E5F73">
        <w:rPr>
          <w:rFonts w:ascii="Times New Roman" w:hAnsi="Times New Roman"/>
        </w:rPr>
        <w:t xml:space="preserve">uznesením </w:t>
      </w:r>
      <w:r>
        <w:rPr>
          <w:rFonts w:ascii="Times New Roman" w:hAnsi="Times New Roman"/>
        </w:rPr>
        <w:t xml:space="preserve">č. </w:t>
      </w:r>
      <w:r w:rsidR="00D239EC">
        <w:rPr>
          <w:rFonts w:ascii="Times New Roman" w:hAnsi="Times New Roman"/>
        </w:rPr>
        <w:t>184</w:t>
      </w:r>
      <w:r>
        <w:rPr>
          <w:rFonts w:ascii="Times New Roman" w:hAnsi="Times New Roman"/>
        </w:rPr>
        <w:t xml:space="preserve"> z 29. marca 2017 </w:t>
      </w:r>
      <w:r w:rsidRPr="008E5F73">
        <w:rPr>
          <w:rFonts w:ascii="Times New Roman" w:hAnsi="Times New Roman"/>
        </w:rPr>
        <w:t>poveril spravodajkyňu Janu Laššákovú, aby na schôdzi Národnej rady Slovenskej republiky informovala o výsledku rokovania výboru a určil poslancov Národnej rady Slovenskej republiky Janu Laššákovú, Petra Kresáka a Ladislava Andreánskeho za spravodajcov výboru.</w:t>
      </w:r>
    </w:p>
    <w:p w:rsidR="00FD3DC7" w:rsidP="00FD3DC7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D3DC7" w:rsidP="00FD3DC7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95661C" w:rsidP="0095661C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</w:p>
    <w:p w:rsidR="0095661C" w:rsidP="0095661C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  Róbert Madej </w:t>
      </w:r>
      <w:r w:rsidR="00FC0D82">
        <w:rPr>
          <w:rFonts w:ascii="Times New Roman" w:hAnsi="Times New Roman"/>
        </w:rPr>
        <w:t xml:space="preserve">v. r. </w:t>
      </w:r>
    </w:p>
    <w:p w:rsidR="0095661C" w:rsidP="0095661C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95661C" w:rsidP="00FD3DC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835445" w:rsidP="00131C3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="0095661C">
        <w:rPr>
          <w:rFonts w:ascii="Times New Roman" w:hAnsi="Times New Roman"/>
        </w:rPr>
        <w:t xml:space="preserve">Bratislava </w:t>
      </w:r>
      <w:r w:rsidR="00852C24">
        <w:rPr>
          <w:rFonts w:ascii="Times New Roman" w:hAnsi="Times New Roman"/>
        </w:rPr>
        <w:t>29. marca</w:t>
      </w:r>
      <w:r w:rsidR="0095661C">
        <w:rPr>
          <w:rFonts w:ascii="Times New Roman" w:hAnsi="Times New Roman"/>
        </w:rPr>
        <w:t xml:space="preserve"> 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5661C"/>
    <w:rsid w:val="00131C3A"/>
    <w:rsid w:val="001B013D"/>
    <w:rsid w:val="002B3B00"/>
    <w:rsid w:val="0044797A"/>
    <w:rsid w:val="00457300"/>
    <w:rsid w:val="00521F1E"/>
    <w:rsid w:val="005C2D5C"/>
    <w:rsid w:val="006A607D"/>
    <w:rsid w:val="007D3D29"/>
    <w:rsid w:val="007E7ADE"/>
    <w:rsid w:val="00835445"/>
    <w:rsid w:val="00852C24"/>
    <w:rsid w:val="008C16B7"/>
    <w:rsid w:val="008E5F73"/>
    <w:rsid w:val="0095661C"/>
    <w:rsid w:val="00B621F2"/>
    <w:rsid w:val="00C53091"/>
    <w:rsid w:val="00D239EC"/>
    <w:rsid w:val="00DD0EAD"/>
    <w:rsid w:val="00DF5D2B"/>
    <w:rsid w:val="00E3562B"/>
    <w:rsid w:val="00EB6DC7"/>
    <w:rsid w:val="00F406C9"/>
    <w:rsid w:val="00FC0D82"/>
    <w:rsid w:val="00FD3D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5661C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5661C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5661C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5661C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95661C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95661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5661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B3B0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B3B0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431</Words>
  <Characters>2462</Characters>
  <Application>Microsoft Office Word</Application>
  <DocSecurity>0</DocSecurity>
  <Lines>0</Lines>
  <Paragraphs>0</Paragraphs>
  <ScaleCrop>false</ScaleCrop>
  <Company>Kancelaria NRSR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Ebringerová, Viera</cp:lastModifiedBy>
  <cp:revision>13</cp:revision>
  <cp:lastPrinted>2017-03-29T10:08:00Z</cp:lastPrinted>
  <dcterms:created xsi:type="dcterms:W3CDTF">2017-03-29T10:03:00Z</dcterms:created>
  <dcterms:modified xsi:type="dcterms:W3CDTF">2017-03-29T10:34:00Z</dcterms:modified>
</cp:coreProperties>
</file>