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E9683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 w:rsidP="00B04A8D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 ktorým sa mení a dopĺňa zákon č. 79/2015 Z. z. o odpadoch a o zmene a doplnení niektorých zákonov v znení </w:t>
            </w:r>
            <w:r w:rsidR="00B04A8D">
              <w:rPr>
                <w:rFonts w:ascii="Times" w:hAnsi="Times" w:cs="Times"/>
                <w:sz w:val="20"/>
                <w:szCs w:val="20"/>
              </w:rPr>
              <w:t>neskorších predpisov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1.7.2016</w:t>
              <w:br/>
              <w:t>Ukončenie: 12.7.2016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december 2016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E9683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zákona preberá smernicu Európskeho parlamentu a Rady (EÚ) 2015/720, ktorou sa mení smernica 94/62/ES, pokiaľ ide o zníženie spotreby ľahkých plastových tašiek. Nadmerná spotreba jednorazových plastových tašiek nie je len veľmi neefektívna z hľadiska využívania zdrojov, ale má taktiež negatívny vplyv na životné prostredie.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351B2" w:rsidP="007351B2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E96830">
              <w:rPr>
                <w:rFonts w:ascii="Times" w:hAnsi="Times" w:cs="Times"/>
                <w:sz w:val="20"/>
                <w:szCs w:val="20"/>
              </w:rPr>
              <w:t>Cieľom návrhu zákona je zabezpečiť transpozíci</w:t>
            </w:r>
            <w:r>
              <w:rPr>
                <w:rFonts w:ascii="Times" w:hAnsi="Times" w:cs="Times"/>
                <w:sz w:val="20"/>
                <w:szCs w:val="20"/>
              </w:rPr>
              <w:t>u</w:t>
            </w:r>
            <w:r w:rsidR="00E96830">
              <w:rPr>
                <w:rFonts w:ascii="Times" w:hAnsi="Times" w:cs="Times"/>
                <w:sz w:val="20"/>
                <w:szCs w:val="20"/>
              </w:rPr>
              <w:t xml:space="preserve"> smernice Európskeho parlamentu a Rady (EÚ) 2015/720 z 29. apríla 2015, ktorou sa mení smernica 94/62/ES, pokiaľ ide o zníženie spotreby ľahkých plastový</w:t>
            </w:r>
            <w:r>
              <w:rPr>
                <w:rFonts w:ascii="Times" w:hAnsi="Times" w:cs="Times"/>
                <w:sz w:val="20"/>
                <w:szCs w:val="20"/>
              </w:rPr>
              <w:t>ch tašiek.</w:t>
              <w:br/>
            </w:r>
          </w:p>
          <w:p w:rsidR="00E96830" w:rsidP="005C187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E404DD">
              <w:rPr>
                <w:rFonts w:ascii="Times" w:hAnsi="Times" w:cs="Times"/>
                <w:sz w:val="20"/>
                <w:szCs w:val="20"/>
              </w:rPr>
              <w:t xml:space="preserve">Všeobecným cieľom návrhu </w:t>
            </w:r>
            <w:r w:rsidR="005C1870">
              <w:rPr>
                <w:rFonts w:ascii="Times" w:hAnsi="Times" w:cs="Times"/>
                <w:sz w:val="20"/>
                <w:szCs w:val="20"/>
              </w:rPr>
              <w:t xml:space="preserve">zákona </w:t>
            </w:r>
            <w:r>
              <w:rPr>
                <w:rFonts w:ascii="Times" w:hAnsi="Times" w:cs="Times"/>
                <w:sz w:val="20"/>
                <w:szCs w:val="20"/>
              </w:rPr>
              <w:t>je obmedziť negatívne vplyvy</w:t>
            </w:r>
            <w:r w:rsidR="005C1870">
              <w:rPr>
                <w:rFonts w:ascii="Times" w:hAnsi="Times" w:cs="Times"/>
                <w:sz w:val="20"/>
                <w:szCs w:val="20"/>
              </w:rPr>
              <w:t xml:space="preserve"> ľahkých plastových tašiek </w:t>
            </w:r>
            <w:r>
              <w:rPr>
                <w:rFonts w:ascii="Times" w:hAnsi="Times" w:cs="Times"/>
                <w:sz w:val="20"/>
                <w:szCs w:val="20"/>
              </w:rPr>
              <w:t>na životné prostredie, najmä z hľadiska ich odhadzovania, podporiť predchádzanie vzniku odpadu a efektívnejšie využívať zdroje a zároveň pritom obmedziť negatívne sociálno-ekonomické vplyvy. Konkrétnejším cieľom návrhu je obmedziť spotrebu plastových tašiek s hrúbkou menšou ako 50 mikrónov (0,05 mm) v Slovenskej republike.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zákona, ktorým sa preberá smernica Európskeho parlamentu a Rady (EÚ) 2015/720, ktorou sa mení smernica 94/62/ES, pokiaľ ide o zníženie spotreby ľahkých plastových tašiek sa dotýka širokej verejnosti, pretože ľahké plastové tašky poskytované hospodárskymi operátormi k nákupom budú spoplatnené.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 dôvodu povinnej transpozície neboli alternatívne riešenia posudzované.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E96830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E96830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veľmi mierny negatívny dopad na podnikateľské prostredie a pozitívny dopad na životné prostredie.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Ľubomír Ďuračka, odbor odpadového hospodárstva, lubomir.duracka@enviro.gov.sk, tel.: +421 2 5956 2130</w:t>
              <w:br/>
              <w:t>Ing. Jana Juríková, odbor odpadového hospodárstva, jana.jurikova@enviro.gov.sk, tel.: +421 2 5956 2528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E9683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BRATISLAVA: 08. 07. 2016 ČÍSLO: 126/2016 VYBAVUJE: MGR. BUZASTANOVISKO KOMISIE (PREDBEŽNÉ PRIPOMIENKOVÉ KONANIE)K NÁVRHUZÁKONA O ZMENE A DOPLNENÍ ZÁKONA Č. 79/2015 Z. Z. O ODPADOCH A O ZMENE A DOPLNENÍ NIEKTORÝCH ZÁKONOV V ZNENÍ ZÁKONA Č. 91/2016 Z. Z.I. Úvod: Ministerstvo životného prostredia Slovenskej republiky dňa 27. júna 2016 predložil Stálej pracovnej komisií na posudzovanie vybraných vplyvov (ďalej len „Komisia“) na predbežné pripomienkové konanie materiál: „Návrh zákona o zmene a doplnení zákona č. 79/2015 Z. z. o odpadoch a o zmene a doplnení niektorých zákonov v znení zákona č. 91/2016 Z. z.“ Materiál predpokladá negatívne vplyvy na podnikateľské prostredie vrátane malých a stredných podnikov a pozitívne vplyvy na životné prostredie</w:t>
            </w:r>
            <w:r w:rsidR="00DD66B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.II. Pripomienky a návrhy zmien: Komisia uplatňuje k materiálu nasledovné pripomienky a</w:t>
            </w:r>
            <w:r w:rsidR="00DD66B0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odporúčania</w:t>
            </w:r>
            <w:r w:rsidR="00DD66B0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>:K doložke vybraných vplyvov</w:t>
            </w:r>
            <w:r w:rsidR="00DD66B0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>Komisia upozorňuje predkladateľa, že ak materiál nepredpokladá vplyv na rozpočet verejnej správy, v riadku „z toho rozpočtovo zabezpečené vplyvy“ v časti 9. Doložky sa neoznačuje žiadna z možností. Komisia odporúča predkladateľovi, aby v časti 5. Doložky uviedol, či boli zvažované alternatívne riešenia.</w:t>
            </w:r>
            <w:r w:rsidR="00DD66B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K analýze vplyvov na podnikateľské prostredie</w:t>
            </w:r>
            <w:r w:rsidR="00DD66B0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>Navrhované znenie nových odsekov 11 až 14 § 56 Zákona o odpadoch stanovuje povinnosti, ktoré predstavujú zvýšenie administratívnych nákladov podnikateľských subjektov, napr. v znení „Ten, kto pri predaji výrobkov spotrebiteľovi poskytuje ľahké plastové tašky k nákupu, je povinný viesť a uchovávať evidenciu o spotrebe ľahkých plastových tašiek a ohlasovať údaje z evidencie.“ Pri výpočtoch administratívnych nákladov predkladateľ môže použiť časové náročnosti typických informačných povinností predstavujúce vážený priemer hodnôt za všetky veľkostné kategórie podnikov. V Súhrnnej tabuľke nákladov regulácie pomocou "kalkulačky nákladov regulácie“ sprostredkovanej Ministerstvom hospodárstva SR takto dokáže uviesť aspoň výpočet nákladov na 1 podnikateľa. Komisia žiada predkladateľa uviesť aspoň takýto výpočet nákladov. Kalkulačku nákladov regulácie je možné nájsť na nasledovnom odkaze.</w:t>
            </w:r>
            <w:r w:rsidR="00DD66B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K procesu</w:t>
            </w:r>
            <w:r w:rsidR="00DD66B0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>Predkladateľ zverejnil predbežnú informáciu na portáli slov-lex dňa 7.6.2016 o príprave materiálu, ktorá uvádzala, že „Proces konzultácie s dotknutými podnikateľskými subjektami a ich zastupiteľskými organizáciami ako aj so zástupcami Ministerstva pôdohospodárstva a rozvoja vidieka SR (kontaktný bod pre Európsky úrad pre bezpečnosť potravín) sa uskutočnil dňa 27. mája 2016.“ Tým, že dňa 27.6.2016 predkladateľ predložil materiál na predbežné pripomienkové konanie, nepostupoval v súlade s procesom podľa Jednotnej metodiky (účinná od 01.04.2016), nakoľko tejto fáze legislatívneho procesu predchádza:1. rozhodnutie Ministerstva hospodárstva SR o potrebe vykonať konzultácie s podnikateľskými subjektmi podľa bodu 5.5. Jednotnej metodiky, a to do desiatich pracovných dní od schválenia Plánu legislatívnych úloh vlády SR, ak je materiál doň zahrnutý. Plán legislatívnych úloh vlády SR bol schválený vládou SR 15.06.2016 a teda Ministerstvu hospodárstva SR ešte neuplynula lehota desiatich pracovných dní na informovanie predkladateľa o povinnosti vykonať konzultácie s podnikateľskými subjektmi v momente, kedy predkladateľ predložil materiál do predbežného pripomienkového konania;2. povinnosť vykonať konzultácie s podnikateľskými subjektmi podľa bodu 5. Jednotnej metodiky, v prípade, ak o tejto povinnosti rozhodne Ministerstvo hospodárstva SR na odporúčanie SBA. Dňa 19.05.2016 SBA odporučila Ministerstvu hospodárstva SR rozhodnúť v predmetnom materiáli o povinnosti vykonať tieto konzultácie v rámci vyjadrenia sa k materiálom, ktoré sú zahrnuté do Plánu legislatívnych úloh vlády SR;3. rozhodnutie Ministerstva hospodárstva SR aby SBA vypracovala Test vplyvu na malé a stredné podniky podľa bodu 6. Jednotnej metodiky na posudzovanie vybraných vplyvov, ak jeho vykonanie SBA odporučí z dôvodu predpokladu existencie vplyvu na malé a stredné podnik a za predpokladu, že boli k materiálu vykonané konzultácie; III. Záver: Stála pracovná komisia na posudzovanie vybraných vplyvov vyjadruje nesúhlasné stanovisko</w:t>
            </w:r>
            <w:r w:rsidR="00DD66B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k materiálu, ktorý bol predložený na predbežné pripomienkové konanie, s odporúčaním na jeho dopracovanie podľa pripomienok v bode II.   </w:t>
            </w:r>
          </w:p>
        </w:tc>
      </w:tr>
    </w:tbl>
    <w:p w:rsidR="006931EC" w:rsidRP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316D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1088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1870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60D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51B2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3F0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1F1D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A8D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BF5A8A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6788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96F75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66B0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4DD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830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43B8E"/>
    <w:rPr>
      <w:rFonts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1.7.2016 14:33:57"/>
    <f:field ref="objchangedby" par="" text="Administrator, System"/>
    <f:field ref="objmodifiedat" par="" text="11.7.2016 14:34:0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1202</Words>
  <Characters>6857</Characters>
  <Application>Microsoft Office Word</Application>
  <DocSecurity>0</DocSecurity>
  <Lines>0</Lines>
  <Paragraphs>0</Paragraphs>
  <ScaleCrop>false</ScaleCrop>
  <Company>UVSR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Smažáková Janette</cp:lastModifiedBy>
  <cp:revision>2</cp:revision>
  <dcterms:created xsi:type="dcterms:W3CDTF">2016-12-15T08:01:00Z</dcterms:created>
  <dcterms:modified xsi:type="dcterms:W3CDTF">2016-12-15T08:01:00Z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COO.2145.1000.3.1498814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12. 7. 2016</vt:lpwstr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Z dôvodu povinnej transpozície neboli alternatívne riešenia posudzované.   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-</vt:lpwstr>
  </property>
  <property fmtid="{D5CDD505-2E9C-101B-9397-08002B2CF9AE}" pid="16" name="FSC#SKEDITIONSLOVLEX@103.510:AttrStrListDocPropInfoZaciatokKonania">
    <vt:lpwstr>-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december 2016</vt:lpwstr>
  </property>
  <property fmtid="{D5CDD505-2E9C-101B-9397-08002B2CF9AE}" pid="20" name="FSC#SKEDITIONSLOVLEX@103.510:AttrStrListDocPropLehotaPrebratieSmernice">
    <vt:lpwstr>27. november 2016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23" name="FSC#SKEDITIONSLOVLEX@103.510:AttrStrListDocPropPrimarnePravoEU">
    <vt:lpwstr>Čl. 114 a čl. 191 až 193 Zmluvy o fungovaní Európskej únie 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32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LP/2016/729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ministera životného prostredia Slovenskej republiky</vt:lpwstr>
  </property>
  <property fmtid="{D5CDD505-2E9C-101B-9397-08002B2CF9AE}" pid="123" name="FSC#SKEDITIONSLOVLEX@103.510:funkciaZodpPredDativ">
    <vt:lpwstr>ministerovi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Gabriela Švedlárová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6623/2016-9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