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765BB">
        <w:rPr>
          <w:sz w:val="22"/>
          <w:szCs w:val="22"/>
        </w:rPr>
        <w:t>2046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765BB">
        <w:t>321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765B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765BB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765B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765B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765B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765BB">
        <w:rPr>
          <w:rFonts w:cs="Arial"/>
          <w:szCs w:val="22"/>
        </w:rPr>
        <w:t>zákon č. 455/1991 Zb. o živnostenskom podnikaní (živnostenský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765BB">
        <w:rPr>
          <w:rFonts w:cs="Arial"/>
          <w:szCs w:val="22"/>
        </w:rPr>
        <w:t>316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765BB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97A61" w:rsidP="00297A61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hospodárske záležitosti a </w:t>
      </w:r>
    </w:p>
    <w:p w:rsidR="00297A61" w:rsidP="00297A61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97A61">
      <w:pPr>
        <w:tabs>
          <w:tab w:val="left" w:pos="1080"/>
        </w:tabs>
        <w:bidi w:val="0"/>
        <w:ind w:left="708"/>
        <w:jc w:val="both"/>
        <w:rPr>
          <w:rFonts w:ascii="Arial" w:hAnsi="Arial" w:cs="Arial"/>
          <w:sz w:val="22"/>
          <w:szCs w:val="22"/>
        </w:rPr>
      </w:pPr>
      <w:r w:rsidR="00297A6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97A6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765BB">
        <w:rPr>
          <w:rFonts w:ascii="Arial" w:hAnsi="Arial" w:cs="Arial"/>
          <w:b/>
          <w:bCs/>
          <w:sz w:val="22"/>
          <w:u w:val="single"/>
        </w:rPr>
        <w:t>27. januára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765BB">
        <w:rPr>
          <w:rFonts w:ascii="Arial" w:hAnsi="Arial" w:cs="Arial"/>
          <w:b/>
          <w:bCs/>
          <w:sz w:val="22"/>
          <w:u w:val="single"/>
        </w:rPr>
        <w:t>0. januára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765B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97A61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8E2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65BB"/>
    <w:rsid w:val="00C87421"/>
    <w:rsid w:val="00C90136"/>
    <w:rsid w:val="00D5482F"/>
    <w:rsid w:val="00D952E1"/>
    <w:rsid w:val="00DA0846"/>
    <w:rsid w:val="00DC47F0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2016-11-07T09:14:00Z</cp:lastPrinted>
  <dcterms:created xsi:type="dcterms:W3CDTF">2016-11-09T06:50:00Z</dcterms:created>
  <dcterms:modified xsi:type="dcterms:W3CDTF">2016-11-09T06:50:00Z</dcterms:modified>
</cp:coreProperties>
</file>