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0EC3" w:rsidP="00370EC3">
      <w:pPr>
        <w:pStyle w:val="Title"/>
        <w:bidi w:val="0"/>
        <w:rPr>
          <w:rFonts w:ascii="Times New Roman" w:hAnsi="Times New Roman"/>
          <w:sz w:val="24"/>
          <w:szCs w:val="24"/>
        </w:rPr>
      </w:pPr>
      <w:r>
        <w:rPr>
          <w:rFonts w:ascii="Times New Roman" w:hAnsi="Times New Roman"/>
          <w:sz w:val="24"/>
          <w:szCs w:val="24"/>
        </w:rPr>
        <w:t>Národná rada Slovenskej republiky</w:t>
      </w:r>
    </w:p>
    <w:p w:rsidR="00370EC3" w:rsidP="00370EC3">
      <w:pPr>
        <w:pStyle w:val="Title"/>
        <w:bidi w:val="0"/>
        <w:rPr>
          <w:rFonts w:ascii="Times New Roman" w:hAnsi="Times New Roman"/>
          <w:sz w:val="24"/>
          <w:szCs w:val="24"/>
        </w:rPr>
      </w:pPr>
      <w:r>
        <w:rPr>
          <w:rFonts w:ascii="Times New Roman" w:hAnsi="Times New Roman"/>
          <w:sz w:val="24"/>
          <w:szCs w:val="24"/>
        </w:rPr>
        <w:t>VI. volebné obdobie</w:t>
      </w:r>
    </w:p>
    <w:p w:rsidR="00370EC3" w:rsidP="00370EC3">
      <w:pPr>
        <w:pStyle w:val="Title"/>
        <w:bidi w:val="0"/>
        <w:jc w:val="both"/>
        <w:rPr>
          <w:rFonts w:ascii="Times New Roman" w:hAnsi="Times New Roman"/>
        </w:rPr>
      </w:pPr>
      <w:r>
        <w:rPr>
          <w:rFonts w:ascii="Times New Roman" w:hAnsi="Times New Roman"/>
        </w:rPr>
        <w:t>_____________________________________________________________________</w:t>
      </w:r>
    </w:p>
    <w:p w:rsidR="00370EC3" w:rsidP="00370EC3">
      <w:pPr>
        <w:pStyle w:val="Title"/>
        <w:bidi w:val="0"/>
        <w:jc w:val="both"/>
        <w:rPr>
          <w:rFonts w:ascii="Times New Roman" w:hAnsi="Times New Roman"/>
        </w:rPr>
      </w:pPr>
    </w:p>
    <w:p w:rsidR="00370EC3" w:rsidP="00370EC3">
      <w:pPr>
        <w:pStyle w:val="Subtitle"/>
        <w:bidi w:val="0"/>
        <w:rPr>
          <w:rFonts w:ascii="Times New Roman" w:hAnsi="Times New Roman"/>
        </w:rPr>
      </w:pPr>
      <w:r>
        <w:rPr>
          <w:rFonts w:ascii="Times New Roman" w:hAnsi="Times New Roman"/>
        </w:rPr>
        <w:t>17</w:t>
      </w:r>
      <w:r w:rsidRPr="002D1435">
        <w:rPr>
          <w:rFonts w:ascii="Times New Roman" w:hAnsi="Times New Roman"/>
        </w:rPr>
        <w:t>8</w:t>
      </w:r>
      <w:r>
        <w:rPr>
          <w:rFonts w:ascii="Times New Roman" w:hAnsi="Times New Roman"/>
        </w:rPr>
        <w:t>0</w:t>
      </w:r>
    </w:p>
    <w:p w:rsidR="00370EC3" w:rsidP="00370EC3">
      <w:pPr>
        <w:pStyle w:val="Subtitle"/>
        <w:bidi w:val="0"/>
        <w:rPr>
          <w:rFonts w:ascii="Times New Roman" w:hAnsi="Times New Roman"/>
        </w:rPr>
      </w:pPr>
    </w:p>
    <w:p w:rsidR="00370EC3" w:rsidP="00370EC3">
      <w:pPr>
        <w:pStyle w:val="Subtitle"/>
        <w:bidi w:val="0"/>
        <w:rPr>
          <w:rFonts w:ascii="Times New Roman" w:hAnsi="Times New Roman"/>
        </w:rPr>
      </w:pPr>
      <w:r>
        <w:rPr>
          <w:rFonts w:ascii="Times New Roman" w:hAnsi="Times New Roman"/>
        </w:rPr>
        <w:t>VLÁDNY   NÁVRH</w:t>
      </w:r>
    </w:p>
    <w:p w:rsidR="00370EC3" w:rsidRPr="00846D81" w:rsidP="00370EC3">
      <w:pPr>
        <w:autoSpaceDE w:val="0"/>
        <w:autoSpaceDN w:val="0"/>
        <w:bidi w:val="0"/>
        <w:adjustRightInd w:val="0"/>
        <w:spacing w:after="0" w:line="240" w:lineRule="auto"/>
        <w:jc w:val="center"/>
        <w:rPr>
          <w:rFonts w:ascii="Times New Roman" w:hAnsi="Times New Roman"/>
          <w:b/>
          <w:bCs/>
          <w:sz w:val="24"/>
          <w:szCs w:val="24"/>
        </w:rPr>
      </w:pPr>
    </w:p>
    <w:p w:rsidR="00584EA0" w:rsidRPr="0003307C" w:rsidP="004573CE">
      <w:pPr>
        <w:autoSpaceDE w:val="0"/>
        <w:autoSpaceDN w:val="0"/>
        <w:bidi w:val="0"/>
        <w:adjustRightInd w:val="0"/>
        <w:spacing w:after="0" w:line="240" w:lineRule="auto"/>
        <w:jc w:val="center"/>
        <w:rPr>
          <w:rFonts w:ascii="Times New Roman" w:hAnsi="Times New Roman"/>
          <w:b/>
          <w:bCs/>
          <w:sz w:val="24"/>
          <w:szCs w:val="24"/>
        </w:rPr>
      </w:pPr>
      <w:r w:rsidRPr="0003307C">
        <w:rPr>
          <w:rFonts w:ascii="Times New Roman" w:hAnsi="Times New Roman"/>
          <w:b/>
          <w:bCs/>
          <w:sz w:val="24"/>
          <w:szCs w:val="24"/>
        </w:rPr>
        <w:t>ZÁKON</w:t>
      </w:r>
    </w:p>
    <w:p w:rsidR="00584EA0" w:rsidRPr="0003307C" w:rsidP="004573CE">
      <w:pPr>
        <w:autoSpaceDE w:val="0"/>
        <w:autoSpaceDN w:val="0"/>
        <w:bidi w:val="0"/>
        <w:adjustRightInd w:val="0"/>
        <w:spacing w:after="0" w:line="240" w:lineRule="auto"/>
        <w:jc w:val="center"/>
        <w:rPr>
          <w:rFonts w:ascii="Times New Roman" w:hAnsi="Times New Roman"/>
          <w:b/>
          <w:bCs/>
          <w:sz w:val="24"/>
          <w:szCs w:val="24"/>
        </w:rPr>
      </w:pPr>
      <w:r w:rsidRPr="0003307C">
        <w:rPr>
          <w:rFonts w:ascii="Times New Roman" w:hAnsi="Times New Roman"/>
          <w:b/>
          <w:bCs/>
          <w:sz w:val="24"/>
          <w:szCs w:val="24"/>
        </w:rPr>
        <w:t>z................ 201</w:t>
      </w:r>
      <w:r w:rsidRPr="0003307C" w:rsidR="00615578">
        <w:rPr>
          <w:rFonts w:ascii="Times New Roman" w:hAnsi="Times New Roman"/>
          <w:b/>
          <w:bCs/>
          <w:sz w:val="24"/>
          <w:szCs w:val="24"/>
        </w:rPr>
        <w:t>5</w:t>
      </w:r>
      <w:r w:rsidRPr="0003307C">
        <w:rPr>
          <w:rFonts w:ascii="Times New Roman" w:hAnsi="Times New Roman"/>
          <w:b/>
          <w:bCs/>
          <w:sz w:val="24"/>
          <w:szCs w:val="24"/>
        </w:rPr>
        <w:t>,</w:t>
      </w:r>
    </w:p>
    <w:p w:rsidR="00584EA0" w:rsidRPr="0003307C" w:rsidP="004573CE">
      <w:pPr>
        <w:autoSpaceDE w:val="0"/>
        <w:autoSpaceDN w:val="0"/>
        <w:bidi w:val="0"/>
        <w:adjustRightInd w:val="0"/>
        <w:spacing w:after="0" w:line="240" w:lineRule="auto"/>
        <w:jc w:val="center"/>
        <w:rPr>
          <w:rFonts w:ascii="Times New Roman" w:hAnsi="Times New Roman"/>
          <w:b/>
          <w:bCs/>
          <w:sz w:val="24"/>
          <w:szCs w:val="24"/>
        </w:rPr>
      </w:pPr>
    </w:p>
    <w:p w:rsidR="00584EA0" w:rsidRPr="0003307C" w:rsidP="004573CE">
      <w:pPr>
        <w:autoSpaceDE w:val="0"/>
        <w:autoSpaceDN w:val="0"/>
        <w:bidi w:val="0"/>
        <w:adjustRightInd w:val="0"/>
        <w:spacing w:after="0" w:line="240" w:lineRule="auto"/>
        <w:jc w:val="center"/>
        <w:rPr>
          <w:rFonts w:ascii="Times New Roman" w:hAnsi="Times New Roman"/>
          <w:b/>
          <w:bCs/>
          <w:sz w:val="24"/>
          <w:szCs w:val="24"/>
        </w:rPr>
      </w:pPr>
      <w:r w:rsidRPr="0003307C">
        <w:rPr>
          <w:rFonts w:ascii="Times New Roman" w:hAnsi="Times New Roman"/>
          <w:b/>
          <w:bCs/>
          <w:sz w:val="24"/>
          <w:szCs w:val="24"/>
        </w:rPr>
        <w:t>ktorým sa mení a dopĺňa zákon č. 578/2004 Z. z. o poskytovateľoch zdravotnej starostlivosti, zdravotníckych pracovníkoch, stavovských organizáciách v zdravotníctve a o zmene a doplnení niektorých zákonov v znení neskorších predpisov a</w:t>
      </w:r>
      <w:r w:rsidRPr="0003307C" w:rsidR="002D261B">
        <w:rPr>
          <w:rFonts w:ascii="Times New Roman" w:hAnsi="Times New Roman"/>
          <w:b/>
          <w:bCs/>
          <w:sz w:val="24"/>
          <w:szCs w:val="24"/>
        </w:rPr>
        <w:t> ktorým sa menia</w:t>
      </w:r>
      <w:r w:rsidRPr="0003307C">
        <w:rPr>
          <w:rFonts w:ascii="Times New Roman" w:hAnsi="Times New Roman"/>
          <w:b/>
          <w:bCs/>
          <w:sz w:val="24"/>
          <w:szCs w:val="24"/>
        </w:rPr>
        <w:t xml:space="preserve"> a dop</w:t>
      </w:r>
      <w:r w:rsidRPr="0003307C" w:rsidR="002D261B">
        <w:rPr>
          <w:rFonts w:ascii="Times New Roman" w:hAnsi="Times New Roman"/>
          <w:b/>
          <w:bCs/>
          <w:sz w:val="24"/>
          <w:szCs w:val="24"/>
        </w:rPr>
        <w:t>ĺňajú</w:t>
      </w:r>
      <w:r w:rsidRPr="0003307C">
        <w:rPr>
          <w:rFonts w:ascii="Times New Roman" w:hAnsi="Times New Roman"/>
          <w:b/>
          <w:bCs/>
          <w:sz w:val="24"/>
          <w:szCs w:val="24"/>
        </w:rPr>
        <w:t xml:space="preserve"> niektor</w:t>
      </w:r>
      <w:r w:rsidRPr="0003307C" w:rsidR="002D261B">
        <w:rPr>
          <w:rFonts w:ascii="Times New Roman" w:hAnsi="Times New Roman"/>
          <w:b/>
          <w:bCs/>
          <w:sz w:val="24"/>
          <w:szCs w:val="24"/>
        </w:rPr>
        <w:t>é</w:t>
      </w:r>
      <w:r w:rsidRPr="0003307C">
        <w:rPr>
          <w:rFonts w:ascii="Times New Roman" w:hAnsi="Times New Roman"/>
          <w:b/>
          <w:bCs/>
          <w:sz w:val="24"/>
          <w:szCs w:val="24"/>
        </w:rPr>
        <w:t xml:space="preserve"> zákon</w:t>
      </w:r>
      <w:r w:rsidRPr="0003307C" w:rsidR="002D261B">
        <w:rPr>
          <w:rFonts w:ascii="Times New Roman" w:hAnsi="Times New Roman"/>
          <w:b/>
          <w:bCs/>
          <w:sz w:val="24"/>
          <w:szCs w:val="24"/>
        </w:rPr>
        <w:t>y</w:t>
      </w:r>
    </w:p>
    <w:p w:rsidR="00584EA0" w:rsidRPr="0003307C" w:rsidP="004573CE">
      <w:pPr>
        <w:autoSpaceDE w:val="0"/>
        <w:autoSpaceDN w:val="0"/>
        <w:bidi w:val="0"/>
        <w:adjustRightInd w:val="0"/>
        <w:spacing w:after="0" w:line="240" w:lineRule="auto"/>
        <w:jc w:val="center"/>
        <w:rPr>
          <w:rFonts w:ascii="Times New Roman" w:hAnsi="Times New Roman"/>
          <w:b/>
          <w:bCs/>
          <w:sz w:val="24"/>
          <w:szCs w:val="24"/>
        </w:rPr>
      </w:pPr>
    </w:p>
    <w:p w:rsidR="00584EA0" w:rsidRPr="0003307C" w:rsidP="004573CE">
      <w:pPr>
        <w:autoSpaceDE w:val="0"/>
        <w:autoSpaceDN w:val="0"/>
        <w:bidi w:val="0"/>
        <w:adjustRightInd w:val="0"/>
        <w:spacing w:after="0" w:line="240" w:lineRule="auto"/>
        <w:ind w:firstLine="720"/>
        <w:rPr>
          <w:rFonts w:ascii="Times New Roman" w:hAnsi="Times New Roman"/>
          <w:sz w:val="24"/>
          <w:szCs w:val="24"/>
        </w:rPr>
      </w:pPr>
      <w:r w:rsidRPr="0003307C">
        <w:rPr>
          <w:rFonts w:ascii="Times New Roman" w:hAnsi="Times New Roman"/>
          <w:sz w:val="24"/>
          <w:szCs w:val="24"/>
        </w:rPr>
        <w:t>Národná rada Slovenskej republiky sa uzniesla na tomto zákone:</w:t>
      </w:r>
    </w:p>
    <w:p w:rsidR="00584EA0" w:rsidRPr="0003307C" w:rsidP="004573CE">
      <w:pPr>
        <w:autoSpaceDE w:val="0"/>
        <w:autoSpaceDN w:val="0"/>
        <w:bidi w:val="0"/>
        <w:adjustRightInd w:val="0"/>
        <w:spacing w:after="0" w:line="240" w:lineRule="auto"/>
        <w:rPr>
          <w:rFonts w:ascii="Times New Roman" w:hAnsi="Times New Roman"/>
          <w:sz w:val="24"/>
          <w:szCs w:val="24"/>
        </w:rPr>
      </w:pPr>
    </w:p>
    <w:p w:rsidR="00584EA0" w:rsidRPr="0003307C" w:rsidP="004573CE">
      <w:pPr>
        <w:autoSpaceDE w:val="0"/>
        <w:autoSpaceDN w:val="0"/>
        <w:bidi w:val="0"/>
        <w:adjustRightInd w:val="0"/>
        <w:spacing w:after="0" w:line="240" w:lineRule="auto"/>
        <w:rPr>
          <w:rFonts w:ascii="Times New Roman" w:hAnsi="Times New Roman"/>
          <w:sz w:val="24"/>
          <w:szCs w:val="24"/>
        </w:rPr>
      </w:pPr>
    </w:p>
    <w:p w:rsidR="00584EA0" w:rsidRPr="0003307C" w:rsidP="004573CE">
      <w:pPr>
        <w:autoSpaceDE w:val="0"/>
        <w:autoSpaceDN w:val="0"/>
        <w:bidi w:val="0"/>
        <w:adjustRightInd w:val="0"/>
        <w:spacing w:after="0" w:line="240" w:lineRule="auto"/>
        <w:jc w:val="center"/>
        <w:outlineLvl w:val="0"/>
        <w:rPr>
          <w:rFonts w:ascii="Times New Roman" w:hAnsi="Times New Roman"/>
          <w:b/>
          <w:bCs/>
          <w:sz w:val="24"/>
          <w:szCs w:val="24"/>
        </w:rPr>
      </w:pPr>
      <w:r w:rsidRPr="0003307C">
        <w:rPr>
          <w:rFonts w:ascii="Times New Roman" w:hAnsi="Times New Roman"/>
          <w:b/>
          <w:bCs/>
          <w:sz w:val="24"/>
          <w:szCs w:val="24"/>
        </w:rPr>
        <w:t>Čl. I</w:t>
      </w:r>
    </w:p>
    <w:p w:rsidR="00584EA0" w:rsidRPr="0003307C" w:rsidP="004573CE">
      <w:pPr>
        <w:autoSpaceDE w:val="0"/>
        <w:autoSpaceDN w:val="0"/>
        <w:bidi w:val="0"/>
        <w:adjustRightInd w:val="0"/>
        <w:spacing w:after="0" w:line="240" w:lineRule="auto"/>
        <w:rPr>
          <w:rFonts w:ascii="Times New Roman" w:hAnsi="Times New Roman"/>
          <w:sz w:val="24"/>
          <w:szCs w:val="24"/>
        </w:rPr>
      </w:pPr>
    </w:p>
    <w:p w:rsidR="00584EA0" w:rsidRPr="0003307C" w:rsidP="004573CE">
      <w:pPr>
        <w:autoSpaceDE w:val="0"/>
        <w:autoSpaceDN w:val="0"/>
        <w:bidi w:val="0"/>
        <w:adjustRightInd w:val="0"/>
        <w:spacing w:after="0" w:line="240" w:lineRule="auto"/>
        <w:rPr>
          <w:rFonts w:ascii="Times New Roman" w:hAnsi="Times New Roman"/>
          <w:sz w:val="24"/>
          <w:szCs w:val="24"/>
        </w:rPr>
      </w:pPr>
      <w:r w:rsidRPr="0003307C" w:rsidR="00C20A17">
        <w:rPr>
          <w:rFonts w:ascii="Times New Roman" w:hAnsi="Times New Roman"/>
          <w:sz w:val="24"/>
          <w:szCs w:val="24"/>
        </w:rPr>
        <w:tab/>
      </w:r>
      <w:r w:rsidRPr="0003307C">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a zákona č. 77/2015 Z. z. sa mení  a dopĺňa takto:</w:t>
      </w:r>
    </w:p>
    <w:p w:rsidR="00584EA0" w:rsidRPr="0003307C" w:rsidP="004573CE">
      <w:pPr>
        <w:bidi w:val="0"/>
        <w:spacing w:after="0" w:line="240" w:lineRule="auto"/>
        <w:rPr>
          <w:rFonts w:ascii="Times New Roman" w:hAnsi="Times New Roman"/>
          <w:sz w:val="24"/>
          <w:szCs w:val="24"/>
        </w:rPr>
      </w:pPr>
    </w:p>
    <w:p w:rsidR="002219B3" w:rsidRPr="0003307C" w:rsidP="002219B3">
      <w:pPr>
        <w:pStyle w:val="ListParagraph"/>
        <w:bidi w:val="0"/>
        <w:spacing w:after="0" w:line="240" w:lineRule="auto"/>
        <w:ind w:left="426"/>
        <w:rPr>
          <w:rFonts w:ascii="Times New Roman" w:hAnsi="Times New Roman"/>
          <w:sz w:val="24"/>
          <w:szCs w:val="24"/>
        </w:rPr>
      </w:pPr>
    </w:p>
    <w:p w:rsidR="00584EA0" w:rsidRPr="0003307C" w:rsidP="004573CE">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7 </w:t>
      </w:r>
      <w:r w:rsidRPr="0003307C" w:rsidR="001E6DCB">
        <w:rPr>
          <w:rFonts w:ascii="Times New Roman" w:hAnsi="Times New Roman"/>
          <w:sz w:val="24"/>
          <w:szCs w:val="24"/>
        </w:rPr>
        <w:t xml:space="preserve">sa </w:t>
      </w:r>
      <w:r w:rsidRPr="0003307C">
        <w:rPr>
          <w:rFonts w:ascii="Times New Roman" w:hAnsi="Times New Roman"/>
          <w:sz w:val="24"/>
          <w:szCs w:val="24"/>
        </w:rPr>
        <w:t>ods</w:t>
      </w:r>
      <w:r w:rsidRPr="0003307C" w:rsidR="001E6DCB">
        <w:rPr>
          <w:rFonts w:ascii="Times New Roman" w:hAnsi="Times New Roman"/>
          <w:sz w:val="24"/>
          <w:szCs w:val="24"/>
        </w:rPr>
        <w:t>ek</w:t>
      </w:r>
      <w:r w:rsidRPr="0003307C">
        <w:rPr>
          <w:rFonts w:ascii="Times New Roman" w:hAnsi="Times New Roman"/>
          <w:sz w:val="24"/>
          <w:szCs w:val="24"/>
        </w:rPr>
        <w:t xml:space="preserve"> 3 </w:t>
      </w:r>
      <w:r w:rsidRPr="0003307C" w:rsidR="001E6DCB">
        <w:rPr>
          <w:rFonts w:ascii="Times New Roman" w:hAnsi="Times New Roman"/>
          <w:sz w:val="24"/>
          <w:szCs w:val="24"/>
        </w:rPr>
        <w:t>dopĺňa písmenami</w:t>
      </w:r>
      <w:r w:rsidRPr="0003307C" w:rsidR="00F05BB4">
        <w:rPr>
          <w:rFonts w:ascii="Times New Roman" w:hAnsi="Times New Roman"/>
          <w:sz w:val="24"/>
          <w:szCs w:val="24"/>
        </w:rPr>
        <w:t xml:space="preserve"> h) </w:t>
      </w:r>
      <w:r w:rsidRPr="0003307C" w:rsidR="001E6DCB">
        <w:rPr>
          <w:rFonts w:ascii="Times New Roman" w:hAnsi="Times New Roman"/>
          <w:sz w:val="24"/>
          <w:szCs w:val="24"/>
        </w:rPr>
        <w:t xml:space="preserve">a i) </w:t>
      </w:r>
      <w:r w:rsidRPr="0003307C" w:rsidR="00F05BB4">
        <w:rPr>
          <w:rFonts w:ascii="Times New Roman" w:hAnsi="Times New Roman"/>
          <w:sz w:val="24"/>
          <w:szCs w:val="24"/>
        </w:rPr>
        <w:t xml:space="preserve">ktoré </w:t>
      </w:r>
      <w:r w:rsidRPr="0003307C">
        <w:rPr>
          <w:rFonts w:ascii="Times New Roman" w:hAnsi="Times New Roman"/>
          <w:sz w:val="24"/>
          <w:szCs w:val="24"/>
        </w:rPr>
        <w:t>zne</w:t>
      </w:r>
      <w:r w:rsidRPr="0003307C" w:rsidR="001E6DCB">
        <w:rPr>
          <w:rFonts w:ascii="Times New Roman" w:hAnsi="Times New Roman"/>
          <w:sz w:val="24"/>
          <w:szCs w:val="24"/>
        </w:rPr>
        <w:t>jú</w:t>
      </w:r>
      <w:r w:rsidRPr="0003307C">
        <w:rPr>
          <w:rFonts w:ascii="Times New Roman" w:hAnsi="Times New Roman"/>
          <w:sz w:val="24"/>
          <w:szCs w:val="24"/>
        </w:rPr>
        <w:t xml:space="preserve">: </w:t>
      </w:r>
    </w:p>
    <w:p w:rsidR="001E6DCB" w:rsidRPr="0003307C" w:rsidP="004573CE">
      <w:p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  </w:t>
        <w:tab/>
      </w:r>
      <w:r w:rsidRPr="0003307C" w:rsidR="00584EA0">
        <w:rPr>
          <w:rFonts w:ascii="Times New Roman" w:hAnsi="Times New Roman"/>
          <w:sz w:val="24"/>
          <w:szCs w:val="24"/>
        </w:rPr>
        <w:t>„h) tkanivové zariadenie</w:t>
      </w:r>
      <w:r w:rsidRPr="0003307C">
        <w:rPr>
          <w:rFonts w:ascii="Times New Roman" w:hAnsi="Times New Roman"/>
          <w:sz w:val="24"/>
          <w:szCs w:val="24"/>
        </w:rPr>
        <w:t>,</w:t>
      </w:r>
    </w:p>
    <w:p w:rsidR="00584EA0" w:rsidRPr="0003307C" w:rsidP="0044673F">
      <w:pPr>
        <w:pStyle w:val="ListParagraph"/>
        <w:numPr>
          <w:numId w:val="15"/>
        </w:numPr>
        <w:bidi w:val="0"/>
        <w:spacing w:after="0" w:line="240" w:lineRule="auto"/>
        <w:ind w:left="851" w:hanging="284"/>
        <w:rPr>
          <w:rFonts w:ascii="Times New Roman" w:hAnsi="Times New Roman"/>
          <w:sz w:val="24"/>
          <w:szCs w:val="24"/>
        </w:rPr>
      </w:pPr>
      <w:r w:rsidRPr="0003307C" w:rsidR="001E6DCB">
        <w:rPr>
          <w:rFonts w:ascii="Times New Roman" w:hAnsi="Times New Roman"/>
          <w:sz w:val="24"/>
          <w:szCs w:val="24"/>
        </w:rPr>
        <w:t>referenčné laboratórium.</w:t>
      </w:r>
      <w:r w:rsidRPr="0003307C">
        <w:rPr>
          <w:rFonts w:ascii="Times New Roman" w:hAnsi="Times New Roman"/>
          <w:sz w:val="24"/>
          <w:szCs w:val="24"/>
        </w:rPr>
        <w:t>“.</w:t>
      </w:r>
    </w:p>
    <w:p w:rsidR="007E040B" w:rsidRPr="0003307C" w:rsidP="007E040B">
      <w:pPr>
        <w:bidi w:val="0"/>
        <w:spacing w:after="0" w:line="240" w:lineRule="auto"/>
        <w:rPr>
          <w:rFonts w:ascii="Times New Roman" w:hAnsi="Times New Roman"/>
          <w:sz w:val="24"/>
          <w:szCs w:val="24"/>
        </w:rPr>
      </w:pPr>
    </w:p>
    <w:p w:rsidR="007727E5" w:rsidRPr="0003307C" w:rsidP="007E040B">
      <w:pPr>
        <w:pStyle w:val="ListParagraph"/>
        <w:numPr>
          <w:numId w:val="1"/>
        </w:numPr>
        <w:bidi w:val="0"/>
        <w:spacing w:line="240" w:lineRule="auto"/>
        <w:ind w:left="284" w:hanging="284"/>
        <w:rPr>
          <w:rFonts w:ascii="Times New Roman" w:hAnsi="Times New Roman"/>
          <w:sz w:val="24"/>
          <w:szCs w:val="24"/>
        </w:rPr>
      </w:pPr>
      <w:r w:rsidRPr="0003307C">
        <w:rPr>
          <w:rFonts w:ascii="Times New Roman" w:hAnsi="Times New Roman"/>
          <w:sz w:val="24"/>
          <w:szCs w:val="24"/>
        </w:rPr>
        <w:t>Za § 9 sa vkladá § 9a, ktorý vrátane nadpisu znie:</w:t>
      </w:r>
    </w:p>
    <w:p w:rsidR="00053A96" w:rsidRPr="0003307C" w:rsidP="00053A96">
      <w:pPr>
        <w:bidi w:val="0"/>
        <w:spacing w:after="0" w:line="240" w:lineRule="auto"/>
        <w:jc w:val="center"/>
        <w:rPr>
          <w:rFonts w:ascii="Times New Roman" w:hAnsi="Times New Roman"/>
          <w:b/>
          <w:sz w:val="24"/>
          <w:szCs w:val="24"/>
        </w:rPr>
      </w:pPr>
      <w:r w:rsidRPr="0003307C">
        <w:rPr>
          <w:rFonts w:ascii="Times New Roman" w:hAnsi="Times New Roman"/>
          <w:b/>
          <w:sz w:val="24"/>
          <w:szCs w:val="24"/>
        </w:rPr>
        <w:t>„§ 9a</w:t>
      </w:r>
    </w:p>
    <w:p w:rsidR="00053A96" w:rsidRPr="0003307C" w:rsidP="00053A96">
      <w:pPr>
        <w:bidi w:val="0"/>
        <w:spacing w:line="240" w:lineRule="auto"/>
        <w:jc w:val="center"/>
        <w:rPr>
          <w:rFonts w:ascii="Times New Roman" w:hAnsi="Times New Roman"/>
          <w:b/>
          <w:sz w:val="24"/>
          <w:szCs w:val="24"/>
        </w:rPr>
      </w:pPr>
      <w:r w:rsidRPr="0003307C">
        <w:rPr>
          <w:rFonts w:ascii="Times New Roman" w:hAnsi="Times New Roman"/>
          <w:b/>
          <w:sz w:val="24"/>
          <w:szCs w:val="24"/>
        </w:rPr>
        <w:t>Systém kvality a bezpečnosti tkanivového zariadenia</w:t>
      </w:r>
    </w:p>
    <w:p w:rsidR="00053A96" w:rsidRPr="0003307C" w:rsidP="00D522C9">
      <w:pPr>
        <w:bidi w:val="0"/>
        <w:spacing w:after="0" w:line="240" w:lineRule="auto"/>
        <w:ind w:left="284" w:hanging="284"/>
        <w:rPr>
          <w:rFonts w:ascii="Times New Roman" w:hAnsi="Times New Roman"/>
          <w:sz w:val="24"/>
          <w:szCs w:val="24"/>
        </w:rPr>
      </w:pPr>
      <w:r w:rsidRPr="0003307C" w:rsidR="00D522C9">
        <w:rPr>
          <w:rFonts w:ascii="Times New Roman" w:hAnsi="Times New Roman"/>
          <w:sz w:val="24"/>
          <w:szCs w:val="24"/>
        </w:rPr>
        <w:tab/>
        <w:tab/>
      </w:r>
      <w:r w:rsidRPr="0003307C">
        <w:rPr>
          <w:rFonts w:ascii="Times New Roman" w:hAnsi="Times New Roman"/>
          <w:sz w:val="24"/>
          <w:szCs w:val="24"/>
        </w:rPr>
        <w:t>Systém kvality a bezpečnosti tkanivového zariadenia je poskytovateľom zavedený systém v listinnej a elektronickej podobe, ktorý obsahuje</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a) </w:t>
      </w:r>
      <w:r w:rsidRPr="0003307C" w:rsidR="00A00B73">
        <w:rPr>
          <w:rFonts w:ascii="Times New Roman" w:hAnsi="Times New Roman"/>
          <w:sz w:val="24"/>
          <w:szCs w:val="24"/>
        </w:rPr>
        <w:tab/>
      </w:r>
      <w:r w:rsidRPr="0003307C">
        <w:rPr>
          <w:rFonts w:ascii="Times New Roman" w:hAnsi="Times New Roman"/>
          <w:sz w:val="24"/>
          <w:szCs w:val="24"/>
        </w:rPr>
        <w:t xml:space="preserve">popis organizačnej štruktúry, </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b) pracovné postupy a procesy na vykonávanie riadenia kvality a bezpečnosti zamerané na všetky činnosti, ktoré poskytovateľ vykonáva,</w:t>
      </w:r>
    </w:p>
    <w:p w:rsidR="00053A96" w:rsidRPr="0003307C" w:rsidP="00053A96">
      <w:pPr>
        <w:bidi w:val="0"/>
        <w:spacing w:after="0" w:line="240" w:lineRule="auto"/>
        <w:ind w:left="284" w:hanging="284"/>
        <w:rPr>
          <w:rFonts w:ascii="Times New Roman" w:hAnsi="Times New Roman"/>
          <w:sz w:val="24"/>
          <w:szCs w:val="24"/>
        </w:rPr>
      </w:pPr>
      <w:r w:rsidRPr="0003307C" w:rsidR="00A00B73">
        <w:rPr>
          <w:rFonts w:ascii="Times New Roman" w:hAnsi="Times New Roman"/>
          <w:sz w:val="24"/>
          <w:szCs w:val="24"/>
        </w:rPr>
        <w:t xml:space="preserve">c) pracovné </w:t>
      </w:r>
      <w:r w:rsidRPr="0003307C">
        <w:rPr>
          <w:rFonts w:ascii="Times New Roman" w:hAnsi="Times New Roman"/>
          <w:sz w:val="24"/>
          <w:szCs w:val="24"/>
        </w:rPr>
        <w:t>postupy, ktoré opisujú špecifické procesy, materiály a metódy na získanie očakávaného výsledku,</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d)</w:t>
        <w:tab/>
        <w:t>popis postupu overovania vybavenia, prostredia a procesov so zavedením dôkazovej dokumentácie, ktorá poskytuje vysoký stupeň istoty, že vybavenie, prostredie a procesy, ktoré sústavne produkujú produkt</w:t>
      </w:r>
      <w:r w:rsidRPr="0003307C" w:rsidR="00A00B73">
        <w:rPr>
          <w:rFonts w:ascii="Times New Roman" w:hAnsi="Times New Roman"/>
          <w:sz w:val="24"/>
          <w:szCs w:val="24"/>
        </w:rPr>
        <w:t>,</w:t>
      </w:r>
      <w:r w:rsidRPr="0003307C">
        <w:rPr>
          <w:rFonts w:ascii="Times New Roman" w:hAnsi="Times New Roman"/>
          <w:sz w:val="24"/>
          <w:szCs w:val="24"/>
        </w:rPr>
        <w:t xml:space="preserve"> spĺňajú vopred určené špecifikácie a kvalitatívne parametre, </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e) postup vysledovateľnosti tkaniva a bunky od ich odoberania, spracovania, testovania, skladovania po distribúciu príjemcovi alebo ich likvidáciu, vrátane identifikácie darcu a príjemcu a identifikovania všetkých relevantných údajov o produktoch a materiáloch, ktoré prichádzajú do styku s tkanivami a bunkami,</w:t>
      </w:r>
    </w:p>
    <w:p w:rsidR="00053A96" w:rsidRPr="0003307C" w:rsidP="00A42D23">
      <w:pPr>
        <w:bidi w:val="0"/>
        <w:spacing w:after="0" w:line="240" w:lineRule="auto"/>
        <w:ind w:left="284" w:hanging="284"/>
        <w:rPr>
          <w:rFonts w:ascii="Times New Roman" w:hAnsi="Times New Roman"/>
          <w:sz w:val="24"/>
          <w:szCs w:val="24"/>
        </w:rPr>
      </w:pPr>
      <w:r w:rsidRPr="0003307C" w:rsidR="00A42D23">
        <w:rPr>
          <w:rFonts w:ascii="Times New Roman" w:hAnsi="Times New Roman"/>
          <w:sz w:val="24"/>
          <w:szCs w:val="24"/>
        </w:rPr>
        <w:t xml:space="preserve">f) </w:t>
      </w:r>
      <w:r w:rsidRPr="0003307C">
        <w:rPr>
          <w:rFonts w:ascii="Times New Roman" w:hAnsi="Times New Roman"/>
          <w:sz w:val="24"/>
          <w:szCs w:val="24"/>
        </w:rPr>
        <w:t xml:space="preserve">popis </w:t>
      </w:r>
      <w:r w:rsidRPr="0003307C" w:rsidR="00A42D23">
        <w:rPr>
          <w:rFonts w:ascii="Times New Roman" w:hAnsi="Times New Roman"/>
          <w:sz w:val="24"/>
          <w:szCs w:val="24"/>
        </w:rPr>
        <w:t xml:space="preserve">používania jedinečného číselného kódu z </w:t>
      </w:r>
      <w:r w:rsidRPr="0003307C" w:rsidR="000E0380">
        <w:rPr>
          <w:rFonts w:ascii="Times New Roman" w:hAnsi="Times New Roman"/>
          <w:sz w:val="24"/>
          <w:szCs w:val="24"/>
        </w:rPr>
        <w:t>jednotného</w:t>
      </w:r>
      <w:r w:rsidRPr="0003307C">
        <w:rPr>
          <w:rFonts w:ascii="Times New Roman" w:hAnsi="Times New Roman"/>
          <w:sz w:val="24"/>
          <w:szCs w:val="24"/>
        </w:rPr>
        <w:t xml:space="preserve"> systému kódovania darcov, príjemcov, tkanív a buniek,</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g) definovanie kritického stupňa vybavenia, prostredia a procesov s možným účinkom na kvalitu a bezpečnosť buniek a tkanív, </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h) postupy bezodkladného oznamovania všetkých relevantných dostupných informácií o závažných nežiaducich reakciách a závažných nežiaducich udalostiach príslušnému orgánu,</w:t>
      </w:r>
      <w:r w:rsidRPr="0003307C" w:rsidR="00407C48">
        <w:rPr>
          <w:rFonts w:ascii="Times New Roman" w:hAnsi="Times New Roman"/>
          <w:sz w:val="24"/>
          <w:szCs w:val="24"/>
          <w:vertAlign w:val="superscript"/>
        </w:rPr>
        <w:t>13aa</w:t>
      </w:r>
      <w:r w:rsidRPr="0003307C" w:rsidR="00407C48">
        <w:rPr>
          <w:rFonts w:ascii="Times New Roman" w:hAnsi="Times New Roman"/>
          <w:sz w:val="24"/>
          <w:szCs w:val="24"/>
        </w:rPr>
        <w:t>)</w:t>
      </w:r>
    </w:p>
    <w:p w:rsidR="00407C48" w:rsidRPr="0003307C" w:rsidP="00407C48">
      <w:pPr>
        <w:bidi w:val="0"/>
        <w:spacing w:after="0" w:line="240" w:lineRule="auto"/>
        <w:ind w:left="284" w:hanging="284"/>
        <w:rPr>
          <w:rFonts w:ascii="Times New Roman" w:hAnsi="Times New Roman"/>
          <w:sz w:val="24"/>
          <w:szCs w:val="24"/>
        </w:rPr>
      </w:pPr>
      <w:r w:rsidRPr="0003307C" w:rsidR="00053A96">
        <w:rPr>
          <w:rFonts w:ascii="Times New Roman" w:hAnsi="Times New Roman"/>
          <w:sz w:val="24"/>
          <w:szCs w:val="24"/>
        </w:rPr>
        <w:t>i) postupy bezodkladného oznamovania záveru prešetrenia závažných nežiaducich reakcií a závažných nežiaducich udalostí príslušnému orgánu,</w:t>
      </w:r>
      <w:r w:rsidRPr="0003307C">
        <w:rPr>
          <w:rFonts w:ascii="Times New Roman" w:hAnsi="Times New Roman"/>
          <w:sz w:val="24"/>
          <w:szCs w:val="24"/>
          <w:vertAlign w:val="superscript"/>
        </w:rPr>
        <w:t>13aa</w:t>
      </w:r>
      <w:r w:rsidRPr="0003307C">
        <w:rPr>
          <w:rFonts w:ascii="Times New Roman" w:hAnsi="Times New Roman"/>
          <w:sz w:val="24"/>
          <w:szCs w:val="24"/>
        </w:rPr>
        <w:t>)</w:t>
      </w:r>
    </w:p>
    <w:p w:rsidR="00053A96" w:rsidRPr="0003307C" w:rsidP="00053A96">
      <w:p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j) postupy uchovávania záznamov o odobratých tkanivách a bunkách vrátane záznamov o všetkých závažných nežiaducich reakciách a závažných nežiaducich udalostiach u žijúceho darcu, </w:t>
      </w:r>
    </w:p>
    <w:p w:rsidR="00407C48" w:rsidRPr="0003307C" w:rsidP="00407C48">
      <w:pPr>
        <w:bidi w:val="0"/>
        <w:spacing w:after="0" w:line="240" w:lineRule="auto"/>
        <w:ind w:left="284" w:hanging="284"/>
        <w:rPr>
          <w:rFonts w:ascii="Times New Roman" w:hAnsi="Times New Roman"/>
          <w:sz w:val="24"/>
          <w:szCs w:val="24"/>
        </w:rPr>
      </w:pPr>
      <w:r w:rsidRPr="0003307C" w:rsidR="00053A96">
        <w:rPr>
          <w:rFonts w:ascii="Times New Roman" w:hAnsi="Times New Roman"/>
          <w:sz w:val="24"/>
          <w:szCs w:val="24"/>
        </w:rPr>
        <w:t>k) postupy uchovávania záznamov o použitých tkanivách a bunkách vrátane záznamov o všetkých závažných nežiaducich reakciách a závažných nežiaducich udalostiach zistených počas ich klinického použitia alebo po ňom.“.</w:t>
      </w:r>
    </w:p>
    <w:p w:rsidR="00407C48" w:rsidRPr="0003307C" w:rsidP="00407C48">
      <w:pPr>
        <w:bidi w:val="0"/>
        <w:spacing w:after="0" w:line="240" w:lineRule="auto"/>
        <w:ind w:left="284" w:hanging="284"/>
        <w:rPr>
          <w:rFonts w:ascii="Times New Roman" w:hAnsi="Times New Roman"/>
          <w:sz w:val="24"/>
          <w:szCs w:val="24"/>
        </w:rPr>
      </w:pPr>
    </w:p>
    <w:p w:rsidR="00407C48" w:rsidRPr="0003307C" w:rsidP="00407C48">
      <w:pPr>
        <w:bidi w:val="0"/>
        <w:spacing w:after="0" w:line="240" w:lineRule="auto"/>
        <w:ind w:left="284"/>
        <w:rPr>
          <w:rFonts w:ascii="Times New Roman" w:hAnsi="Times New Roman"/>
          <w:sz w:val="24"/>
          <w:szCs w:val="24"/>
        </w:rPr>
      </w:pPr>
      <w:r w:rsidRPr="0003307C">
        <w:rPr>
          <w:rFonts w:ascii="Times New Roman" w:hAnsi="Times New Roman"/>
          <w:sz w:val="24"/>
          <w:szCs w:val="24"/>
        </w:rPr>
        <w:t>Poznámka pod čiarou k odkazu 13aa znie:</w:t>
      </w:r>
    </w:p>
    <w:p w:rsidR="00407C48" w:rsidRPr="0003307C" w:rsidP="00407C48">
      <w:pPr>
        <w:bidi w:val="0"/>
        <w:spacing w:after="0"/>
        <w:ind w:firstLine="360"/>
        <w:rPr>
          <w:rFonts w:ascii="Times New Roman" w:hAnsi="Times New Roman"/>
          <w:sz w:val="24"/>
          <w:szCs w:val="24"/>
        </w:rPr>
      </w:pPr>
      <w:r w:rsidRPr="0003307C">
        <w:rPr>
          <w:rFonts w:ascii="Times New Roman" w:hAnsi="Times New Roman"/>
          <w:sz w:val="24"/>
          <w:szCs w:val="24"/>
        </w:rPr>
        <w:t>„</w:t>
      </w:r>
      <w:r w:rsidRPr="0003307C">
        <w:rPr>
          <w:rFonts w:ascii="Times New Roman" w:hAnsi="Times New Roman"/>
          <w:sz w:val="24"/>
          <w:szCs w:val="24"/>
          <w:vertAlign w:val="superscript"/>
        </w:rPr>
        <w:t>13aa</w:t>
      </w:r>
      <w:r w:rsidRPr="0003307C">
        <w:rPr>
          <w:rFonts w:ascii="Times New Roman" w:hAnsi="Times New Roman"/>
          <w:sz w:val="24"/>
          <w:szCs w:val="24"/>
        </w:rPr>
        <w:t xml:space="preserve">) § 39f ods. 1 písm. f) zákona č. 576/2004 Z. z. v znení zákona č. </w:t>
      </w:r>
      <w:r w:rsidRPr="0003307C" w:rsidR="00FA4915">
        <w:rPr>
          <w:rFonts w:ascii="Times New Roman" w:hAnsi="Times New Roman"/>
          <w:sz w:val="24"/>
          <w:szCs w:val="24"/>
        </w:rPr>
        <w:t>313/</w:t>
      </w:r>
      <w:r w:rsidRPr="0003307C">
        <w:rPr>
          <w:rFonts w:ascii="Times New Roman" w:hAnsi="Times New Roman"/>
          <w:sz w:val="24"/>
          <w:szCs w:val="24"/>
        </w:rPr>
        <w:t>201</w:t>
      </w:r>
      <w:r w:rsidRPr="0003307C" w:rsidR="00FA4915">
        <w:rPr>
          <w:rFonts w:ascii="Times New Roman" w:hAnsi="Times New Roman"/>
          <w:sz w:val="24"/>
          <w:szCs w:val="24"/>
        </w:rPr>
        <w:t>4</w:t>
      </w:r>
      <w:r w:rsidRPr="0003307C">
        <w:rPr>
          <w:rFonts w:ascii="Times New Roman" w:hAnsi="Times New Roman"/>
          <w:sz w:val="24"/>
          <w:szCs w:val="24"/>
        </w:rPr>
        <w:t xml:space="preserve"> Z. z.“.</w:t>
      </w:r>
    </w:p>
    <w:p w:rsidR="004A5AA5" w:rsidRPr="0003307C" w:rsidP="004573CE">
      <w:pPr>
        <w:bidi w:val="0"/>
        <w:spacing w:after="0" w:line="240" w:lineRule="auto"/>
        <w:ind w:left="284" w:hanging="284"/>
        <w:rPr>
          <w:rFonts w:ascii="Times New Roman" w:hAnsi="Times New Roman"/>
          <w:sz w:val="24"/>
          <w:szCs w:val="24"/>
        </w:rPr>
      </w:pPr>
    </w:p>
    <w:p w:rsidR="00584EA0"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11 ods</w:t>
      </w:r>
      <w:r w:rsidRPr="0003307C" w:rsidR="00F05BB4">
        <w:rPr>
          <w:rFonts w:ascii="Times New Roman" w:hAnsi="Times New Roman"/>
          <w:sz w:val="24"/>
          <w:szCs w:val="24"/>
        </w:rPr>
        <w:t xml:space="preserve">. </w:t>
      </w:r>
      <w:r w:rsidRPr="0003307C">
        <w:rPr>
          <w:rFonts w:ascii="Times New Roman" w:hAnsi="Times New Roman"/>
          <w:sz w:val="24"/>
          <w:szCs w:val="24"/>
        </w:rPr>
        <w:t xml:space="preserve">1 sa vypúšťa písmeno e). </w:t>
      </w:r>
    </w:p>
    <w:p w:rsidR="00584EA0"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Doterajšie písmeno f) sa označuje ako písmeno e).</w:t>
      </w:r>
    </w:p>
    <w:p w:rsidR="00584EA0" w:rsidRPr="0003307C" w:rsidP="004573CE">
      <w:pPr>
        <w:bidi w:val="0"/>
        <w:spacing w:after="0" w:line="240" w:lineRule="auto"/>
        <w:rPr>
          <w:rFonts w:ascii="Times New Roman" w:hAnsi="Times New Roman"/>
          <w:sz w:val="24"/>
          <w:szCs w:val="24"/>
        </w:rPr>
      </w:pPr>
    </w:p>
    <w:p w:rsidR="00584EA0"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11 ods</w:t>
      </w:r>
      <w:r w:rsidRPr="0003307C" w:rsidR="00F05BB4">
        <w:rPr>
          <w:rFonts w:ascii="Times New Roman" w:hAnsi="Times New Roman"/>
          <w:sz w:val="24"/>
          <w:szCs w:val="24"/>
        </w:rPr>
        <w:t>.</w:t>
      </w:r>
      <w:r w:rsidRPr="0003307C">
        <w:rPr>
          <w:rFonts w:ascii="Times New Roman" w:hAnsi="Times New Roman"/>
          <w:sz w:val="24"/>
          <w:szCs w:val="24"/>
        </w:rPr>
        <w:t xml:space="preserve"> 2 písm</w:t>
      </w:r>
      <w:r w:rsidRPr="0003307C" w:rsidR="00F05BB4">
        <w:rPr>
          <w:rFonts w:ascii="Times New Roman" w:hAnsi="Times New Roman"/>
          <w:sz w:val="24"/>
          <w:szCs w:val="24"/>
        </w:rPr>
        <w:t>.</w:t>
      </w:r>
      <w:r w:rsidRPr="0003307C">
        <w:rPr>
          <w:rFonts w:ascii="Times New Roman" w:hAnsi="Times New Roman"/>
          <w:sz w:val="24"/>
          <w:szCs w:val="24"/>
        </w:rPr>
        <w:t xml:space="preserve"> f)  sa vypúšťajú slová „okrem zariadení podľa odseku 1 písm. d) až f)“. </w:t>
      </w:r>
    </w:p>
    <w:p w:rsidR="00584EA0" w:rsidRPr="0003307C" w:rsidP="004573CE">
      <w:pPr>
        <w:pStyle w:val="ListParagraph"/>
        <w:bidi w:val="0"/>
        <w:spacing w:after="0" w:line="240" w:lineRule="auto"/>
        <w:ind w:left="284"/>
        <w:jc w:val="left"/>
        <w:rPr>
          <w:rFonts w:ascii="Times New Roman" w:hAnsi="Times New Roman"/>
          <w:sz w:val="24"/>
          <w:szCs w:val="24"/>
        </w:rPr>
      </w:pPr>
    </w:p>
    <w:p w:rsidR="00584EA0" w:rsidRPr="0003307C" w:rsidP="007E040B">
      <w:pPr>
        <w:pStyle w:val="ListParagraph"/>
        <w:numPr>
          <w:numId w:val="1"/>
        </w:numPr>
        <w:tabs>
          <w:tab w:val="left" w:pos="9072"/>
        </w:tabs>
        <w:bidi w:val="0"/>
        <w:spacing w:after="0" w:line="240" w:lineRule="auto"/>
        <w:ind w:left="426" w:hanging="426"/>
        <w:jc w:val="left"/>
        <w:rPr>
          <w:rFonts w:ascii="Times New Roman" w:hAnsi="Times New Roman"/>
          <w:sz w:val="24"/>
          <w:szCs w:val="24"/>
        </w:rPr>
      </w:pPr>
      <w:r w:rsidRPr="0003307C" w:rsidR="001E6DCB">
        <w:rPr>
          <w:rFonts w:ascii="Times New Roman" w:hAnsi="Times New Roman"/>
          <w:sz w:val="24"/>
          <w:szCs w:val="24"/>
        </w:rPr>
        <w:t>V § 13 ods. 9 a </w:t>
      </w:r>
      <w:r w:rsidRPr="0003307C">
        <w:rPr>
          <w:rFonts w:ascii="Times New Roman" w:hAnsi="Times New Roman"/>
          <w:sz w:val="24"/>
          <w:szCs w:val="24"/>
        </w:rPr>
        <w:t>§ 25 písm. f) sa vypúšťajú slová „alebo biobanky“.</w:t>
      </w:r>
    </w:p>
    <w:p w:rsidR="00C05429" w:rsidRPr="0003307C" w:rsidP="00C05429">
      <w:pPr>
        <w:pStyle w:val="ListParagraph"/>
        <w:tabs>
          <w:tab w:val="left" w:pos="9072"/>
        </w:tabs>
        <w:bidi w:val="0"/>
        <w:spacing w:after="0" w:line="240" w:lineRule="auto"/>
        <w:ind w:left="426"/>
        <w:jc w:val="left"/>
        <w:rPr>
          <w:rFonts w:ascii="Times New Roman" w:hAnsi="Times New Roman"/>
          <w:sz w:val="24"/>
          <w:szCs w:val="24"/>
        </w:rPr>
      </w:pPr>
    </w:p>
    <w:p w:rsidR="00C05429" w:rsidRPr="0003307C" w:rsidP="007E040B">
      <w:pPr>
        <w:pStyle w:val="ListParagraph"/>
        <w:numPr>
          <w:numId w:val="1"/>
        </w:numPr>
        <w:tabs>
          <w:tab w:val="left" w:pos="9072"/>
        </w:tabs>
        <w:bidi w:val="0"/>
        <w:spacing w:after="0" w:line="240" w:lineRule="auto"/>
        <w:ind w:left="426" w:hanging="426"/>
        <w:jc w:val="left"/>
        <w:rPr>
          <w:rFonts w:ascii="Times New Roman" w:hAnsi="Times New Roman"/>
          <w:sz w:val="24"/>
          <w:szCs w:val="24"/>
        </w:rPr>
      </w:pPr>
      <w:r w:rsidRPr="0003307C">
        <w:rPr>
          <w:rFonts w:ascii="Times New Roman" w:hAnsi="Times New Roman"/>
          <w:sz w:val="24"/>
          <w:szCs w:val="24"/>
        </w:rPr>
        <w:t xml:space="preserve">V § 18 ods. 2 </w:t>
      </w:r>
      <w:r w:rsidRPr="0003307C" w:rsidR="00F71AFF">
        <w:rPr>
          <w:rFonts w:ascii="Times New Roman" w:hAnsi="Times New Roman"/>
          <w:sz w:val="24"/>
          <w:szCs w:val="24"/>
        </w:rPr>
        <w:t xml:space="preserve">a § 19 ods. 2 </w:t>
      </w:r>
      <w:r w:rsidRPr="0003307C">
        <w:rPr>
          <w:rFonts w:ascii="Times New Roman" w:hAnsi="Times New Roman"/>
          <w:sz w:val="24"/>
          <w:szCs w:val="24"/>
        </w:rPr>
        <w:t>sa za slová „a) až d</w:t>
      </w:r>
      <w:r w:rsidRPr="0003307C" w:rsidR="00032E19">
        <w:rPr>
          <w:rFonts w:ascii="Times New Roman" w:hAnsi="Times New Roman"/>
          <w:sz w:val="24"/>
          <w:szCs w:val="24"/>
        </w:rPr>
        <w:t>)</w:t>
      </w:r>
      <w:r w:rsidRPr="0003307C">
        <w:rPr>
          <w:rFonts w:ascii="Times New Roman" w:hAnsi="Times New Roman"/>
          <w:sz w:val="24"/>
          <w:szCs w:val="24"/>
        </w:rPr>
        <w:t>“ vkladá čiarka a</w:t>
      </w:r>
      <w:r w:rsidRPr="0003307C" w:rsidR="0030183A">
        <w:rPr>
          <w:rFonts w:ascii="Times New Roman" w:hAnsi="Times New Roman"/>
          <w:sz w:val="24"/>
          <w:szCs w:val="24"/>
        </w:rPr>
        <w:t xml:space="preserve"> slová „</w:t>
      </w:r>
      <w:r w:rsidRPr="0003307C" w:rsidR="004913AC">
        <w:rPr>
          <w:rFonts w:ascii="Times New Roman" w:hAnsi="Times New Roman"/>
          <w:sz w:val="24"/>
          <w:szCs w:val="24"/>
        </w:rPr>
        <w:t>zz</w:t>
      </w:r>
      <w:r w:rsidRPr="0003307C" w:rsidR="0030183A">
        <w:rPr>
          <w:rFonts w:ascii="Times New Roman" w:hAnsi="Times New Roman"/>
          <w:sz w:val="24"/>
          <w:szCs w:val="24"/>
        </w:rPr>
        <w:t>)</w:t>
      </w:r>
      <w:r w:rsidRPr="0003307C" w:rsidR="00DD46AA">
        <w:rPr>
          <w:rFonts w:ascii="Times New Roman" w:hAnsi="Times New Roman"/>
          <w:sz w:val="24"/>
          <w:szCs w:val="24"/>
        </w:rPr>
        <w:t>, a</w:t>
      </w:r>
      <w:r w:rsidRPr="0003307C" w:rsidR="004913AC">
        <w:rPr>
          <w:rFonts w:ascii="Times New Roman" w:hAnsi="Times New Roman"/>
          <w:sz w:val="24"/>
          <w:szCs w:val="24"/>
        </w:rPr>
        <w:t>f</w:t>
      </w:r>
      <w:r w:rsidRPr="0003307C" w:rsidR="0030183A">
        <w:rPr>
          <w:rFonts w:ascii="Times New Roman" w:hAnsi="Times New Roman"/>
          <w:sz w:val="24"/>
          <w:szCs w:val="24"/>
        </w:rPr>
        <w:t>)</w:t>
      </w:r>
      <w:r w:rsidRPr="0003307C" w:rsidR="00DD46AA">
        <w:rPr>
          <w:rFonts w:ascii="Times New Roman" w:hAnsi="Times New Roman"/>
          <w:sz w:val="24"/>
          <w:szCs w:val="24"/>
        </w:rPr>
        <w:t xml:space="preserve"> </w:t>
      </w:r>
      <w:r w:rsidRPr="0003307C" w:rsidR="0030183A">
        <w:rPr>
          <w:rFonts w:ascii="Times New Roman" w:hAnsi="Times New Roman"/>
          <w:sz w:val="24"/>
          <w:szCs w:val="24"/>
        </w:rPr>
        <w:t>a a</w:t>
      </w:r>
      <w:r w:rsidRPr="0003307C" w:rsidR="004913AC">
        <w:rPr>
          <w:rFonts w:ascii="Times New Roman" w:hAnsi="Times New Roman"/>
          <w:sz w:val="24"/>
          <w:szCs w:val="24"/>
        </w:rPr>
        <w:t>g</w:t>
      </w:r>
      <w:r w:rsidRPr="0003307C" w:rsidR="0030183A">
        <w:rPr>
          <w:rFonts w:ascii="Times New Roman" w:hAnsi="Times New Roman"/>
          <w:sz w:val="24"/>
          <w:szCs w:val="24"/>
        </w:rPr>
        <w:t>)</w:t>
      </w:r>
      <w:r w:rsidRPr="0003307C">
        <w:rPr>
          <w:rFonts w:ascii="Times New Roman" w:hAnsi="Times New Roman"/>
          <w:sz w:val="24"/>
          <w:szCs w:val="24"/>
        </w:rPr>
        <w:t>“.</w:t>
      </w:r>
    </w:p>
    <w:p w:rsidR="00584EA0" w:rsidRPr="0003307C" w:rsidP="004573CE">
      <w:pPr>
        <w:pStyle w:val="ListParagraph"/>
        <w:tabs>
          <w:tab w:val="left" w:pos="9072"/>
        </w:tabs>
        <w:bidi w:val="0"/>
        <w:spacing w:after="0" w:line="240" w:lineRule="auto"/>
        <w:jc w:val="left"/>
        <w:rPr>
          <w:rFonts w:ascii="Times New Roman" w:hAnsi="Times New Roman"/>
          <w:sz w:val="24"/>
          <w:szCs w:val="24"/>
        </w:rPr>
      </w:pPr>
    </w:p>
    <w:p w:rsidR="00313436" w:rsidRPr="0003307C" w:rsidP="00313436">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79 ods. 1 písm. zb) druhom bode sa slová „zoznamu chorôb</w:t>
      </w:r>
      <w:r w:rsidRPr="0003307C">
        <w:rPr>
          <w:rFonts w:ascii="Times New Roman" w:hAnsi="Times New Roman"/>
          <w:sz w:val="24"/>
          <w:szCs w:val="24"/>
          <w:vertAlign w:val="superscript"/>
        </w:rPr>
        <w:t>55ca</w:t>
      </w:r>
      <w:r w:rsidRPr="0003307C">
        <w:rPr>
          <w:rFonts w:ascii="Times New Roman" w:hAnsi="Times New Roman"/>
          <w:sz w:val="24"/>
          <w:szCs w:val="24"/>
        </w:rPr>
        <w:t>)“ nahrádzajú slovami „medzinárodnej klasifikácie chorôb</w:t>
      </w:r>
      <w:r w:rsidRPr="0003307C">
        <w:rPr>
          <w:rFonts w:ascii="Times New Roman" w:hAnsi="Times New Roman"/>
          <w:sz w:val="24"/>
          <w:szCs w:val="24"/>
          <w:vertAlign w:val="superscript"/>
        </w:rPr>
        <w:t>55ca</w:t>
      </w:r>
      <w:r w:rsidRPr="0003307C">
        <w:rPr>
          <w:rFonts w:ascii="Times New Roman" w:hAnsi="Times New Roman"/>
          <w:sz w:val="24"/>
          <w:szCs w:val="24"/>
        </w:rPr>
        <w:t>)“.</w:t>
      </w:r>
    </w:p>
    <w:p w:rsidR="00313436" w:rsidRPr="0003307C" w:rsidP="00313436">
      <w:pPr>
        <w:bidi w:val="0"/>
        <w:spacing w:after="0"/>
        <w:rPr>
          <w:rFonts w:ascii="Times New Roman" w:hAnsi="Times New Roman"/>
          <w:sz w:val="24"/>
          <w:szCs w:val="24"/>
        </w:rPr>
      </w:pPr>
    </w:p>
    <w:p w:rsidR="00313436" w:rsidRPr="0003307C" w:rsidP="00313436">
      <w:pPr>
        <w:bidi w:val="0"/>
        <w:spacing w:after="0"/>
        <w:ind w:firstLine="360"/>
        <w:rPr>
          <w:rFonts w:ascii="Times New Roman" w:hAnsi="Times New Roman"/>
          <w:sz w:val="24"/>
          <w:szCs w:val="24"/>
        </w:rPr>
      </w:pPr>
      <w:r w:rsidRPr="0003307C">
        <w:rPr>
          <w:rFonts w:ascii="Times New Roman" w:hAnsi="Times New Roman"/>
          <w:sz w:val="24"/>
          <w:szCs w:val="24"/>
        </w:rPr>
        <w:t>Poznámka pod čiarou k odkazu 55ca znie:</w:t>
      </w:r>
    </w:p>
    <w:p w:rsidR="00313436" w:rsidRPr="0003307C" w:rsidP="00313436">
      <w:pPr>
        <w:bidi w:val="0"/>
        <w:spacing w:after="0"/>
        <w:ind w:firstLine="360"/>
        <w:rPr>
          <w:rFonts w:ascii="Times New Roman" w:hAnsi="Times New Roman"/>
          <w:sz w:val="24"/>
          <w:szCs w:val="24"/>
        </w:rPr>
      </w:pPr>
      <w:r w:rsidRPr="0003307C">
        <w:rPr>
          <w:rFonts w:ascii="Times New Roman" w:hAnsi="Times New Roman"/>
          <w:sz w:val="24"/>
          <w:szCs w:val="24"/>
        </w:rPr>
        <w:t>„</w:t>
      </w:r>
      <w:r w:rsidRPr="0003307C">
        <w:rPr>
          <w:rFonts w:ascii="Times New Roman" w:hAnsi="Times New Roman"/>
          <w:sz w:val="24"/>
          <w:szCs w:val="24"/>
          <w:vertAlign w:val="superscript"/>
        </w:rPr>
        <w:t>55ca</w:t>
      </w:r>
      <w:r w:rsidRPr="0003307C">
        <w:rPr>
          <w:rFonts w:ascii="Times New Roman" w:hAnsi="Times New Roman"/>
          <w:sz w:val="24"/>
          <w:szCs w:val="24"/>
        </w:rPr>
        <w:t>) § 3 ods. 1 zákona č. 576/2004 Z. z. v znení zákona č. .../2015 Z. z.“.</w:t>
      </w:r>
    </w:p>
    <w:p w:rsidR="00313436" w:rsidRPr="0003307C" w:rsidP="00313436">
      <w:pPr>
        <w:bidi w:val="0"/>
        <w:spacing w:after="0"/>
        <w:rPr>
          <w:rFonts w:ascii="Times New Roman" w:hAnsi="Times New Roman"/>
          <w:sz w:val="24"/>
          <w:szCs w:val="24"/>
        </w:rPr>
      </w:pPr>
    </w:p>
    <w:p w:rsidR="00584EA0"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79 </w:t>
      </w:r>
      <w:r w:rsidRPr="0003307C" w:rsidR="009E23D2">
        <w:rPr>
          <w:rFonts w:ascii="Times New Roman" w:hAnsi="Times New Roman"/>
          <w:sz w:val="24"/>
          <w:szCs w:val="24"/>
        </w:rPr>
        <w:t xml:space="preserve">sa </w:t>
      </w:r>
      <w:r w:rsidRPr="0003307C">
        <w:rPr>
          <w:rFonts w:ascii="Times New Roman" w:hAnsi="Times New Roman"/>
          <w:sz w:val="24"/>
          <w:szCs w:val="24"/>
        </w:rPr>
        <w:t>ods</w:t>
      </w:r>
      <w:r w:rsidRPr="0003307C" w:rsidR="009E23D2">
        <w:rPr>
          <w:rFonts w:ascii="Times New Roman" w:hAnsi="Times New Roman"/>
          <w:sz w:val="24"/>
          <w:szCs w:val="24"/>
        </w:rPr>
        <w:t>ek</w:t>
      </w:r>
      <w:r w:rsidRPr="0003307C">
        <w:rPr>
          <w:rFonts w:ascii="Times New Roman" w:hAnsi="Times New Roman"/>
          <w:sz w:val="24"/>
          <w:szCs w:val="24"/>
        </w:rPr>
        <w:t xml:space="preserve"> 1 </w:t>
      </w:r>
      <w:r w:rsidRPr="0003307C" w:rsidR="009E23D2">
        <w:rPr>
          <w:rFonts w:ascii="Times New Roman" w:hAnsi="Times New Roman"/>
          <w:sz w:val="24"/>
          <w:szCs w:val="24"/>
        </w:rPr>
        <w:t>dopĺňa písmenami</w:t>
      </w:r>
      <w:r w:rsidRPr="0003307C" w:rsidR="00EB5546">
        <w:rPr>
          <w:rFonts w:ascii="Times New Roman" w:hAnsi="Times New Roman"/>
          <w:sz w:val="24"/>
          <w:szCs w:val="24"/>
        </w:rPr>
        <w:t xml:space="preserve"> zx</w:t>
      </w:r>
      <w:r w:rsidRPr="0003307C">
        <w:rPr>
          <w:rFonts w:ascii="Times New Roman" w:hAnsi="Times New Roman"/>
          <w:sz w:val="24"/>
          <w:szCs w:val="24"/>
        </w:rPr>
        <w:t>) a</w:t>
      </w:r>
      <w:r w:rsidRPr="0003307C" w:rsidR="00EB5546">
        <w:rPr>
          <w:rFonts w:ascii="Times New Roman" w:hAnsi="Times New Roman"/>
          <w:sz w:val="24"/>
          <w:szCs w:val="24"/>
        </w:rPr>
        <w:t>ž</w:t>
      </w:r>
      <w:r w:rsidRPr="0003307C">
        <w:rPr>
          <w:rFonts w:ascii="Times New Roman" w:hAnsi="Times New Roman"/>
          <w:sz w:val="24"/>
          <w:szCs w:val="24"/>
        </w:rPr>
        <w:t> </w:t>
      </w:r>
      <w:r w:rsidRPr="0003307C" w:rsidR="00037543">
        <w:rPr>
          <w:rFonts w:ascii="Times New Roman" w:hAnsi="Times New Roman"/>
          <w:sz w:val="24"/>
          <w:szCs w:val="24"/>
        </w:rPr>
        <w:t>a</w:t>
      </w:r>
      <w:r w:rsidRPr="0003307C" w:rsidR="00EB5546">
        <w:rPr>
          <w:rFonts w:ascii="Times New Roman" w:hAnsi="Times New Roman"/>
          <w:sz w:val="24"/>
          <w:szCs w:val="24"/>
        </w:rPr>
        <w:t>g</w:t>
      </w:r>
      <w:r w:rsidRPr="0003307C">
        <w:rPr>
          <w:rFonts w:ascii="Times New Roman" w:hAnsi="Times New Roman"/>
          <w:sz w:val="24"/>
          <w:szCs w:val="24"/>
        </w:rPr>
        <w:t>),  ktoré znejú:</w:t>
      </w:r>
    </w:p>
    <w:p w:rsidR="00584EA0" w:rsidRPr="0003307C" w:rsidP="004C48B1">
      <w:pPr>
        <w:bidi w:val="0"/>
        <w:spacing w:after="0" w:line="240" w:lineRule="auto"/>
        <w:ind w:left="851" w:hanging="425"/>
        <w:rPr>
          <w:rFonts w:ascii="Times New Roman" w:hAnsi="Times New Roman"/>
          <w:sz w:val="24"/>
          <w:szCs w:val="24"/>
        </w:rPr>
      </w:pPr>
      <w:r w:rsidRPr="0003307C" w:rsidR="00967D10">
        <w:rPr>
          <w:rFonts w:ascii="Times New Roman" w:hAnsi="Times New Roman"/>
          <w:sz w:val="24"/>
          <w:szCs w:val="24"/>
        </w:rPr>
        <w:t>„zx</w:t>
      </w:r>
      <w:r w:rsidRPr="0003307C">
        <w:rPr>
          <w:rFonts w:ascii="Times New Roman" w:hAnsi="Times New Roman"/>
          <w:sz w:val="24"/>
          <w:szCs w:val="24"/>
        </w:rPr>
        <w:t xml:space="preserve">) určiť na pokyn operačného strediska </w:t>
      </w:r>
      <w:r w:rsidRPr="0003307C" w:rsidR="004C48B1">
        <w:rPr>
          <w:rFonts w:ascii="Times New Roman" w:hAnsi="Times New Roman"/>
          <w:sz w:val="24"/>
          <w:szCs w:val="24"/>
        </w:rPr>
        <w:t xml:space="preserve">tiesňového volania </w:t>
      </w:r>
      <w:r w:rsidRPr="0003307C">
        <w:rPr>
          <w:rFonts w:ascii="Times New Roman" w:hAnsi="Times New Roman"/>
          <w:sz w:val="24"/>
          <w:szCs w:val="24"/>
        </w:rPr>
        <w:t>záchrannej zdravotnej služby lekára a sestru zo</w:t>
      </w:r>
      <w:r w:rsidRPr="0003307C" w:rsidR="004C48B1">
        <w:rPr>
          <w:rFonts w:ascii="Times New Roman" w:hAnsi="Times New Roman"/>
          <w:sz w:val="24"/>
          <w:szCs w:val="24"/>
        </w:rPr>
        <w:t xml:space="preserve"> </w:t>
      </w:r>
      <w:r w:rsidRPr="0003307C">
        <w:rPr>
          <w:rFonts w:ascii="Times New Roman" w:hAnsi="Times New Roman"/>
          <w:sz w:val="24"/>
          <w:szCs w:val="24"/>
        </w:rPr>
        <w:t>zdravotníckeho zariadenia ústavnej zdravotnej starostlivosti, ktoré prevádzkuje, a v ktorom má byť dieťa hospitalizované, na zabezpečenie poskytovania zdravotnej starostlivosti pri preprave dieťaťa transportným inkubátorom a pri preprave dieťaťa, ktorému zlyhávajú  základné životné funkcie, ktoré bezprostredne ohrozujú jeho život, z iného zdravotníckeho zariadenia ústavnej zdravotnej starostlivosti,</w:t>
      </w:r>
    </w:p>
    <w:p w:rsidR="00773033" w:rsidRPr="0003307C" w:rsidP="004C48B1">
      <w:pPr>
        <w:tabs>
          <w:tab w:val="left" w:pos="1418"/>
        </w:tabs>
        <w:bidi w:val="0"/>
        <w:spacing w:after="0" w:line="240" w:lineRule="auto"/>
        <w:ind w:left="851" w:hanging="425"/>
        <w:rPr>
          <w:rFonts w:ascii="Times New Roman" w:hAnsi="Times New Roman"/>
          <w:sz w:val="24"/>
          <w:szCs w:val="24"/>
        </w:rPr>
      </w:pPr>
      <w:r w:rsidRPr="0003307C" w:rsidR="00967D10">
        <w:rPr>
          <w:rFonts w:ascii="Times New Roman" w:hAnsi="Times New Roman"/>
          <w:sz w:val="24"/>
          <w:szCs w:val="24"/>
        </w:rPr>
        <w:t>zy</w:t>
      </w:r>
      <w:r w:rsidRPr="0003307C" w:rsidR="00584EA0">
        <w:rPr>
          <w:rFonts w:ascii="Times New Roman" w:hAnsi="Times New Roman"/>
          <w:sz w:val="24"/>
          <w:szCs w:val="24"/>
        </w:rPr>
        <w:t>) vypracovať traumatologický plán</w:t>
      </w:r>
      <w:r w:rsidRPr="0003307C">
        <w:rPr>
          <w:rFonts w:ascii="Times New Roman" w:hAnsi="Times New Roman"/>
          <w:sz w:val="24"/>
          <w:szCs w:val="24"/>
          <w:vertAlign w:val="superscript"/>
        </w:rPr>
        <w:t>55jai</w:t>
      </w:r>
      <w:r w:rsidRPr="0003307C" w:rsidR="00037543">
        <w:rPr>
          <w:rFonts w:ascii="Times New Roman" w:hAnsi="Times New Roman"/>
          <w:sz w:val="24"/>
          <w:szCs w:val="24"/>
        </w:rPr>
        <w:t>)</w:t>
      </w:r>
      <w:r w:rsidRPr="0003307C" w:rsidR="00584EA0">
        <w:rPr>
          <w:rFonts w:ascii="Times New Roman" w:hAnsi="Times New Roman"/>
          <w:sz w:val="24"/>
          <w:szCs w:val="24"/>
        </w:rPr>
        <w:t xml:space="preserve"> pre poskytovanie zdravotnej starostlivosti pri udalosti s hromadným postihnutím osôb, ak ide o poskytovateľa ústavnej zdravotnej starostlivosti zaradeného v pevnej sieti poskytovateľov</w:t>
      </w:r>
      <w:r w:rsidRPr="0003307C" w:rsidR="00CC7586">
        <w:rPr>
          <w:rFonts w:ascii="Times New Roman" w:hAnsi="Times New Roman"/>
          <w:sz w:val="24"/>
          <w:szCs w:val="24"/>
        </w:rPr>
        <w:t xml:space="preserve"> (§ 5 ods. 3)</w:t>
      </w:r>
      <w:r w:rsidRPr="0003307C" w:rsidR="00A40BDD">
        <w:rPr>
          <w:rFonts w:ascii="Times New Roman" w:hAnsi="Times New Roman"/>
          <w:sz w:val="24"/>
          <w:szCs w:val="24"/>
        </w:rPr>
        <w:t>,</w:t>
      </w:r>
      <w:r w:rsidRPr="0003307C" w:rsidR="00584EA0">
        <w:rPr>
          <w:rFonts w:ascii="Times New Roman" w:hAnsi="Times New Roman"/>
          <w:sz w:val="24"/>
          <w:szCs w:val="24"/>
        </w:rPr>
        <w:t xml:space="preserve"> </w:t>
      </w:r>
    </w:p>
    <w:p w:rsidR="008929EC" w:rsidRPr="0003307C" w:rsidP="009F39B1">
      <w:pPr>
        <w:bidi w:val="0"/>
        <w:spacing w:after="0" w:line="240" w:lineRule="auto"/>
        <w:ind w:left="851" w:hanging="491"/>
        <w:rPr>
          <w:rFonts w:ascii="Times New Roman" w:hAnsi="Times New Roman"/>
          <w:sz w:val="24"/>
          <w:szCs w:val="24"/>
        </w:rPr>
      </w:pPr>
      <w:r w:rsidRPr="0003307C" w:rsidR="00967D10">
        <w:rPr>
          <w:rFonts w:ascii="Times New Roman" w:hAnsi="Times New Roman"/>
          <w:sz w:val="24"/>
          <w:szCs w:val="24"/>
        </w:rPr>
        <w:t>zz)</w:t>
      </w:r>
      <w:r w:rsidRPr="0003307C" w:rsidR="009E4C4B">
        <w:rPr>
          <w:rFonts w:ascii="Times New Roman" w:hAnsi="Times New Roman"/>
          <w:sz w:val="24"/>
          <w:szCs w:val="24"/>
        </w:rPr>
        <w:t xml:space="preserve"> </w:t>
      </w:r>
      <w:r w:rsidRPr="0003307C" w:rsidR="009F39B1">
        <w:rPr>
          <w:rFonts w:ascii="Times New Roman" w:hAnsi="Times New Roman"/>
          <w:sz w:val="24"/>
          <w:szCs w:val="24"/>
        </w:rPr>
        <w:tab/>
      </w:r>
      <w:r w:rsidRPr="0003307C">
        <w:rPr>
          <w:rFonts w:ascii="Times New Roman" w:hAnsi="Times New Roman"/>
          <w:sz w:val="24"/>
          <w:szCs w:val="24"/>
        </w:rPr>
        <w:t xml:space="preserve">vytvoriť a dodržiavať systém kvality </w:t>
      </w:r>
      <w:r w:rsidRPr="0003307C" w:rsidR="003424BE">
        <w:rPr>
          <w:rFonts w:ascii="Times New Roman" w:hAnsi="Times New Roman"/>
          <w:sz w:val="24"/>
          <w:szCs w:val="24"/>
        </w:rPr>
        <w:t xml:space="preserve">a bezpečnosti </w:t>
      </w:r>
      <w:r w:rsidRPr="0003307C" w:rsidR="00840457">
        <w:rPr>
          <w:rFonts w:ascii="Times New Roman" w:hAnsi="Times New Roman"/>
          <w:sz w:val="24"/>
          <w:szCs w:val="24"/>
        </w:rPr>
        <w:t xml:space="preserve">tkanivového zariadenia </w:t>
      </w:r>
      <w:r w:rsidRPr="0003307C">
        <w:rPr>
          <w:rFonts w:ascii="Times New Roman" w:hAnsi="Times New Roman"/>
          <w:sz w:val="24"/>
          <w:szCs w:val="24"/>
        </w:rPr>
        <w:t>(§ 9a),</w:t>
      </w:r>
    </w:p>
    <w:p w:rsidR="008929EC" w:rsidRPr="0003307C" w:rsidP="009F39B1">
      <w:pPr>
        <w:bidi w:val="0"/>
        <w:spacing w:after="0" w:line="240" w:lineRule="auto"/>
        <w:ind w:left="851" w:hanging="491"/>
        <w:rPr>
          <w:rFonts w:ascii="Times New Roman" w:hAnsi="Times New Roman"/>
          <w:sz w:val="24"/>
          <w:szCs w:val="24"/>
        </w:rPr>
      </w:pPr>
      <w:r w:rsidRPr="0003307C" w:rsidR="00967D10">
        <w:rPr>
          <w:rFonts w:ascii="Times New Roman" w:hAnsi="Times New Roman"/>
          <w:sz w:val="24"/>
          <w:szCs w:val="24"/>
        </w:rPr>
        <w:t>aa</w:t>
      </w:r>
      <w:r w:rsidRPr="0003307C" w:rsidR="00D91DCA">
        <w:rPr>
          <w:rFonts w:ascii="Times New Roman" w:hAnsi="Times New Roman"/>
          <w:sz w:val="24"/>
          <w:szCs w:val="24"/>
        </w:rPr>
        <w:t xml:space="preserve">) </w:t>
      </w:r>
      <w:r w:rsidRPr="0003307C" w:rsidR="009F39B1">
        <w:rPr>
          <w:rFonts w:ascii="Times New Roman" w:hAnsi="Times New Roman"/>
          <w:sz w:val="24"/>
          <w:szCs w:val="24"/>
        </w:rPr>
        <w:tab/>
      </w:r>
      <w:r w:rsidRPr="0003307C">
        <w:rPr>
          <w:rFonts w:ascii="Times New Roman" w:hAnsi="Times New Roman"/>
          <w:sz w:val="24"/>
          <w:szCs w:val="24"/>
        </w:rPr>
        <w:t xml:space="preserve">pred </w:t>
      </w:r>
      <w:r w:rsidRPr="0003307C" w:rsidR="00D91DCA">
        <w:rPr>
          <w:rFonts w:ascii="Times New Roman" w:hAnsi="Times New Roman"/>
          <w:sz w:val="24"/>
          <w:szCs w:val="24"/>
        </w:rPr>
        <w:t>odobratím orgánu, tkaniva a bunky</w:t>
      </w:r>
      <w:r w:rsidRPr="0003307C">
        <w:rPr>
          <w:rFonts w:ascii="Times New Roman" w:hAnsi="Times New Roman"/>
          <w:sz w:val="24"/>
          <w:szCs w:val="24"/>
        </w:rPr>
        <w:t xml:space="preserve"> z tela mŕtveho darcu postupovať podľa</w:t>
      </w:r>
      <w:r w:rsidRPr="0003307C" w:rsidR="009F39B1">
        <w:rPr>
          <w:rFonts w:ascii="Times New Roman" w:hAnsi="Times New Roman"/>
          <w:sz w:val="24"/>
          <w:szCs w:val="24"/>
        </w:rPr>
        <w:t xml:space="preserve"> </w:t>
      </w:r>
      <w:r w:rsidRPr="0003307C">
        <w:rPr>
          <w:rFonts w:ascii="Times New Roman" w:hAnsi="Times New Roman"/>
          <w:sz w:val="24"/>
          <w:szCs w:val="24"/>
        </w:rPr>
        <w:t>osobitného predpisu</w:t>
      </w:r>
      <w:r w:rsidRPr="0003307C" w:rsidR="00A40BDD">
        <w:rPr>
          <w:rFonts w:ascii="Times New Roman" w:hAnsi="Times New Roman"/>
          <w:sz w:val="24"/>
          <w:szCs w:val="24"/>
        </w:rPr>
        <w:t>,</w:t>
      </w:r>
      <w:r w:rsidRPr="0003307C" w:rsidR="00D44847">
        <w:rPr>
          <w:rFonts w:ascii="Times New Roman" w:hAnsi="Times New Roman"/>
          <w:sz w:val="24"/>
          <w:szCs w:val="24"/>
          <w:vertAlign w:val="superscript"/>
        </w:rPr>
        <w:t>55jaj</w:t>
      </w:r>
      <w:r w:rsidRPr="0003307C" w:rsidR="00D44847">
        <w:rPr>
          <w:rFonts w:ascii="Times New Roman" w:hAnsi="Times New Roman"/>
          <w:sz w:val="24"/>
          <w:szCs w:val="24"/>
        </w:rPr>
        <w:t>)</w:t>
      </w:r>
    </w:p>
    <w:p w:rsidR="008929EC" w:rsidRPr="0003307C" w:rsidP="009F39B1">
      <w:pPr>
        <w:bidi w:val="0"/>
        <w:spacing w:after="0" w:line="240" w:lineRule="auto"/>
        <w:ind w:left="851" w:hanging="491"/>
        <w:rPr>
          <w:rFonts w:ascii="Times New Roman" w:hAnsi="Times New Roman"/>
          <w:sz w:val="24"/>
          <w:szCs w:val="24"/>
        </w:rPr>
      </w:pPr>
      <w:r w:rsidRPr="0003307C" w:rsidR="00D91DCA">
        <w:rPr>
          <w:rFonts w:ascii="Times New Roman" w:hAnsi="Times New Roman"/>
          <w:sz w:val="24"/>
          <w:szCs w:val="24"/>
        </w:rPr>
        <w:t>a</w:t>
      </w:r>
      <w:r w:rsidRPr="0003307C" w:rsidR="00967D10">
        <w:rPr>
          <w:rFonts w:ascii="Times New Roman" w:hAnsi="Times New Roman"/>
          <w:sz w:val="24"/>
          <w:szCs w:val="24"/>
        </w:rPr>
        <w:t>b</w:t>
      </w:r>
      <w:r w:rsidRPr="0003307C" w:rsidR="00D91DCA">
        <w:rPr>
          <w:rFonts w:ascii="Times New Roman" w:hAnsi="Times New Roman"/>
          <w:sz w:val="24"/>
          <w:szCs w:val="24"/>
        </w:rPr>
        <w:t xml:space="preserve">) </w:t>
      </w:r>
      <w:r w:rsidRPr="0003307C" w:rsidR="009F39B1">
        <w:rPr>
          <w:rFonts w:ascii="Times New Roman" w:hAnsi="Times New Roman"/>
          <w:sz w:val="24"/>
          <w:szCs w:val="24"/>
        </w:rPr>
        <w:tab/>
      </w:r>
      <w:r w:rsidRPr="0003307C">
        <w:rPr>
          <w:rFonts w:ascii="Times New Roman" w:hAnsi="Times New Roman"/>
          <w:sz w:val="24"/>
          <w:szCs w:val="24"/>
        </w:rPr>
        <w:t>používať jedinečný číselný kód podľa osobitného predpisu</w:t>
      </w:r>
      <w:r w:rsidRPr="0003307C" w:rsidR="00A40BDD">
        <w:rPr>
          <w:rFonts w:ascii="Times New Roman" w:hAnsi="Times New Roman"/>
          <w:sz w:val="24"/>
          <w:szCs w:val="24"/>
        </w:rPr>
        <w:t>,</w:t>
      </w:r>
      <w:r w:rsidRPr="0003307C" w:rsidR="00D44847">
        <w:rPr>
          <w:rFonts w:ascii="Times New Roman" w:hAnsi="Times New Roman"/>
          <w:sz w:val="24"/>
          <w:szCs w:val="24"/>
          <w:vertAlign w:val="superscript"/>
        </w:rPr>
        <w:t>55jak</w:t>
      </w:r>
      <w:r w:rsidRPr="0003307C" w:rsidR="00D44847">
        <w:rPr>
          <w:rFonts w:ascii="Times New Roman" w:hAnsi="Times New Roman"/>
          <w:sz w:val="24"/>
          <w:szCs w:val="24"/>
        </w:rPr>
        <w:t>)</w:t>
      </w:r>
    </w:p>
    <w:p w:rsidR="00A40BDD" w:rsidRPr="0003307C" w:rsidP="009F39B1">
      <w:pPr>
        <w:bidi w:val="0"/>
        <w:spacing w:after="0" w:line="240" w:lineRule="auto"/>
        <w:ind w:left="851" w:hanging="491"/>
        <w:rPr>
          <w:rFonts w:ascii="Times New Roman" w:hAnsi="Times New Roman"/>
          <w:sz w:val="24"/>
          <w:szCs w:val="24"/>
        </w:rPr>
      </w:pPr>
      <w:r w:rsidRPr="0003307C" w:rsidR="00D91DCA">
        <w:rPr>
          <w:rFonts w:ascii="Times New Roman" w:hAnsi="Times New Roman"/>
          <w:sz w:val="24"/>
          <w:szCs w:val="24"/>
        </w:rPr>
        <w:t>a</w:t>
      </w:r>
      <w:r w:rsidRPr="0003307C" w:rsidR="00967D10">
        <w:rPr>
          <w:rFonts w:ascii="Times New Roman" w:hAnsi="Times New Roman"/>
          <w:sz w:val="24"/>
          <w:szCs w:val="24"/>
        </w:rPr>
        <w:t>c</w:t>
      </w:r>
      <w:r w:rsidRPr="0003307C" w:rsidR="00D91DCA">
        <w:rPr>
          <w:rFonts w:ascii="Times New Roman" w:hAnsi="Times New Roman"/>
          <w:sz w:val="24"/>
          <w:szCs w:val="24"/>
        </w:rPr>
        <w:t xml:space="preserve">) </w:t>
      </w:r>
      <w:r w:rsidRPr="0003307C" w:rsidR="009F39B1">
        <w:rPr>
          <w:rFonts w:ascii="Times New Roman" w:hAnsi="Times New Roman"/>
          <w:sz w:val="24"/>
          <w:szCs w:val="24"/>
        </w:rPr>
        <w:tab/>
      </w:r>
      <w:r w:rsidRPr="0003307C" w:rsidR="008929EC">
        <w:rPr>
          <w:rFonts w:ascii="Times New Roman" w:hAnsi="Times New Roman"/>
          <w:sz w:val="24"/>
          <w:szCs w:val="24"/>
        </w:rPr>
        <w:t>viesť evidenciu o svojich činnostiach</w:t>
      </w:r>
      <w:r w:rsidRPr="0003307C">
        <w:rPr>
          <w:rFonts w:ascii="Times New Roman" w:hAnsi="Times New Roman"/>
          <w:sz w:val="24"/>
          <w:szCs w:val="24"/>
        </w:rPr>
        <w:t xml:space="preserve"> podľa osobitného predpisu,</w:t>
      </w:r>
      <w:r w:rsidRPr="0003307C" w:rsidR="00D44847">
        <w:rPr>
          <w:rFonts w:ascii="Times New Roman" w:hAnsi="Times New Roman"/>
          <w:sz w:val="24"/>
          <w:szCs w:val="24"/>
          <w:vertAlign w:val="superscript"/>
        </w:rPr>
        <w:t>55jal</w:t>
      </w:r>
      <w:r w:rsidRPr="0003307C" w:rsidR="00D44847">
        <w:rPr>
          <w:rFonts w:ascii="Times New Roman" w:hAnsi="Times New Roman"/>
          <w:sz w:val="24"/>
          <w:szCs w:val="24"/>
        </w:rPr>
        <w:t>)</w:t>
      </w:r>
      <w:r w:rsidRPr="0003307C">
        <w:rPr>
          <w:rFonts w:ascii="Times New Roman" w:hAnsi="Times New Roman"/>
          <w:sz w:val="24"/>
          <w:szCs w:val="24"/>
        </w:rPr>
        <w:t xml:space="preserve"> </w:t>
      </w:r>
    </w:p>
    <w:p w:rsidR="00A40BDD" w:rsidRPr="0003307C" w:rsidP="009F39B1">
      <w:pPr>
        <w:bidi w:val="0"/>
        <w:spacing w:after="0" w:line="240" w:lineRule="auto"/>
        <w:ind w:left="851" w:hanging="529"/>
        <w:rPr>
          <w:rFonts w:ascii="Times New Roman" w:hAnsi="Times New Roman"/>
          <w:sz w:val="24"/>
          <w:szCs w:val="24"/>
        </w:rPr>
      </w:pPr>
      <w:r w:rsidRPr="0003307C" w:rsidR="00022AB4">
        <w:rPr>
          <w:rFonts w:ascii="Times New Roman" w:hAnsi="Times New Roman"/>
          <w:sz w:val="24"/>
          <w:szCs w:val="24"/>
        </w:rPr>
        <w:t xml:space="preserve"> </w:t>
      </w:r>
      <w:r w:rsidRPr="0003307C" w:rsidR="00D91DCA">
        <w:rPr>
          <w:rFonts w:ascii="Times New Roman" w:hAnsi="Times New Roman"/>
          <w:sz w:val="24"/>
          <w:szCs w:val="24"/>
        </w:rPr>
        <w:t>a</w:t>
      </w:r>
      <w:r w:rsidRPr="0003307C" w:rsidR="00967D10">
        <w:rPr>
          <w:rFonts w:ascii="Times New Roman" w:hAnsi="Times New Roman"/>
          <w:sz w:val="24"/>
          <w:szCs w:val="24"/>
        </w:rPr>
        <w:t>d</w:t>
      </w:r>
      <w:r w:rsidRPr="0003307C" w:rsidR="00D91DCA">
        <w:rPr>
          <w:rFonts w:ascii="Times New Roman" w:hAnsi="Times New Roman"/>
          <w:sz w:val="24"/>
          <w:szCs w:val="24"/>
        </w:rPr>
        <w:t xml:space="preserve">) </w:t>
      </w:r>
      <w:r w:rsidRPr="0003307C" w:rsidR="008929EC">
        <w:rPr>
          <w:rFonts w:ascii="Times New Roman" w:hAnsi="Times New Roman"/>
          <w:sz w:val="24"/>
          <w:szCs w:val="24"/>
        </w:rPr>
        <w:t>zasielať ministerstvu zdravotníctva</w:t>
      </w:r>
      <w:r w:rsidRPr="0003307C">
        <w:rPr>
          <w:rFonts w:ascii="Times New Roman" w:hAnsi="Times New Roman"/>
          <w:sz w:val="24"/>
          <w:szCs w:val="24"/>
        </w:rPr>
        <w:t xml:space="preserve"> v listinnej podobe </w:t>
      </w:r>
      <w:r w:rsidRPr="0003307C" w:rsidR="008929EC">
        <w:rPr>
          <w:rFonts w:ascii="Times New Roman" w:hAnsi="Times New Roman"/>
          <w:sz w:val="24"/>
          <w:szCs w:val="24"/>
        </w:rPr>
        <w:t>výročn</w:t>
      </w:r>
      <w:r w:rsidRPr="0003307C" w:rsidR="00D91DCA">
        <w:rPr>
          <w:rFonts w:ascii="Times New Roman" w:hAnsi="Times New Roman"/>
          <w:sz w:val="24"/>
          <w:szCs w:val="24"/>
        </w:rPr>
        <w:t>ú</w:t>
      </w:r>
      <w:r w:rsidRPr="0003307C" w:rsidR="008929EC">
        <w:rPr>
          <w:rFonts w:ascii="Times New Roman" w:hAnsi="Times New Roman"/>
          <w:sz w:val="24"/>
          <w:szCs w:val="24"/>
        </w:rPr>
        <w:t xml:space="preserve"> správ</w:t>
      </w:r>
      <w:r w:rsidRPr="0003307C" w:rsidR="00D91DCA">
        <w:rPr>
          <w:rFonts w:ascii="Times New Roman" w:hAnsi="Times New Roman"/>
          <w:sz w:val="24"/>
          <w:szCs w:val="24"/>
        </w:rPr>
        <w:t>u</w:t>
      </w:r>
      <w:r w:rsidRPr="0003307C">
        <w:rPr>
          <w:rFonts w:ascii="Times New Roman" w:hAnsi="Times New Roman"/>
          <w:sz w:val="24"/>
          <w:szCs w:val="24"/>
        </w:rPr>
        <w:t xml:space="preserve"> </w:t>
      </w:r>
      <w:r w:rsidRPr="0003307C" w:rsidR="005E774D">
        <w:rPr>
          <w:rFonts w:ascii="Times New Roman" w:hAnsi="Times New Roman"/>
          <w:sz w:val="24"/>
          <w:szCs w:val="24"/>
        </w:rPr>
        <w:t xml:space="preserve">podpísanú </w:t>
      </w:r>
      <w:r w:rsidRPr="0003307C" w:rsidR="000D119F">
        <w:rPr>
          <w:rFonts w:ascii="Times New Roman" w:hAnsi="Times New Roman"/>
          <w:sz w:val="24"/>
          <w:szCs w:val="24"/>
        </w:rPr>
        <w:t xml:space="preserve">za </w:t>
      </w:r>
      <w:r w:rsidRPr="0003307C" w:rsidR="00536A45">
        <w:rPr>
          <w:rFonts w:ascii="Times New Roman" w:hAnsi="Times New Roman"/>
          <w:sz w:val="24"/>
          <w:szCs w:val="24"/>
        </w:rPr>
        <w:t>poskytovateľ</w:t>
      </w:r>
      <w:r w:rsidRPr="0003307C" w:rsidR="000D119F">
        <w:rPr>
          <w:rFonts w:ascii="Times New Roman" w:hAnsi="Times New Roman"/>
          <w:sz w:val="24"/>
          <w:szCs w:val="24"/>
        </w:rPr>
        <w:t>a</w:t>
      </w:r>
      <w:r w:rsidRPr="0003307C" w:rsidR="00536A45">
        <w:rPr>
          <w:rFonts w:ascii="Times New Roman" w:hAnsi="Times New Roman"/>
          <w:sz w:val="24"/>
          <w:szCs w:val="24"/>
        </w:rPr>
        <w:t>, ktorý je fyzickou osobou touto fyzickou osobou a</w:t>
      </w:r>
      <w:r w:rsidRPr="0003307C" w:rsidR="000D119F">
        <w:rPr>
          <w:rFonts w:ascii="Times New Roman" w:hAnsi="Times New Roman"/>
          <w:sz w:val="24"/>
          <w:szCs w:val="24"/>
        </w:rPr>
        <w:t xml:space="preserve"> za </w:t>
      </w:r>
      <w:r w:rsidRPr="0003307C" w:rsidR="00536A45">
        <w:rPr>
          <w:rFonts w:ascii="Times New Roman" w:hAnsi="Times New Roman"/>
          <w:sz w:val="24"/>
          <w:szCs w:val="24"/>
        </w:rPr>
        <w:t>poskytovateľ</w:t>
      </w:r>
      <w:r w:rsidRPr="0003307C" w:rsidR="000D119F">
        <w:rPr>
          <w:rFonts w:ascii="Times New Roman" w:hAnsi="Times New Roman"/>
          <w:sz w:val="24"/>
          <w:szCs w:val="24"/>
        </w:rPr>
        <w:t>a</w:t>
      </w:r>
      <w:r w:rsidRPr="0003307C" w:rsidR="00536A45">
        <w:rPr>
          <w:rFonts w:ascii="Times New Roman" w:hAnsi="Times New Roman"/>
          <w:sz w:val="24"/>
          <w:szCs w:val="24"/>
        </w:rPr>
        <w:t xml:space="preserve">, ktorý je právnickou osobou </w:t>
      </w:r>
      <w:r w:rsidRPr="0003307C" w:rsidR="005E774D">
        <w:rPr>
          <w:rFonts w:ascii="Times New Roman" w:hAnsi="Times New Roman"/>
          <w:sz w:val="24"/>
          <w:szCs w:val="24"/>
        </w:rPr>
        <w:t xml:space="preserve">odborným zástupcom </w:t>
      </w:r>
      <w:r w:rsidRPr="0003307C" w:rsidR="00536A45">
        <w:rPr>
          <w:rFonts w:ascii="Times New Roman" w:hAnsi="Times New Roman"/>
          <w:sz w:val="24"/>
          <w:szCs w:val="24"/>
        </w:rPr>
        <w:t xml:space="preserve">tohto </w:t>
      </w:r>
      <w:r w:rsidRPr="0003307C" w:rsidR="00037543">
        <w:rPr>
          <w:rFonts w:ascii="Times New Roman" w:hAnsi="Times New Roman"/>
          <w:sz w:val="24"/>
          <w:szCs w:val="24"/>
        </w:rPr>
        <w:t>poskytovateľa</w:t>
      </w:r>
      <w:r w:rsidRPr="0003307C" w:rsidR="00536A45">
        <w:rPr>
          <w:rFonts w:ascii="Times New Roman" w:hAnsi="Times New Roman"/>
          <w:sz w:val="24"/>
          <w:szCs w:val="24"/>
        </w:rPr>
        <w:t>,</w:t>
      </w:r>
      <w:r w:rsidRPr="0003307C" w:rsidR="00037543">
        <w:rPr>
          <w:rFonts w:ascii="Times New Roman" w:hAnsi="Times New Roman"/>
          <w:sz w:val="24"/>
          <w:szCs w:val="24"/>
        </w:rPr>
        <w:t xml:space="preserve"> </w:t>
      </w:r>
      <w:r w:rsidRPr="0003307C">
        <w:rPr>
          <w:rFonts w:ascii="Times New Roman" w:hAnsi="Times New Roman"/>
          <w:sz w:val="24"/>
          <w:szCs w:val="24"/>
        </w:rPr>
        <w:t>vždy k 1. marcu nasledujúceho kalendárneho roka</w:t>
      </w:r>
      <w:r w:rsidRPr="0003307C" w:rsidR="007B0DE7">
        <w:rPr>
          <w:rFonts w:ascii="Times New Roman" w:hAnsi="Times New Roman"/>
          <w:sz w:val="24"/>
          <w:szCs w:val="24"/>
        </w:rPr>
        <w:t>, ktorá</w:t>
      </w:r>
      <w:r w:rsidRPr="0003307C" w:rsidR="00037543">
        <w:rPr>
          <w:rFonts w:ascii="Times New Roman" w:hAnsi="Times New Roman"/>
          <w:sz w:val="24"/>
          <w:szCs w:val="24"/>
        </w:rPr>
        <w:t xml:space="preserve"> musí obsahovať údaje</w:t>
      </w:r>
      <w:r w:rsidRPr="0003307C" w:rsidR="005E774D">
        <w:rPr>
          <w:rFonts w:ascii="Times New Roman" w:hAnsi="Times New Roman"/>
          <w:sz w:val="24"/>
          <w:szCs w:val="24"/>
        </w:rPr>
        <w:t xml:space="preserve"> o </w:t>
      </w:r>
    </w:p>
    <w:p w:rsidR="005E774D" w:rsidRPr="0003307C" w:rsidP="009F39B1">
      <w:pPr>
        <w:pStyle w:val="ListParagraph"/>
        <w:numPr>
          <w:numId w:val="8"/>
        </w:numPr>
        <w:bidi w:val="0"/>
        <w:spacing w:after="0" w:line="240" w:lineRule="auto"/>
        <w:ind w:left="1134" w:hanging="283"/>
      </w:pPr>
      <w:r w:rsidRPr="0003307C" w:rsidR="008929EC">
        <w:rPr>
          <w:rFonts w:ascii="Times New Roman" w:hAnsi="Times New Roman"/>
          <w:sz w:val="24"/>
          <w:szCs w:val="24"/>
        </w:rPr>
        <w:t>činnosti</w:t>
      </w:r>
      <w:r w:rsidRPr="0003307C" w:rsidR="00395DF3">
        <w:rPr>
          <w:rFonts w:ascii="Times New Roman" w:hAnsi="Times New Roman"/>
          <w:sz w:val="24"/>
          <w:szCs w:val="24"/>
        </w:rPr>
        <w:t>ach</w:t>
      </w:r>
      <w:r w:rsidRPr="0003307C">
        <w:rPr>
          <w:rFonts w:ascii="Times New Roman" w:hAnsi="Times New Roman"/>
          <w:sz w:val="24"/>
          <w:szCs w:val="24"/>
        </w:rPr>
        <w:t>, na ktoré má poskytovateľ vydané povolenie,</w:t>
      </w:r>
    </w:p>
    <w:p w:rsidR="005E774D" w:rsidRPr="0003307C" w:rsidP="009F39B1">
      <w:pPr>
        <w:pStyle w:val="ListParagraph"/>
        <w:numPr>
          <w:numId w:val="8"/>
        </w:numPr>
        <w:bidi w:val="0"/>
        <w:spacing w:after="0" w:line="240" w:lineRule="auto"/>
        <w:ind w:left="1134" w:hanging="283"/>
        <w:rPr>
          <w:rFonts w:ascii="Times New Roman" w:hAnsi="Times New Roman"/>
          <w:sz w:val="24"/>
          <w:szCs w:val="24"/>
        </w:rPr>
      </w:pPr>
      <w:r w:rsidRPr="0003307C" w:rsidR="00D91DCA">
        <w:rPr>
          <w:rFonts w:ascii="Times New Roman" w:hAnsi="Times New Roman"/>
          <w:sz w:val="24"/>
          <w:szCs w:val="24"/>
        </w:rPr>
        <w:t>typ</w:t>
      </w:r>
      <w:r w:rsidRPr="0003307C">
        <w:rPr>
          <w:rFonts w:ascii="Times New Roman" w:hAnsi="Times New Roman"/>
          <w:sz w:val="24"/>
          <w:szCs w:val="24"/>
        </w:rPr>
        <w:t>e</w:t>
      </w:r>
      <w:r w:rsidRPr="0003307C" w:rsidR="00D91DCA">
        <w:rPr>
          <w:rFonts w:ascii="Times New Roman" w:hAnsi="Times New Roman"/>
          <w:sz w:val="24"/>
          <w:szCs w:val="24"/>
        </w:rPr>
        <w:t xml:space="preserve"> a</w:t>
      </w:r>
      <w:r w:rsidRPr="0003307C">
        <w:rPr>
          <w:rFonts w:ascii="Times New Roman" w:hAnsi="Times New Roman"/>
          <w:sz w:val="24"/>
          <w:szCs w:val="24"/>
        </w:rPr>
        <w:t> </w:t>
      </w:r>
      <w:r w:rsidRPr="0003307C" w:rsidR="00D91DCA">
        <w:rPr>
          <w:rFonts w:ascii="Times New Roman" w:hAnsi="Times New Roman"/>
          <w:sz w:val="24"/>
          <w:szCs w:val="24"/>
        </w:rPr>
        <w:t>množstv</w:t>
      </w:r>
      <w:r w:rsidRPr="0003307C">
        <w:rPr>
          <w:rFonts w:ascii="Times New Roman" w:hAnsi="Times New Roman"/>
          <w:sz w:val="24"/>
          <w:szCs w:val="24"/>
        </w:rPr>
        <w:t xml:space="preserve">e </w:t>
      </w:r>
      <w:r w:rsidRPr="0003307C" w:rsidR="00D91DCA">
        <w:rPr>
          <w:rFonts w:ascii="Times New Roman" w:hAnsi="Times New Roman"/>
          <w:sz w:val="24"/>
          <w:szCs w:val="24"/>
        </w:rPr>
        <w:t>odobratých, otestovaných, zakonzervovaných, spracovaných, uskladnených a distribuovaných, či iným spôsobom použitých tkanív a</w:t>
      </w:r>
      <w:r w:rsidRPr="0003307C">
        <w:rPr>
          <w:rFonts w:ascii="Times New Roman" w:hAnsi="Times New Roman"/>
          <w:sz w:val="24"/>
          <w:szCs w:val="24"/>
        </w:rPr>
        <w:t> </w:t>
      </w:r>
      <w:r w:rsidRPr="0003307C" w:rsidR="00D91DCA">
        <w:rPr>
          <w:rFonts w:ascii="Times New Roman" w:hAnsi="Times New Roman"/>
          <w:sz w:val="24"/>
          <w:szCs w:val="24"/>
        </w:rPr>
        <w:t>buniek</w:t>
      </w:r>
      <w:r w:rsidRPr="0003307C">
        <w:rPr>
          <w:rFonts w:ascii="Times New Roman" w:hAnsi="Times New Roman"/>
          <w:sz w:val="24"/>
          <w:szCs w:val="24"/>
        </w:rPr>
        <w:t>,</w:t>
      </w:r>
    </w:p>
    <w:p w:rsidR="005E774D" w:rsidRPr="0003307C" w:rsidP="009F39B1">
      <w:pPr>
        <w:pStyle w:val="ListParagraph"/>
        <w:numPr>
          <w:numId w:val="8"/>
        </w:numPr>
        <w:tabs>
          <w:tab w:val="left" w:pos="1134"/>
        </w:tabs>
        <w:bidi w:val="0"/>
        <w:spacing w:after="0" w:line="240" w:lineRule="auto"/>
        <w:ind w:hanging="169"/>
        <w:rPr>
          <w:rFonts w:ascii="Times New Roman" w:hAnsi="Times New Roman"/>
          <w:sz w:val="24"/>
          <w:szCs w:val="24"/>
        </w:rPr>
      </w:pPr>
      <w:r w:rsidRPr="0003307C" w:rsidR="00D91DCA">
        <w:rPr>
          <w:rFonts w:ascii="Times New Roman" w:hAnsi="Times New Roman"/>
          <w:sz w:val="24"/>
          <w:szCs w:val="24"/>
        </w:rPr>
        <w:t>množstv</w:t>
      </w:r>
      <w:r w:rsidRPr="0003307C">
        <w:rPr>
          <w:rFonts w:ascii="Times New Roman" w:hAnsi="Times New Roman"/>
          <w:sz w:val="24"/>
          <w:szCs w:val="24"/>
        </w:rPr>
        <w:t xml:space="preserve">e </w:t>
      </w:r>
      <w:r w:rsidRPr="0003307C" w:rsidR="00D91DCA">
        <w:rPr>
          <w:rFonts w:ascii="Times New Roman" w:hAnsi="Times New Roman"/>
          <w:sz w:val="24"/>
          <w:szCs w:val="24"/>
        </w:rPr>
        <w:t>a typ</w:t>
      </w:r>
      <w:r w:rsidRPr="0003307C">
        <w:rPr>
          <w:rFonts w:ascii="Times New Roman" w:hAnsi="Times New Roman"/>
          <w:sz w:val="24"/>
          <w:szCs w:val="24"/>
        </w:rPr>
        <w:t>e</w:t>
      </w:r>
      <w:r w:rsidRPr="0003307C" w:rsidR="00D91DCA">
        <w:rPr>
          <w:rFonts w:ascii="Times New Roman" w:hAnsi="Times New Roman"/>
          <w:sz w:val="24"/>
          <w:szCs w:val="24"/>
        </w:rPr>
        <w:t xml:space="preserve"> </w:t>
      </w:r>
      <w:r w:rsidRPr="0003307C">
        <w:rPr>
          <w:rFonts w:ascii="Times New Roman" w:hAnsi="Times New Roman"/>
          <w:sz w:val="24"/>
          <w:szCs w:val="24"/>
        </w:rPr>
        <w:t xml:space="preserve">závažných </w:t>
      </w:r>
      <w:r w:rsidRPr="0003307C" w:rsidR="0022280F">
        <w:rPr>
          <w:rFonts w:ascii="Times New Roman" w:hAnsi="Times New Roman"/>
          <w:sz w:val="24"/>
          <w:szCs w:val="24"/>
        </w:rPr>
        <w:t>nežiadu</w:t>
      </w:r>
      <w:r w:rsidRPr="0003307C" w:rsidR="00D91DCA">
        <w:rPr>
          <w:rFonts w:ascii="Times New Roman" w:hAnsi="Times New Roman"/>
          <w:sz w:val="24"/>
          <w:szCs w:val="24"/>
        </w:rPr>
        <w:t>cich reakcií a</w:t>
      </w:r>
      <w:r w:rsidRPr="0003307C">
        <w:rPr>
          <w:rFonts w:ascii="Times New Roman" w:hAnsi="Times New Roman"/>
          <w:sz w:val="24"/>
          <w:szCs w:val="24"/>
        </w:rPr>
        <w:t xml:space="preserve"> závažných </w:t>
      </w:r>
      <w:r w:rsidRPr="0003307C" w:rsidR="0022280F">
        <w:rPr>
          <w:rFonts w:ascii="Times New Roman" w:hAnsi="Times New Roman"/>
          <w:sz w:val="24"/>
          <w:szCs w:val="24"/>
        </w:rPr>
        <w:t>nežiadu</w:t>
      </w:r>
      <w:r w:rsidRPr="0003307C" w:rsidR="00D91DCA">
        <w:rPr>
          <w:rFonts w:ascii="Times New Roman" w:hAnsi="Times New Roman"/>
          <w:sz w:val="24"/>
          <w:szCs w:val="24"/>
        </w:rPr>
        <w:t xml:space="preserve">cich udalostí, </w:t>
      </w:r>
      <w:r w:rsidRPr="0003307C" w:rsidR="009F39B1">
        <w:rPr>
          <w:rFonts w:ascii="Times New Roman" w:hAnsi="Times New Roman"/>
          <w:sz w:val="24"/>
          <w:szCs w:val="24"/>
        </w:rPr>
        <w:tab/>
      </w:r>
      <w:r w:rsidRPr="0003307C">
        <w:rPr>
          <w:rFonts w:ascii="Times New Roman" w:hAnsi="Times New Roman"/>
          <w:sz w:val="24"/>
          <w:szCs w:val="24"/>
        </w:rPr>
        <w:t>vrátane spôsobu ich oznámenia a </w:t>
      </w:r>
      <w:r w:rsidRPr="0003307C" w:rsidR="00D91DCA">
        <w:rPr>
          <w:rFonts w:ascii="Times New Roman" w:hAnsi="Times New Roman"/>
          <w:sz w:val="24"/>
          <w:szCs w:val="24"/>
        </w:rPr>
        <w:t>vyriešenia</w:t>
      </w:r>
      <w:r w:rsidRPr="0003307C">
        <w:rPr>
          <w:rFonts w:ascii="Times New Roman" w:hAnsi="Times New Roman"/>
          <w:sz w:val="24"/>
          <w:szCs w:val="24"/>
        </w:rPr>
        <w:t>,</w:t>
      </w:r>
    </w:p>
    <w:p w:rsidR="00235E3D" w:rsidRPr="0003307C" w:rsidP="009F39B1">
      <w:pPr>
        <w:pStyle w:val="ListParagraph"/>
        <w:numPr>
          <w:numId w:val="8"/>
        </w:numPr>
        <w:tabs>
          <w:tab w:val="left" w:pos="1134"/>
        </w:tabs>
        <w:bidi w:val="0"/>
        <w:spacing w:after="0" w:line="240" w:lineRule="auto"/>
        <w:ind w:hanging="169"/>
        <w:rPr>
          <w:rFonts w:ascii="Times New Roman" w:hAnsi="Times New Roman"/>
          <w:sz w:val="24"/>
          <w:szCs w:val="24"/>
        </w:rPr>
      </w:pPr>
      <w:r w:rsidRPr="0003307C" w:rsidR="00D91DCA">
        <w:rPr>
          <w:rFonts w:ascii="Times New Roman" w:hAnsi="Times New Roman"/>
          <w:sz w:val="24"/>
          <w:szCs w:val="24"/>
        </w:rPr>
        <w:t>zm</w:t>
      </w:r>
      <w:r w:rsidRPr="0003307C" w:rsidR="005E774D">
        <w:rPr>
          <w:rFonts w:ascii="Times New Roman" w:hAnsi="Times New Roman"/>
          <w:sz w:val="24"/>
          <w:szCs w:val="24"/>
        </w:rPr>
        <w:t xml:space="preserve">enách, </w:t>
      </w:r>
      <w:r w:rsidRPr="0003307C" w:rsidR="00191F7A">
        <w:rPr>
          <w:rFonts w:ascii="Times New Roman" w:hAnsi="Times New Roman"/>
          <w:sz w:val="24"/>
          <w:szCs w:val="24"/>
        </w:rPr>
        <w:t xml:space="preserve">ku ktorým </w:t>
      </w:r>
      <w:r w:rsidRPr="0003307C" w:rsidR="005E774D">
        <w:rPr>
          <w:rFonts w:ascii="Times New Roman" w:hAnsi="Times New Roman"/>
          <w:sz w:val="24"/>
          <w:szCs w:val="24"/>
        </w:rPr>
        <w:t xml:space="preserve">v priebehu </w:t>
      </w:r>
      <w:r w:rsidRPr="0003307C" w:rsidR="00D91DCA">
        <w:rPr>
          <w:rFonts w:ascii="Times New Roman" w:hAnsi="Times New Roman"/>
          <w:sz w:val="24"/>
          <w:szCs w:val="24"/>
        </w:rPr>
        <w:t>roka</w:t>
      </w:r>
      <w:r w:rsidRPr="0003307C" w:rsidR="00536A45">
        <w:rPr>
          <w:rFonts w:ascii="Times New Roman" w:hAnsi="Times New Roman"/>
          <w:sz w:val="24"/>
          <w:szCs w:val="24"/>
        </w:rPr>
        <w:t>, za ktorý sa výročná správa vypracováva,</w:t>
      </w:r>
      <w:r w:rsidRPr="0003307C" w:rsidR="00D91DCA">
        <w:rPr>
          <w:rFonts w:ascii="Times New Roman" w:hAnsi="Times New Roman"/>
          <w:sz w:val="24"/>
          <w:szCs w:val="24"/>
        </w:rPr>
        <w:t xml:space="preserve"> </w:t>
      </w:r>
      <w:r w:rsidRPr="0003307C" w:rsidR="009F39B1">
        <w:rPr>
          <w:rFonts w:ascii="Times New Roman" w:hAnsi="Times New Roman"/>
          <w:sz w:val="24"/>
          <w:szCs w:val="24"/>
        </w:rPr>
        <w:tab/>
      </w:r>
      <w:r w:rsidRPr="0003307C" w:rsidR="00D91DCA">
        <w:rPr>
          <w:rFonts w:ascii="Times New Roman" w:hAnsi="Times New Roman"/>
          <w:sz w:val="24"/>
          <w:szCs w:val="24"/>
        </w:rPr>
        <w:t>došlo</w:t>
      </w:r>
      <w:r w:rsidRPr="0003307C">
        <w:rPr>
          <w:rFonts w:ascii="Times New Roman" w:hAnsi="Times New Roman"/>
          <w:sz w:val="24"/>
          <w:szCs w:val="24"/>
        </w:rPr>
        <w:t>,</w:t>
      </w:r>
    </w:p>
    <w:p w:rsidR="00235E3D" w:rsidRPr="0003307C" w:rsidP="00840457">
      <w:pPr>
        <w:tabs>
          <w:tab w:val="left" w:pos="406"/>
        </w:tabs>
        <w:bidi w:val="0"/>
        <w:spacing w:after="0" w:line="240" w:lineRule="auto"/>
        <w:rPr>
          <w:rFonts w:ascii="Times New Roman" w:hAnsi="Times New Roman"/>
          <w:sz w:val="24"/>
          <w:szCs w:val="24"/>
        </w:rPr>
      </w:pPr>
      <w:r w:rsidRPr="0003307C">
        <w:rPr>
          <w:rFonts w:ascii="Times New Roman" w:hAnsi="Times New Roman"/>
          <w:sz w:val="24"/>
          <w:szCs w:val="24"/>
        </w:rPr>
        <w:tab/>
        <w:t>a</w:t>
      </w:r>
      <w:r w:rsidRPr="0003307C" w:rsidR="00967D10">
        <w:rPr>
          <w:rFonts w:ascii="Times New Roman" w:hAnsi="Times New Roman"/>
          <w:sz w:val="24"/>
          <w:szCs w:val="24"/>
        </w:rPr>
        <w:t>e</w:t>
      </w:r>
      <w:r w:rsidRPr="0003307C">
        <w:rPr>
          <w:rFonts w:ascii="Times New Roman" w:hAnsi="Times New Roman"/>
          <w:sz w:val="24"/>
          <w:szCs w:val="24"/>
        </w:rPr>
        <w:t xml:space="preserve">) </w:t>
      </w:r>
      <w:r w:rsidRPr="0003307C" w:rsidR="008929EC">
        <w:rPr>
          <w:rFonts w:ascii="Times New Roman" w:hAnsi="Times New Roman"/>
          <w:sz w:val="24"/>
          <w:szCs w:val="24"/>
        </w:rPr>
        <w:t xml:space="preserve">odovzdať tkanivá, bunky alebo produkty z nich vyrobené </w:t>
      </w:r>
      <w:r w:rsidRPr="0003307C">
        <w:rPr>
          <w:rFonts w:ascii="Times New Roman" w:hAnsi="Times New Roman"/>
          <w:sz w:val="24"/>
          <w:szCs w:val="24"/>
        </w:rPr>
        <w:t xml:space="preserve">pri ukončení svojej činnosti     </w:t>
      </w:r>
    </w:p>
    <w:p w:rsidR="008929EC" w:rsidRPr="0003307C" w:rsidP="00840457">
      <w:pPr>
        <w:bidi w:val="0"/>
        <w:spacing w:after="0" w:line="240" w:lineRule="auto"/>
        <w:ind w:firstLine="360"/>
        <w:rPr>
          <w:rFonts w:ascii="Times New Roman" w:hAnsi="Times New Roman"/>
          <w:sz w:val="24"/>
          <w:szCs w:val="24"/>
        </w:rPr>
      </w:pPr>
      <w:r w:rsidRPr="0003307C" w:rsidR="00022AB4">
        <w:rPr>
          <w:rFonts w:ascii="Times New Roman" w:hAnsi="Times New Roman"/>
          <w:sz w:val="24"/>
          <w:szCs w:val="24"/>
        </w:rPr>
        <w:t xml:space="preserve">      </w:t>
      </w:r>
      <w:r w:rsidRPr="0003307C">
        <w:rPr>
          <w:rFonts w:ascii="Times New Roman" w:hAnsi="Times New Roman"/>
          <w:sz w:val="24"/>
          <w:szCs w:val="24"/>
        </w:rPr>
        <w:t>poskytovateľovi podľa osobitného predpisu</w:t>
      </w:r>
      <w:r w:rsidRPr="0003307C" w:rsidR="00D44847">
        <w:rPr>
          <w:rFonts w:ascii="Times New Roman" w:hAnsi="Times New Roman"/>
          <w:sz w:val="24"/>
          <w:szCs w:val="24"/>
        </w:rPr>
        <w:t>,</w:t>
      </w:r>
      <w:r w:rsidRPr="0003307C" w:rsidR="00D44847">
        <w:rPr>
          <w:rFonts w:ascii="Times New Roman" w:hAnsi="Times New Roman"/>
          <w:sz w:val="24"/>
          <w:szCs w:val="24"/>
          <w:vertAlign w:val="superscript"/>
        </w:rPr>
        <w:t>55jam</w:t>
      </w:r>
      <w:r w:rsidRPr="0003307C" w:rsidR="00D44847">
        <w:rPr>
          <w:rFonts w:ascii="Times New Roman" w:hAnsi="Times New Roman"/>
          <w:sz w:val="24"/>
          <w:szCs w:val="24"/>
        </w:rPr>
        <w:t>)</w:t>
      </w:r>
    </w:p>
    <w:p w:rsidR="00443524" w:rsidRPr="0003307C" w:rsidP="00840457">
      <w:pPr>
        <w:bidi w:val="0"/>
        <w:spacing w:after="0" w:line="240" w:lineRule="auto"/>
        <w:ind w:firstLine="360"/>
        <w:rPr>
          <w:rFonts w:ascii="Times New Roman" w:hAnsi="Times New Roman"/>
          <w:sz w:val="24"/>
          <w:szCs w:val="24"/>
        </w:rPr>
      </w:pPr>
      <w:r w:rsidRPr="0003307C" w:rsidR="00235E3D">
        <w:rPr>
          <w:rFonts w:ascii="Times New Roman" w:hAnsi="Times New Roman"/>
          <w:sz w:val="24"/>
          <w:szCs w:val="24"/>
        </w:rPr>
        <w:t>a</w:t>
      </w:r>
      <w:r w:rsidRPr="0003307C" w:rsidR="00967D10">
        <w:rPr>
          <w:rFonts w:ascii="Times New Roman" w:hAnsi="Times New Roman"/>
          <w:sz w:val="24"/>
          <w:szCs w:val="24"/>
        </w:rPr>
        <w:t>f</w:t>
      </w:r>
      <w:r w:rsidRPr="0003307C" w:rsidR="00235E3D">
        <w:rPr>
          <w:rFonts w:ascii="Times New Roman" w:hAnsi="Times New Roman"/>
          <w:sz w:val="24"/>
          <w:szCs w:val="24"/>
        </w:rPr>
        <w:t>) uzatvárať zmluvy na činnosti podľa osobitného predpisu</w:t>
      </w:r>
      <w:r w:rsidRPr="0003307C">
        <w:rPr>
          <w:rFonts w:ascii="Times New Roman" w:hAnsi="Times New Roman"/>
          <w:sz w:val="24"/>
          <w:szCs w:val="24"/>
        </w:rPr>
        <w:t>,</w:t>
      </w:r>
      <w:r w:rsidRPr="0003307C" w:rsidR="00D44847">
        <w:rPr>
          <w:rFonts w:ascii="Times New Roman" w:hAnsi="Times New Roman"/>
          <w:sz w:val="24"/>
          <w:szCs w:val="24"/>
          <w:vertAlign w:val="superscript"/>
        </w:rPr>
        <w:t>55jan</w:t>
      </w:r>
      <w:r w:rsidRPr="0003307C" w:rsidR="00D44847">
        <w:rPr>
          <w:rFonts w:ascii="Times New Roman" w:hAnsi="Times New Roman"/>
          <w:sz w:val="24"/>
          <w:szCs w:val="24"/>
        </w:rPr>
        <w:t>)</w:t>
      </w:r>
    </w:p>
    <w:p w:rsidR="00235E3D" w:rsidRPr="0003307C" w:rsidP="00840457">
      <w:pPr>
        <w:bidi w:val="0"/>
        <w:spacing w:after="0" w:line="240" w:lineRule="auto"/>
        <w:ind w:firstLine="360"/>
        <w:rPr>
          <w:rFonts w:ascii="Times New Roman" w:hAnsi="Times New Roman"/>
          <w:sz w:val="24"/>
          <w:szCs w:val="24"/>
          <w:vertAlign w:val="superscript"/>
        </w:rPr>
      </w:pPr>
      <w:r w:rsidRPr="0003307C" w:rsidR="00443524">
        <w:rPr>
          <w:rFonts w:ascii="Times New Roman" w:hAnsi="Times New Roman"/>
          <w:sz w:val="24"/>
          <w:szCs w:val="24"/>
        </w:rPr>
        <w:t>a</w:t>
      </w:r>
      <w:r w:rsidRPr="0003307C" w:rsidR="00967D10">
        <w:rPr>
          <w:rFonts w:ascii="Times New Roman" w:hAnsi="Times New Roman"/>
          <w:sz w:val="24"/>
          <w:szCs w:val="24"/>
        </w:rPr>
        <w:t>g</w:t>
      </w:r>
      <w:r w:rsidRPr="0003307C" w:rsidR="00443524">
        <w:rPr>
          <w:rFonts w:ascii="Times New Roman" w:hAnsi="Times New Roman"/>
          <w:sz w:val="24"/>
          <w:szCs w:val="24"/>
        </w:rPr>
        <w:t xml:space="preserve">) pri darcovstve, odbere, testovaní, </w:t>
      </w:r>
      <w:r w:rsidRPr="0003307C" w:rsidR="0012152F">
        <w:rPr>
          <w:rFonts w:ascii="Times New Roman" w:hAnsi="Times New Roman"/>
          <w:sz w:val="24"/>
          <w:szCs w:val="24"/>
        </w:rPr>
        <w:t>konzerv</w:t>
      </w:r>
      <w:r w:rsidRPr="0003307C" w:rsidR="0029457A">
        <w:rPr>
          <w:rFonts w:ascii="Times New Roman" w:hAnsi="Times New Roman"/>
          <w:sz w:val="24"/>
          <w:szCs w:val="24"/>
        </w:rPr>
        <w:t>ácii</w:t>
      </w:r>
      <w:r w:rsidRPr="0003307C" w:rsidR="0012152F">
        <w:rPr>
          <w:rFonts w:ascii="Times New Roman" w:hAnsi="Times New Roman"/>
          <w:sz w:val="24"/>
          <w:szCs w:val="24"/>
        </w:rPr>
        <w:t xml:space="preserve">, </w:t>
      </w:r>
      <w:r w:rsidRPr="0003307C" w:rsidR="00443524">
        <w:rPr>
          <w:rFonts w:ascii="Times New Roman" w:hAnsi="Times New Roman"/>
          <w:sz w:val="24"/>
          <w:szCs w:val="24"/>
        </w:rPr>
        <w:t>skladovaní alebo distri</w:t>
      </w:r>
      <w:r w:rsidRPr="0003307C" w:rsidR="0012152F">
        <w:rPr>
          <w:rFonts w:ascii="Times New Roman" w:hAnsi="Times New Roman"/>
          <w:sz w:val="24"/>
          <w:szCs w:val="24"/>
        </w:rPr>
        <w:t xml:space="preserve">búcii orgánov </w:t>
        <w:tab/>
        <w:t xml:space="preserve">dodržiavať </w:t>
      </w:r>
      <w:r w:rsidRPr="0003307C" w:rsidR="00443524">
        <w:rPr>
          <w:rFonts w:ascii="Times New Roman" w:hAnsi="Times New Roman"/>
          <w:sz w:val="24"/>
          <w:szCs w:val="24"/>
        </w:rPr>
        <w:t>osobitné predpisy.</w:t>
      </w:r>
      <w:r w:rsidRPr="0003307C" w:rsidR="00443524">
        <w:rPr>
          <w:rFonts w:ascii="Times New Roman" w:hAnsi="Times New Roman"/>
          <w:sz w:val="24"/>
          <w:szCs w:val="24"/>
          <w:vertAlign w:val="superscript"/>
        </w:rPr>
        <w:t>55jao</w:t>
      </w:r>
      <w:r w:rsidRPr="0003307C" w:rsidR="00443524">
        <w:rPr>
          <w:rFonts w:ascii="Times New Roman" w:hAnsi="Times New Roman"/>
          <w:sz w:val="24"/>
          <w:szCs w:val="24"/>
        </w:rPr>
        <w:t>)</w:t>
      </w:r>
      <w:r w:rsidRPr="0003307C">
        <w:rPr>
          <w:rFonts w:ascii="Times New Roman" w:hAnsi="Times New Roman"/>
          <w:sz w:val="24"/>
          <w:szCs w:val="24"/>
        </w:rPr>
        <w:t>“.</w:t>
      </w:r>
    </w:p>
    <w:p w:rsidR="008F5A3E" w:rsidRPr="0003307C" w:rsidP="004573CE">
      <w:pPr>
        <w:bidi w:val="0"/>
        <w:spacing w:after="0" w:line="240" w:lineRule="auto"/>
        <w:rPr>
          <w:rFonts w:ascii="Times New Roman" w:hAnsi="Times New Roman"/>
          <w:sz w:val="24"/>
          <w:szCs w:val="24"/>
        </w:rPr>
      </w:pPr>
    </w:p>
    <w:p w:rsidR="00584EA0"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Poznámk</w:t>
      </w:r>
      <w:r w:rsidRPr="0003307C" w:rsidR="00A40BDD">
        <w:rPr>
          <w:rFonts w:ascii="Times New Roman" w:hAnsi="Times New Roman"/>
          <w:sz w:val="24"/>
          <w:szCs w:val="24"/>
        </w:rPr>
        <w:t>y</w:t>
      </w:r>
      <w:r w:rsidRPr="0003307C">
        <w:rPr>
          <w:rFonts w:ascii="Times New Roman" w:hAnsi="Times New Roman"/>
          <w:sz w:val="24"/>
          <w:szCs w:val="24"/>
        </w:rPr>
        <w:t xml:space="preserve"> </w:t>
      </w:r>
      <w:r w:rsidRPr="0003307C" w:rsidR="00C20A17">
        <w:rPr>
          <w:rFonts w:ascii="Times New Roman" w:hAnsi="Times New Roman"/>
          <w:sz w:val="24"/>
          <w:szCs w:val="24"/>
        </w:rPr>
        <w:t xml:space="preserve">pod čiarou </w:t>
      </w:r>
      <w:r w:rsidRPr="0003307C">
        <w:rPr>
          <w:rFonts w:ascii="Times New Roman" w:hAnsi="Times New Roman"/>
          <w:sz w:val="24"/>
          <w:szCs w:val="24"/>
        </w:rPr>
        <w:t>k</w:t>
      </w:r>
      <w:r w:rsidRPr="0003307C" w:rsidR="00A40BDD">
        <w:rPr>
          <w:rFonts w:ascii="Times New Roman" w:hAnsi="Times New Roman"/>
          <w:sz w:val="24"/>
          <w:szCs w:val="24"/>
        </w:rPr>
        <w:t> </w:t>
      </w:r>
      <w:r w:rsidRPr="0003307C">
        <w:rPr>
          <w:rFonts w:ascii="Times New Roman" w:hAnsi="Times New Roman"/>
          <w:sz w:val="24"/>
          <w:szCs w:val="24"/>
        </w:rPr>
        <w:t>odkaz</w:t>
      </w:r>
      <w:r w:rsidRPr="0003307C" w:rsidR="00A40BDD">
        <w:rPr>
          <w:rFonts w:ascii="Times New Roman" w:hAnsi="Times New Roman"/>
          <w:sz w:val="24"/>
          <w:szCs w:val="24"/>
        </w:rPr>
        <w:t xml:space="preserve">om </w:t>
      </w:r>
      <w:r w:rsidRPr="0003307C" w:rsidR="00773033">
        <w:rPr>
          <w:rFonts w:ascii="Times New Roman" w:hAnsi="Times New Roman"/>
          <w:sz w:val="24"/>
          <w:szCs w:val="24"/>
        </w:rPr>
        <w:t>55jai</w:t>
      </w:r>
      <w:r w:rsidRPr="0003307C">
        <w:rPr>
          <w:rFonts w:ascii="Times New Roman" w:hAnsi="Times New Roman"/>
          <w:sz w:val="24"/>
          <w:szCs w:val="24"/>
        </w:rPr>
        <w:t xml:space="preserve"> </w:t>
      </w:r>
      <w:r w:rsidRPr="0003307C" w:rsidR="00A40BDD">
        <w:rPr>
          <w:rFonts w:ascii="Times New Roman" w:hAnsi="Times New Roman"/>
          <w:sz w:val="24"/>
          <w:szCs w:val="24"/>
        </w:rPr>
        <w:t xml:space="preserve">až </w:t>
      </w:r>
      <w:r w:rsidRPr="0003307C" w:rsidR="00395DF3">
        <w:rPr>
          <w:rFonts w:ascii="Times New Roman" w:hAnsi="Times New Roman"/>
          <w:sz w:val="24"/>
          <w:szCs w:val="24"/>
        </w:rPr>
        <w:t>55jao</w:t>
      </w:r>
      <w:r w:rsidRPr="0003307C" w:rsidR="00235E3D">
        <w:rPr>
          <w:rFonts w:ascii="Times New Roman" w:hAnsi="Times New Roman"/>
          <w:sz w:val="24"/>
          <w:szCs w:val="24"/>
        </w:rPr>
        <w:t xml:space="preserve"> </w:t>
      </w:r>
      <w:r w:rsidRPr="0003307C">
        <w:rPr>
          <w:rFonts w:ascii="Times New Roman" w:hAnsi="Times New Roman"/>
          <w:sz w:val="24"/>
          <w:szCs w:val="24"/>
        </w:rPr>
        <w:t>zn</w:t>
      </w:r>
      <w:r w:rsidRPr="0003307C" w:rsidR="00A40BDD">
        <w:rPr>
          <w:rFonts w:ascii="Times New Roman" w:hAnsi="Times New Roman"/>
          <w:sz w:val="24"/>
          <w:szCs w:val="24"/>
        </w:rPr>
        <w:t>ejú</w:t>
      </w:r>
      <w:r w:rsidRPr="0003307C">
        <w:rPr>
          <w:rFonts w:ascii="Times New Roman" w:hAnsi="Times New Roman"/>
          <w:sz w:val="24"/>
          <w:szCs w:val="24"/>
        </w:rPr>
        <w:t>:</w:t>
      </w:r>
    </w:p>
    <w:p w:rsidR="00584EA0" w:rsidRPr="0003307C" w:rsidP="0064637F">
      <w:pPr>
        <w:bidi w:val="0"/>
        <w:spacing w:after="0" w:line="240" w:lineRule="auto"/>
        <w:ind w:left="993" w:hanging="567"/>
        <w:rPr>
          <w:rFonts w:ascii="Times New Roman" w:hAnsi="Times New Roman"/>
          <w:sz w:val="24"/>
          <w:szCs w:val="24"/>
        </w:rPr>
      </w:pPr>
      <w:r w:rsidRPr="0003307C">
        <w:rPr>
          <w:rFonts w:ascii="Times New Roman" w:hAnsi="Times New Roman"/>
          <w:sz w:val="24"/>
          <w:szCs w:val="24"/>
        </w:rPr>
        <w:t>„</w:t>
      </w:r>
      <w:r w:rsidRPr="0003307C" w:rsidR="00773033">
        <w:rPr>
          <w:rFonts w:ascii="Times New Roman" w:hAnsi="Times New Roman"/>
          <w:sz w:val="24"/>
          <w:szCs w:val="24"/>
          <w:vertAlign w:val="superscript"/>
        </w:rPr>
        <w:t>55jai</w:t>
      </w:r>
      <w:r w:rsidRPr="0003307C">
        <w:rPr>
          <w:rFonts w:ascii="Times New Roman" w:hAnsi="Times New Roman"/>
          <w:sz w:val="24"/>
          <w:szCs w:val="24"/>
        </w:rPr>
        <w:t>)</w:t>
      </w:r>
      <w:r w:rsidRPr="0003307C" w:rsidR="00773033">
        <w:rPr>
          <w:rFonts w:ascii="Times New Roman" w:hAnsi="Times New Roman"/>
          <w:sz w:val="24"/>
          <w:szCs w:val="24"/>
        </w:rPr>
        <w:t xml:space="preserve">  § 4a</w:t>
      </w:r>
      <w:r w:rsidRPr="0003307C">
        <w:rPr>
          <w:rFonts w:ascii="Times New Roman" w:hAnsi="Times New Roman"/>
          <w:sz w:val="24"/>
          <w:szCs w:val="24"/>
        </w:rPr>
        <w:t xml:space="preserve"> </w:t>
      </w:r>
      <w:r w:rsidRPr="0003307C" w:rsidR="00773033">
        <w:rPr>
          <w:rFonts w:ascii="Times New Roman" w:hAnsi="Times New Roman"/>
          <w:sz w:val="24"/>
          <w:szCs w:val="24"/>
        </w:rPr>
        <w:t xml:space="preserve">písm. a) </w:t>
      </w:r>
      <w:r w:rsidRPr="0003307C">
        <w:rPr>
          <w:rFonts w:ascii="Times New Roman" w:hAnsi="Times New Roman"/>
          <w:sz w:val="24"/>
          <w:szCs w:val="24"/>
        </w:rPr>
        <w:t>zákona č. 129/2002 Z. z. o integrovanom záchrannom systéme</w:t>
      </w:r>
      <w:r w:rsidRPr="0003307C" w:rsidR="0064637F">
        <w:rPr>
          <w:rFonts w:ascii="Times New Roman" w:hAnsi="Times New Roman"/>
          <w:sz w:val="24"/>
          <w:szCs w:val="24"/>
        </w:rPr>
        <w:t xml:space="preserve"> v znení </w:t>
      </w:r>
      <w:r w:rsidRPr="0003307C" w:rsidR="009C1E09">
        <w:rPr>
          <w:rFonts w:ascii="Times New Roman" w:hAnsi="Times New Roman"/>
          <w:sz w:val="24"/>
          <w:szCs w:val="24"/>
        </w:rPr>
        <w:t xml:space="preserve">zákona </w:t>
      </w:r>
      <w:r w:rsidRPr="0003307C" w:rsidR="00E46D9D">
        <w:rPr>
          <w:rFonts w:ascii="Times New Roman" w:hAnsi="Times New Roman"/>
          <w:sz w:val="24"/>
          <w:szCs w:val="24"/>
        </w:rPr>
        <w:t>...</w:t>
      </w:r>
      <w:r w:rsidRPr="0003307C" w:rsidR="0064637F">
        <w:rPr>
          <w:rFonts w:ascii="Times New Roman" w:hAnsi="Times New Roman"/>
          <w:sz w:val="24"/>
          <w:szCs w:val="24"/>
        </w:rPr>
        <w:t>/</w:t>
      </w:r>
      <w:r w:rsidRPr="0003307C" w:rsidR="00E46D9D">
        <w:rPr>
          <w:rFonts w:ascii="Times New Roman" w:hAnsi="Times New Roman"/>
          <w:sz w:val="24"/>
          <w:szCs w:val="24"/>
        </w:rPr>
        <w:t>2015</w:t>
      </w:r>
      <w:r w:rsidRPr="0003307C" w:rsidR="0064637F">
        <w:rPr>
          <w:rFonts w:ascii="Times New Roman" w:hAnsi="Times New Roman"/>
          <w:sz w:val="24"/>
          <w:szCs w:val="24"/>
        </w:rPr>
        <w:t xml:space="preserve"> Z. z.</w:t>
      </w:r>
    </w:p>
    <w:p w:rsidR="00584EA0" w:rsidRPr="0003307C" w:rsidP="004573CE">
      <w:pPr>
        <w:pStyle w:val="ListParagraph"/>
        <w:bidi w:val="0"/>
        <w:spacing w:after="0" w:line="240" w:lineRule="auto"/>
        <w:ind w:left="284"/>
        <w:rPr>
          <w:rFonts w:ascii="Times New Roman" w:hAnsi="Times New Roman"/>
          <w:sz w:val="24"/>
          <w:szCs w:val="24"/>
        </w:rPr>
      </w:pPr>
      <w:r w:rsidRPr="0003307C" w:rsidR="00A40BDD">
        <w:rPr>
          <w:rFonts w:ascii="Times New Roman" w:hAnsi="Times New Roman"/>
          <w:sz w:val="24"/>
          <w:szCs w:val="24"/>
          <w:vertAlign w:val="superscript"/>
        </w:rPr>
        <w:t xml:space="preserve">     55jaj</w:t>
      </w:r>
      <w:r w:rsidRPr="0003307C" w:rsidR="00037543">
        <w:rPr>
          <w:rFonts w:ascii="Times New Roman" w:hAnsi="Times New Roman"/>
          <w:sz w:val="24"/>
          <w:szCs w:val="24"/>
        </w:rPr>
        <w:t>)</w:t>
      </w:r>
      <w:r w:rsidRPr="0003307C" w:rsidR="00A40BDD">
        <w:rPr>
          <w:rFonts w:ascii="Times New Roman" w:hAnsi="Times New Roman"/>
          <w:sz w:val="24"/>
          <w:szCs w:val="24"/>
        </w:rPr>
        <w:t xml:space="preserve"> § 37 ods. 5 zákona č. 576/2004 Z. z.</w:t>
      </w:r>
      <w:r w:rsidRPr="0003307C" w:rsidR="0064637F">
        <w:rPr>
          <w:rFonts w:ascii="Times New Roman" w:hAnsi="Times New Roman"/>
          <w:sz w:val="24"/>
          <w:szCs w:val="24"/>
        </w:rPr>
        <w:t xml:space="preserve"> v znení neskorších predpisov.</w:t>
      </w:r>
    </w:p>
    <w:p w:rsidR="00A40BDD" w:rsidRPr="0003307C" w:rsidP="004573CE">
      <w:pPr>
        <w:pStyle w:val="ListParagraph"/>
        <w:bidi w:val="0"/>
        <w:spacing w:after="0" w:line="240" w:lineRule="auto"/>
        <w:ind w:left="284"/>
        <w:rPr>
          <w:rFonts w:ascii="Times New Roman" w:hAnsi="Times New Roman"/>
          <w:sz w:val="24"/>
          <w:szCs w:val="24"/>
        </w:rPr>
      </w:pPr>
      <w:r w:rsidRPr="0003307C">
        <w:rPr>
          <w:rFonts w:ascii="Times New Roman" w:hAnsi="Times New Roman"/>
          <w:sz w:val="24"/>
          <w:szCs w:val="24"/>
          <w:vertAlign w:val="superscript"/>
        </w:rPr>
        <w:t xml:space="preserve">     55jak</w:t>
      </w:r>
      <w:r w:rsidRPr="0003307C" w:rsidR="00037543">
        <w:rPr>
          <w:rFonts w:ascii="Times New Roman" w:hAnsi="Times New Roman"/>
          <w:sz w:val="24"/>
          <w:szCs w:val="24"/>
        </w:rPr>
        <w:t>)</w:t>
      </w:r>
      <w:r w:rsidRPr="0003307C">
        <w:rPr>
          <w:rFonts w:ascii="Times New Roman" w:hAnsi="Times New Roman"/>
          <w:sz w:val="24"/>
          <w:szCs w:val="24"/>
          <w:vertAlign w:val="superscript"/>
        </w:rPr>
        <w:t xml:space="preserve"> </w:t>
      </w:r>
      <w:r w:rsidRPr="0003307C">
        <w:rPr>
          <w:rFonts w:ascii="Times New Roman" w:hAnsi="Times New Roman"/>
          <w:sz w:val="24"/>
          <w:szCs w:val="24"/>
        </w:rPr>
        <w:t>§ 39a ods. 2 zákona č. 576/2004 Z. z.</w:t>
      </w:r>
      <w:r w:rsidRPr="0003307C" w:rsidR="0029457A">
        <w:rPr>
          <w:rFonts w:ascii="Times New Roman" w:hAnsi="Times New Roman"/>
          <w:sz w:val="24"/>
          <w:szCs w:val="24"/>
        </w:rPr>
        <w:t xml:space="preserve"> v znení zákona č. 282/2006 Z. z.</w:t>
      </w:r>
    </w:p>
    <w:p w:rsidR="00A40BDD" w:rsidRPr="0003307C" w:rsidP="004573CE">
      <w:pPr>
        <w:pStyle w:val="ListParagraph"/>
        <w:bidi w:val="0"/>
        <w:spacing w:after="0" w:line="240" w:lineRule="auto"/>
        <w:ind w:left="284"/>
        <w:rPr>
          <w:rFonts w:ascii="Times New Roman" w:hAnsi="Times New Roman"/>
          <w:sz w:val="24"/>
          <w:szCs w:val="24"/>
        </w:rPr>
      </w:pPr>
      <w:r w:rsidRPr="0003307C" w:rsidR="00037543">
        <w:rPr>
          <w:rFonts w:ascii="Times New Roman" w:hAnsi="Times New Roman"/>
          <w:sz w:val="24"/>
          <w:szCs w:val="24"/>
          <w:vertAlign w:val="superscript"/>
        </w:rPr>
        <w:t xml:space="preserve">     55jal</w:t>
      </w:r>
      <w:r w:rsidRPr="0003307C" w:rsidR="00037543">
        <w:rPr>
          <w:rFonts w:ascii="Times New Roman" w:hAnsi="Times New Roman"/>
          <w:sz w:val="24"/>
          <w:szCs w:val="24"/>
        </w:rPr>
        <w:t>)</w:t>
      </w:r>
      <w:r w:rsidRPr="0003307C">
        <w:rPr>
          <w:rFonts w:ascii="Times New Roman" w:hAnsi="Times New Roman"/>
          <w:sz w:val="24"/>
          <w:szCs w:val="24"/>
        </w:rPr>
        <w:t xml:space="preserve"> § 39b ods. 1 zákona č. 576/2004 Z. z.</w:t>
      </w:r>
      <w:r w:rsidRPr="0003307C" w:rsidR="0029457A">
        <w:rPr>
          <w:rFonts w:ascii="Times New Roman" w:hAnsi="Times New Roman"/>
          <w:sz w:val="24"/>
          <w:szCs w:val="24"/>
        </w:rPr>
        <w:t xml:space="preserve"> v znení zákona č. 282/2006 Z. z.</w:t>
      </w:r>
    </w:p>
    <w:p w:rsidR="00A40BDD" w:rsidRPr="0003307C" w:rsidP="004573CE">
      <w:pPr>
        <w:pStyle w:val="ListParagraph"/>
        <w:bidi w:val="0"/>
        <w:spacing w:after="0" w:line="240" w:lineRule="auto"/>
        <w:ind w:left="284"/>
        <w:rPr>
          <w:rFonts w:ascii="Times New Roman" w:hAnsi="Times New Roman"/>
          <w:sz w:val="24"/>
          <w:szCs w:val="24"/>
        </w:rPr>
      </w:pPr>
      <w:r w:rsidRPr="0003307C" w:rsidR="00235E3D">
        <w:rPr>
          <w:rFonts w:ascii="Times New Roman" w:hAnsi="Times New Roman"/>
          <w:sz w:val="24"/>
          <w:szCs w:val="24"/>
          <w:vertAlign w:val="superscript"/>
        </w:rPr>
        <w:t xml:space="preserve">     55jam</w:t>
      </w:r>
      <w:r w:rsidRPr="0003307C" w:rsidR="00037543">
        <w:rPr>
          <w:rFonts w:ascii="Times New Roman" w:hAnsi="Times New Roman"/>
          <w:sz w:val="24"/>
          <w:szCs w:val="24"/>
        </w:rPr>
        <w:t>)</w:t>
      </w:r>
      <w:r w:rsidRPr="0003307C" w:rsidR="00235E3D">
        <w:rPr>
          <w:rFonts w:ascii="Times New Roman" w:hAnsi="Times New Roman"/>
          <w:sz w:val="24"/>
          <w:szCs w:val="24"/>
        </w:rPr>
        <w:t xml:space="preserve"> § 39b ods. 9 zákona č. 576/2004 Z. z.</w:t>
      </w:r>
      <w:r w:rsidRPr="0003307C" w:rsidR="0029457A">
        <w:rPr>
          <w:rFonts w:ascii="Times New Roman" w:hAnsi="Times New Roman"/>
          <w:sz w:val="24"/>
          <w:szCs w:val="24"/>
        </w:rPr>
        <w:t xml:space="preserve"> v znení zákona č. 282/2006 Z. z.</w:t>
      </w:r>
    </w:p>
    <w:p w:rsidR="00443524" w:rsidRPr="0003307C" w:rsidP="004573CE">
      <w:pPr>
        <w:pStyle w:val="ListParagraph"/>
        <w:bidi w:val="0"/>
        <w:spacing w:after="0" w:line="240" w:lineRule="auto"/>
        <w:ind w:left="284"/>
        <w:rPr>
          <w:rFonts w:ascii="Times New Roman" w:hAnsi="Times New Roman"/>
          <w:sz w:val="24"/>
          <w:szCs w:val="24"/>
        </w:rPr>
      </w:pPr>
      <w:r w:rsidRPr="0003307C" w:rsidR="00037543">
        <w:rPr>
          <w:rFonts w:ascii="Times New Roman" w:hAnsi="Times New Roman"/>
          <w:sz w:val="24"/>
          <w:szCs w:val="24"/>
          <w:vertAlign w:val="superscript"/>
        </w:rPr>
        <w:t xml:space="preserve">     55jan</w:t>
      </w:r>
      <w:r w:rsidRPr="0003307C" w:rsidR="00037543">
        <w:rPr>
          <w:rFonts w:ascii="Times New Roman" w:hAnsi="Times New Roman"/>
          <w:sz w:val="24"/>
          <w:szCs w:val="24"/>
        </w:rPr>
        <w:t>)</w:t>
      </w:r>
      <w:r w:rsidRPr="0003307C" w:rsidR="00235E3D">
        <w:rPr>
          <w:rFonts w:ascii="Times New Roman" w:hAnsi="Times New Roman"/>
          <w:sz w:val="24"/>
          <w:szCs w:val="24"/>
        </w:rPr>
        <w:t>§ 39c ods. 1 a 2 zákona č. 576/2004 Z. z.</w:t>
      </w:r>
      <w:r w:rsidRPr="0003307C" w:rsidR="0029457A">
        <w:rPr>
          <w:rFonts w:ascii="Times New Roman" w:hAnsi="Times New Roman"/>
          <w:sz w:val="24"/>
          <w:szCs w:val="24"/>
        </w:rPr>
        <w:t xml:space="preserve"> v znení zákona č. 282/2006 Z. z.</w:t>
      </w:r>
    </w:p>
    <w:p w:rsidR="00A40BDD" w:rsidRPr="0003307C" w:rsidP="004573CE">
      <w:pPr>
        <w:pStyle w:val="ListParagraph"/>
        <w:bidi w:val="0"/>
        <w:spacing w:after="0" w:line="240" w:lineRule="auto"/>
        <w:ind w:left="284"/>
        <w:rPr>
          <w:rFonts w:ascii="Times New Roman" w:hAnsi="Times New Roman"/>
          <w:sz w:val="24"/>
          <w:szCs w:val="24"/>
        </w:rPr>
      </w:pPr>
      <w:r w:rsidRPr="0003307C" w:rsidR="000A66E9">
        <w:rPr>
          <w:rFonts w:ascii="Times New Roman" w:hAnsi="Times New Roman"/>
          <w:sz w:val="24"/>
          <w:szCs w:val="24"/>
          <w:vertAlign w:val="superscript"/>
        </w:rPr>
        <w:t xml:space="preserve">      </w:t>
      </w:r>
      <w:r w:rsidRPr="0003307C" w:rsidR="00443524">
        <w:rPr>
          <w:rFonts w:ascii="Times New Roman" w:hAnsi="Times New Roman"/>
          <w:sz w:val="24"/>
          <w:szCs w:val="24"/>
          <w:vertAlign w:val="superscript"/>
        </w:rPr>
        <w:t>55jao</w:t>
      </w:r>
      <w:r w:rsidRPr="0003307C" w:rsidR="00443524">
        <w:rPr>
          <w:rFonts w:ascii="Times New Roman" w:hAnsi="Times New Roman"/>
          <w:sz w:val="24"/>
          <w:szCs w:val="24"/>
        </w:rPr>
        <w:t>) § 39e zákona č. 576/2004 Z. z.</w:t>
      </w:r>
      <w:r w:rsidRPr="0003307C" w:rsidR="004C5E80">
        <w:rPr>
          <w:rFonts w:ascii="Times New Roman" w:hAnsi="Times New Roman"/>
          <w:sz w:val="24"/>
          <w:szCs w:val="24"/>
        </w:rPr>
        <w:t xml:space="preserve"> v znení neskorších predpisov.</w:t>
      </w:r>
      <w:r w:rsidRPr="0003307C" w:rsidR="00235E3D">
        <w:rPr>
          <w:rFonts w:ascii="Times New Roman" w:hAnsi="Times New Roman"/>
          <w:sz w:val="24"/>
          <w:szCs w:val="24"/>
        </w:rPr>
        <w:t>“.</w:t>
      </w:r>
    </w:p>
    <w:p w:rsidR="00235E3D" w:rsidRPr="0003307C" w:rsidP="004573CE">
      <w:pPr>
        <w:pStyle w:val="ListParagraph"/>
        <w:bidi w:val="0"/>
        <w:spacing w:after="0" w:line="240" w:lineRule="auto"/>
        <w:ind w:left="284"/>
        <w:rPr>
          <w:rFonts w:ascii="Times New Roman" w:hAnsi="Times New Roman"/>
          <w:sz w:val="24"/>
          <w:szCs w:val="24"/>
        </w:rPr>
      </w:pPr>
    </w:p>
    <w:p w:rsidR="00584EA0" w:rsidRPr="0003307C" w:rsidP="007E040B">
      <w:pPr>
        <w:pStyle w:val="ListParagraph"/>
        <w:numPr>
          <w:numId w:val="1"/>
        </w:numPr>
        <w:bidi w:val="0"/>
        <w:spacing w:after="0" w:line="240" w:lineRule="auto"/>
        <w:ind w:left="426" w:hanging="426"/>
        <w:jc w:val="left"/>
        <w:rPr>
          <w:rFonts w:ascii="Times New Roman" w:hAnsi="Times New Roman"/>
          <w:sz w:val="24"/>
          <w:szCs w:val="24"/>
        </w:rPr>
      </w:pPr>
      <w:r w:rsidRPr="0003307C">
        <w:rPr>
          <w:rFonts w:ascii="Times New Roman" w:hAnsi="Times New Roman"/>
          <w:sz w:val="24"/>
          <w:szCs w:val="24"/>
        </w:rPr>
        <w:t>V § 79 ods. 3 písm. e) sa za slová</w:t>
      </w:r>
      <w:r w:rsidRPr="0003307C" w:rsidR="00443524">
        <w:rPr>
          <w:rFonts w:ascii="Times New Roman" w:hAnsi="Times New Roman"/>
          <w:sz w:val="24"/>
          <w:szCs w:val="24"/>
        </w:rPr>
        <w:t xml:space="preserve"> „zq) až zs)“ vklad</w:t>
      </w:r>
      <w:r w:rsidRPr="0003307C" w:rsidR="0013060E">
        <w:rPr>
          <w:rFonts w:ascii="Times New Roman" w:hAnsi="Times New Roman"/>
          <w:sz w:val="24"/>
          <w:szCs w:val="24"/>
        </w:rPr>
        <w:t>á čiarka a</w:t>
      </w:r>
      <w:r w:rsidRPr="0003307C" w:rsidR="00443524">
        <w:rPr>
          <w:rFonts w:ascii="Times New Roman" w:hAnsi="Times New Roman"/>
          <w:sz w:val="24"/>
          <w:szCs w:val="24"/>
        </w:rPr>
        <w:t xml:space="preserve"> slová „</w:t>
      </w:r>
      <w:r w:rsidRPr="0003307C" w:rsidR="00967D10">
        <w:rPr>
          <w:rFonts w:ascii="Times New Roman" w:hAnsi="Times New Roman"/>
          <w:sz w:val="24"/>
          <w:szCs w:val="24"/>
        </w:rPr>
        <w:t>zx</w:t>
      </w:r>
      <w:r w:rsidRPr="0003307C" w:rsidR="00443524">
        <w:rPr>
          <w:rFonts w:ascii="Times New Roman" w:hAnsi="Times New Roman"/>
          <w:sz w:val="24"/>
          <w:szCs w:val="24"/>
        </w:rPr>
        <w:t>) a a</w:t>
      </w:r>
      <w:r w:rsidRPr="0003307C" w:rsidR="00967D10">
        <w:rPr>
          <w:rFonts w:ascii="Times New Roman" w:hAnsi="Times New Roman"/>
          <w:sz w:val="24"/>
          <w:szCs w:val="24"/>
        </w:rPr>
        <w:t>g</w:t>
      </w:r>
      <w:r w:rsidRPr="0003307C">
        <w:rPr>
          <w:rFonts w:ascii="Times New Roman" w:hAnsi="Times New Roman"/>
          <w:sz w:val="24"/>
          <w:szCs w:val="24"/>
        </w:rPr>
        <w:t xml:space="preserve">)“. </w:t>
      </w:r>
    </w:p>
    <w:p w:rsidR="00584EA0" w:rsidRPr="0003307C" w:rsidP="004573CE">
      <w:pPr>
        <w:bidi w:val="0"/>
        <w:spacing w:after="0" w:line="240" w:lineRule="auto"/>
        <w:jc w:val="left"/>
        <w:rPr>
          <w:rFonts w:ascii="Times New Roman" w:hAnsi="Times New Roman"/>
          <w:sz w:val="24"/>
          <w:szCs w:val="24"/>
        </w:rPr>
      </w:pPr>
    </w:p>
    <w:p w:rsidR="000E0B5D" w:rsidRPr="0003307C" w:rsidP="007E040B">
      <w:pPr>
        <w:pStyle w:val="ListParagraph"/>
        <w:numPr>
          <w:numId w:val="1"/>
        </w:numPr>
        <w:bidi w:val="0"/>
        <w:spacing w:after="0" w:line="240" w:lineRule="auto"/>
        <w:ind w:left="426" w:hanging="426"/>
        <w:jc w:val="left"/>
        <w:rPr>
          <w:rFonts w:ascii="Times New Roman" w:hAnsi="Times New Roman"/>
          <w:sz w:val="24"/>
          <w:szCs w:val="24"/>
        </w:rPr>
      </w:pPr>
      <w:r w:rsidRPr="0003307C">
        <w:rPr>
          <w:rFonts w:ascii="Times New Roman" w:hAnsi="Times New Roman"/>
          <w:sz w:val="24"/>
          <w:szCs w:val="24"/>
        </w:rPr>
        <w:t xml:space="preserve">V § 79 </w:t>
      </w:r>
      <w:r w:rsidRPr="0003307C" w:rsidR="00800AAD">
        <w:rPr>
          <w:rFonts w:ascii="Times New Roman" w:hAnsi="Times New Roman"/>
          <w:sz w:val="24"/>
          <w:szCs w:val="24"/>
        </w:rPr>
        <w:t xml:space="preserve">sa </w:t>
      </w:r>
      <w:r w:rsidRPr="0003307C">
        <w:rPr>
          <w:rFonts w:ascii="Times New Roman" w:hAnsi="Times New Roman"/>
          <w:sz w:val="24"/>
          <w:szCs w:val="24"/>
        </w:rPr>
        <w:t>ods</w:t>
      </w:r>
      <w:r w:rsidRPr="0003307C" w:rsidR="00800AAD">
        <w:rPr>
          <w:rFonts w:ascii="Times New Roman" w:hAnsi="Times New Roman"/>
          <w:sz w:val="24"/>
          <w:szCs w:val="24"/>
        </w:rPr>
        <w:t>ek</w:t>
      </w:r>
      <w:r w:rsidRPr="0003307C">
        <w:rPr>
          <w:rFonts w:ascii="Times New Roman" w:hAnsi="Times New Roman"/>
          <w:sz w:val="24"/>
          <w:szCs w:val="24"/>
        </w:rPr>
        <w:t xml:space="preserve"> 3 </w:t>
      </w:r>
      <w:r w:rsidRPr="0003307C" w:rsidR="00800AAD">
        <w:rPr>
          <w:rFonts w:ascii="Times New Roman" w:hAnsi="Times New Roman"/>
          <w:sz w:val="24"/>
          <w:szCs w:val="24"/>
        </w:rPr>
        <w:t xml:space="preserve">dopĺňa písmenom </w:t>
      </w:r>
      <w:r w:rsidRPr="0003307C">
        <w:rPr>
          <w:rFonts w:ascii="Times New Roman" w:hAnsi="Times New Roman"/>
          <w:sz w:val="24"/>
          <w:szCs w:val="24"/>
        </w:rPr>
        <w:t>g), ktoré znie:</w:t>
      </w:r>
    </w:p>
    <w:p w:rsidR="00F61431" w:rsidRPr="0003307C" w:rsidP="004573CE">
      <w:pPr>
        <w:bidi w:val="0"/>
        <w:spacing w:after="0" w:line="240" w:lineRule="auto"/>
        <w:ind w:left="426"/>
        <w:jc w:val="left"/>
        <w:rPr>
          <w:rFonts w:ascii="Times New Roman" w:hAnsi="Times New Roman"/>
          <w:sz w:val="24"/>
          <w:szCs w:val="24"/>
        </w:rPr>
      </w:pPr>
      <w:r w:rsidRPr="0003307C" w:rsidR="000E0B5D">
        <w:rPr>
          <w:rFonts w:ascii="Times New Roman" w:hAnsi="Times New Roman"/>
          <w:sz w:val="24"/>
          <w:szCs w:val="24"/>
        </w:rPr>
        <w:t>„g) odseku 1</w:t>
      </w:r>
      <w:r w:rsidRPr="0003307C">
        <w:rPr>
          <w:rFonts w:ascii="Times New Roman" w:hAnsi="Times New Roman"/>
          <w:sz w:val="24"/>
          <w:szCs w:val="24"/>
        </w:rPr>
        <w:t xml:space="preserve"> písm. </w:t>
      </w:r>
      <w:r w:rsidRPr="0003307C" w:rsidR="00967D10">
        <w:rPr>
          <w:rFonts w:ascii="Times New Roman" w:hAnsi="Times New Roman"/>
          <w:sz w:val="24"/>
          <w:szCs w:val="24"/>
        </w:rPr>
        <w:t>zz</w:t>
      </w:r>
      <w:r w:rsidRPr="0003307C">
        <w:rPr>
          <w:rFonts w:ascii="Times New Roman" w:hAnsi="Times New Roman"/>
          <w:sz w:val="24"/>
          <w:szCs w:val="24"/>
        </w:rPr>
        <w:t>) až a</w:t>
      </w:r>
      <w:r w:rsidRPr="0003307C" w:rsidR="00967D10">
        <w:rPr>
          <w:rFonts w:ascii="Times New Roman" w:hAnsi="Times New Roman"/>
          <w:sz w:val="24"/>
          <w:szCs w:val="24"/>
        </w:rPr>
        <w:t>f</w:t>
      </w:r>
      <w:r w:rsidRPr="0003307C">
        <w:rPr>
          <w:rFonts w:ascii="Times New Roman" w:hAnsi="Times New Roman"/>
          <w:sz w:val="24"/>
          <w:szCs w:val="24"/>
        </w:rPr>
        <w:t>) sa vzťahujú len na poskytovateľa  podľa § 7 ods. 3 písm. h).“.</w:t>
      </w:r>
    </w:p>
    <w:p w:rsidR="000E0B5D" w:rsidRPr="0003307C" w:rsidP="004573CE">
      <w:pPr>
        <w:bidi w:val="0"/>
        <w:spacing w:after="0" w:line="240" w:lineRule="auto"/>
        <w:ind w:left="426"/>
        <w:jc w:val="left"/>
        <w:rPr>
          <w:rFonts w:ascii="Times New Roman" w:hAnsi="Times New Roman"/>
          <w:sz w:val="24"/>
          <w:szCs w:val="24"/>
        </w:rPr>
      </w:pPr>
      <w:r w:rsidRPr="0003307C" w:rsidR="00F61431">
        <w:rPr>
          <w:rFonts w:ascii="Times New Roman" w:hAnsi="Times New Roman"/>
          <w:sz w:val="24"/>
          <w:szCs w:val="24"/>
        </w:rPr>
        <w:t xml:space="preserve"> </w:t>
      </w:r>
      <w:r w:rsidRPr="0003307C">
        <w:rPr>
          <w:rFonts w:ascii="Times New Roman" w:hAnsi="Times New Roman"/>
          <w:sz w:val="24"/>
          <w:szCs w:val="24"/>
        </w:rPr>
        <w:t xml:space="preserve"> </w:t>
      </w:r>
    </w:p>
    <w:p w:rsidR="00584EA0" w:rsidRPr="0003307C" w:rsidP="007E040B">
      <w:pPr>
        <w:pStyle w:val="ListParagraph"/>
        <w:numPr>
          <w:numId w:val="1"/>
        </w:numPr>
        <w:bidi w:val="0"/>
        <w:spacing w:after="0" w:line="240" w:lineRule="auto"/>
        <w:ind w:left="426" w:hanging="426"/>
        <w:jc w:val="left"/>
        <w:rPr>
          <w:rFonts w:ascii="Times New Roman" w:hAnsi="Times New Roman"/>
          <w:sz w:val="24"/>
          <w:szCs w:val="24"/>
        </w:rPr>
      </w:pPr>
      <w:r w:rsidRPr="0003307C">
        <w:rPr>
          <w:rFonts w:ascii="Times New Roman" w:hAnsi="Times New Roman"/>
          <w:sz w:val="24"/>
          <w:szCs w:val="24"/>
        </w:rPr>
        <w:t>V § 80 ods. 1 písm. e) sa vypúšťajú slová „</w:t>
      </w:r>
      <w:r w:rsidRPr="0003307C" w:rsidR="00E74CC1">
        <w:rPr>
          <w:rFonts w:ascii="Times New Roman" w:hAnsi="Times New Roman"/>
          <w:sz w:val="24"/>
          <w:szCs w:val="24"/>
        </w:rPr>
        <w:t>[</w:t>
      </w:r>
      <w:r w:rsidRPr="0003307C">
        <w:rPr>
          <w:rFonts w:ascii="Times New Roman" w:hAnsi="Times New Roman"/>
          <w:sz w:val="24"/>
          <w:szCs w:val="24"/>
        </w:rPr>
        <w:t>§ 52 ods. 2 písm. a)</w:t>
      </w:r>
      <w:r w:rsidRPr="0003307C" w:rsidR="00CC7586">
        <w:rPr>
          <w:rFonts w:ascii="Times New Roman" w:hAnsi="Times New Roman"/>
          <w:sz w:val="24"/>
          <w:szCs w:val="24"/>
        </w:rPr>
        <w:t>]</w:t>
      </w:r>
      <w:r w:rsidRPr="0003307C">
        <w:rPr>
          <w:rFonts w:ascii="Times New Roman" w:hAnsi="Times New Roman"/>
          <w:sz w:val="24"/>
          <w:szCs w:val="24"/>
        </w:rPr>
        <w:t>“.</w:t>
      </w:r>
    </w:p>
    <w:p w:rsidR="000D54A1" w:rsidRPr="0003307C" w:rsidP="000D54A1">
      <w:pPr>
        <w:pStyle w:val="ListParagraph"/>
        <w:bidi w:val="0"/>
        <w:spacing w:after="0" w:line="240" w:lineRule="auto"/>
        <w:ind w:left="426"/>
        <w:jc w:val="left"/>
        <w:rPr>
          <w:rFonts w:ascii="Times New Roman" w:hAnsi="Times New Roman"/>
          <w:sz w:val="24"/>
          <w:szCs w:val="24"/>
        </w:rPr>
      </w:pPr>
    </w:p>
    <w:p w:rsidR="000D54A1" w:rsidRPr="0003307C" w:rsidP="007E040B">
      <w:pPr>
        <w:pStyle w:val="ListParagraph"/>
        <w:numPr>
          <w:numId w:val="1"/>
        </w:numPr>
        <w:bidi w:val="0"/>
        <w:spacing w:line="240" w:lineRule="auto"/>
        <w:ind w:left="426" w:hanging="426"/>
        <w:rPr>
          <w:rFonts w:ascii="Times New Roman" w:hAnsi="Times New Roman"/>
          <w:sz w:val="24"/>
          <w:szCs w:val="24"/>
        </w:rPr>
      </w:pPr>
      <w:r w:rsidRPr="0003307C">
        <w:rPr>
          <w:rFonts w:ascii="Times New Roman" w:hAnsi="Times New Roman"/>
          <w:sz w:val="24"/>
          <w:szCs w:val="24"/>
        </w:rPr>
        <w:t>V nadpise nad § 80a sa vypúšťajú slová „pracujúcich v zariadeniach ústavnej zdravotnej starostlivosti“.</w:t>
      </w:r>
    </w:p>
    <w:p w:rsidR="007962AF" w:rsidRPr="0003307C" w:rsidP="007962AF">
      <w:pPr>
        <w:pStyle w:val="ListParagraph"/>
        <w:bidi w:val="0"/>
        <w:spacing w:line="240" w:lineRule="auto"/>
        <w:ind w:left="426"/>
        <w:rPr>
          <w:rFonts w:ascii="Times New Roman" w:hAnsi="Times New Roman"/>
          <w:sz w:val="24"/>
          <w:szCs w:val="24"/>
        </w:rPr>
      </w:pPr>
    </w:p>
    <w:p w:rsidR="007962AF" w:rsidRPr="0003307C" w:rsidP="007E040B">
      <w:pPr>
        <w:pStyle w:val="ListParagraph"/>
        <w:numPr>
          <w:numId w:val="1"/>
        </w:numPr>
        <w:bidi w:val="0"/>
        <w:spacing w:line="240" w:lineRule="auto"/>
        <w:ind w:left="426" w:hanging="426"/>
        <w:rPr>
          <w:rFonts w:ascii="Times New Roman" w:hAnsi="Times New Roman"/>
          <w:b/>
          <w:sz w:val="24"/>
          <w:szCs w:val="24"/>
          <w:u w:val="single"/>
        </w:rPr>
      </w:pPr>
      <w:r w:rsidRPr="0003307C">
        <w:rPr>
          <w:rFonts w:ascii="Times New Roman" w:hAnsi="Times New Roman"/>
          <w:bCs/>
          <w:sz w:val="24"/>
          <w:szCs w:val="24"/>
        </w:rPr>
        <w:t>Za § 80a sa vkladajú § 80aa až 80a</w:t>
      </w:r>
      <w:r w:rsidRPr="0003307C" w:rsidR="001B7630">
        <w:rPr>
          <w:rFonts w:ascii="Times New Roman" w:hAnsi="Times New Roman"/>
          <w:bCs/>
          <w:sz w:val="24"/>
          <w:szCs w:val="24"/>
        </w:rPr>
        <w:t>w</w:t>
      </w:r>
      <w:r w:rsidRPr="0003307C">
        <w:rPr>
          <w:rFonts w:ascii="Times New Roman" w:hAnsi="Times New Roman"/>
          <w:bCs/>
          <w:sz w:val="24"/>
          <w:szCs w:val="24"/>
        </w:rPr>
        <w:t>, ktoré znejú:</w:t>
      </w:r>
    </w:p>
    <w:p w:rsidR="007962AF" w:rsidRPr="0003307C" w:rsidP="007962AF">
      <w:pPr>
        <w:bidi w:val="0"/>
        <w:spacing w:line="240" w:lineRule="auto"/>
        <w:ind w:left="426"/>
        <w:jc w:val="center"/>
        <w:rPr>
          <w:rFonts w:ascii="Times New Roman" w:hAnsi="Times New Roman"/>
          <w:b/>
          <w:sz w:val="24"/>
          <w:szCs w:val="24"/>
        </w:rPr>
      </w:pPr>
      <w:r w:rsidRPr="0003307C">
        <w:rPr>
          <w:rFonts w:ascii="Times New Roman" w:hAnsi="Times New Roman"/>
          <w:sz w:val="24"/>
          <w:szCs w:val="24"/>
        </w:rPr>
        <w:t>„</w:t>
      </w:r>
      <w:r w:rsidRPr="0003307C">
        <w:rPr>
          <w:rFonts w:ascii="Times New Roman" w:hAnsi="Times New Roman"/>
          <w:b/>
          <w:sz w:val="24"/>
          <w:szCs w:val="24"/>
        </w:rPr>
        <w:t>§ 80aa</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farmaceuta</w:t>
      </w:r>
      <w:r w:rsidRPr="0003307C">
        <w:rPr>
          <w:rFonts w:ascii="Times New Roman" w:hAnsi="Times New Roman"/>
          <w:sz w:val="24"/>
          <w:szCs w:val="24"/>
        </w:rPr>
        <w:t xml:space="preserve"> [§ 27 ods. 1 písm. c)],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1,25-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 xml:space="preserve"> (2)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farmaceuta</w:t>
      </w:r>
      <w:r w:rsidRPr="0003307C">
        <w:rPr>
          <w:rFonts w:ascii="Times New Roman" w:hAnsi="Times New Roman"/>
          <w:sz w:val="24"/>
          <w:szCs w:val="24"/>
        </w:rPr>
        <w:t xml:space="preserve"> [§ 27 ods. 1 písm. c)],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Pr>
          <w:rFonts w:ascii="Times New Roman" w:hAnsi="Times New Roman"/>
          <w:sz w:val="24"/>
          <w:szCs w:val="24"/>
        </w:rPr>
        <w:t xml:space="preserve"> je najmenej </w:t>
      </w:r>
      <w:r w:rsidRPr="0003307C">
        <w:rPr>
          <w:rFonts w:ascii="Times New Roman" w:hAnsi="Times New Roman"/>
          <w:b/>
          <w:sz w:val="24"/>
          <w:szCs w:val="24"/>
        </w:rPr>
        <w:t>1,30-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farmaceuta</w:t>
      </w:r>
      <w:r w:rsidRPr="0003307C">
        <w:rPr>
          <w:rFonts w:ascii="Times New Roman" w:hAnsi="Times New Roman"/>
          <w:sz w:val="24"/>
          <w:szCs w:val="24"/>
        </w:rPr>
        <w:t xml:space="preserve"> [§ 27 ods. 1 písm. c)],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2,1-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80ab</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b/>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sestry</w:t>
      </w:r>
      <w:r w:rsidRPr="0003307C">
        <w:rPr>
          <w:rFonts w:ascii="Times New Roman" w:hAnsi="Times New Roman"/>
          <w:sz w:val="24"/>
          <w:szCs w:val="24"/>
        </w:rPr>
        <w:t xml:space="preserve"> [§ 27 ods. 1 písm. d)], ktorá získala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 xml:space="preserve"> (2)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sestry</w:t>
      </w:r>
      <w:r w:rsidRPr="0003307C">
        <w:rPr>
          <w:rFonts w:ascii="Times New Roman" w:hAnsi="Times New Roman"/>
          <w:sz w:val="24"/>
          <w:szCs w:val="24"/>
        </w:rPr>
        <w:t xml:space="preserve"> [§ 27 ods. 1 písm. d)], ktorá získala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0,85-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sestry</w:t>
      </w:r>
      <w:r w:rsidRPr="0003307C">
        <w:rPr>
          <w:rFonts w:ascii="Times New Roman" w:hAnsi="Times New Roman"/>
          <w:sz w:val="24"/>
          <w:szCs w:val="24"/>
        </w:rPr>
        <w:t xml:space="preserve"> [§ 27 ods. 1 písm. d)], ktorá získala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80ac</w:t>
      </w:r>
    </w:p>
    <w:p w:rsidR="007962AF" w:rsidRPr="0003307C" w:rsidP="007962AF">
      <w:pPr>
        <w:bidi w:val="0"/>
        <w:spacing w:after="0" w:line="240" w:lineRule="auto"/>
        <w:ind w:left="426" w:firstLine="708"/>
        <w:jc w:val="center"/>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 xml:space="preserve">60aa)  </w:t>
      </w:r>
      <w:r w:rsidRPr="0003307C">
        <w:rPr>
          <w:rFonts w:ascii="Times New Roman" w:hAnsi="Times New Roman"/>
          <w:b/>
          <w:sz w:val="24"/>
          <w:szCs w:val="24"/>
        </w:rPr>
        <w:t>pôrodnej asistentky</w:t>
      </w:r>
      <w:r w:rsidRPr="0003307C">
        <w:rPr>
          <w:rFonts w:ascii="Times New Roman" w:hAnsi="Times New Roman"/>
          <w:sz w:val="24"/>
          <w:szCs w:val="24"/>
        </w:rPr>
        <w:t xml:space="preserve"> [§ 27 ods. 1 písm. e)],  ktorá získala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pôrodnej asistentky</w:t>
      </w:r>
      <w:r w:rsidRPr="0003307C">
        <w:rPr>
          <w:rFonts w:ascii="Times New Roman" w:hAnsi="Times New Roman"/>
          <w:sz w:val="24"/>
          <w:szCs w:val="24"/>
        </w:rPr>
        <w:t xml:space="preserve"> [§ 27 ods. 1 písm. e)], ktorá získala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0,85-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pôrodnej asistentky</w:t>
      </w:r>
      <w:r w:rsidRPr="0003307C">
        <w:rPr>
          <w:rFonts w:ascii="Times New Roman" w:hAnsi="Times New Roman"/>
          <w:sz w:val="24"/>
          <w:szCs w:val="24"/>
        </w:rPr>
        <w:t xml:space="preserve"> [§ 27 ods. 1 písm. e)], ktorá získala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80ad</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fyzioterapeuta</w:t>
      </w:r>
      <w:r w:rsidRPr="0003307C">
        <w:rPr>
          <w:rFonts w:ascii="Times New Roman" w:hAnsi="Times New Roman"/>
          <w:sz w:val="24"/>
          <w:szCs w:val="24"/>
        </w:rPr>
        <w:t xml:space="preserve"> [§ 27 ods. 1 písm. f)],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0,81-</w:t>
      </w:r>
      <w:r w:rsidRPr="0003307C">
        <w:rPr>
          <w:rFonts w:ascii="Times New Roman" w:hAnsi="Times New Roman"/>
          <w:sz w:val="24"/>
          <w:szCs w:val="24"/>
        </w:rPr>
        <w:t xml:space="preserve">násobok priemernej mesačnej mzdy zamestnanca v hospodárstve Slovenskej republiky zistenej Štatistickým úradom Slovenskej republiky za kalendárny rok, ktorý dva roky predchádza kalendárnemu roku, v ktorom sa priznáva základná zložka mzdy. </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fyzioterapeuta</w:t>
      </w:r>
      <w:r w:rsidRPr="0003307C">
        <w:rPr>
          <w:rFonts w:ascii="Times New Roman" w:hAnsi="Times New Roman"/>
          <w:sz w:val="24"/>
          <w:szCs w:val="24"/>
        </w:rPr>
        <w:t xml:space="preserve"> [§ 27 ods. 1 písm. f)],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0,85-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b/>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fyzioterapeuta</w:t>
      </w:r>
      <w:r w:rsidRPr="0003307C">
        <w:rPr>
          <w:rFonts w:ascii="Times New Roman" w:hAnsi="Times New Roman"/>
          <w:sz w:val="24"/>
          <w:szCs w:val="24"/>
        </w:rPr>
        <w:t xml:space="preserve"> [§ 27 ods. 1 písm. f)],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80ae</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verejného zdravotníka</w:t>
      </w:r>
      <w:r w:rsidRPr="0003307C">
        <w:rPr>
          <w:rFonts w:ascii="Times New Roman" w:hAnsi="Times New Roman"/>
          <w:sz w:val="24"/>
          <w:szCs w:val="24"/>
        </w:rPr>
        <w:t xml:space="preserve"> [§ 27 ods. 1 písm. g)],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 xml:space="preserve"> (2)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verejného zdravotníka</w:t>
      </w:r>
      <w:r w:rsidRPr="0003307C">
        <w:rPr>
          <w:rFonts w:ascii="Times New Roman" w:hAnsi="Times New Roman"/>
          <w:sz w:val="24"/>
          <w:szCs w:val="24"/>
        </w:rPr>
        <w:t xml:space="preserve"> [§ 27 ods. 1 písm. g)],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0,85-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verejného zdravotníka</w:t>
      </w:r>
      <w:r w:rsidRPr="0003307C">
        <w:rPr>
          <w:rFonts w:ascii="Times New Roman" w:hAnsi="Times New Roman"/>
          <w:sz w:val="24"/>
          <w:szCs w:val="24"/>
        </w:rPr>
        <w:t xml:space="preserve"> [§ 27 ods. 1 písm. g)],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b/>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80af</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zdravotníckeho laboranta</w:t>
      </w:r>
      <w:r w:rsidRPr="0003307C">
        <w:rPr>
          <w:rFonts w:ascii="Times New Roman" w:hAnsi="Times New Roman"/>
          <w:sz w:val="24"/>
          <w:szCs w:val="24"/>
        </w:rPr>
        <w:t xml:space="preserve"> [§ 27 ods. 1 písm. h)],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zdravotníckeho laboranta</w:t>
      </w:r>
      <w:r w:rsidRPr="0003307C">
        <w:rPr>
          <w:rFonts w:ascii="Times New Roman" w:hAnsi="Times New Roman"/>
          <w:sz w:val="24"/>
          <w:szCs w:val="24"/>
        </w:rPr>
        <w:t xml:space="preserve"> [§ 27 ods. 1 písm. h)],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0,85-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zdravotníckeho laboranta</w:t>
      </w:r>
      <w:r w:rsidRPr="0003307C">
        <w:rPr>
          <w:rFonts w:ascii="Times New Roman" w:hAnsi="Times New Roman"/>
          <w:sz w:val="24"/>
          <w:szCs w:val="24"/>
        </w:rPr>
        <w:t xml:space="preserve"> [§ 27 ods. 1 písm. h)],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80ag</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asistenta výživy</w:t>
      </w:r>
      <w:r w:rsidRPr="0003307C">
        <w:rPr>
          <w:rFonts w:ascii="Times New Roman" w:hAnsi="Times New Roman"/>
          <w:sz w:val="24"/>
          <w:szCs w:val="24"/>
        </w:rPr>
        <w:t xml:space="preserve"> [§ 27 ods. 1 písm. i)],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w:t>
      </w:r>
      <w:r w:rsidRPr="0003307C">
        <w:rPr>
          <w:rFonts w:ascii="Times New Roman" w:hAnsi="Times New Roman"/>
          <w:sz w:val="24"/>
          <w:szCs w:val="24"/>
        </w:rPr>
        <w:t xml:space="preserve"> je najmenej </w:t>
      </w:r>
      <w:r w:rsidRPr="0003307C">
        <w:rPr>
          <w:rFonts w:ascii="Times New Roman" w:hAnsi="Times New Roman"/>
          <w:b/>
          <w:sz w:val="24"/>
          <w:szCs w:val="24"/>
        </w:rPr>
        <w:t>0,78-</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 xml:space="preserve"> (2)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asistenta výživy</w:t>
      </w:r>
      <w:r w:rsidRPr="0003307C">
        <w:rPr>
          <w:rFonts w:ascii="Times New Roman" w:hAnsi="Times New Roman"/>
          <w:sz w:val="24"/>
          <w:szCs w:val="24"/>
        </w:rPr>
        <w:t xml:space="preserve"> [§ 27 ods. 1 písm. i)],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0,89-</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80ah</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dentálnej hygieničky</w:t>
      </w:r>
      <w:r w:rsidRPr="0003307C">
        <w:rPr>
          <w:rFonts w:ascii="Times New Roman" w:hAnsi="Times New Roman"/>
          <w:sz w:val="24"/>
          <w:szCs w:val="24"/>
        </w:rPr>
        <w:t xml:space="preserve"> [§ 27 ods. 1 písm. j)],  ktorá získala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0,78-</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80ai</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rádiologického technika</w:t>
      </w:r>
      <w:r w:rsidRPr="0003307C">
        <w:rPr>
          <w:rFonts w:ascii="Times New Roman" w:hAnsi="Times New Roman"/>
          <w:sz w:val="24"/>
          <w:szCs w:val="24"/>
        </w:rPr>
        <w:t xml:space="preserve"> [§ 27 ods. 1 písm. k)],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w:t>
      </w:r>
      <w:r w:rsidRPr="0003307C">
        <w:rPr>
          <w:rFonts w:ascii="Times New Roman" w:hAnsi="Times New Roman"/>
          <w:sz w:val="24"/>
          <w:szCs w:val="24"/>
        </w:rPr>
        <w:t xml:space="preserve"> je najmenej </w:t>
      </w:r>
      <w:r w:rsidRPr="0003307C">
        <w:rPr>
          <w:rFonts w:ascii="Times New Roman" w:hAnsi="Times New Roman"/>
          <w:b/>
          <w:sz w:val="24"/>
          <w:szCs w:val="24"/>
        </w:rPr>
        <w:t>0,81-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rádiologického technika</w:t>
      </w:r>
      <w:r w:rsidRPr="0003307C">
        <w:rPr>
          <w:rFonts w:ascii="Times New Roman" w:hAnsi="Times New Roman"/>
          <w:sz w:val="24"/>
          <w:szCs w:val="24"/>
        </w:rPr>
        <w:t xml:space="preserve"> [§ 27 ods. 1 písm. k)],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Pr>
          <w:rFonts w:ascii="Times New Roman" w:hAnsi="Times New Roman"/>
          <w:sz w:val="24"/>
          <w:szCs w:val="24"/>
        </w:rPr>
        <w:t xml:space="preserve">,  je najmenej </w:t>
      </w:r>
      <w:r w:rsidRPr="0003307C">
        <w:rPr>
          <w:rFonts w:ascii="Times New Roman" w:hAnsi="Times New Roman"/>
          <w:b/>
          <w:sz w:val="24"/>
          <w:szCs w:val="24"/>
        </w:rPr>
        <w:t>0,85-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rádiologického technika</w:t>
      </w:r>
      <w:r w:rsidRPr="0003307C">
        <w:rPr>
          <w:rFonts w:ascii="Times New Roman" w:hAnsi="Times New Roman"/>
          <w:sz w:val="24"/>
          <w:szCs w:val="24"/>
        </w:rPr>
        <w:t xml:space="preserve"> [§ 27 ods. 1 písm. k)],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w:t>
      </w:r>
      <w:r w:rsidRPr="0003307C">
        <w:rPr>
          <w:rFonts w:ascii="Times New Roman" w:hAnsi="Times New Roman"/>
          <w:sz w:val="24"/>
          <w:szCs w:val="24"/>
        </w:rPr>
        <w:t xml:space="preserve"> 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80aj</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zdravotníckeho záchranára</w:t>
      </w:r>
      <w:r w:rsidRPr="0003307C">
        <w:rPr>
          <w:rFonts w:ascii="Times New Roman" w:hAnsi="Times New Roman"/>
          <w:sz w:val="24"/>
          <w:szCs w:val="24"/>
        </w:rPr>
        <w:t xml:space="preserve"> [§ 27 ods. 1 písm. l)],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a u poskytovateľa, ktorý prevádzkuje ambulanciu záchrannej zdravotnej služby, </w:t>
      </w:r>
      <w:r w:rsidRPr="0003307C">
        <w:rPr>
          <w:rFonts w:ascii="Times New Roman" w:hAnsi="Times New Roman"/>
          <w:sz w:val="24"/>
          <w:szCs w:val="24"/>
        </w:rPr>
        <w:t xml:space="preserve">je najmenej </w:t>
      </w:r>
      <w:r w:rsidRPr="0003307C">
        <w:rPr>
          <w:rFonts w:ascii="Times New Roman" w:hAnsi="Times New Roman"/>
          <w:b/>
          <w:sz w:val="24"/>
          <w:szCs w:val="24"/>
        </w:rPr>
        <w:t>0,</w:t>
      </w:r>
      <w:r w:rsidRPr="0003307C" w:rsidR="00475918">
        <w:rPr>
          <w:rFonts w:ascii="Times New Roman" w:hAnsi="Times New Roman"/>
          <w:b/>
          <w:sz w:val="24"/>
          <w:szCs w:val="24"/>
        </w:rPr>
        <w:t>81</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B02F18"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80ak</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zubného technika</w:t>
      </w:r>
      <w:r w:rsidRPr="0003307C">
        <w:rPr>
          <w:rFonts w:ascii="Times New Roman" w:hAnsi="Times New Roman"/>
          <w:sz w:val="24"/>
          <w:szCs w:val="24"/>
        </w:rPr>
        <w:t xml:space="preserve"> [§ 27 ods. 1 písm. m)],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0,7</w:t>
      </w:r>
      <w:r w:rsidR="00851853">
        <w:rPr>
          <w:rFonts w:ascii="Times New Roman" w:hAnsi="Times New Roman"/>
          <w:b/>
          <w:sz w:val="24"/>
          <w:szCs w:val="24"/>
        </w:rPr>
        <w:t>5</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zubného technika</w:t>
      </w:r>
      <w:r w:rsidRPr="0003307C">
        <w:rPr>
          <w:rFonts w:ascii="Times New Roman" w:hAnsi="Times New Roman"/>
          <w:sz w:val="24"/>
          <w:szCs w:val="24"/>
        </w:rPr>
        <w:t xml:space="preserve"> [§ 27 ods. 1 písm. m)],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0,7</w:t>
      </w:r>
      <w:r w:rsidR="00851853">
        <w:rPr>
          <w:rFonts w:ascii="Times New Roman" w:hAnsi="Times New Roman"/>
          <w:b/>
          <w:sz w:val="24"/>
          <w:szCs w:val="24"/>
        </w:rPr>
        <w:t>7</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b/>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80al</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technika pre zdravotnícke  pomôcky</w:t>
      </w:r>
      <w:r w:rsidRPr="0003307C">
        <w:rPr>
          <w:rFonts w:ascii="Times New Roman" w:hAnsi="Times New Roman"/>
          <w:sz w:val="24"/>
          <w:szCs w:val="24"/>
        </w:rPr>
        <w:t xml:space="preserve"> [§ 27 ods. 1 písm. n)],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00851853">
        <w:rPr>
          <w:rFonts w:ascii="Times New Roman" w:hAnsi="Times New Roman"/>
          <w:b/>
          <w:sz w:val="24"/>
          <w:szCs w:val="24"/>
        </w:rPr>
        <w:t>0,75</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technika pre zdravotnícke  pomôcky</w:t>
      </w:r>
      <w:r w:rsidRPr="0003307C">
        <w:rPr>
          <w:rFonts w:ascii="Times New Roman" w:hAnsi="Times New Roman"/>
          <w:sz w:val="24"/>
          <w:szCs w:val="24"/>
        </w:rPr>
        <w:t xml:space="preserve"> [§ 27 ods. 1 písm. n)],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0,7</w:t>
      </w:r>
      <w:r w:rsidR="00851853">
        <w:rPr>
          <w:rFonts w:ascii="Times New Roman" w:hAnsi="Times New Roman"/>
          <w:b/>
          <w:sz w:val="24"/>
          <w:szCs w:val="24"/>
        </w:rPr>
        <w:t>7</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80am</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farmaceutického laboranta</w:t>
      </w:r>
      <w:r w:rsidRPr="0003307C">
        <w:rPr>
          <w:rFonts w:ascii="Times New Roman" w:hAnsi="Times New Roman"/>
          <w:sz w:val="24"/>
          <w:szCs w:val="24"/>
        </w:rPr>
        <w:t xml:space="preserve"> [§ 27 ods. 1 písm. p)],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0,81-</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farmaceutického laboranta</w:t>
      </w:r>
      <w:r w:rsidRPr="0003307C">
        <w:rPr>
          <w:rFonts w:ascii="Times New Roman" w:hAnsi="Times New Roman"/>
          <w:sz w:val="24"/>
          <w:szCs w:val="24"/>
        </w:rPr>
        <w:t xml:space="preserve"> [§ 27 ods. 1 písm. p)],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0,96-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jc w:val="center"/>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80an</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maséra</w:t>
      </w:r>
      <w:r w:rsidRPr="0003307C">
        <w:rPr>
          <w:rFonts w:ascii="Times New Roman" w:hAnsi="Times New Roman"/>
          <w:sz w:val="24"/>
          <w:szCs w:val="24"/>
        </w:rPr>
        <w:t xml:space="preserve"> [§ 27 ods. 1 písm. q)],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w:t>
      </w:r>
      <w:r w:rsidR="00851853">
        <w:rPr>
          <w:rFonts w:ascii="Times New Roman" w:hAnsi="Times New Roman"/>
          <w:b/>
          <w:sz w:val="24"/>
          <w:szCs w:val="24"/>
        </w:rPr>
        <w:t>75</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80ao</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ortopedického technika</w:t>
      </w:r>
      <w:r w:rsidRPr="0003307C">
        <w:rPr>
          <w:rFonts w:ascii="Times New Roman" w:hAnsi="Times New Roman"/>
          <w:sz w:val="24"/>
          <w:szCs w:val="24"/>
        </w:rPr>
        <w:t xml:space="preserve"> [§ 27 ods. 1 písm. s)],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0,7</w:t>
      </w:r>
      <w:r w:rsidR="00104859">
        <w:rPr>
          <w:rFonts w:ascii="Times New Roman" w:hAnsi="Times New Roman"/>
          <w:b/>
          <w:sz w:val="24"/>
          <w:szCs w:val="24"/>
        </w:rPr>
        <w:t>5</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b/>
          <w:sz w:val="24"/>
          <w:szCs w:val="24"/>
        </w:rPr>
      </w:pPr>
      <w:r w:rsidRPr="0003307C">
        <w:rPr>
          <w:rFonts w:ascii="Times New Roman" w:hAnsi="Times New Roman"/>
          <w:sz w:val="24"/>
          <w:szCs w:val="24"/>
        </w:rPr>
        <w:t xml:space="preserve"> </w:t>
      </w:r>
    </w:p>
    <w:p w:rsidR="007962AF" w:rsidRPr="0003307C" w:rsidP="007962AF">
      <w:pPr>
        <w:bidi w:val="0"/>
        <w:spacing w:after="0" w:line="240" w:lineRule="auto"/>
        <w:ind w:left="426" w:firstLine="708"/>
        <w:jc w:val="center"/>
        <w:rPr>
          <w:rFonts w:ascii="Times New Roman" w:hAnsi="Times New Roman"/>
          <w:b/>
          <w:sz w:val="24"/>
          <w:szCs w:val="24"/>
        </w:rPr>
      </w:pPr>
      <w:r w:rsidRPr="0003307C">
        <w:rPr>
          <w:rFonts w:ascii="Times New Roman" w:hAnsi="Times New Roman"/>
          <w:b/>
          <w:sz w:val="24"/>
          <w:szCs w:val="24"/>
        </w:rPr>
        <w:t>§ 80ap</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zdravotníckeho asistenta</w:t>
      </w:r>
      <w:r w:rsidRPr="0003307C">
        <w:rPr>
          <w:rFonts w:ascii="Times New Roman" w:hAnsi="Times New Roman"/>
          <w:sz w:val="24"/>
          <w:szCs w:val="24"/>
        </w:rPr>
        <w:t xml:space="preserve"> [§ 27 ods. 1 písm. t)],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0,7</w:t>
      </w:r>
      <w:r w:rsidR="00104859">
        <w:rPr>
          <w:rFonts w:ascii="Times New Roman" w:hAnsi="Times New Roman"/>
          <w:b/>
          <w:sz w:val="24"/>
          <w:szCs w:val="24"/>
        </w:rPr>
        <w:t>5</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 xml:space="preserve"> (2)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zdravotníckeho asistenta</w:t>
      </w:r>
      <w:r w:rsidRPr="0003307C">
        <w:rPr>
          <w:rFonts w:ascii="Times New Roman" w:hAnsi="Times New Roman"/>
          <w:sz w:val="24"/>
          <w:szCs w:val="24"/>
        </w:rPr>
        <w:t xml:space="preserve"> [§ 27 ods. 1 písm. t)],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w:t>
      </w:r>
      <w:r w:rsidR="00104859">
        <w:rPr>
          <w:rFonts w:ascii="Times New Roman" w:hAnsi="Times New Roman"/>
          <w:b/>
          <w:sz w:val="24"/>
          <w:szCs w:val="24"/>
        </w:rPr>
        <w:t>84</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jc w:val="center"/>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80aq</w:t>
      </w:r>
    </w:p>
    <w:p w:rsidR="007962AF" w:rsidRPr="0003307C" w:rsidP="007962AF">
      <w:pPr>
        <w:bidi w:val="0"/>
        <w:spacing w:after="0" w:line="240" w:lineRule="auto"/>
        <w:ind w:left="426" w:firstLine="708"/>
        <w:jc w:val="center"/>
        <w:rPr>
          <w:rFonts w:ascii="Times New Roman" w:hAnsi="Times New Roman"/>
          <w:b/>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zubného asistenta</w:t>
      </w:r>
      <w:r w:rsidRPr="0003307C">
        <w:rPr>
          <w:rFonts w:ascii="Times New Roman" w:hAnsi="Times New Roman"/>
          <w:sz w:val="24"/>
          <w:szCs w:val="24"/>
        </w:rPr>
        <w:t xml:space="preserve"> [§ 27 ods. 1 písm. u)],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0,7</w:t>
      </w:r>
      <w:r w:rsidR="00104859">
        <w:rPr>
          <w:rFonts w:ascii="Times New Roman" w:hAnsi="Times New Roman"/>
          <w:b/>
          <w:sz w:val="24"/>
          <w:szCs w:val="24"/>
        </w:rPr>
        <w:t>5</w:t>
      </w:r>
      <w:r w:rsidRPr="0003307C">
        <w:rPr>
          <w:rFonts w:ascii="Times New Roman" w:hAnsi="Times New Roman"/>
          <w:b/>
          <w:sz w:val="24"/>
          <w:szCs w:val="24"/>
        </w:rPr>
        <w:t>-</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jc w:val="center"/>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80ar</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sanitára</w:t>
      </w:r>
      <w:r w:rsidRPr="0003307C">
        <w:rPr>
          <w:rFonts w:ascii="Times New Roman" w:hAnsi="Times New Roman"/>
          <w:sz w:val="24"/>
          <w:szCs w:val="24"/>
        </w:rPr>
        <w:t xml:space="preserve"> [§ 27 ods. 1 písm. v)],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0,57-</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80as</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logopéda</w:t>
      </w:r>
      <w:r w:rsidRPr="0003307C" w:rsidR="00A604AF">
        <w:rPr>
          <w:rFonts w:ascii="Times New Roman" w:hAnsi="Times New Roman"/>
          <w:sz w:val="24"/>
          <w:szCs w:val="24"/>
        </w:rPr>
        <w:t xml:space="preserve"> (§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1,06-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logopéda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1,10-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logopéda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Pr>
          <w:rFonts w:ascii="Times New Roman" w:hAnsi="Times New Roman"/>
          <w:sz w:val="24"/>
          <w:szCs w:val="24"/>
        </w:rPr>
        <w:t xml:space="preserve">,  je najmenej </w:t>
      </w:r>
      <w:r w:rsidRPr="0003307C">
        <w:rPr>
          <w:rFonts w:ascii="Times New Roman" w:hAnsi="Times New Roman"/>
          <w:b/>
          <w:sz w:val="24"/>
          <w:szCs w:val="24"/>
        </w:rPr>
        <w:t>1,20-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80at</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liečebného pedagóga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1,06-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liečebného pedagóga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1,10-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liečebného pedagóga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1,20-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80au</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psychológa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1,06-</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psychológa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w:t>
      </w:r>
      <w:r w:rsidRPr="0003307C">
        <w:rPr>
          <w:rFonts w:ascii="Times New Roman" w:hAnsi="Times New Roman"/>
          <w:sz w:val="24"/>
          <w:szCs w:val="24"/>
        </w:rPr>
        <w:t xml:space="preserve">je najmenej </w:t>
      </w:r>
      <w:r w:rsidRPr="0003307C">
        <w:rPr>
          <w:rFonts w:ascii="Times New Roman" w:hAnsi="Times New Roman"/>
          <w:b/>
          <w:sz w:val="24"/>
          <w:szCs w:val="24"/>
        </w:rPr>
        <w:t>1,10-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(3)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psychológa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1,20-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80av</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fyzika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1,25-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fyzika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špecializovaných pracovných činností</w:t>
      </w:r>
      <w:r w:rsidRPr="0003307C">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w:t>
      </w:r>
      <w:r w:rsidRPr="0003307C">
        <w:rPr>
          <w:rFonts w:ascii="Times New Roman" w:hAnsi="Times New Roman"/>
          <w:sz w:val="24"/>
          <w:szCs w:val="24"/>
        </w:rPr>
        <w:t xml:space="preserve"> je najmenej </w:t>
      </w:r>
      <w:r w:rsidRPr="0003307C">
        <w:rPr>
          <w:rFonts w:ascii="Times New Roman" w:hAnsi="Times New Roman"/>
          <w:b/>
          <w:sz w:val="24"/>
          <w:szCs w:val="24"/>
        </w:rPr>
        <w:t>2,10-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jc w:val="center"/>
        <w:rPr>
          <w:rFonts w:ascii="Times New Roman" w:hAnsi="Times New Roman"/>
          <w:b/>
          <w:sz w:val="24"/>
          <w:szCs w:val="24"/>
        </w:rPr>
      </w:pPr>
      <w:r w:rsidRPr="0003307C" w:rsidR="00A604AF">
        <w:rPr>
          <w:rFonts w:ascii="Times New Roman" w:hAnsi="Times New Roman"/>
          <w:b/>
          <w:sz w:val="24"/>
          <w:szCs w:val="24"/>
        </w:rPr>
        <w:t>§ 80aw</w:t>
      </w:r>
    </w:p>
    <w:p w:rsidR="007962AF" w:rsidRPr="0003307C" w:rsidP="007962AF">
      <w:pPr>
        <w:bidi w:val="0"/>
        <w:spacing w:after="0" w:line="240" w:lineRule="auto"/>
        <w:ind w:left="426" w:firstLine="708"/>
        <w:rPr>
          <w:rFonts w:ascii="Times New Roman" w:hAnsi="Times New Roman"/>
          <w:sz w:val="24"/>
          <w:szCs w:val="24"/>
        </w:rPr>
      </w:pP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(1)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laboratórneho diagnostika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odborných pracovných činností</w:t>
      </w:r>
      <w:r w:rsidRPr="0003307C">
        <w:rPr>
          <w:rFonts w:ascii="Times New Roman" w:hAnsi="Times New Roman"/>
          <w:sz w:val="24"/>
          <w:szCs w:val="24"/>
        </w:rPr>
        <w:t xml:space="preserve"> (§ 33 ods. 2) a vykonáva odborné pracovné činnosti v rozsahu získaného vzdelania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 xml:space="preserve">, </w:t>
      </w:r>
      <w:r w:rsidRPr="0003307C">
        <w:rPr>
          <w:rFonts w:ascii="Times New Roman" w:hAnsi="Times New Roman"/>
          <w:sz w:val="24"/>
          <w:szCs w:val="24"/>
        </w:rPr>
        <w:t xml:space="preserve">je najmenej </w:t>
      </w:r>
      <w:r w:rsidRPr="0003307C">
        <w:rPr>
          <w:rFonts w:ascii="Times New Roman" w:hAnsi="Times New Roman"/>
          <w:b/>
          <w:sz w:val="24"/>
          <w:szCs w:val="24"/>
        </w:rPr>
        <w:t>1,25-</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7962AF" w:rsidRPr="0003307C" w:rsidP="007962AF">
      <w:pPr>
        <w:bidi w:val="0"/>
        <w:spacing w:after="0" w:line="240" w:lineRule="auto"/>
        <w:ind w:left="426" w:firstLine="708"/>
        <w:rPr>
          <w:rFonts w:ascii="Times New Roman" w:hAnsi="Times New Roman"/>
          <w:sz w:val="24"/>
          <w:szCs w:val="24"/>
        </w:rPr>
      </w:pPr>
      <w:r w:rsidRPr="0003307C">
        <w:rPr>
          <w:rFonts w:ascii="Times New Roman" w:hAnsi="Times New Roman"/>
          <w:sz w:val="24"/>
          <w:szCs w:val="24"/>
        </w:rPr>
        <w:t>(2) Základná zložka mzdy</w:t>
      </w:r>
      <w:r w:rsidRPr="0003307C">
        <w:rPr>
          <w:rFonts w:ascii="Times New Roman" w:hAnsi="Times New Roman"/>
          <w:sz w:val="24"/>
          <w:szCs w:val="24"/>
          <w:vertAlign w:val="superscript"/>
        </w:rPr>
        <w:t>60aa)</w:t>
      </w:r>
      <w:r w:rsidRPr="0003307C">
        <w:rPr>
          <w:rFonts w:ascii="Times New Roman" w:hAnsi="Times New Roman"/>
          <w:sz w:val="24"/>
          <w:szCs w:val="24"/>
        </w:rPr>
        <w:t xml:space="preserve"> </w:t>
      </w:r>
      <w:r w:rsidRPr="0003307C">
        <w:rPr>
          <w:rFonts w:ascii="Times New Roman" w:hAnsi="Times New Roman"/>
          <w:b/>
          <w:sz w:val="24"/>
          <w:szCs w:val="24"/>
        </w:rPr>
        <w:t>laboratórneho diagnostika</w:t>
      </w:r>
      <w:r w:rsidRPr="0003307C">
        <w:rPr>
          <w:rFonts w:ascii="Times New Roman" w:hAnsi="Times New Roman"/>
          <w:sz w:val="24"/>
          <w:szCs w:val="24"/>
        </w:rPr>
        <w:t xml:space="preserve"> </w:t>
      </w:r>
      <w:r w:rsidRPr="0003307C" w:rsidR="00A604AF">
        <w:rPr>
          <w:rFonts w:ascii="Times New Roman" w:hAnsi="Times New Roman"/>
          <w:sz w:val="24"/>
          <w:szCs w:val="24"/>
        </w:rPr>
        <w:t>(§ 27 ods. 2)</w:t>
      </w:r>
      <w:r w:rsidRPr="0003307C">
        <w:rPr>
          <w:rFonts w:ascii="Times New Roman" w:hAnsi="Times New Roman"/>
          <w:sz w:val="24"/>
          <w:szCs w:val="24"/>
        </w:rPr>
        <w:t xml:space="preserve">, ktorý získal odbornú spôsobilosť na výkon </w:t>
      </w:r>
      <w:r w:rsidRPr="0003307C">
        <w:rPr>
          <w:rFonts w:ascii="Times New Roman" w:hAnsi="Times New Roman"/>
          <w:b/>
          <w:sz w:val="24"/>
          <w:szCs w:val="24"/>
        </w:rPr>
        <w:t>certifikovaných pracovných činností</w:t>
      </w:r>
      <w:r w:rsidRPr="0003307C">
        <w:rPr>
          <w:rFonts w:ascii="Times New Roman" w:hAnsi="Times New Roman"/>
          <w:sz w:val="24"/>
          <w:szCs w:val="24"/>
        </w:rPr>
        <w:t xml:space="preserve"> (§ 33 ods. 5) v príslušnej certifikovanej pracovnej činnosti a vykonáva certifikované pracovné činnosti v príslušnej  certifikovanej pracovnej činnosti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w:t>
      </w:r>
      <w:r w:rsidRPr="0003307C">
        <w:rPr>
          <w:rFonts w:ascii="Times New Roman" w:hAnsi="Times New Roman"/>
          <w:sz w:val="24"/>
          <w:szCs w:val="24"/>
        </w:rPr>
        <w:t xml:space="preserve"> je najmenej </w:t>
      </w:r>
      <w:r w:rsidRPr="0003307C">
        <w:rPr>
          <w:rFonts w:ascii="Times New Roman" w:hAnsi="Times New Roman"/>
          <w:b/>
          <w:sz w:val="24"/>
          <w:szCs w:val="24"/>
        </w:rPr>
        <w:t>1,30-</w:t>
      </w:r>
      <w:r w:rsidRPr="0003307C">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0D54A1" w:rsidRPr="0003307C" w:rsidP="007962AF">
      <w:pPr>
        <w:bidi w:val="0"/>
        <w:spacing w:after="0" w:line="240" w:lineRule="auto"/>
        <w:ind w:left="426" w:firstLine="708"/>
        <w:rPr>
          <w:rFonts w:ascii="Times New Roman" w:hAnsi="Times New Roman"/>
          <w:sz w:val="24"/>
          <w:szCs w:val="24"/>
        </w:rPr>
      </w:pPr>
      <w:r w:rsidRPr="0003307C" w:rsidR="007962AF">
        <w:rPr>
          <w:rFonts w:ascii="Times New Roman" w:hAnsi="Times New Roman"/>
          <w:sz w:val="24"/>
          <w:szCs w:val="24"/>
        </w:rPr>
        <w:t>(3) Základná zložka mzdy</w:t>
      </w:r>
      <w:r w:rsidRPr="0003307C" w:rsidR="007962AF">
        <w:rPr>
          <w:rFonts w:ascii="Times New Roman" w:hAnsi="Times New Roman"/>
          <w:sz w:val="24"/>
          <w:szCs w:val="24"/>
          <w:vertAlign w:val="superscript"/>
        </w:rPr>
        <w:t>60aa)</w:t>
      </w:r>
      <w:r w:rsidRPr="0003307C" w:rsidR="007962AF">
        <w:rPr>
          <w:rFonts w:ascii="Times New Roman" w:hAnsi="Times New Roman"/>
          <w:sz w:val="24"/>
          <w:szCs w:val="24"/>
        </w:rPr>
        <w:t xml:space="preserve"> </w:t>
      </w:r>
      <w:r w:rsidRPr="0003307C" w:rsidR="007962AF">
        <w:rPr>
          <w:rFonts w:ascii="Times New Roman" w:hAnsi="Times New Roman"/>
          <w:b/>
          <w:sz w:val="24"/>
          <w:szCs w:val="24"/>
        </w:rPr>
        <w:t>laboratórneho diagnostika</w:t>
      </w:r>
      <w:r w:rsidRPr="0003307C" w:rsidR="007962AF">
        <w:rPr>
          <w:rFonts w:ascii="Times New Roman" w:hAnsi="Times New Roman"/>
          <w:sz w:val="24"/>
          <w:szCs w:val="24"/>
        </w:rPr>
        <w:t xml:space="preserve"> </w:t>
      </w:r>
      <w:r w:rsidRPr="0003307C" w:rsidR="00A604AF">
        <w:rPr>
          <w:rFonts w:ascii="Times New Roman" w:hAnsi="Times New Roman"/>
          <w:sz w:val="24"/>
          <w:szCs w:val="24"/>
        </w:rPr>
        <w:t>(§ 27 ods. 2)</w:t>
      </w:r>
      <w:r w:rsidRPr="0003307C" w:rsidR="007962AF">
        <w:rPr>
          <w:rFonts w:ascii="Times New Roman" w:hAnsi="Times New Roman"/>
          <w:sz w:val="24"/>
          <w:szCs w:val="24"/>
        </w:rPr>
        <w:t xml:space="preserve">,  ktorý získal odbornú spôsobilosť na výkon </w:t>
      </w:r>
      <w:r w:rsidRPr="0003307C" w:rsidR="007962AF">
        <w:rPr>
          <w:rFonts w:ascii="Times New Roman" w:hAnsi="Times New Roman"/>
          <w:b/>
          <w:sz w:val="24"/>
          <w:szCs w:val="24"/>
        </w:rPr>
        <w:t>špecializovaných pracovných činností</w:t>
      </w:r>
      <w:r w:rsidRPr="0003307C" w:rsidR="007962AF">
        <w:rPr>
          <w:rFonts w:ascii="Times New Roman" w:hAnsi="Times New Roman"/>
          <w:sz w:val="24"/>
          <w:szCs w:val="24"/>
        </w:rPr>
        <w:t xml:space="preserve"> (§ 33 ods. 4) v špecializačnom odbore a vykonáva špecializované pracovné činnosti v príslušnom špecializačnom odbore v pracovnom pomere na ustanovený týždenný pracovný čas v zdravotníckom zariadení </w:t>
      </w:r>
      <w:r w:rsidRPr="0003307C" w:rsidR="001E54B8">
        <w:rPr>
          <w:rFonts w:ascii="Times New Roman" w:hAnsi="Times New Roman"/>
          <w:sz w:val="24"/>
          <w:szCs w:val="24"/>
        </w:rPr>
        <w:t xml:space="preserve">podľa § 7 ods. 2 </w:t>
      </w:r>
      <w:r w:rsidRPr="0003307C" w:rsidR="008960F3">
        <w:rPr>
          <w:rFonts w:ascii="Times New Roman" w:hAnsi="Times New Roman"/>
          <w:sz w:val="24"/>
          <w:szCs w:val="24"/>
        </w:rPr>
        <w:t>u poskytovateľa, ktorý prevádzkuje zariadenie ústavnej zdravotnej starostlivosti</w:t>
      </w:r>
      <w:r w:rsidRPr="0003307C" w:rsidR="00026FFD">
        <w:rPr>
          <w:rFonts w:ascii="Times New Roman" w:hAnsi="Times New Roman"/>
          <w:sz w:val="24"/>
          <w:szCs w:val="24"/>
        </w:rPr>
        <w:t>,</w:t>
      </w:r>
      <w:r w:rsidRPr="0003307C" w:rsidR="007962AF">
        <w:rPr>
          <w:rFonts w:ascii="Times New Roman" w:hAnsi="Times New Roman"/>
          <w:sz w:val="24"/>
          <w:szCs w:val="24"/>
        </w:rPr>
        <w:t xml:space="preserve"> je najmenej </w:t>
      </w:r>
      <w:r w:rsidRPr="0003307C" w:rsidR="007962AF">
        <w:rPr>
          <w:rFonts w:ascii="Times New Roman" w:hAnsi="Times New Roman"/>
          <w:b/>
          <w:sz w:val="24"/>
          <w:szCs w:val="24"/>
        </w:rPr>
        <w:t>2,10-</w:t>
      </w:r>
      <w:r w:rsidRPr="0003307C" w:rsidR="007962AF">
        <w:rPr>
          <w:rFonts w:ascii="Times New Roman" w:hAnsi="Times New Roman"/>
          <w:sz w:val="24"/>
          <w:szCs w:val="24"/>
        </w:rPr>
        <w:t>násobok priemernej mesačnej mzdy zamestnanca v hospodárstve Slovenskej republiky zistenej Štatistickým úradom Slovenskej republiky za kalendárny rok, ktorý dva roky predchádza kalendárnemu roku, v ktorom sa priznáva základná zložka mzdy.“.</w:t>
      </w:r>
    </w:p>
    <w:p w:rsidR="00584EA0" w:rsidRPr="0003307C" w:rsidP="004573CE">
      <w:pPr>
        <w:bidi w:val="0"/>
        <w:spacing w:after="0" w:line="240" w:lineRule="auto"/>
        <w:ind w:left="284"/>
        <w:rPr>
          <w:rFonts w:ascii="Times New Roman" w:hAnsi="Times New Roman"/>
          <w:color w:val="0070C0"/>
          <w:sz w:val="24"/>
          <w:szCs w:val="24"/>
        </w:rPr>
      </w:pPr>
    </w:p>
    <w:p w:rsidR="007962AF"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80b ods. 1 sa slová „lekár a zubný lekár“ nahrádzajú slovami „zdravotnícky pracovník uvedený v § 80a až 80a</w:t>
      </w:r>
      <w:r w:rsidRPr="0003307C" w:rsidR="001B7630">
        <w:rPr>
          <w:rFonts w:ascii="Times New Roman" w:hAnsi="Times New Roman"/>
          <w:sz w:val="24"/>
          <w:szCs w:val="24"/>
        </w:rPr>
        <w:t>w</w:t>
      </w:r>
      <w:r w:rsidRPr="0003307C">
        <w:rPr>
          <w:rFonts w:ascii="Times New Roman" w:hAnsi="Times New Roman"/>
          <w:sz w:val="24"/>
          <w:szCs w:val="24"/>
        </w:rPr>
        <w:t xml:space="preserve">“. </w:t>
      </w:r>
    </w:p>
    <w:p w:rsidR="007962AF" w:rsidRPr="0003307C" w:rsidP="007962AF">
      <w:pPr>
        <w:pStyle w:val="ListParagraph"/>
        <w:bidi w:val="0"/>
        <w:spacing w:after="0" w:line="240" w:lineRule="auto"/>
        <w:ind w:left="426" w:hanging="426"/>
        <w:rPr>
          <w:rFonts w:ascii="Times New Roman" w:hAnsi="Times New Roman"/>
          <w:sz w:val="24"/>
          <w:szCs w:val="24"/>
        </w:rPr>
      </w:pPr>
    </w:p>
    <w:p w:rsidR="007962AF"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80b ods. 2 až 4 sa slová „lekára a zubného lekára“ nahrádzajú slovami „zdravotníckeho pracovníka uvedeného v § 80a až 80a</w:t>
      </w:r>
      <w:r w:rsidRPr="0003307C" w:rsidR="001B7630">
        <w:rPr>
          <w:rFonts w:ascii="Times New Roman" w:hAnsi="Times New Roman"/>
          <w:sz w:val="24"/>
          <w:szCs w:val="24"/>
        </w:rPr>
        <w:t>w</w:t>
      </w:r>
      <w:r w:rsidRPr="0003307C">
        <w:rPr>
          <w:rFonts w:ascii="Times New Roman" w:hAnsi="Times New Roman"/>
          <w:sz w:val="24"/>
          <w:szCs w:val="24"/>
        </w:rPr>
        <w:t>“.</w:t>
      </w:r>
    </w:p>
    <w:p w:rsidR="007962AF" w:rsidRPr="0003307C" w:rsidP="007962AF">
      <w:pPr>
        <w:pStyle w:val="ListParagraph"/>
        <w:bidi w:val="0"/>
        <w:spacing w:after="0" w:line="240" w:lineRule="auto"/>
        <w:ind w:left="426"/>
        <w:rPr>
          <w:rFonts w:ascii="Times New Roman" w:hAnsi="Times New Roman"/>
          <w:sz w:val="24"/>
          <w:szCs w:val="24"/>
        </w:rPr>
      </w:pPr>
    </w:p>
    <w:p w:rsidR="00A827D8"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82 ods. 1 písm. </w:t>
      </w:r>
      <w:r w:rsidRPr="0003307C" w:rsidR="007E61AE">
        <w:rPr>
          <w:rFonts w:ascii="Times New Roman" w:hAnsi="Times New Roman"/>
          <w:sz w:val="24"/>
          <w:szCs w:val="24"/>
        </w:rPr>
        <w:t>b</w:t>
      </w:r>
      <w:r w:rsidRPr="0003307C">
        <w:rPr>
          <w:rFonts w:ascii="Times New Roman" w:hAnsi="Times New Roman"/>
          <w:sz w:val="24"/>
          <w:szCs w:val="24"/>
        </w:rPr>
        <w:t xml:space="preserve">) sa </w:t>
      </w:r>
      <w:r w:rsidRPr="0003307C" w:rsidR="00032E19">
        <w:rPr>
          <w:rFonts w:ascii="Times New Roman" w:hAnsi="Times New Roman"/>
          <w:sz w:val="24"/>
          <w:szCs w:val="24"/>
        </w:rPr>
        <w:t xml:space="preserve">slová </w:t>
      </w:r>
      <w:r w:rsidRPr="0003307C" w:rsidR="007E61AE">
        <w:rPr>
          <w:rFonts w:ascii="Times New Roman" w:hAnsi="Times New Roman"/>
          <w:sz w:val="24"/>
          <w:szCs w:val="24"/>
        </w:rPr>
        <w:t>„zp</w:t>
      </w:r>
      <w:r w:rsidRPr="0003307C" w:rsidR="00032E19">
        <w:rPr>
          <w:rFonts w:ascii="Times New Roman" w:hAnsi="Times New Roman"/>
          <w:sz w:val="24"/>
          <w:szCs w:val="24"/>
        </w:rPr>
        <w:t>) a zs)</w:t>
      </w:r>
      <w:r w:rsidRPr="0003307C" w:rsidR="00626740">
        <w:rPr>
          <w:rFonts w:ascii="Times New Roman" w:hAnsi="Times New Roman"/>
          <w:sz w:val="24"/>
          <w:szCs w:val="24"/>
        </w:rPr>
        <w:t xml:space="preserve">“ </w:t>
      </w:r>
      <w:r w:rsidRPr="0003307C">
        <w:rPr>
          <w:rFonts w:ascii="Times New Roman" w:hAnsi="Times New Roman"/>
          <w:sz w:val="24"/>
          <w:szCs w:val="24"/>
        </w:rPr>
        <w:t>nahrádza</w:t>
      </w:r>
      <w:r w:rsidRPr="0003307C" w:rsidR="00032E19">
        <w:rPr>
          <w:rFonts w:ascii="Times New Roman" w:hAnsi="Times New Roman"/>
          <w:sz w:val="24"/>
          <w:szCs w:val="24"/>
        </w:rPr>
        <w:t>jú slovami</w:t>
      </w:r>
      <w:r w:rsidRPr="0003307C">
        <w:rPr>
          <w:rFonts w:ascii="Times New Roman" w:hAnsi="Times New Roman"/>
          <w:sz w:val="24"/>
          <w:szCs w:val="24"/>
        </w:rPr>
        <w:t xml:space="preserve"> </w:t>
      </w:r>
      <w:r w:rsidRPr="0003307C" w:rsidR="007E61AE">
        <w:rPr>
          <w:rFonts w:ascii="Times New Roman" w:hAnsi="Times New Roman"/>
          <w:sz w:val="24"/>
          <w:szCs w:val="24"/>
        </w:rPr>
        <w:t>„</w:t>
      </w:r>
      <w:r w:rsidRPr="0003307C" w:rsidR="00032E19">
        <w:rPr>
          <w:rFonts w:ascii="Times New Roman" w:hAnsi="Times New Roman"/>
          <w:sz w:val="24"/>
          <w:szCs w:val="24"/>
        </w:rPr>
        <w:t xml:space="preserve">zp), </w:t>
      </w:r>
      <w:r w:rsidRPr="0003307C" w:rsidR="007E61AE">
        <w:rPr>
          <w:rFonts w:ascii="Times New Roman" w:hAnsi="Times New Roman"/>
          <w:sz w:val="24"/>
          <w:szCs w:val="24"/>
        </w:rPr>
        <w:t>zs</w:t>
      </w:r>
      <w:r w:rsidRPr="0003307C">
        <w:rPr>
          <w:rFonts w:ascii="Times New Roman" w:hAnsi="Times New Roman"/>
          <w:sz w:val="24"/>
          <w:szCs w:val="24"/>
        </w:rPr>
        <w:t>)</w:t>
      </w:r>
      <w:r w:rsidRPr="0003307C" w:rsidR="00032E19">
        <w:rPr>
          <w:rFonts w:ascii="Times New Roman" w:hAnsi="Times New Roman"/>
          <w:sz w:val="24"/>
          <w:szCs w:val="24"/>
        </w:rPr>
        <w:t xml:space="preserve">, </w:t>
      </w:r>
      <w:r w:rsidRPr="0003307C">
        <w:rPr>
          <w:rFonts w:ascii="Times New Roman" w:hAnsi="Times New Roman"/>
          <w:sz w:val="24"/>
          <w:szCs w:val="24"/>
        </w:rPr>
        <w:t>a</w:t>
      </w:r>
      <w:r w:rsidRPr="0003307C" w:rsidR="006528A8">
        <w:rPr>
          <w:rFonts w:ascii="Times New Roman" w:hAnsi="Times New Roman"/>
          <w:sz w:val="24"/>
          <w:szCs w:val="24"/>
        </w:rPr>
        <w:t>a</w:t>
      </w:r>
      <w:r w:rsidRPr="0003307C">
        <w:rPr>
          <w:rFonts w:ascii="Times New Roman" w:hAnsi="Times New Roman"/>
          <w:sz w:val="24"/>
          <w:szCs w:val="24"/>
        </w:rPr>
        <w:t>) až a</w:t>
      </w:r>
      <w:r w:rsidRPr="0003307C" w:rsidR="006528A8">
        <w:rPr>
          <w:rFonts w:ascii="Times New Roman" w:hAnsi="Times New Roman"/>
          <w:sz w:val="24"/>
          <w:szCs w:val="24"/>
        </w:rPr>
        <w:t>e</w:t>
      </w:r>
      <w:r w:rsidRPr="0003307C">
        <w:rPr>
          <w:rFonts w:ascii="Times New Roman" w:hAnsi="Times New Roman"/>
          <w:sz w:val="24"/>
          <w:szCs w:val="24"/>
        </w:rPr>
        <w:t>)“.</w:t>
      </w:r>
    </w:p>
    <w:p w:rsidR="00A827D8" w:rsidRPr="0003307C" w:rsidP="004573CE">
      <w:pPr>
        <w:bidi w:val="0"/>
        <w:spacing w:after="0" w:line="240" w:lineRule="auto"/>
        <w:rPr>
          <w:rFonts w:ascii="Times New Roman" w:hAnsi="Times New Roman"/>
          <w:sz w:val="24"/>
          <w:szCs w:val="24"/>
        </w:rPr>
      </w:pPr>
    </w:p>
    <w:p w:rsidR="00A827D8"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82 ods. 1 písm. c) sa </w:t>
      </w:r>
      <w:r w:rsidRPr="0003307C" w:rsidR="00AD6D49">
        <w:rPr>
          <w:rFonts w:ascii="Times New Roman" w:hAnsi="Times New Roman"/>
          <w:sz w:val="24"/>
          <w:szCs w:val="24"/>
        </w:rPr>
        <w:t>slová</w:t>
      </w:r>
      <w:r w:rsidRPr="0003307C">
        <w:rPr>
          <w:rFonts w:ascii="Times New Roman" w:hAnsi="Times New Roman"/>
          <w:sz w:val="24"/>
          <w:szCs w:val="24"/>
        </w:rPr>
        <w:t xml:space="preserve"> „</w:t>
      </w:r>
      <w:r w:rsidRPr="0003307C" w:rsidR="00AD6D49">
        <w:rPr>
          <w:rFonts w:ascii="Times New Roman" w:hAnsi="Times New Roman"/>
          <w:sz w:val="24"/>
          <w:szCs w:val="24"/>
        </w:rPr>
        <w:t xml:space="preserve">n) </w:t>
      </w:r>
      <w:r w:rsidRPr="0003307C">
        <w:rPr>
          <w:rFonts w:ascii="Times New Roman" w:hAnsi="Times New Roman"/>
          <w:sz w:val="24"/>
          <w:szCs w:val="24"/>
        </w:rPr>
        <w:t>a</w:t>
      </w:r>
      <w:r w:rsidRPr="0003307C" w:rsidR="00AD6D49">
        <w:rPr>
          <w:rFonts w:ascii="Times New Roman" w:hAnsi="Times New Roman"/>
          <w:sz w:val="24"/>
          <w:szCs w:val="24"/>
        </w:rPr>
        <w:t xml:space="preserve"> zk)</w:t>
      </w:r>
      <w:r w:rsidRPr="0003307C">
        <w:rPr>
          <w:rFonts w:ascii="Times New Roman" w:hAnsi="Times New Roman"/>
          <w:sz w:val="24"/>
          <w:szCs w:val="24"/>
        </w:rPr>
        <w:t>“ nahrádza</w:t>
      </w:r>
      <w:r w:rsidRPr="0003307C" w:rsidR="00AD6D49">
        <w:rPr>
          <w:rFonts w:ascii="Times New Roman" w:hAnsi="Times New Roman"/>
          <w:sz w:val="24"/>
          <w:szCs w:val="24"/>
        </w:rPr>
        <w:t>jú</w:t>
      </w:r>
      <w:r w:rsidRPr="0003307C">
        <w:rPr>
          <w:rFonts w:ascii="Times New Roman" w:hAnsi="Times New Roman"/>
          <w:sz w:val="24"/>
          <w:szCs w:val="24"/>
        </w:rPr>
        <w:t xml:space="preserve"> </w:t>
      </w:r>
      <w:r w:rsidRPr="0003307C" w:rsidR="00AD6D49">
        <w:rPr>
          <w:rFonts w:ascii="Times New Roman" w:hAnsi="Times New Roman"/>
          <w:sz w:val="24"/>
          <w:szCs w:val="24"/>
        </w:rPr>
        <w:t>slovami</w:t>
      </w:r>
      <w:r w:rsidRPr="0003307C">
        <w:rPr>
          <w:rFonts w:ascii="Times New Roman" w:hAnsi="Times New Roman"/>
          <w:sz w:val="24"/>
          <w:szCs w:val="24"/>
        </w:rPr>
        <w:t xml:space="preserve"> „</w:t>
      </w:r>
      <w:r w:rsidRPr="0003307C" w:rsidR="00AD6D49">
        <w:rPr>
          <w:rFonts w:ascii="Times New Roman" w:hAnsi="Times New Roman"/>
          <w:sz w:val="24"/>
          <w:szCs w:val="24"/>
        </w:rPr>
        <w:t xml:space="preserve">n), zk) </w:t>
      </w:r>
      <w:r w:rsidRPr="0003307C">
        <w:rPr>
          <w:rFonts w:ascii="Times New Roman" w:hAnsi="Times New Roman"/>
          <w:sz w:val="24"/>
          <w:szCs w:val="24"/>
        </w:rPr>
        <w:t>a z</w:t>
      </w:r>
      <w:r w:rsidRPr="0003307C" w:rsidR="006528A8">
        <w:rPr>
          <w:rFonts w:ascii="Times New Roman" w:hAnsi="Times New Roman"/>
          <w:sz w:val="24"/>
          <w:szCs w:val="24"/>
        </w:rPr>
        <w:t>y</w:t>
      </w:r>
      <w:r w:rsidRPr="0003307C">
        <w:rPr>
          <w:rFonts w:ascii="Times New Roman" w:hAnsi="Times New Roman"/>
          <w:sz w:val="24"/>
          <w:szCs w:val="24"/>
        </w:rPr>
        <w:t>)“.</w:t>
      </w:r>
    </w:p>
    <w:p w:rsidR="00465A93" w:rsidRPr="0003307C" w:rsidP="004573CE">
      <w:pPr>
        <w:bidi w:val="0"/>
        <w:spacing w:after="0" w:line="240" w:lineRule="auto"/>
        <w:rPr>
          <w:rFonts w:ascii="Times New Roman" w:hAnsi="Times New Roman"/>
          <w:sz w:val="24"/>
          <w:szCs w:val="24"/>
        </w:rPr>
      </w:pPr>
    </w:p>
    <w:p w:rsidR="00465A93" w:rsidRPr="0003307C" w:rsidP="007E040B">
      <w:pPr>
        <w:pStyle w:val="ListParagraph"/>
        <w:numPr>
          <w:numId w:val="1"/>
        </w:numPr>
        <w:tabs>
          <w:tab w:val="left" w:pos="1276"/>
        </w:tabs>
        <w:bidi w:val="0"/>
        <w:spacing w:after="0" w:line="240" w:lineRule="auto"/>
        <w:ind w:left="426" w:hanging="426"/>
        <w:rPr>
          <w:rFonts w:ascii="Times New Roman" w:hAnsi="Times New Roman"/>
          <w:sz w:val="24"/>
          <w:szCs w:val="24"/>
        </w:rPr>
      </w:pPr>
      <w:r w:rsidRPr="0003307C" w:rsidR="002A3F97">
        <w:rPr>
          <w:rFonts w:ascii="Times New Roman" w:hAnsi="Times New Roman"/>
          <w:sz w:val="24"/>
          <w:szCs w:val="24"/>
        </w:rPr>
        <w:t xml:space="preserve">V § 82 ods. 1 písm. d) sa </w:t>
      </w:r>
      <w:r w:rsidRPr="0003307C" w:rsidR="00AD6D49">
        <w:rPr>
          <w:rFonts w:ascii="Times New Roman" w:hAnsi="Times New Roman"/>
          <w:sz w:val="24"/>
          <w:szCs w:val="24"/>
        </w:rPr>
        <w:t>slová</w:t>
      </w:r>
      <w:r w:rsidRPr="0003307C" w:rsidR="001B1356">
        <w:rPr>
          <w:rFonts w:ascii="Times New Roman" w:hAnsi="Times New Roman"/>
          <w:sz w:val="24"/>
          <w:szCs w:val="24"/>
        </w:rPr>
        <w:t xml:space="preserve"> „</w:t>
      </w:r>
      <w:r w:rsidRPr="0003307C" w:rsidR="00AD6D49">
        <w:rPr>
          <w:rFonts w:ascii="Times New Roman" w:hAnsi="Times New Roman"/>
          <w:sz w:val="24"/>
          <w:szCs w:val="24"/>
        </w:rPr>
        <w:t xml:space="preserve">a) </w:t>
      </w:r>
      <w:r w:rsidRPr="0003307C" w:rsidR="001B1356">
        <w:rPr>
          <w:rFonts w:ascii="Times New Roman" w:hAnsi="Times New Roman"/>
          <w:sz w:val="24"/>
          <w:szCs w:val="24"/>
        </w:rPr>
        <w:t>až</w:t>
      </w:r>
      <w:r w:rsidRPr="0003307C" w:rsidR="00AD6D49">
        <w:rPr>
          <w:rFonts w:ascii="Times New Roman" w:hAnsi="Times New Roman"/>
          <w:sz w:val="24"/>
          <w:szCs w:val="24"/>
        </w:rPr>
        <w:t xml:space="preserve"> c)</w:t>
      </w:r>
      <w:r w:rsidRPr="0003307C" w:rsidR="001B1356">
        <w:rPr>
          <w:rFonts w:ascii="Times New Roman" w:hAnsi="Times New Roman"/>
          <w:sz w:val="24"/>
          <w:szCs w:val="24"/>
        </w:rPr>
        <w:t>“ nahrádza</w:t>
      </w:r>
      <w:r w:rsidRPr="0003307C" w:rsidR="00AD6D49">
        <w:rPr>
          <w:rFonts w:ascii="Times New Roman" w:hAnsi="Times New Roman"/>
          <w:sz w:val="24"/>
          <w:szCs w:val="24"/>
        </w:rPr>
        <w:t xml:space="preserve">jú slovami </w:t>
      </w:r>
      <w:r w:rsidRPr="0003307C">
        <w:rPr>
          <w:rFonts w:ascii="Times New Roman" w:hAnsi="Times New Roman"/>
          <w:sz w:val="24"/>
          <w:szCs w:val="24"/>
        </w:rPr>
        <w:t>„</w:t>
      </w:r>
      <w:r w:rsidRPr="0003307C" w:rsidR="00AD6D49">
        <w:rPr>
          <w:rFonts w:ascii="Times New Roman" w:hAnsi="Times New Roman"/>
          <w:sz w:val="24"/>
          <w:szCs w:val="24"/>
        </w:rPr>
        <w:t xml:space="preserve">a) až </w:t>
      </w:r>
      <w:r w:rsidRPr="0003307C">
        <w:rPr>
          <w:rFonts w:ascii="Times New Roman" w:hAnsi="Times New Roman"/>
          <w:sz w:val="24"/>
          <w:szCs w:val="24"/>
        </w:rPr>
        <w:t>c)</w:t>
      </w:r>
      <w:r w:rsidRPr="0003307C" w:rsidR="00AD6D49">
        <w:rPr>
          <w:rFonts w:ascii="Times New Roman" w:hAnsi="Times New Roman"/>
          <w:sz w:val="24"/>
          <w:szCs w:val="24"/>
        </w:rPr>
        <w:t xml:space="preserve">, </w:t>
      </w:r>
      <w:r w:rsidRPr="0003307C" w:rsidR="006528A8">
        <w:rPr>
          <w:rFonts w:ascii="Times New Roman" w:hAnsi="Times New Roman"/>
          <w:sz w:val="24"/>
          <w:szCs w:val="24"/>
        </w:rPr>
        <w:t>zx</w:t>
      </w:r>
      <w:r w:rsidRPr="0003307C" w:rsidR="002A3F97">
        <w:rPr>
          <w:rFonts w:ascii="Times New Roman" w:hAnsi="Times New Roman"/>
          <w:sz w:val="24"/>
          <w:szCs w:val="24"/>
        </w:rPr>
        <w:t xml:space="preserve">), </w:t>
      </w:r>
      <w:r w:rsidRPr="0003307C" w:rsidR="006528A8">
        <w:rPr>
          <w:rFonts w:ascii="Times New Roman" w:hAnsi="Times New Roman"/>
          <w:sz w:val="24"/>
          <w:szCs w:val="24"/>
        </w:rPr>
        <w:t>zz</w:t>
      </w:r>
      <w:r w:rsidRPr="0003307C" w:rsidR="002A3F97">
        <w:rPr>
          <w:rFonts w:ascii="Times New Roman" w:hAnsi="Times New Roman"/>
          <w:sz w:val="24"/>
          <w:szCs w:val="24"/>
        </w:rPr>
        <w:t>)</w:t>
      </w:r>
      <w:r w:rsidRPr="0003307C" w:rsidR="0030183A">
        <w:rPr>
          <w:rFonts w:ascii="Times New Roman" w:hAnsi="Times New Roman"/>
          <w:sz w:val="24"/>
          <w:szCs w:val="24"/>
        </w:rPr>
        <w:t>,</w:t>
      </w:r>
      <w:r w:rsidRPr="0003307C" w:rsidR="002A3F97">
        <w:rPr>
          <w:rFonts w:ascii="Times New Roman" w:hAnsi="Times New Roman"/>
          <w:sz w:val="24"/>
          <w:szCs w:val="24"/>
        </w:rPr>
        <w:t> a</w:t>
      </w:r>
      <w:r w:rsidRPr="0003307C" w:rsidR="006528A8">
        <w:rPr>
          <w:rFonts w:ascii="Times New Roman" w:hAnsi="Times New Roman"/>
          <w:sz w:val="24"/>
          <w:szCs w:val="24"/>
        </w:rPr>
        <w:t>f</w:t>
      </w:r>
      <w:r w:rsidRPr="0003307C" w:rsidR="002A3F97">
        <w:rPr>
          <w:rFonts w:ascii="Times New Roman" w:hAnsi="Times New Roman"/>
          <w:sz w:val="24"/>
          <w:szCs w:val="24"/>
        </w:rPr>
        <w:t>)</w:t>
      </w:r>
      <w:r w:rsidRPr="0003307C" w:rsidR="0030183A">
        <w:rPr>
          <w:rFonts w:ascii="Times New Roman" w:hAnsi="Times New Roman"/>
          <w:sz w:val="24"/>
          <w:szCs w:val="24"/>
        </w:rPr>
        <w:t xml:space="preserve"> a a</w:t>
      </w:r>
      <w:r w:rsidRPr="0003307C" w:rsidR="006528A8">
        <w:rPr>
          <w:rFonts w:ascii="Times New Roman" w:hAnsi="Times New Roman"/>
          <w:sz w:val="24"/>
          <w:szCs w:val="24"/>
        </w:rPr>
        <w:t>g</w:t>
      </w:r>
      <w:r w:rsidRPr="0003307C" w:rsidR="0030183A">
        <w:rPr>
          <w:rFonts w:ascii="Times New Roman" w:hAnsi="Times New Roman"/>
          <w:sz w:val="24"/>
          <w:szCs w:val="24"/>
        </w:rPr>
        <w:t>)</w:t>
      </w:r>
      <w:r w:rsidRPr="0003307C">
        <w:rPr>
          <w:rFonts w:ascii="Times New Roman" w:hAnsi="Times New Roman"/>
          <w:sz w:val="24"/>
          <w:szCs w:val="24"/>
        </w:rPr>
        <w:t xml:space="preserve">“. </w:t>
      </w:r>
    </w:p>
    <w:p w:rsidR="004F24D9" w:rsidRPr="0003307C" w:rsidP="004F24D9">
      <w:pPr>
        <w:pStyle w:val="ListParagraph"/>
        <w:tabs>
          <w:tab w:val="left" w:pos="1276"/>
        </w:tabs>
        <w:bidi w:val="0"/>
        <w:spacing w:after="0" w:line="240" w:lineRule="auto"/>
        <w:ind w:left="426"/>
        <w:rPr>
          <w:rFonts w:ascii="Times New Roman" w:hAnsi="Times New Roman"/>
          <w:sz w:val="24"/>
          <w:szCs w:val="24"/>
        </w:rPr>
      </w:pPr>
    </w:p>
    <w:p w:rsidR="0060654F" w:rsidRPr="0003307C" w:rsidP="007E040B">
      <w:pPr>
        <w:pStyle w:val="ListParagraph"/>
        <w:numPr>
          <w:numId w:val="1"/>
        </w:numPr>
        <w:tabs>
          <w:tab w:val="left" w:pos="1276"/>
        </w:tabs>
        <w:bidi w:val="0"/>
        <w:spacing w:after="0" w:line="240" w:lineRule="auto"/>
        <w:ind w:left="426" w:hanging="426"/>
        <w:jc w:val="left"/>
        <w:rPr>
          <w:rFonts w:ascii="Times New Roman" w:hAnsi="Times New Roman"/>
          <w:sz w:val="24"/>
          <w:szCs w:val="24"/>
        </w:rPr>
      </w:pPr>
      <w:r w:rsidRPr="0003307C">
        <w:rPr>
          <w:rFonts w:ascii="Times New Roman" w:hAnsi="Times New Roman"/>
          <w:sz w:val="24"/>
          <w:szCs w:val="24"/>
        </w:rPr>
        <w:t>Za § 102s sa vklad</w:t>
      </w:r>
      <w:r w:rsidR="002501EB">
        <w:rPr>
          <w:rFonts w:ascii="Times New Roman" w:hAnsi="Times New Roman"/>
          <w:sz w:val="24"/>
          <w:szCs w:val="24"/>
        </w:rPr>
        <w:t>á</w:t>
      </w:r>
      <w:r w:rsidRPr="0003307C">
        <w:rPr>
          <w:rFonts w:ascii="Times New Roman" w:hAnsi="Times New Roman"/>
          <w:sz w:val="24"/>
          <w:szCs w:val="24"/>
        </w:rPr>
        <w:t xml:space="preserve"> § 102t</w:t>
      </w:r>
      <w:r w:rsidR="002501EB">
        <w:rPr>
          <w:rFonts w:ascii="Times New Roman" w:hAnsi="Times New Roman"/>
          <w:sz w:val="24"/>
          <w:szCs w:val="24"/>
        </w:rPr>
        <w:t>,</w:t>
      </w:r>
      <w:r w:rsidRPr="0003307C">
        <w:rPr>
          <w:rFonts w:ascii="Times New Roman" w:hAnsi="Times New Roman"/>
          <w:sz w:val="24"/>
          <w:szCs w:val="24"/>
        </w:rPr>
        <w:t xml:space="preserve"> ktor</w:t>
      </w:r>
      <w:r w:rsidR="002501EB">
        <w:rPr>
          <w:rFonts w:ascii="Times New Roman" w:hAnsi="Times New Roman"/>
          <w:sz w:val="24"/>
          <w:szCs w:val="24"/>
        </w:rPr>
        <w:t>ý</w:t>
      </w:r>
      <w:r w:rsidRPr="0003307C">
        <w:rPr>
          <w:rFonts w:ascii="Times New Roman" w:hAnsi="Times New Roman"/>
          <w:sz w:val="24"/>
          <w:szCs w:val="24"/>
        </w:rPr>
        <w:t xml:space="preserve"> vrátane nadpis</w:t>
      </w:r>
      <w:r w:rsidR="002501EB">
        <w:rPr>
          <w:rFonts w:ascii="Times New Roman" w:hAnsi="Times New Roman"/>
          <w:sz w:val="24"/>
          <w:szCs w:val="24"/>
        </w:rPr>
        <w:t>u</w:t>
      </w:r>
      <w:r w:rsidRPr="0003307C">
        <w:rPr>
          <w:rFonts w:ascii="Times New Roman" w:hAnsi="Times New Roman"/>
          <w:sz w:val="24"/>
          <w:szCs w:val="24"/>
        </w:rPr>
        <w:t xml:space="preserve"> z</w:t>
      </w:r>
      <w:r w:rsidR="002501EB">
        <w:rPr>
          <w:rFonts w:ascii="Times New Roman" w:hAnsi="Times New Roman"/>
          <w:sz w:val="24"/>
          <w:szCs w:val="24"/>
        </w:rPr>
        <w:t>nie</w:t>
      </w:r>
      <w:r w:rsidRPr="0003307C">
        <w:rPr>
          <w:rFonts w:ascii="Times New Roman" w:hAnsi="Times New Roman"/>
          <w:sz w:val="24"/>
          <w:szCs w:val="24"/>
        </w:rPr>
        <w:t>:</w:t>
      </w:r>
    </w:p>
    <w:p w:rsidR="0060654F" w:rsidRPr="0003307C" w:rsidP="004573CE">
      <w:pPr>
        <w:tabs>
          <w:tab w:val="left" w:pos="1276"/>
        </w:tabs>
        <w:bidi w:val="0"/>
        <w:spacing w:after="0" w:line="240" w:lineRule="auto"/>
        <w:jc w:val="left"/>
        <w:rPr>
          <w:rFonts w:ascii="Times New Roman" w:hAnsi="Times New Roman"/>
          <w:sz w:val="24"/>
          <w:szCs w:val="24"/>
        </w:rPr>
      </w:pPr>
    </w:p>
    <w:p w:rsidR="00230B8D" w:rsidRPr="0003307C" w:rsidP="004573CE">
      <w:pPr>
        <w:tabs>
          <w:tab w:val="left" w:pos="1276"/>
        </w:tabs>
        <w:bidi w:val="0"/>
        <w:spacing w:after="0" w:line="240" w:lineRule="auto"/>
        <w:ind w:left="426"/>
        <w:jc w:val="center"/>
        <w:rPr>
          <w:rFonts w:ascii="Times New Roman" w:hAnsi="Times New Roman"/>
          <w:sz w:val="24"/>
          <w:szCs w:val="24"/>
        </w:rPr>
      </w:pPr>
      <w:r w:rsidRPr="0003307C" w:rsidR="0060654F">
        <w:rPr>
          <w:rFonts w:ascii="Times New Roman" w:hAnsi="Times New Roman"/>
          <w:sz w:val="24"/>
          <w:szCs w:val="24"/>
        </w:rPr>
        <w:t>„</w:t>
      </w:r>
      <w:r w:rsidRPr="0003307C">
        <w:rPr>
          <w:rFonts w:ascii="Times New Roman" w:hAnsi="Times New Roman"/>
          <w:sz w:val="24"/>
          <w:szCs w:val="24"/>
        </w:rPr>
        <w:t>§ 102t</w:t>
      </w:r>
    </w:p>
    <w:p w:rsidR="00F05BB4" w:rsidRPr="0003307C" w:rsidP="004573CE">
      <w:pPr>
        <w:tabs>
          <w:tab w:val="left" w:pos="1276"/>
        </w:tabs>
        <w:bidi w:val="0"/>
        <w:spacing w:after="0" w:line="240" w:lineRule="auto"/>
        <w:ind w:left="426"/>
        <w:jc w:val="center"/>
        <w:rPr>
          <w:rFonts w:ascii="Times New Roman" w:hAnsi="Times New Roman"/>
          <w:sz w:val="24"/>
          <w:szCs w:val="24"/>
        </w:rPr>
      </w:pPr>
      <w:r w:rsidRPr="0003307C" w:rsidR="0060654F">
        <w:rPr>
          <w:rFonts w:ascii="Times New Roman" w:hAnsi="Times New Roman"/>
          <w:sz w:val="24"/>
          <w:szCs w:val="24"/>
        </w:rPr>
        <w:t>Prechodné ustanovenia k úpravám účinným od 1. januára  2016</w:t>
      </w:r>
    </w:p>
    <w:p w:rsidR="0060654F" w:rsidRPr="0003307C" w:rsidP="004573CE">
      <w:pPr>
        <w:tabs>
          <w:tab w:val="left" w:pos="1276"/>
        </w:tabs>
        <w:bidi w:val="0"/>
        <w:spacing w:after="0" w:line="240" w:lineRule="auto"/>
        <w:ind w:left="426"/>
        <w:jc w:val="center"/>
        <w:rPr>
          <w:rFonts w:ascii="Times New Roman" w:hAnsi="Times New Roman"/>
          <w:sz w:val="24"/>
          <w:szCs w:val="24"/>
        </w:rPr>
      </w:pPr>
    </w:p>
    <w:p w:rsidR="002429D3" w:rsidRPr="0003307C" w:rsidP="00013EBD">
      <w:pPr>
        <w:tabs>
          <w:tab w:val="left" w:pos="709"/>
        </w:tabs>
        <w:bidi w:val="0"/>
        <w:spacing w:after="0" w:line="240" w:lineRule="auto"/>
        <w:ind w:left="426" w:firstLine="708"/>
        <w:rPr>
          <w:rFonts w:ascii="Times New Roman" w:hAnsi="Times New Roman"/>
          <w:sz w:val="24"/>
          <w:szCs w:val="24"/>
        </w:rPr>
      </w:pPr>
      <w:r w:rsidRPr="0003307C" w:rsidR="0060654F">
        <w:rPr>
          <w:rFonts w:ascii="Times New Roman" w:hAnsi="Times New Roman"/>
          <w:sz w:val="24"/>
          <w:szCs w:val="24"/>
        </w:rPr>
        <w:t xml:space="preserve">(1) </w:t>
      </w:r>
      <w:r w:rsidRPr="0003307C" w:rsidR="00465A93">
        <w:rPr>
          <w:rFonts w:ascii="Times New Roman" w:hAnsi="Times New Roman"/>
          <w:sz w:val="24"/>
          <w:szCs w:val="24"/>
        </w:rPr>
        <w:t>P</w:t>
      </w:r>
      <w:r w:rsidRPr="0003307C" w:rsidR="00AE4179">
        <w:rPr>
          <w:rFonts w:ascii="Times New Roman" w:hAnsi="Times New Roman"/>
          <w:sz w:val="24"/>
          <w:szCs w:val="24"/>
        </w:rPr>
        <w:t>ovolenie</w:t>
      </w:r>
      <w:r w:rsidRPr="0003307C" w:rsidR="00465A93">
        <w:rPr>
          <w:rFonts w:ascii="Times New Roman" w:hAnsi="Times New Roman"/>
          <w:sz w:val="24"/>
          <w:szCs w:val="24"/>
        </w:rPr>
        <w:t xml:space="preserve"> na prevádzkovanie biobanky vydané podľa predpisov účinných do 31. decembra 2015 </w:t>
      </w:r>
      <w:r w:rsidRPr="0003307C" w:rsidR="00AE4179">
        <w:rPr>
          <w:rFonts w:ascii="Times New Roman" w:hAnsi="Times New Roman"/>
          <w:sz w:val="24"/>
          <w:szCs w:val="24"/>
        </w:rPr>
        <w:t>sa považuje</w:t>
      </w:r>
      <w:r w:rsidRPr="0003307C" w:rsidR="00465A93">
        <w:rPr>
          <w:rFonts w:ascii="Times New Roman" w:hAnsi="Times New Roman"/>
          <w:sz w:val="24"/>
          <w:szCs w:val="24"/>
        </w:rPr>
        <w:t xml:space="preserve"> za povolenie </w:t>
      </w:r>
      <w:r w:rsidRPr="0003307C">
        <w:rPr>
          <w:rFonts w:ascii="Times New Roman" w:hAnsi="Times New Roman"/>
          <w:sz w:val="24"/>
          <w:szCs w:val="24"/>
        </w:rPr>
        <w:t xml:space="preserve">na prevádzkovanie tkanivového zariadenia podľa tohto zákona. </w:t>
      </w:r>
    </w:p>
    <w:p w:rsidR="00710A67" w:rsidRPr="0003307C" w:rsidP="004573CE">
      <w:pPr>
        <w:tabs>
          <w:tab w:val="left" w:pos="709"/>
        </w:tabs>
        <w:bidi w:val="0"/>
        <w:spacing w:after="0" w:line="240" w:lineRule="auto"/>
        <w:ind w:left="426"/>
        <w:rPr>
          <w:rFonts w:ascii="Times New Roman" w:hAnsi="Times New Roman"/>
          <w:sz w:val="24"/>
          <w:szCs w:val="24"/>
        </w:rPr>
      </w:pPr>
    </w:p>
    <w:p w:rsidR="00710A67" w:rsidRPr="0003307C" w:rsidP="00013EBD">
      <w:pPr>
        <w:tabs>
          <w:tab w:val="left" w:pos="709"/>
        </w:tabs>
        <w:bidi w:val="0"/>
        <w:spacing w:after="0" w:line="240" w:lineRule="auto"/>
        <w:ind w:left="426" w:firstLine="708"/>
        <w:rPr>
          <w:rFonts w:ascii="Times New Roman" w:hAnsi="Times New Roman"/>
          <w:sz w:val="24"/>
          <w:szCs w:val="24"/>
        </w:rPr>
      </w:pPr>
      <w:r w:rsidRPr="0003307C" w:rsidR="002429D3">
        <w:rPr>
          <w:rFonts w:ascii="Times New Roman" w:hAnsi="Times New Roman"/>
          <w:sz w:val="24"/>
          <w:szCs w:val="24"/>
        </w:rPr>
        <w:t>(2) Ž</w:t>
      </w:r>
      <w:r w:rsidRPr="0003307C" w:rsidR="00AE4179">
        <w:rPr>
          <w:rFonts w:ascii="Times New Roman" w:hAnsi="Times New Roman"/>
          <w:sz w:val="24"/>
          <w:szCs w:val="24"/>
        </w:rPr>
        <w:t>iadosť</w:t>
      </w:r>
      <w:r w:rsidRPr="0003307C" w:rsidR="002429D3">
        <w:rPr>
          <w:rFonts w:ascii="Times New Roman" w:hAnsi="Times New Roman"/>
          <w:sz w:val="24"/>
          <w:szCs w:val="24"/>
        </w:rPr>
        <w:t xml:space="preserve"> o vydanie povolenia na</w:t>
      </w:r>
      <w:r w:rsidRPr="0003307C" w:rsidR="00AE4179">
        <w:rPr>
          <w:rFonts w:ascii="Times New Roman" w:hAnsi="Times New Roman"/>
          <w:sz w:val="24"/>
          <w:szCs w:val="24"/>
        </w:rPr>
        <w:t xml:space="preserve"> prevádzkovanie biobanky podaná </w:t>
      </w:r>
      <w:r w:rsidRPr="0003307C" w:rsidR="002429D3">
        <w:rPr>
          <w:rFonts w:ascii="Times New Roman" w:hAnsi="Times New Roman"/>
          <w:sz w:val="24"/>
          <w:szCs w:val="24"/>
        </w:rPr>
        <w:t>do 31. decembra 2015</w:t>
      </w:r>
      <w:r w:rsidRPr="0003307C" w:rsidR="00C20A17">
        <w:rPr>
          <w:rFonts w:ascii="Times New Roman" w:hAnsi="Times New Roman"/>
          <w:sz w:val="24"/>
          <w:szCs w:val="24"/>
        </w:rPr>
        <w:t>,</w:t>
      </w:r>
      <w:r w:rsidRPr="0003307C" w:rsidR="00465A93">
        <w:rPr>
          <w:rFonts w:ascii="Times New Roman" w:hAnsi="Times New Roman"/>
          <w:sz w:val="24"/>
          <w:szCs w:val="24"/>
        </w:rPr>
        <w:t xml:space="preserve"> </w:t>
      </w:r>
      <w:r w:rsidRPr="0003307C" w:rsidR="002429D3">
        <w:rPr>
          <w:rFonts w:ascii="Times New Roman" w:hAnsi="Times New Roman"/>
          <w:sz w:val="24"/>
          <w:szCs w:val="24"/>
        </w:rPr>
        <w:t>na základe ktor</w:t>
      </w:r>
      <w:r w:rsidRPr="0003307C" w:rsidR="00AE4179">
        <w:rPr>
          <w:rFonts w:ascii="Times New Roman" w:hAnsi="Times New Roman"/>
          <w:sz w:val="24"/>
          <w:szCs w:val="24"/>
        </w:rPr>
        <w:t>ej</w:t>
      </w:r>
      <w:r w:rsidRPr="0003307C" w:rsidR="002429D3">
        <w:rPr>
          <w:rFonts w:ascii="Times New Roman" w:hAnsi="Times New Roman"/>
          <w:sz w:val="24"/>
          <w:szCs w:val="24"/>
        </w:rPr>
        <w:t xml:space="preserve"> nebolo vydané povolenie do 31. decembra 2015, sa </w:t>
      </w:r>
      <w:r w:rsidRPr="0003307C" w:rsidR="00AE4179">
        <w:rPr>
          <w:rFonts w:ascii="Times New Roman" w:hAnsi="Times New Roman"/>
          <w:sz w:val="24"/>
          <w:szCs w:val="24"/>
        </w:rPr>
        <w:t>považuje</w:t>
      </w:r>
      <w:r w:rsidRPr="0003307C" w:rsidR="002429D3">
        <w:rPr>
          <w:rFonts w:ascii="Times New Roman" w:hAnsi="Times New Roman"/>
          <w:sz w:val="24"/>
          <w:szCs w:val="24"/>
        </w:rPr>
        <w:t xml:space="preserve"> za žiadosť o vydanie povolenia na prevádz</w:t>
      </w:r>
      <w:r w:rsidRPr="0003307C" w:rsidR="00C20A17">
        <w:rPr>
          <w:rFonts w:ascii="Times New Roman" w:hAnsi="Times New Roman"/>
          <w:sz w:val="24"/>
          <w:szCs w:val="24"/>
        </w:rPr>
        <w:t>kovanie tkanivového zariadenia.</w:t>
      </w:r>
    </w:p>
    <w:p w:rsidR="00710A67" w:rsidRPr="0003307C" w:rsidP="004573CE">
      <w:pPr>
        <w:tabs>
          <w:tab w:val="left" w:pos="709"/>
        </w:tabs>
        <w:bidi w:val="0"/>
        <w:spacing w:after="0" w:line="240" w:lineRule="auto"/>
        <w:ind w:left="426"/>
        <w:rPr>
          <w:rFonts w:ascii="Times New Roman" w:hAnsi="Times New Roman"/>
          <w:sz w:val="24"/>
          <w:szCs w:val="24"/>
        </w:rPr>
      </w:pPr>
    </w:p>
    <w:p w:rsidR="0060654F" w:rsidRPr="0003307C" w:rsidP="00013EBD">
      <w:pPr>
        <w:tabs>
          <w:tab w:val="left" w:pos="709"/>
        </w:tabs>
        <w:bidi w:val="0"/>
        <w:spacing w:after="0" w:line="240" w:lineRule="auto"/>
        <w:ind w:left="426" w:firstLine="708"/>
        <w:rPr>
          <w:rFonts w:ascii="Times New Roman" w:hAnsi="Times New Roman"/>
          <w:sz w:val="24"/>
          <w:szCs w:val="24"/>
        </w:rPr>
      </w:pPr>
      <w:r w:rsidRPr="0003307C" w:rsidR="00710A67">
        <w:rPr>
          <w:rFonts w:ascii="Times New Roman" w:hAnsi="Times New Roman"/>
          <w:sz w:val="24"/>
          <w:szCs w:val="24"/>
        </w:rPr>
        <w:t>(3</w:t>
      </w:r>
      <w:r w:rsidRPr="0003307C" w:rsidR="00C617CB">
        <w:rPr>
          <w:rFonts w:ascii="Times New Roman" w:hAnsi="Times New Roman"/>
          <w:sz w:val="24"/>
          <w:szCs w:val="24"/>
        </w:rPr>
        <w:t xml:space="preserve">) </w:t>
      </w:r>
      <w:r w:rsidRPr="0003307C" w:rsidR="0039052C">
        <w:rPr>
          <w:rFonts w:ascii="Times New Roman" w:hAnsi="Times New Roman"/>
          <w:color w:val="000000"/>
          <w:sz w:val="24"/>
          <w:szCs w:val="24"/>
          <w:shd w:val="clear" w:color="auto" w:fill="FFFFFF"/>
        </w:rPr>
        <w:t>Poskytovateľ</w:t>
      </w:r>
      <w:r w:rsidRPr="0003307C" w:rsidR="00C617CB">
        <w:rPr>
          <w:rFonts w:ascii="Times New Roman" w:hAnsi="Times New Roman"/>
          <w:color w:val="000000"/>
          <w:sz w:val="24"/>
          <w:szCs w:val="24"/>
          <w:shd w:val="clear" w:color="auto" w:fill="FFFFFF"/>
        </w:rPr>
        <w:t xml:space="preserve">, ktorý má </w:t>
      </w:r>
      <w:r w:rsidRPr="0003307C" w:rsidR="00C617CB">
        <w:rPr>
          <w:rFonts w:ascii="Times New Roman" w:hAnsi="Times New Roman"/>
          <w:sz w:val="24"/>
          <w:szCs w:val="24"/>
        </w:rPr>
        <w:t>povolenie na prevádzkovanie tkanivového zariadenia</w:t>
      </w:r>
      <w:r w:rsidRPr="0003307C" w:rsidR="0022280F">
        <w:rPr>
          <w:rFonts w:ascii="Times New Roman" w:hAnsi="Times New Roman"/>
          <w:sz w:val="24"/>
          <w:szCs w:val="24"/>
        </w:rPr>
        <w:t xml:space="preserve"> alebo biobanky vydané do 31. decembra 2015,</w:t>
      </w:r>
      <w:r w:rsidRPr="0003307C" w:rsidR="0039052C">
        <w:rPr>
          <w:rFonts w:ascii="Times New Roman" w:hAnsi="Times New Roman"/>
          <w:color w:val="000000"/>
          <w:sz w:val="24"/>
          <w:szCs w:val="24"/>
          <w:shd w:val="clear" w:color="auto" w:fill="FFFFFF"/>
        </w:rPr>
        <w:t xml:space="preserve"> je povinný </w:t>
      </w:r>
      <w:r w:rsidRPr="0003307C" w:rsidR="0022280F">
        <w:rPr>
          <w:rFonts w:ascii="Times New Roman" w:hAnsi="Times New Roman"/>
          <w:color w:val="000000"/>
          <w:sz w:val="24"/>
          <w:szCs w:val="24"/>
          <w:shd w:val="clear" w:color="auto" w:fill="FFFFFF"/>
        </w:rPr>
        <w:t xml:space="preserve">vytvoriť systém kvality a bezpečnosti podľa § 9a </w:t>
      </w:r>
      <w:r w:rsidRPr="0003307C" w:rsidR="0039052C">
        <w:rPr>
          <w:rFonts w:ascii="Times New Roman" w:hAnsi="Times New Roman"/>
          <w:color w:val="000000"/>
          <w:sz w:val="24"/>
          <w:szCs w:val="24"/>
          <w:shd w:val="clear" w:color="auto" w:fill="FFFFFF"/>
        </w:rPr>
        <w:t xml:space="preserve">najneskôr do 31. </w:t>
      </w:r>
      <w:r w:rsidRPr="0003307C" w:rsidR="000B2028">
        <w:rPr>
          <w:rFonts w:ascii="Times New Roman" w:hAnsi="Times New Roman"/>
          <w:color w:val="000000"/>
          <w:sz w:val="24"/>
          <w:szCs w:val="24"/>
          <w:shd w:val="clear" w:color="auto" w:fill="FFFFFF"/>
        </w:rPr>
        <w:t>decembra</w:t>
      </w:r>
      <w:r w:rsidRPr="0003307C" w:rsidR="00C617CB">
        <w:rPr>
          <w:rFonts w:ascii="Times New Roman" w:hAnsi="Times New Roman"/>
          <w:color w:val="000000"/>
          <w:sz w:val="24"/>
          <w:szCs w:val="24"/>
          <w:shd w:val="clear" w:color="auto" w:fill="FFFFFF"/>
        </w:rPr>
        <w:t xml:space="preserve"> 201</w:t>
      </w:r>
      <w:r w:rsidRPr="0003307C" w:rsidR="000B2028">
        <w:rPr>
          <w:rFonts w:ascii="Times New Roman" w:hAnsi="Times New Roman"/>
          <w:color w:val="000000"/>
          <w:sz w:val="24"/>
          <w:szCs w:val="24"/>
          <w:shd w:val="clear" w:color="auto" w:fill="FFFFFF"/>
        </w:rPr>
        <w:t>6</w:t>
      </w:r>
      <w:r w:rsidRPr="0003307C" w:rsidR="00C617CB">
        <w:rPr>
          <w:rFonts w:ascii="Times New Roman" w:hAnsi="Times New Roman"/>
          <w:color w:val="000000"/>
          <w:sz w:val="24"/>
          <w:szCs w:val="24"/>
          <w:shd w:val="clear" w:color="auto" w:fill="FFFFFF"/>
        </w:rPr>
        <w:t>.</w:t>
      </w:r>
      <w:r w:rsidRPr="0003307C" w:rsidR="00626740">
        <w:rPr>
          <w:rFonts w:ascii="Times New Roman" w:hAnsi="Times New Roman"/>
          <w:sz w:val="24"/>
          <w:szCs w:val="24"/>
        </w:rPr>
        <w:t xml:space="preserve"> Na poskytovateľa podľa prvej vety sa povinnosť podľa § 79 ods. 1 písm. </w:t>
      </w:r>
      <w:r w:rsidRPr="0003307C" w:rsidR="00967D10">
        <w:rPr>
          <w:rFonts w:ascii="Times New Roman" w:hAnsi="Times New Roman"/>
          <w:sz w:val="24"/>
          <w:szCs w:val="24"/>
        </w:rPr>
        <w:t>zz</w:t>
      </w:r>
      <w:r w:rsidRPr="0003307C" w:rsidR="00626740">
        <w:rPr>
          <w:rFonts w:ascii="Times New Roman" w:hAnsi="Times New Roman"/>
          <w:sz w:val="24"/>
          <w:szCs w:val="24"/>
        </w:rPr>
        <w:t xml:space="preserve">) vzťahuje od 1. </w:t>
      </w:r>
      <w:r w:rsidRPr="0003307C" w:rsidR="000B2028">
        <w:rPr>
          <w:rFonts w:ascii="Times New Roman" w:hAnsi="Times New Roman"/>
          <w:sz w:val="24"/>
          <w:szCs w:val="24"/>
        </w:rPr>
        <w:t>januára</w:t>
      </w:r>
      <w:r w:rsidRPr="0003307C" w:rsidR="00626740">
        <w:rPr>
          <w:rFonts w:ascii="Times New Roman" w:hAnsi="Times New Roman"/>
          <w:sz w:val="24"/>
          <w:szCs w:val="24"/>
        </w:rPr>
        <w:t xml:space="preserve"> 2017.</w:t>
      </w:r>
      <w:r w:rsidR="002501EB">
        <w:rPr>
          <w:rFonts w:ascii="Times New Roman" w:hAnsi="Times New Roman"/>
          <w:sz w:val="24"/>
          <w:szCs w:val="24"/>
        </w:rPr>
        <w:t>“.</w:t>
      </w:r>
    </w:p>
    <w:p w:rsidR="007962AF" w:rsidRPr="0003307C" w:rsidP="007962AF">
      <w:pPr>
        <w:pStyle w:val="ListParagraph"/>
        <w:bidi w:val="0"/>
        <w:spacing w:after="0" w:line="240" w:lineRule="auto"/>
        <w:ind w:left="426"/>
        <w:rPr>
          <w:rFonts w:ascii="Times New Roman" w:hAnsi="Times New Roman"/>
          <w:sz w:val="24"/>
          <w:szCs w:val="24"/>
        </w:rPr>
      </w:pPr>
    </w:p>
    <w:p w:rsidR="007962AF" w:rsidRPr="0003307C" w:rsidP="004573CE">
      <w:pPr>
        <w:tabs>
          <w:tab w:val="left" w:pos="709"/>
        </w:tabs>
        <w:bidi w:val="0"/>
        <w:spacing w:after="0" w:line="240" w:lineRule="auto"/>
        <w:ind w:left="426"/>
        <w:rPr>
          <w:rFonts w:ascii="Times New Roman" w:hAnsi="Times New Roman"/>
          <w:color w:val="000000"/>
          <w:sz w:val="24"/>
          <w:szCs w:val="24"/>
          <w:shd w:val="clear" w:color="auto" w:fill="FFFFFF"/>
        </w:rPr>
      </w:pPr>
    </w:p>
    <w:p w:rsidR="00584EA0" w:rsidRPr="0003307C" w:rsidP="007E040B">
      <w:pPr>
        <w:pStyle w:val="ListParagraph"/>
        <w:numPr>
          <w:numId w:val="1"/>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prílohe č. 1a sa za šesťdesiaty prvý bod vkladá nový šesťdesiaty druhý a šesťdesiaty tretí bod, ktor</w:t>
      </w:r>
      <w:r w:rsidRPr="0003307C" w:rsidR="00B263A4">
        <w:rPr>
          <w:rFonts w:ascii="Times New Roman" w:hAnsi="Times New Roman"/>
          <w:sz w:val="24"/>
          <w:szCs w:val="24"/>
        </w:rPr>
        <w:t>é</w:t>
      </w:r>
      <w:r w:rsidRPr="0003307C">
        <w:rPr>
          <w:rFonts w:ascii="Times New Roman" w:hAnsi="Times New Roman"/>
          <w:sz w:val="24"/>
          <w:szCs w:val="24"/>
        </w:rPr>
        <w:t xml:space="preserve"> </w:t>
      </w:r>
      <w:r w:rsidRPr="0003307C" w:rsidR="00465A93">
        <w:rPr>
          <w:rFonts w:ascii="Times New Roman" w:hAnsi="Times New Roman"/>
          <w:sz w:val="24"/>
          <w:szCs w:val="24"/>
        </w:rPr>
        <w:t>zne</w:t>
      </w:r>
      <w:r w:rsidRPr="0003307C" w:rsidR="00B263A4">
        <w:rPr>
          <w:rFonts w:ascii="Times New Roman" w:hAnsi="Times New Roman"/>
          <w:sz w:val="24"/>
          <w:szCs w:val="24"/>
        </w:rPr>
        <w:t>jú</w:t>
      </w:r>
      <w:r w:rsidRPr="0003307C">
        <w:rPr>
          <w:rFonts w:ascii="Times New Roman" w:hAnsi="Times New Roman"/>
          <w:sz w:val="24"/>
          <w:szCs w:val="24"/>
        </w:rPr>
        <w:t>:</w:t>
      </w:r>
    </w:p>
    <w:p w:rsidR="00584EA0"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„62. ambulancia poradenskej psychológie,</w:t>
      </w:r>
    </w:p>
    <w:p w:rsidR="00584EA0" w:rsidRPr="0003307C" w:rsidP="004573CE">
      <w:pPr>
        <w:tabs>
          <w:tab w:val="left" w:pos="851"/>
        </w:tabs>
        <w:bidi w:val="0"/>
        <w:spacing w:after="0" w:line="240" w:lineRule="auto"/>
        <w:ind w:left="709" w:hanging="283"/>
        <w:rPr>
          <w:rFonts w:ascii="Times New Roman" w:hAnsi="Times New Roman"/>
          <w:sz w:val="24"/>
          <w:szCs w:val="24"/>
        </w:rPr>
      </w:pPr>
      <w:r w:rsidRPr="0003307C">
        <w:rPr>
          <w:rFonts w:ascii="Times New Roman" w:hAnsi="Times New Roman"/>
          <w:sz w:val="24"/>
          <w:szCs w:val="24"/>
        </w:rPr>
        <w:t xml:space="preserve">63. </w:t>
        <w:tab/>
        <w:t xml:space="preserve">ambulancia pracovnej a organizačnej psychológie,“. </w:t>
      </w:r>
    </w:p>
    <w:p w:rsidR="00DC2606" w:rsidRPr="0003307C" w:rsidP="004573CE">
      <w:pPr>
        <w:tabs>
          <w:tab w:val="left" w:pos="851"/>
        </w:tabs>
        <w:bidi w:val="0"/>
        <w:spacing w:after="0" w:line="240" w:lineRule="auto"/>
        <w:ind w:left="709" w:hanging="283"/>
        <w:rPr>
          <w:rFonts w:ascii="Times New Roman" w:hAnsi="Times New Roman"/>
          <w:sz w:val="24"/>
          <w:szCs w:val="24"/>
        </w:rPr>
      </w:pPr>
    </w:p>
    <w:p w:rsidR="00584EA0"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Doterajší šesťdesiaty druhý až šesťdesiaty piaty bod sa označuj</w:t>
      </w:r>
      <w:r w:rsidRPr="0003307C" w:rsidR="00B263A4">
        <w:rPr>
          <w:rFonts w:ascii="Times New Roman" w:hAnsi="Times New Roman"/>
          <w:sz w:val="24"/>
          <w:szCs w:val="24"/>
        </w:rPr>
        <w:t>ú</w:t>
      </w:r>
      <w:r w:rsidRPr="0003307C">
        <w:rPr>
          <w:rFonts w:ascii="Times New Roman" w:hAnsi="Times New Roman"/>
          <w:sz w:val="24"/>
          <w:szCs w:val="24"/>
        </w:rPr>
        <w:t xml:space="preserve"> ako šesťdesiaty štvrtý a</w:t>
      </w:r>
      <w:r w:rsidRPr="0003307C" w:rsidR="00465A93">
        <w:rPr>
          <w:rFonts w:ascii="Times New Roman" w:hAnsi="Times New Roman"/>
          <w:sz w:val="24"/>
          <w:szCs w:val="24"/>
        </w:rPr>
        <w:t>ž</w:t>
      </w:r>
      <w:r w:rsidRPr="0003307C">
        <w:rPr>
          <w:rFonts w:ascii="Times New Roman" w:hAnsi="Times New Roman"/>
          <w:sz w:val="24"/>
          <w:szCs w:val="24"/>
        </w:rPr>
        <w:t> šesťdesiaty siedmy bod.</w:t>
      </w:r>
    </w:p>
    <w:p w:rsidR="00F347BD" w:rsidRPr="0003307C" w:rsidP="004573CE">
      <w:pPr>
        <w:bidi w:val="0"/>
        <w:spacing w:after="0" w:line="240" w:lineRule="auto"/>
        <w:ind w:left="426"/>
        <w:rPr>
          <w:rFonts w:ascii="Times New Roman" w:hAnsi="Times New Roman"/>
          <w:sz w:val="24"/>
          <w:szCs w:val="24"/>
        </w:rPr>
      </w:pPr>
    </w:p>
    <w:p w:rsidR="00F347BD" w:rsidRPr="0003307C" w:rsidP="004573CE">
      <w:pPr>
        <w:bidi w:val="0"/>
        <w:spacing w:after="0" w:line="240" w:lineRule="auto"/>
        <w:rPr>
          <w:rFonts w:ascii="Times New Roman" w:hAnsi="Times New Roman"/>
          <w:color w:val="FF0000"/>
          <w:sz w:val="24"/>
          <w:szCs w:val="24"/>
        </w:rPr>
      </w:pPr>
    </w:p>
    <w:p w:rsidR="00F347BD" w:rsidRPr="0003307C" w:rsidP="004573CE">
      <w:pPr>
        <w:bidi w:val="0"/>
        <w:spacing w:after="0" w:line="240" w:lineRule="auto"/>
        <w:jc w:val="center"/>
        <w:rPr>
          <w:rFonts w:ascii="Times New Roman" w:hAnsi="Times New Roman"/>
          <w:b/>
          <w:sz w:val="24"/>
          <w:szCs w:val="24"/>
        </w:rPr>
      </w:pPr>
      <w:r w:rsidRPr="0003307C">
        <w:rPr>
          <w:rFonts w:ascii="Times New Roman" w:hAnsi="Times New Roman"/>
          <w:b/>
          <w:sz w:val="24"/>
          <w:szCs w:val="24"/>
        </w:rPr>
        <w:t>Čl. II</w:t>
      </w:r>
    </w:p>
    <w:p w:rsidR="004E0976" w:rsidRPr="0003307C" w:rsidP="004573CE">
      <w:pPr>
        <w:bidi w:val="0"/>
        <w:spacing w:after="0" w:line="240" w:lineRule="auto"/>
        <w:jc w:val="center"/>
        <w:rPr>
          <w:rFonts w:ascii="Times New Roman" w:hAnsi="Times New Roman"/>
          <w:b/>
          <w:sz w:val="24"/>
          <w:szCs w:val="24"/>
        </w:rPr>
      </w:pPr>
    </w:p>
    <w:p w:rsidR="004E0976" w:rsidRPr="0003307C" w:rsidP="004573CE">
      <w:pPr>
        <w:bidi w:val="0"/>
        <w:spacing w:after="0" w:line="240" w:lineRule="auto"/>
        <w:jc w:val="center"/>
        <w:rPr>
          <w:rFonts w:ascii="Times New Roman" w:hAnsi="Times New Roman"/>
          <w:b/>
          <w:sz w:val="24"/>
          <w:szCs w:val="24"/>
        </w:rPr>
      </w:pPr>
    </w:p>
    <w:p w:rsidR="004E0976" w:rsidRPr="0003307C" w:rsidP="00494C8F">
      <w:pPr>
        <w:bidi w:val="0"/>
        <w:spacing w:after="0" w:line="240" w:lineRule="auto"/>
        <w:ind w:firstLine="426"/>
        <w:rPr>
          <w:rFonts w:ascii="Times New Roman" w:hAnsi="Times New Roman"/>
          <w:sz w:val="24"/>
          <w:szCs w:val="24"/>
        </w:rPr>
      </w:pPr>
      <w:r w:rsidRPr="0003307C">
        <w:rPr>
          <w:rFonts w:ascii="Times New Roman" w:hAnsi="Times New Roman"/>
          <w:sz w:val="24"/>
          <w:szCs w:val="24"/>
        </w:rPr>
        <w:t>Zákon č. 129/2002 Z. z. o integrovanom záchrannom systéme v znení zákona č. 579/2004 Z. z., zákona č. 567/2005 Z. z., zákona č. 10/2006 Z. z., zákona č. 335/2007 Z. z., zákona č. 284/2008 Z. z., zákona č. 445/2008 Z. z. a zákona č. 547/2010 Z. z. sa  mení takto:</w:t>
      </w:r>
    </w:p>
    <w:p w:rsidR="004E0976" w:rsidRPr="0003307C" w:rsidP="004E0976">
      <w:pPr>
        <w:bidi w:val="0"/>
        <w:spacing w:after="0" w:line="240" w:lineRule="auto"/>
        <w:jc w:val="center"/>
        <w:rPr>
          <w:rFonts w:ascii="Times New Roman" w:hAnsi="Times New Roman"/>
          <w:b/>
          <w:sz w:val="24"/>
          <w:szCs w:val="24"/>
        </w:rPr>
      </w:pPr>
    </w:p>
    <w:p w:rsidR="004E0976" w:rsidRPr="0003307C" w:rsidP="004E0976">
      <w:pPr>
        <w:bidi w:val="0"/>
        <w:spacing w:after="0" w:line="240" w:lineRule="auto"/>
        <w:rPr>
          <w:rFonts w:ascii="Times New Roman" w:hAnsi="Times New Roman"/>
          <w:strike/>
          <w:color w:val="00B050"/>
          <w:sz w:val="24"/>
          <w:szCs w:val="24"/>
        </w:rPr>
      </w:pPr>
    </w:p>
    <w:p w:rsidR="008A039D" w:rsidRPr="0003307C" w:rsidP="0008695E">
      <w:pPr>
        <w:pStyle w:val="ListParagraph"/>
        <w:bidi w:val="0"/>
        <w:spacing w:after="0" w:line="240" w:lineRule="auto"/>
        <w:ind w:left="426"/>
        <w:rPr>
          <w:rFonts w:ascii="Times New Roman" w:hAnsi="Times New Roman"/>
          <w:sz w:val="24"/>
          <w:szCs w:val="24"/>
          <w:vertAlign w:val="superscript"/>
        </w:rPr>
      </w:pPr>
      <w:r w:rsidRPr="0003307C">
        <w:rPr>
          <w:rFonts w:ascii="Times New Roman" w:hAnsi="Times New Roman"/>
          <w:sz w:val="24"/>
          <w:szCs w:val="24"/>
        </w:rPr>
        <w:t>V § 4a písmeno</w:t>
      </w:r>
      <w:r w:rsidRPr="0003307C" w:rsidR="004E0976">
        <w:rPr>
          <w:rFonts w:ascii="Times New Roman" w:hAnsi="Times New Roman"/>
          <w:sz w:val="24"/>
          <w:szCs w:val="24"/>
        </w:rPr>
        <w:t xml:space="preserve"> a) </w:t>
      </w:r>
      <w:r w:rsidRPr="0003307C">
        <w:rPr>
          <w:rFonts w:ascii="Times New Roman" w:hAnsi="Times New Roman"/>
          <w:sz w:val="24"/>
          <w:szCs w:val="24"/>
        </w:rPr>
        <w:t>znie:</w:t>
      </w:r>
    </w:p>
    <w:p w:rsidR="008A039D" w:rsidRPr="0003307C" w:rsidP="008A039D">
      <w:pPr>
        <w:pStyle w:val="ListParagraph"/>
        <w:bidi w:val="0"/>
        <w:spacing w:after="0" w:line="240" w:lineRule="auto"/>
        <w:ind w:left="426"/>
        <w:rPr>
          <w:rFonts w:ascii="Times New Roman" w:hAnsi="Times New Roman"/>
          <w:sz w:val="24"/>
          <w:szCs w:val="24"/>
        </w:rPr>
      </w:pPr>
      <w:r w:rsidRPr="0003307C">
        <w:rPr>
          <w:rFonts w:ascii="Times New Roman" w:hAnsi="Times New Roman"/>
          <w:sz w:val="24"/>
          <w:szCs w:val="24"/>
        </w:rPr>
        <w:t>„a) koordinuje prípravu traumatolo</w:t>
      </w:r>
      <w:r w:rsidRPr="0003307C" w:rsidR="00061683">
        <w:rPr>
          <w:rFonts w:ascii="Times New Roman" w:hAnsi="Times New Roman"/>
          <w:sz w:val="24"/>
          <w:szCs w:val="24"/>
        </w:rPr>
        <w:t>gických plánov, ktoré sú povinní</w:t>
      </w:r>
      <w:r w:rsidRPr="0003307C">
        <w:rPr>
          <w:rFonts w:ascii="Times New Roman" w:hAnsi="Times New Roman"/>
          <w:sz w:val="24"/>
          <w:szCs w:val="24"/>
        </w:rPr>
        <w:t xml:space="preserve"> vypracúvať poskytovatelia ústavnej zdravotnej starostlivosti zaradení v pevnej sieti poskytovateľov zdravotnej starostlivosti,</w:t>
      </w:r>
      <w:r w:rsidRPr="0003307C">
        <w:rPr>
          <w:rFonts w:ascii="Times New Roman" w:hAnsi="Times New Roman"/>
          <w:sz w:val="24"/>
          <w:szCs w:val="24"/>
          <w:vertAlign w:val="superscript"/>
        </w:rPr>
        <w:t>1aaa</w:t>
      </w:r>
      <w:r w:rsidRPr="0003307C" w:rsidR="00E46D9D">
        <w:rPr>
          <w:rFonts w:ascii="Times New Roman" w:hAnsi="Times New Roman"/>
          <w:sz w:val="24"/>
          <w:szCs w:val="24"/>
        </w:rPr>
        <w:t>)</w:t>
      </w:r>
      <w:r w:rsidRPr="0003307C">
        <w:rPr>
          <w:rFonts w:ascii="Times New Roman" w:hAnsi="Times New Roman"/>
          <w:sz w:val="24"/>
          <w:szCs w:val="24"/>
        </w:rPr>
        <w:t xml:space="preserve"> na zabezpečenie úloh súvisiacich s poskytovaním pomoci pri udalosti s hromadným postihnutím osôb,</w:t>
      </w:r>
      <w:r w:rsidRPr="0003307C">
        <w:rPr>
          <w:rFonts w:ascii="Times New Roman" w:hAnsi="Times New Roman"/>
          <w:sz w:val="24"/>
          <w:szCs w:val="24"/>
          <w:vertAlign w:val="superscript"/>
        </w:rPr>
        <w:t>1aa</w:t>
      </w:r>
      <w:r w:rsidRPr="0003307C">
        <w:rPr>
          <w:rFonts w:ascii="Times New Roman" w:hAnsi="Times New Roman"/>
          <w:sz w:val="24"/>
          <w:szCs w:val="24"/>
        </w:rPr>
        <w:t>)“.</w:t>
      </w:r>
    </w:p>
    <w:p w:rsidR="004E0976" w:rsidRPr="0003307C" w:rsidP="004E0976">
      <w:pPr>
        <w:bidi w:val="0"/>
        <w:spacing w:after="0" w:line="240" w:lineRule="auto"/>
        <w:rPr>
          <w:rFonts w:ascii="Times New Roman" w:hAnsi="Times New Roman"/>
          <w:sz w:val="24"/>
          <w:szCs w:val="24"/>
        </w:rPr>
      </w:pPr>
    </w:p>
    <w:p w:rsidR="004E0976" w:rsidRPr="0003307C" w:rsidP="004E0976">
      <w:pPr>
        <w:bidi w:val="0"/>
        <w:spacing w:after="0" w:line="240" w:lineRule="auto"/>
        <w:ind w:left="426"/>
        <w:rPr>
          <w:rFonts w:ascii="Times New Roman" w:hAnsi="Times New Roman"/>
          <w:sz w:val="24"/>
          <w:szCs w:val="24"/>
        </w:rPr>
      </w:pPr>
      <w:r w:rsidRPr="0003307C">
        <w:rPr>
          <w:rFonts w:ascii="Times New Roman" w:hAnsi="Times New Roman"/>
          <w:sz w:val="24"/>
          <w:szCs w:val="24"/>
        </w:rPr>
        <w:t>Poznámk</w:t>
      </w:r>
      <w:r w:rsidRPr="0003307C" w:rsidR="009A29D2">
        <w:rPr>
          <w:rFonts w:ascii="Times New Roman" w:hAnsi="Times New Roman"/>
          <w:sz w:val="24"/>
          <w:szCs w:val="24"/>
        </w:rPr>
        <w:t>y</w:t>
      </w:r>
      <w:r w:rsidRPr="0003307C">
        <w:rPr>
          <w:rFonts w:ascii="Times New Roman" w:hAnsi="Times New Roman"/>
          <w:sz w:val="24"/>
          <w:szCs w:val="24"/>
        </w:rPr>
        <w:t xml:space="preserve"> pod čiarou k odkaz</w:t>
      </w:r>
      <w:r w:rsidRPr="0003307C" w:rsidR="009A29D2">
        <w:rPr>
          <w:rFonts w:ascii="Times New Roman" w:hAnsi="Times New Roman"/>
          <w:sz w:val="24"/>
          <w:szCs w:val="24"/>
        </w:rPr>
        <w:t>om</w:t>
      </w:r>
      <w:r w:rsidRPr="0003307C">
        <w:rPr>
          <w:rFonts w:ascii="Times New Roman" w:hAnsi="Times New Roman"/>
          <w:sz w:val="24"/>
          <w:szCs w:val="24"/>
        </w:rPr>
        <w:t xml:space="preserve"> 1aa</w:t>
      </w:r>
      <w:r w:rsidRPr="0003307C" w:rsidR="009A29D2">
        <w:rPr>
          <w:rFonts w:ascii="Times New Roman" w:hAnsi="Times New Roman"/>
          <w:sz w:val="24"/>
          <w:szCs w:val="24"/>
        </w:rPr>
        <w:t>a a 1aa</w:t>
      </w:r>
      <w:r w:rsidRPr="0003307C">
        <w:rPr>
          <w:rFonts w:ascii="Times New Roman" w:hAnsi="Times New Roman"/>
          <w:sz w:val="24"/>
          <w:szCs w:val="24"/>
          <w:vertAlign w:val="superscript"/>
        </w:rPr>
        <w:t xml:space="preserve"> </w:t>
      </w:r>
      <w:r w:rsidRPr="0003307C">
        <w:rPr>
          <w:rFonts w:ascii="Times New Roman" w:hAnsi="Times New Roman"/>
          <w:sz w:val="24"/>
          <w:szCs w:val="24"/>
        </w:rPr>
        <w:t>zne</w:t>
      </w:r>
      <w:r w:rsidRPr="0003307C" w:rsidR="009A29D2">
        <w:rPr>
          <w:rFonts w:ascii="Times New Roman" w:hAnsi="Times New Roman"/>
          <w:sz w:val="24"/>
          <w:szCs w:val="24"/>
        </w:rPr>
        <w:t>jú</w:t>
      </w:r>
      <w:r w:rsidRPr="0003307C">
        <w:rPr>
          <w:rFonts w:ascii="Times New Roman" w:hAnsi="Times New Roman"/>
          <w:sz w:val="24"/>
          <w:szCs w:val="24"/>
        </w:rPr>
        <w:t>:</w:t>
      </w:r>
    </w:p>
    <w:p w:rsidR="008A039D" w:rsidRPr="0003307C" w:rsidP="004E0976">
      <w:pPr>
        <w:bidi w:val="0"/>
        <w:spacing w:after="0" w:line="240" w:lineRule="auto"/>
        <w:ind w:left="426"/>
        <w:rPr>
          <w:rFonts w:ascii="Times New Roman" w:hAnsi="Times New Roman"/>
          <w:sz w:val="24"/>
          <w:szCs w:val="24"/>
        </w:rPr>
      </w:pPr>
      <w:r w:rsidRPr="0003307C" w:rsidR="004E0976">
        <w:rPr>
          <w:rFonts w:ascii="Times New Roman" w:hAnsi="Times New Roman"/>
          <w:sz w:val="24"/>
          <w:szCs w:val="24"/>
        </w:rPr>
        <w:t>„</w:t>
      </w:r>
      <w:r w:rsidRPr="0003307C" w:rsidR="004E0976">
        <w:rPr>
          <w:rFonts w:ascii="Times New Roman" w:hAnsi="Times New Roman"/>
          <w:sz w:val="24"/>
          <w:szCs w:val="24"/>
          <w:vertAlign w:val="superscript"/>
        </w:rPr>
        <w:t>1a</w:t>
      </w:r>
      <w:r w:rsidRPr="0003307C">
        <w:rPr>
          <w:rFonts w:ascii="Times New Roman" w:hAnsi="Times New Roman"/>
          <w:sz w:val="24"/>
          <w:szCs w:val="24"/>
          <w:vertAlign w:val="superscript"/>
        </w:rPr>
        <w:t>a</w:t>
      </w:r>
      <w:r w:rsidRPr="0003307C" w:rsidR="004E0976">
        <w:rPr>
          <w:rFonts w:ascii="Times New Roman" w:hAnsi="Times New Roman"/>
          <w:sz w:val="24"/>
          <w:szCs w:val="24"/>
          <w:vertAlign w:val="superscript"/>
        </w:rPr>
        <w:t>a</w:t>
      </w:r>
      <w:r w:rsidRPr="0003307C" w:rsidR="004E0976">
        <w:rPr>
          <w:rFonts w:ascii="Times New Roman" w:hAnsi="Times New Roman"/>
          <w:sz w:val="24"/>
          <w:szCs w:val="24"/>
        </w:rPr>
        <w:t>) § 5 ods. 3 zákona č. 578/2004 Z. z.</w:t>
      </w:r>
      <w:r w:rsidRPr="0003307C" w:rsidR="009529A8">
        <w:rPr>
          <w:rFonts w:ascii="Times New Roman" w:hAnsi="Times New Roman"/>
          <w:sz w:val="24"/>
          <w:szCs w:val="24"/>
        </w:rPr>
        <w:t xml:space="preserve"> o poskytovateľoch zdravotnej starostlivosti, zdravotníckych pracovníkoch, stavovských organizáciách v zdravotníctve a o zmene a doplnení niektorých zákonov v znení neskorších predpisov.</w:t>
      </w:r>
    </w:p>
    <w:p w:rsidR="004E0976" w:rsidRPr="0003307C" w:rsidP="004E0976">
      <w:pPr>
        <w:bidi w:val="0"/>
        <w:spacing w:after="0" w:line="240" w:lineRule="auto"/>
        <w:ind w:left="426"/>
        <w:rPr>
          <w:rFonts w:ascii="Times New Roman" w:hAnsi="Times New Roman"/>
          <w:sz w:val="24"/>
          <w:szCs w:val="24"/>
        </w:rPr>
      </w:pPr>
      <w:r w:rsidRPr="0003307C" w:rsidR="008A039D">
        <w:rPr>
          <w:rFonts w:ascii="Times New Roman" w:hAnsi="Times New Roman"/>
          <w:sz w:val="24"/>
          <w:szCs w:val="24"/>
          <w:vertAlign w:val="superscript"/>
        </w:rPr>
        <w:t>1aa</w:t>
      </w:r>
      <w:r w:rsidRPr="0003307C" w:rsidR="008A039D">
        <w:rPr>
          <w:rFonts w:ascii="Times New Roman" w:hAnsi="Times New Roman"/>
          <w:sz w:val="24"/>
          <w:szCs w:val="24"/>
        </w:rPr>
        <w:t>) § 1 ods. 2 zákona č. 579/2004 Z. z. v znení neskorších predpisov.“.</w:t>
      </w:r>
    </w:p>
    <w:p w:rsidR="008A039D" w:rsidRPr="0003307C" w:rsidP="004E0976">
      <w:pPr>
        <w:bidi w:val="0"/>
        <w:spacing w:after="0" w:line="240" w:lineRule="auto"/>
        <w:ind w:left="426"/>
        <w:rPr>
          <w:rFonts w:ascii="Times New Roman" w:hAnsi="Times New Roman"/>
          <w:sz w:val="24"/>
          <w:szCs w:val="24"/>
        </w:rPr>
      </w:pPr>
    </w:p>
    <w:p w:rsidR="004E0976" w:rsidRPr="0003307C" w:rsidP="004E0976">
      <w:pPr>
        <w:pStyle w:val="ListParagraph"/>
        <w:bidi w:val="0"/>
        <w:spacing w:after="0" w:line="240" w:lineRule="auto"/>
        <w:ind w:left="851"/>
        <w:jc w:val="left"/>
        <w:rPr>
          <w:rFonts w:ascii="Times New Roman" w:hAnsi="Times New Roman"/>
          <w:sz w:val="24"/>
          <w:szCs w:val="24"/>
          <w:vertAlign w:val="superscript"/>
        </w:rPr>
      </w:pPr>
    </w:p>
    <w:p w:rsidR="004E0976" w:rsidRPr="0003307C" w:rsidP="004573CE">
      <w:pPr>
        <w:bidi w:val="0"/>
        <w:spacing w:after="0" w:line="240" w:lineRule="auto"/>
        <w:jc w:val="center"/>
        <w:rPr>
          <w:rFonts w:ascii="Times New Roman" w:hAnsi="Times New Roman"/>
          <w:b/>
          <w:sz w:val="24"/>
          <w:szCs w:val="24"/>
        </w:rPr>
      </w:pPr>
    </w:p>
    <w:p w:rsidR="004E0976" w:rsidRPr="0003307C" w:rsidP="004E0976">
      <w:pPr>
        <w:bidi w:val="0"/>
        <w:spacing w:after="0" w:line="240" w:lineRule="auto"/>
        <w:jc w:val="center"/>
        <w:rPr>
          <w:rFonts w:ascii="Times New Roman" w:hAnsi="Times New Roman"/>
          <w:b/>
          <w:sz w:val="24"/>
          <w:szCs w:val="24"/>
        </w:rPr>
      </w:pPr>
      <w:r w:rsidRPr="0003307C">
        <w:rPr>
          <w:rFonts w:ascii="Times New Roman" w:hAnsi="Times New Roman"/>
          <w:b/>
          <w:sz w:val="24"/>
          <w:szCs w:val="24"/>
        </w:rPr>
        <w:t>Čl. III</w:t>
      </w:r>
    </w:p>
    <w:p w:rsidR="004E0976" w:rsidRPr="0003307C" w:rsidP="004573CE">
      <w:pPr>
        <w:bidi w:val="0"/>
        <w:spacing w:after="0" w:line="240" w:lineRule="auto"/>
        <w:jc w:val="center"/>
        <w:rPr>
          <w:rFonts w:ascii="Times New Roman" w:hAnsi="Times New Roman"/>
          <w:b/>
          <w:sz w:val="24"/>
          <w:szCs w:val="24"/>
        </w:rPr>
      </w:pPr>
    </w:p>
    <w:p w:rsidR="00F347BD" w:rsidRPr="0003307C" w:rsidP="004573CE">
      <w:pPr>
        <w:bidi w:val="0"/>
        <w:spacing w:after="0" w:line="240" w:lineRule="auto"/>
        <w:rPr>
          <w:rFonts w:ascii="Times New Roman" w:hAnsi="Times New Roman"/>
          <w:sz w:val="24"/>
          <w:szCs w:val="24"/>
        </w:rPr>
      </w:pPr>
    </w:p>
    <w:p w:rsidR="00F347BD" w:rsidRPr="0003307C" w:rsidP="004573CE">
      <w:pPr>
        <w:bidi w:val="0"/>
        <w:spacing w:after="0" w:line="240" w:lineRule="auto"/>
        <w:rPr>
          <w:rFonts w:ascii="Times New Roman" w:hAnsi="Times New Roman"/>
          <w:sz w:val="24"/>
          <w:szCs w:val="24"/>
        </w:rPr>
      </w:pPr>
      <w:r w:rsidRPr="0003307C" w:rsidR="00C20A17">
        <w:rPr>
          <w:rFonts w:ascii="Times New Roman" w:hAnsi="Times New Roman"/>
          <w:sz w:val="24"/>
          <w:szCs w:val="24"/>
        </w:rPr>
        <w:tab/>
      </w:r>
      <w:r w:rsidRPr="0003307C">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a zákona č. 77/2015 Z. z. sa mení a dopĺňa takto:</w:t>
      </w:r>
    </w:p>
    <w:p w:rsidR="00F347BD" w:rsidRPr="0003307C" w:rsidP="004573CE">
      <w:pPr>
        <w:bidi w:val="0"/>
        <w:spacing w:after="0" w:line="240" w:lineRule="auto"/>
        <w:jc w:val="center"/>
        <w:rPr>
          <w:rFonts w:ascii="Times New Roman" w:hAnsi="Times New Roman"/>
          <w:sz w:val="24"/>
          <w:szCs w:val="24"/>
        </w:rPr>
      </w:pPr>
    </w:p>
    <w:p w:rsidR="00F347BD" w:rsidRPr="0003307C" w:rsidP="004573CE">
      <w:pPr>
        <w:bidi w:val="0"/>
        <w:spacing w:after="0" w:line="240" w:lineRule="auto"/>
        <w:jc w:val="center"/>
        <w:rPr>
          <w:rFonts w:ascii="Times New Roman" w:hAnsi="Times New Roman"/>
          <w:sz w:val="24"/>
          <w:szCs w:val="24"/>
        </w:rPr>
      </w:pPr>
    </w:p>
    <w:p w:rsidR="00654491" w:rsidRPr="0003307C" w:rsidP="00654491">
      <w:pPr>
        <w:pStyle w:val="ListParagraph"/>
        <w:numPr>
          <w:numId w:val="9"/>
        </w:numPr>
        <w:bidi w:val="0"/>
        <w:spacing w:after="0"/>
        <w:ind w:left="284" w:hanging="284"/>
        <w:rPr>
          <w:rFonts w:ascii="Times New Roman" w:hAnsi="Times New Roman"/>
          <w:sz w:val="24"/>
          <w:szCs w:val="24"/>
        </w:rPr>
      </w:pPr>
      <w:r w:rsidRPr="0003307C">
        <w:rPr>
          <w:rFonts w:ascii="Times New Roman" w:hAnsi="Times New Roman"/>
          <w:sz w:val="24"/>
          <w:szCs w:val="24"/>
        </w:rPr>
        <w:t>V § 3 ods. 1 sa slová „prílohe č. 1“ nahrádzajú slovami „medzinárodnej klasifikácii chorôb, ktorú ministerstvo zdravotníctva uverejňuje na svojom webovom sídle“.</w:t>
      </w:r>
    </w:p>
    <w:p w:rsidR="00654491" w:rsidRPr="0003307C" w:rsidP="00654491">
      <w:pPr>
        <w:bidi w:val="0"/>
        <w:spacing w:after="0" w:line="240" w:lineRule="auto"/>
        <w:rPr>
          <w:rFonts w:ascii="Times New Roman" w:hAnsi="Times New Roman"/>
          <w:sz w:val="24"/>
          <w:szCs w:val="24"/>
        </w:rPr>
      </w:pPr>
    </w:p>
    <w:p w:rsidR="001D5114" w:rsidRPr="0003307C" w:rsidP="001D5114">
      <w:pPr>
        <w:pStyle w:val="ListParagraph"/>
        <w:numPr>
          <w:numId w:val="9"/>
        </w:numPr>
        <w:bidi w:val="0"/>
        <w:spacing w:after="0"/>
        <w:ind w:left="284" w:hanging="284"/>
        <w:rPr>
          <w:rFonts w:ascii="Times New Roman" w:hAnsi="Times New Roman"/>
          <w:sz w:val="24"/>
          <w:szCs w:val="24"/>
        </w:rPr>
      </w:pPr>
      <w:r w:rsidRPr="0003307C">
        <w:rPr>
          <w:rFonts w:ascii="Times New Roman" w:hAnsi="Times New Roman"/>
          <w:sz w:val="24"/>
          <w:szCs w:val="24"/>
        </w:rPr>
        <w:t>V § 12a ods. 3 sa slová „prílohy č. 1“ nahrádzajú slovami „medzinárodn</w:t>
      </w:r>
      <w:r w:rsidRPr="0003307C" w:rsidR="00C67877">
        <w:rPr>
          <w:rFonts w:ascii="Times New Roman" w:hAnsi="Times New Roman"/>
          <w:sz w:val="24"/>
          <w:szCs w:val="24"/>
        </w:rPr>
        <w:t>ej klasifikácie</w:t>
      </w:r>
      <w:r w:rsidRPr="0003307C">
        <w:rPr>
          <w:rFonts w:ascii="Times New Roman" w:hAnsi="Times New Roman"/>
          <w:sz w:val="24"/>
          <w:szCs w:val="24"/>
        </w:rPr>
        <w:t xml:space="preserve"> chorôb (§ 3 ods. 1)“.</w:t>
      </w:r>
    </w:p>
    <w:p w:rsidR="001D5114" w:rsidRPr="0003307C" w:rsidP="004573CE">
      <w:pPr>
        <w:bidi w:val="0"/>
        <w:spacing w:after="0" w:line="240" w:lineRule="auto"/>
        <w:rPr>
          <w:rFonts w:ascii="Times New Roman" w:hAnsi="Times New Roman"/>
          <w:sz w:val="24"/>
          <w:szCs w:val="24"/>
        </w:rPr>
      </w:pPr>
    </w:p>
    <w:p w:rsidR="001A774A" w:rsidRPr="0003307C" w:rsidP="00D259F6">
      <w:pPr>
        <w:pStyle w:val="ListParagraph"/>
        <w:numPr>
          <w:numId w:val="9"/>
        </w:numPr>
        <w:bidi w:val="0"/>
        <w:spacing w:after="0" w:line="240" w:lineRule="auto"/>
        <w:ind w:left="284" w:hanging="284"/>
        <w:rPr>
          <w:rFonts w:ascii="Times New Roman" w:hAnsi="Times New Roman"/>
          <w:sz w:val="24"/>
          <w:szCs w:val="24"/>
        </w:rPr>
      </w:pPr>
      <w:r w:rsidRPr="0003307C" w:rsidR="009A277B">
        <w:rPr>
          <w:rFonts w:ascii="Times New Roman" w:hAnsi="Times New Roman"/>
          <w:sz w:val="24"/>
          <w:szCs w:val="24"/>
        </w:rPr>
        <w:t>V § 26 ods. 5 písm. a) sa slov</w:t>
      </w:r>
      <w:r w:rsidRPr="0003307C" w:rsidR="00D259F6">
        <w:rPr>
          <w:rFonts w:ascii="Times New Roman" w:hAnsi="Times New Roman"/>
          <w:sz w:val="24"/>
          <w:szCs w:val="24"/>
        </w:rPr>
        <w:t>á</w:t>
      </w:r>
      <w:r w:rsidRPr="0003307C">
        <w:rPr>
          <w:rFonts w:ascii="Times New Roman" w:hAnsi="Times New Roman"/>
          <w:sz w:val="24"/>
          <w:szCs w:val="24"/>
        </w:rPr>
        <w:t xml:space="preserve"> </w:t>
      </w:r>
      <w:r w:rsidRPr="0003307C" w:rsidR="009A277B">
        <w:rPr>
          <w:rFonts w:ascii="Times New Roman" w:hAnsi="Times New Roman"/>
          <w:sz w:val="24"/>
          <w:szCs w:val="24"/>
        </w:rPr>
        <w:t>„</w:t>
      </w:r>
      <w:r w:rsidRPr="0003307C" w:rsidR="00D259F6">
        <w:rPr>
          <w:rFonts w:ascii="Times New Roman" w:hAnsi="Times New Roman"/>
          <w:sz w:val="24"/>
          <w:szCs w:val="24"/>
        </w:rPr>
        <w:t xml:space="preserve">ods. 2 písm. </w:t>
      </w:r>
      <w:r w:rsidRPr="0003307C">
        <w:rPr>
          <w:rFonts w:ascii="Times New Roman" w:hAnsi="Times New Roman"/>
          <w:sz w:val="24"/>
          <w:szCs w:val="24"/>
        </w:rPr>
        <w:t>c)“ nahrádza</w:t>
      </w:r>
      <w:r w:rsidRPr="0003307C" w:rsidR="00D259F6">
        <w:rPr>
          <w:rFonts w:ascii="Times New Roman" w:hAnsi="Times New Roman"/>
          <w:sz w:val="24"/>
          <w:szCs w:val="24"/>
        </w:rPr>
        <w:t>jú</w:t>
      </w:r>
      <w:r w:rsidRPr="0003307C">
        <w:rPr>
          <w:rFonts w:ascii="Times New Roman" w:hAnsi="Times New Roman"/>
          <w:sz w:val="24"/>
          <w:szCs w:val="24"/>
        </w:rPr>
        <w:t xml:space="preserve"> slov</w:t>
      </w:r>
      <w:r w:rsidRPr="0003307C" w:rsidR="00D259F6">
        <w:rPr>
          <w:rFonts w:ascii="Times New Roman" w:hAnsi="Times New Roman"/>
          <w:sz w:val="24"/>
          <w:szCs w:val="24"/>
        </w:rPr>
        <w:t>ami</w:t>
      </w:r>
      <w:r w:rsidRPr="0003307C">
        <w:rPr>
          <w:rFonts w:ascii="Times New Roman" w:hAnsi="Times New Roman"/>
          <w:sz w:val="24"/>
          <w:szCs w:val="24"/>
        </w:rPr>
        <w:t xml:space="preserve"> „</w:t>
      </w:r>
      <w:r w:rsidRPr="0003307C" w:rsidR="00D259F6">
        <w:rPr>
          <w:rFonts w:ascii="Times New Roman" w:hAnsi="Times New Roman"/>
          <w:sz w:val="24"/>
          <w:szCs w:val="24"/>
        </w:rPr>
        <w:t xml:space="preserve">ods. 2 písm. </w:t>
      </w:r>
      <w:r w:rsidRPr="0003307C" w:rsidR="009A277B">
        <w:rPr>
          <w:rFonts w:ascii="Times New Roman" w:hAnsi="Times New Roman"/>
          <w:sz w:val="24"/>
          <w:szCs w:val="24"/>
        </w:rPr>
        <w:t>d)</w:t>
      </w:r>
      <w:r w:rsidRPr="0003307C">
        <w:rPr>
          <w:rFonts w:ascii="Times New Roman" w:hAnsi="Times New Roman"/>
          <w:sz w:val="24"/>
          <w:szCs w:val="24"/>
        </w:rPr>
        <w:t>“.</w:t>
      </w:r>
    </w:p>
    <w:p w:rsidR="001A774A" w:rsidRPr="0003307C" w:rsidP="00D259F6">
      <w:pPr>
        <w:pStyle w:val="ListParagraph"/>
        <w:bidi w:val="0"/>
        <w:spacing w:after="0" w:line="240" w:lineRule="auto"/>
        <w:ind w:left="284" w:hanging="284"/>
        <w:rPr>
          <w:rFonts w:ascii="Times New Roman" w:hAnsi="Times New Roman"/>
          <w:sz w:val="24"/>
          <w:szCs w:val="24"/>
        </w:rPr>
      </w:pPr>
    </w:p>
    <w:p w:rsidR="001A774A" w:rsidRPr="0003307C" w:rsidP="00D259F6">
      <w:pPr>
        <w:pStyle w:val="ListParagraph"/>
        <w:numPr>
          <w:numId w:val="9"/>
        </w:num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V § 26 ods. 5 písm. b) sa slov</w:t>
      </w:r>
      <w:r w:rsidRPr="0003307C" w:rsidR="00D259F6">
        <w:rPr>
          <w:rFonts w:ascii="Times New Roman" w:hAnsi="Times New Roman"/>
          <w:sz w:val="24"/>
          <w:szCs w:val="24"/>
        </w:rPr>
        <w:t>á</w:t>
      </w:r>
      <w:r w:rsidRPr="0003307C">
        <w:rPr>
          <w:rFonts w:ascii="Times New Roman" w:hAnsi="Times New Roman"/>
          <w:sz w:val="24"/>
          <w:szCs w:val="24"/>
        </w:rPr>
        <w:t xml:space="preserve"> „</w:t>
      </w:r>
      <w:r w:rsidRPr="0003307C" w:rsidR="00D259F6">
        <w:rPr>
          <w:rFonts w:ascii="Times New Roman" w:hAnsi="Times New Roman"/>
          <w:sz w:val="24"/>
          <w:szCs w:val="24"/>
        </w:rPr>
        <w:t xml:space="preserve">ods. 2 písm. </w:t>
      </w:r>
      <w:r w:rsidRPr="0003307C">
        <w:rPr>
          <w:rFonts w:ascii="Times New Roman" w:hAnsi="Times New Roman"/>
          <w:sz w:val="24"/>
          <w:szCs w:val="24"/>
        </w:rPr>
        <w:t>b)“ nahrádza</w:t>
      </w:r>
      <w:r w:rsidRPr="0003307C" w:rsidR="00D259F6">
        <w:rPr>
          <w:rFonts w:ascii="Times New Roman" w:hAnsi="Times New Roman"/>
          <w:sz w:val="24"/>
          <w:szCs w:val="24"/>
        </w:rPr>
        <w:t>jú</w:t>
      </w:r>
      <w:r w:rsidRPr="0003307C">
        <w:rPr>
          <w:rFonts w:ascii="Times New Roman" w:hAnsi="Times New Roman"/>
          <w:sz w:val="24"/>
          <w:szCs w:val="24"/>
        </w:rPr>
        <w:t xml:space="preserve"> slov</w:t>
      </w:r>
      <w:r w:rsidRPr="0003307C" w:rsidR="00D259F6">
        <w:rPr>
          <w:rFonts w:ascii="Times New Roman" w:hAnsi="Times New Roman"/>
          <w:sz w:val="24"/>
          <w:szCs w:val="24"/>
        </w:rPr>
        <w:t>ami</w:t>
      </w:r>
      <w:r w:rsidRPr="0003307C">
        <w:rPr>
          <w:rFonts w:ascii="Times New Roman" w:hAnsi="Times New Roman"/>
          <w:sz w:val="24"/>
          <w:szCs w:val="24"/>
        </w:rPr>
        <w:t xml:space="preserve"> „</w:t>
      </w:r>
      <w:r w:rsidRPr="0003307C" w:rsidR="00D259F6">
        <w:rPr>
          <w:rFonts w:ascii="Times New Roman" w:hAnsi="Times New Roman"/>
          <w:sz w:val="24"/>
          <w:szCs w:val="24"/>
        </w:rPr>
        <w:t xml:space="preserve">ods. 2 písm. </w:t>
      </w:r>
      <w:r w:rsidRPr="0003307C">
        <w:rPr>
          <w:rFonts w:ascii="Times New Roman" w:hAnsi="Times New Roman"/>
          <w:sz w:val="24"/>
          <w:szCs w:val="24"/>
        </w:rPr>
        <w:t>c)“.</w:t>
      </w:r>
    </w:p>
    <w:p w:rsidR="001A774A" w:rsidRPr="0003307C" w:rsidP="004573CE">
      <w:pPr>
        <w:pStyle w:val="ListParagraph"/>
        <w:bidi w:val="0"/>
        <w:spacing w:line="240" w:lineRule="auto"/>
        <w:rPr>
          <w:rFonts w:ascii="Times New Roman" w:hAnsi="Times New Roman"/>
          <w:color w:val="FF0000"/>
          <w:sz w:val="24"/>
          <w:szCs w:val="24"/>
        </w:rPr>
      </w:pPr>
    </w:p>
    <w:p w:rsidR="00F347BD" w:rsidRPr="0003307C" w:rsidP="004573CE">
      <w:pPr>
        <w:pStyle w:val="ListParagraph"/>
        <w:numPr>
          <w:numId w:val="9"/>
        </w:num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 35 ods. 1 sa </w:t>
      </w:r>
      <w:r w:rsidRPr="0003307C" w:rsidR="00D259F6">
        <w:rPr>
          <w:rFonts w:ascii="Times New Roman" w:hAnsi="Times New Roman"/>
          <w:sz w:val="24"/>
          <w:szCs w:val="24"/>
        </w:rPr>
        <w:t>slová „konzervácia, skladovanie</w:t>
      </w:r>
      <w:r w:rsidRPr="0003307C">
        <w:rPr>
          <w:rFonts w:ascii="Times New Roman" w:hAnsi="Times New Roman"/>
          <w:sz w:val="24"/>
          <w:szCs w:val="24"/>
        </w:rPr>
        <w:t xml:space="preserve"> alebo distribúciu“ nahrádzajú sl</w:t>
      </w:r>
      <w:r w:rsidRPr="0003307C" w:rsidR="00DC674F">
        <w:rPr>
          <w:rFonts w:ascii="Times New Roman" w:hAnsi="Times New Roman"/>
          <w:sz w:val="24"/>
          <w:szCs w:val="24"/>
        </w:rPr>
        <w:t>ovami „konzerváciu, skladovanie a</w:t>
      </w:r>
      <w:r w:rsidRPr="0003307C">
        <w:rPr>
          <w:rFonts w:ascii="Times New Roman" w:hAnsi="Times New Roman"/>
          <w:sz w:val="24"/>
          <w:szCs w:val="24"/>
        </w:rPr>
        <w:t xml:space="preserve"> distribúciu“.</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9"/>
        </w:num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V § 35 sa odsek 2 dopĺňa písmeno</w:t>
      </w:r>
      <w:r w:rsidRPr="0003307C" w:rsidR="00F1622C">
        <w:rPr>
          <w:rFonts w:ascii="Times New Roman" w:hAnsi="Times New Roman"/>
          <w:sz w:val="24"/>
          <w:szCs w:val="24"/>
        </w:rPr>
        <w:t>m</w:t>
      </w:r>
      <w:r w:rsidRPr="0003307C">
        <w:rPr>
          <w:rFonts w:ascii="Times New Roman" w:hAnsi="Times New Roman"/>
          <w:sz w:val="24"/>
          <w:szCs w:val="24"/>
        </w:rPr>
        <w:t xml:space="preserve"> ab), ktoré znie:</w:t>
      </w:r>
    </w:p>
    <w:p w:rsidR="008735AA" w:rsidRPr="0003307C" w:rsidP="004573CE">
      <w:pPr>
        <w:bidi w:val="0"/>
        <w:spacing w:after="0" w:line="240" w:lineRule="auto"/>
        <w:ind w:left="284" w:hanging="284"/>
        <w:rPr>
          <w:rFonts w:ascii="Times New Roman" w:hAnsi="Times New Roman"/>
          <w:sz w:val="24"/>
          <w:szCs w:val="24"/>
        </w:rPr>
      </w:pPr>
      <w:r w:rsidRPr="0003307C" w:rsidR="00C20A17">
        <w:rPr>
          <w:rFonts w:ascii="Times New Roman" w:hAnsi="Times New Roman"/>
          <w:sz w:val="24"/>
          <w:szCs w:val="24"/>
        </w:rPr>
        <w:tab/>
      </w:r>
      <w:r w:rsidRPr="0003307C" w:rsidR="007E040B">
        <w:rPr>
          <w:rFonts w:ascii="Times New Roman" w:hAnsi="Times New Roman"/>
          <w:sz w:val="24"/>
          <w:szCs w:val="24"/>
        </w:rPr>
        <w:t xml:space="preserve">„ab) </w:t>
      </w:r>
      <w:r w:rsidRPr="0003307C">
        <w:rPr>
          <w:rFonts w:ascii="Times New Roman" w:hAnsi="Times New Roman"/>
          <w:sz w:val="24"/>
          <w:szCs w:val="24"/>
        </w:rPr>
        <w:t>inšpektor tkanivového zariadenia je odborne spôsobilá osoba Národnej transplantačnej organizácie</w:t>
      </w:r>
      <w:r w:rsidRPr="0003307C" w:rsidR="00781E90">
        <w:rPr>
          <w:rFonts w:ascii="Times New Roman" w:hAnsi="Times New Roman"/>
          <w:sz w:val="24"/>
          <w:szCs w:val="24"/>
        </w:rPr>
        <w:t xml:space="preserve"> alebo ministerstva</w:t>
      </w:r>
      <w:r w:rsidRPr="0003307C" w:rsidR="00E666F3">
        <w:rPr>
          <w:rFonts w:ascii="Times New Roman" w:hAnsi="Times New Roman"/>
          <w:sz w:val="24"/>
          <w:szCs w:val="24"/>
        </w:rPr>
        <w:t xml:space="preserve"> zdravotníctva</w:t>
      </w:r>
      <w:r w:rsidRPr="0003307C">
        <w:rPr>
          <w:rFonts w:ascii="Times New Roman" w:hAnsi="Times New Roman"/>
          <w:sz w:val="24"/>
          <w:szCs w:val="24"/>
        </w:rPr>
        <w:t>, ktorá má skúšky alebo licenciu podľa štandardných európskych pravidiel a je menovaná ministrom zdravotníctva na výkon inšpekcie v súvislosti s preskúmaním kvality a bezpečnosti tkanív a buniek pre humánne použitie</w:t>
      </w:r>
      <w:r w:rsidRPr="0003307C" w:rsidR="008A7050">
        <w:rPr>
          <w:rFonts w:ascii="Times New Roman" w:hAnsi="Times New Roman"/>
          <w:sz w:val="24"/>
          <w:szCs w:val="24"/>
        </w:rPr>
        <w:t>, ktorý je v pracovnoprávnom vzťahu alebo obdobnom pracovnom vzťahu s Národnou transplantačnou organizáciou alebo ministerstvom zdravotníctva</w:t>
      </w:r>
      <w:r w:rsidRPr="0003307C">
        <w:rPr>
          <w:rFonts w:ascii="Times New Roman" w:hAnsi="Times New Roman"/>
          <w:sz w:val="24"/>
          <w:szCs w:val="24"/>
        </w:rPr>
        <w:t>.“.</w:t>
      </w:r>
    </w:p>
    <w:p w:rsidR="00F234CF" w:rsidRPr="0003307C" w:rsidP="004573CE">
      <w:pPr>
        <w:bidi w:val="0"/>
        <w:spacing w:after="0" w:line="240" w:lineRule="auto"/>
        <w:ind w:left="284" w:hanging="284"/>
        <w:rPr>
          <w:rFonts w:ascii="Times New Roman" w:hAnsi="Times New Roman"/>
          <w:sz w:val="24"/>
          <w:szCs w:val="24"/>
        </w:rPr>
      </w:pPr>
    </w:p>
    <w:p w:rsidR="007A7CB0" w:rsidRPr="0003307C" w:rsidP="004573CE">
      <w:pPr>
        <w:pStyle w:val="ListParagraph"/>
        <w:numPr>
          <w:numId w:val="9"/>
        </w:numPr>
        <w:tabs>
          <w:tab w:val="left" w:pos="426"/>
        </w:tabs>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w:t>
      </w:r>
      <w:r w:rsidRPr="0003307C" w:rsidR="002177BF">
        <w:rPr>
          <w:rFonts w:ascii="Times New Roman" w:hAnsi="Times New Roman"/>
          <w:sz w:val="24"/>
          <w:szCs w:val="24"/>
        </w:rPr>
        <w:t>§ 39e</w:t>
      </w:r>
      <w:r w:rsidRPr="0003307C">
        <w:rPr>
          <w:rFonts w:ascii="Times New Roman" w:hAnsi="Times New Roman"/>
          <w:sz w:val="24"/>
          <w:szCs w:val="24"/>
        </w:rPr>
        <w:t xml:space="preserve"> sa za slová „</w:t>
      </w:r>
      <w:r w:rsidRPr="0003307C" w:rsidR="002177BF">
        <w:rPr>
          <w:rFonts w:ascii="Times New Roman" w:hAnsi="Times New Roman"/>
          <w:sz w:val="24"/>
          <w:szCs w:val="24"/>
        </w:rPr>
        <w:t>§ 35 ods. 1</w:t>
      </w:r>
      <w:r w:rsidRPr="0003307C">
        <w:rPr>
          <w:rFonts w:ascii="Times New Roman" w:hAnsi="Times New Roman"/>
          <w:sz w:val="24"/>
          <w:szCs w:val="24"/>
        </w:rPr>
        <w:t>“ vkladajú slová „</w:t>
      </w:r>
      <w:r w:rsidRPr="0003307C" w:rsidR="002177BF">
        <w:rPr>
          <w:rFonts w:ascii="Times New Roman" w:hAnsi="Times New Roman"/>
          <w:sz w:val="24"/>
          <w:szCs w:val="24"/>
        </w:rPr>
        <w:t>okrem poskytovateľa, ktorý je tkanivovým zariadením</w:t>
      </w:r>
      <w:r w:rsidRPr="0003307C" w:rsidR="009A277B">
        <w:rPr>
          <w:rFonts w:ascii="Times New Roman" w:hAnsi="Times New Roman"/>
          <w:sz w:val="24"/>
          <w:szCs w:val="24"/>
        </w:rPr>
        <w:t>,</w:t>
      </w:r>
      <w:r w:rsidRPr="0003307C">
        <w:rPr>
          <w:rFonts w:ascii="Times New Roman" w:hAnsi="Times New Roman"/>
          <w:sz w:val="24"/>
          <w:szCs w:val="24"/>
        </w:rPr>
        <w:t xml:space="preserve">“. </w:t>
      </w:r>
    </w:p>
    <w:p w:rsidR="007D5942"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9"/>
        </w:numPr>
        <w:tabs>
          <w:tab w:val="left" w:pos="426"/>
        </w:tabs>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 45 sa odsek 3 dopĺňa písmenami o) a p), ktoré znejú: </w:t>
      </w:r>
    </w:p>
    <w:p w:rsidR="00E666F3" w:rsidRPr="0003307C" w:rsidP="004573CE">
      <w:pPr>
        <w:bidi w:val="0"/>
        <w:spacing w:after="0" w:line="240" w:lineRule="auto"/>
        <w:ind w:left="284"/>
        <w:rPr>
          <w:rFonts w:ascii="Times New Roman" w:hAnsi="Times New Roman"/>
          <w:sz w:val="24"/>
          <w:szCs w:val="24"/>
        </w:rPr>
      </w:pPr>
      <w:r w:rsidRPr="0003307C" w:rsidR="00F347BD">
        <w:rPr>
          <w:rFonts w:ascii="Times New Roman" w:hAnsi="Times New Roman"/>
          <w:sz w:val="24"/>
          <w:szCs w:val="24"/>
        </w:rPr>
        <w:t xml:space="preserve">„o) vedie jednotný systém kódovania v súlade s európskym systémom kódovania, </w:t>
      </w:r>
      <w:r w:rsidRPr="0003307C" w:rsidR="009A277B">
        <w:rPr>
          <w:rFonts w:ascii="Times New Roman" w:hAnsi="Times New Roman"/>
          <w:sz w:val="24"/>
          <w:szCs w:val="24"/>
        </w:rPr>
        <w:t xml:space="preserve">a </w:t>
      </w:r>
      <w:r w:rsidRPr="0003307C" w:rsidR="00F347BD">
        <w:rPr>
          <w:rFonts w:ascii="Times New Roman" w:hAnsi="Times New Roman"/>
          <w:sz w:val="24"/>
          <w:szCs w:val="24"/>
        </w:rPr>
        <w:t>ktorá pridelí jedinečný číselný kód každému darcovi a všetkým produktom</w:t>
      </w:r>
      <w:r w:rsidRPr="0003307C" w:rsidR="003169DD">
        <w:rPr>
          <w:rFonts w:ascii="Times New Roman" w:hAnsi="Times New Roman"/>
          <w:sz w:val="24"/>
          <w:szCs w:val="24"/>
        </w:rPr>
        <w:t xml:space="preserve"> </w:t>
      </w:r>
      <w:r w:rsidRPr="0003307C">
        <w:rPr>
          <w:rFonts w:ascii="Times New Roman" w:hAnsi="Times New Roman"/>
          <w:sz w:val="24"/>
          <w:szCs w:val="24"/>
        </w:rPr>
        <w:t xml:space="preserve">s ním </w:t>
      </w:r>
      <w:r w:rsidRPr="0003307C" w:rsidR="00F347BD">
        <w:rPr>
          <w:rFonts w:ascii="Times New Roman" w:hAnsi="Times New Roman"/>
          <w:sz w:val="24"/>
          <w:szCs w:val="24"/>
        </w:rPr>
        <w:t>súvisia</w:t>
      </w:r>
      <w:r w:rsidRPr="0003307C" w:rsidR="003169DD">
        <w:rPr>
          <w:rFonts w:ascii="Times New Roman" w:hAnsi="Times New Roman"/>
          <w:sz w:val="24"/>
          <w:szCs w:val="24"/>
        </w:rPr>
        <w:t>cich</w:t>
      </w:r>
      <w:r w:rsidRPr="0003307C" w:rsidR="00BB13DA">
        <w:rPr>
          <w:rFonts w:ascii="Times New Roman" w:hAnsi="Times New Roman"/>
          <w:sz w:val="24"/>
          <w:szCs w:val="24"/>
        </w:rPr>
        <w:t>,</w:t>
      </w:r>
      <w:r w:rsidRPr="0003307C" w:rsidR="00F347BD">
        <w:rPr>
          <w:rFonts w:ascii="Times New Roman" w:hAnsi="Times New Roman"/>
          <w:sz w:val="24"/>
          <w:szCs w:val="24"/>
        </w:rPr>
        <w:t xml:space="preserve"> </w:t>
      </w:r>
    </w:p>
    <w:p w:rsidR="00F347BD" w:rsidRPr="0003307C" w:rsidP="004573CE">
      <w:pPr>
        <w:bidi w:val="0"/>
        <w:spacing w:after="0" w:line="240" w:lineRule="auto"/>
        <w:ind w:left="284"/>
        <w:rPr>
          <w:rFonts w:ascii="Times New Roman" w:hAnsi="Times New Roman"/>
          <w:sz w:val="24"/>
          <w:szCs w:val="24"/>
        </w:rPr>
      </w:pPr>
      <w:r w:rsidRPr="0003307C">
        <w:rPr>
          <w:rFonts w:ascii="Times New Roman" w:hAnsi="Times New Roman"/>
          <w:sz w:val="24"/>
          <w:szCs w:val="24"/>
        </w:rPr>
        <w:t xml:space="preserve">p) je orgánom </w:t>
      </w:r>
      <w:r w:rsidRPr="0003307C" w:rsidR="00B9496C">
        <w:rPr>
          <w:rFonts w:ascii="Times New Roman" w:hAnsi="Times New Roman"/>
          <w:sz w:val="24"/>
          <w:szCs w:val="24"/>
        </w:rPr>
        <w:t>príslušným  pre tkanivá a bunky</w:t>
      </w:r>
      <w:r w:rsidRPr="0003307C">
        <w:rPr>
          <w:rFonts w:ascii="Times New Roman" w:hAnsi="Times New Roman"/>
          <w:sz w:val="24"/>
          <w:szCs w:val="24"/>
        </w:rPr>
        <w:t xml:space="preserve"> zodpovedným za plnenie úloh a za spoluprácu s Európskou komisiou</w:t>
      </w:r>
      <w:r w:rsidRPr="0003307C" w:rsidR="00960611">
        <w:rPr>
          <w:rFonts w:ascii="Times New Roman" w:hAnsi="Times New Roman"/>
          <w:sz w:val="24"/>
          <w:szCs w:val="24"/>
        </w:rPr>
        <w:t>, ktorý</w:t>
      </w:r>
      <w:r w:rsidRPr="0003307C">
        <w:rPr>
          <w:rFonts w:ascii="Times New Roman" w:hAnsi="Times New Roman"/>
          <w:sz w:val="24"/>
          <w:szCs w:val="24"/>
        </w:rPr>
        <w:t xml:space="preserve"> poskytuje súčinnosť orgánom štátnej správy a kontrolným orgánom, </w:t>
      </w:r>
      <w:r w:rsidRPr="0003307C" w:rsidR="00960611">
        <w:rPr>
          <w:rFonts w:ascii="Times New Roman" w:hAnsi="Times New Roman"/>
          <w:sz w:val="24"/>
          <w:szCs w:val="24"/>
        </w:rPr>
        <w:t xml:space="preserve">a ktorý </w:t>
      </w:r>
      <w:r w:rsidRPr="0003307C">
        <w:rPr>
          <w:rFonts w:ascii="Times New Roman" w:hAnsi="Times New Roman"/>
          <w:sz w:val="24"/>
          <w:szCs w:val="24"/>
        </w:rPr>
        <w:t>verejne sprístup</w:t>
      </w:r>
      <w:r w:rsidRPr="0003307C" w:rsidR="00960611">
        <w:rPr>
          <w:rFonts w:ascii="Times New Roman" w:hAnsi="Times New Roman"/>
          <w:sz w:val="24"/>
          <w:szCs w:val="24"/>
        </w:rPr>
        <w:t>ňuje</w:t>
      </w:r>
      <w:r w:rsidRPr="0003307C">
        <w:rPr>
          <w:rFonts w:ascii="Times New Roman" w:hAnsi="Times New Roman"/>
          <w:sz w:val="24"/>
          <w:szCs w:val="24"/>
        </w:rPr>
        <w:t xml:space="preserve"> informácie o činnostiach poskytovateľov podľa § 35 ods. 1.“.</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9"/>
        </w:numPr>
        <w:tabs>
          <w:tab w:val="left" w:pos="426"/>
        </w:tabs>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 45 ods. 6 písm. a) </w:t>
      </w:r>
      <w:r w:rsidRPr="0003307C" w:rsidR="00AA7C85">
        <w:rPr>
          <w:rFonts w:ascii="Times New Roman" w:hAnsi="Times New Roman"/>
          <w:sz w:val="24"/>
          <w:szCs w:val="24"/>
        </w:rPr>
        <w:t xml:space="preserve">a c) </w:t>
      </w:r>
      <w:r w:rsidRPr="0003307C">
        <w:rPr>
          <w:rFonts w:ascii="Times New Roman" w:hAnsi="Times New Roman"/>
          <w:sz w:val="24"/>
          <w:szCs w:val="24"/>
        </w:rPr>
        <w:t xml:space="preserve">sa za slovo „spolupracuje“ vkladajú slová „s Národnou transplantačnou organizáciou“.  </w:t>
      </w:r>
    </w:p>
    <w:p w:rsidR="00F347BD" w:rsidRPr="0003307C" w:rsidP="004573CE">
      <w:pPr>
        <w:bidi w:val="0"/>
        <w:spacing w:after="0" w:line="240" w:lineRule="auto"/>
        <w:rPr>
          <w:rFonts w:ascii="Times New Roman" w:hAnsi="Times New Roman"/>
          <w:sz w:val="24"/>
          <w:szCs w:val="24"/>
        </w:rPr>
      </w:pPr>
    </w:p>
    <w:p w:rsidR="007D5942" w:rsidRPr="0003307C" w:rsidP="004573CE">
      <w:pPr>
        <w:pStyle w:val="ListParagraph"/>
        <w:numPr>
          <w:numId w:val="9"/>
        </w:numPr>
        <w:tabs>
          <w:tab w:val="left" w:pos="426"/>
        </w:tabs>
        <w:bidi w:val="0"/>
        <w:spacing w:after="0" w:line="240" w:lineRule="auto"/>
        <w:ind w:left="284" w:hanging="284"/>
        <w:rPr>
          <w:rFonts w:ascii="Times New Roman" w:hAnsi="Times New Roman"/>
          <w:sz w:val="24"/>
          <w:szCs w:val="24"/>
        </w:rPr>
      </w:pPr>
      <w:r w:rsidRPr="0003307C" w:rsidR="00F347BD">
        <w:rPr>
          <w:rFonts w:ascii="Times New Roman" w:hAnsi="Times New Roman"/>
          <w:sz w:val="24"/>
          <w:szCs w:val="24"/>
        </w:rPr>
        <w:t xml:space="preserve">V § 45 ods. 6 písm. b) sa za slovo „opatrenia“ vkladajú slová „v súčinnosti s Národnou transplantačnou organizáciou“. </w:t>
      </w:r>
    </w:p>
    <w:p w:rsidR="007D5942" w:rsidRPr="0003307C" w:rsidP="004573CE">
      <w:pPr>
        <w:pStyle w:val="ListParagraph"/>
        <w:bidi w:val="0"/>
        <w:spacing w:line="240" w:lineRule="auto"/>
        <w:rPr>
          <w:rFonts w:ascii="Times New Roman" w:hAnsi="Times New Roman"/>
          <w:sz w:val="24"/>
          <w:szCs w:val="24"/>
        </w:rPr>
      </w:pPr>
    </w:p>
    <w:p w:rsidR="00F347BD" w:rsidRPr="0003307C" w:rsidP="004573CE">
      <w:pPr>
        <w:pStyle w:val="ListParagraph"/>
        <w:numPr>
          <w:numId w:val="9"/>
        </w:numPr>
        <w:tabs>
          <w:tab w:val="left" w:pos="426"/>
        </w:tabs>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 45 ods. 6 sa vypúšťa písmeno d). </w:t>
      </w:r>
    </w:p>
    <w:p w:rsidR="007D5942" w:rsidRPr="0003307C" w:rsidP="004573CE">
      <w:pPr>
        <w:bidi w:val="0"/>
        <w:spacing w:after="0" w:line="240" w:lineRule="auto"/>
        <w:ind w:left="284"/>
        <w:rPr>
          <w:rFonts w:ascii="Times New Roman" w:hAnsi="Times New Roman"/>
          <w:sz w:val="24"/>
          <w:szCs w:val="24"/>
        </w:rPr>
      </w:pPr>
      <w:r w:rsidRPr="0003307C" w:rsidR="00F347BD">
        <w:rPr>
          <w:rFonts w:ascii="Times New Roman" w:hAnsi="Times New Roman"/>
          <w:sz w:val="24"/>
          <w:szCs w:val="24"/>
        </w:rPr>
        <w:t>Doterajšie písmená e) až m) sa označujú ako písmená d) až l).</w:t>
      </w:r>
    </w:p>
    <w:p w:rsidR="007D5942"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9"/>
        </w:numPr>
        <w:tabs>
          <w:tab w:val="left" w:pos="284"/>
          <w:tab w:val="left" w:pos="426"/>
        </w:tabs>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 45 ods. 6 sa vypúšťa písmeno e). </w:t>
      </w:r>
    </w:p>
    <w:p w:rsidR="00F347BD" w:rsidRPr="0003307C" w:rsidP="004573CE">
      <w:pPr>
        <w:bidi w:val="0"/>
        <w:spacing w:after="0" w:line="240" w:lineRule="auto"/>
        <w:ind w:left="284"/>
        <w:rPr>
          <w:rFonts w:ascii="Times New Roman" w:hAnsi="Times New Roman"/>
          <w:sz w:val="24"/>
          <w:szCs w:val="24"/>
        </w:rPr>
      </w:pPr>
      <w:r w:rsidRPr="0003307C">
        <w:rPr>
          <w:rFonts w:ascii="Times New Roman" w:hAnsi="Times New Roman"/>
          <w:sz w:val="24"/>
          <w:szCs w:val="24"/>
        </w:rPr>
        <w:t xml:space="preserve">Doterajšie písmená f) až l) sa označujú ako písmená e) až k). </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9"/>
        </w:numPr>
        <w:tabs>
          <w:tab w:val="left" w:pos="284"/>
          <w:tab w:val="left" w:pos="426"/>
        </w:tabs>
        <w:bidi w:val="0"/>
        <w:spacing w:after="0" w:line="240" w:lineRule="auto"/>
        <w:ind w:left="284" w:hanging="284"/>
        <w:rPr>
          <w:rFonts w:ascii="Times New Roman" w:hAnsi="Times New Roman"/>
          <w:sz w:val="24"/>
          <w:szCs w:val="24"/>
        </w:rPr>
      </w:pPr>
      <w:r w:rsidRPr="0003307C">
        <w:rPr>
          <w:rFonts w:ascii="Times New Roman" w:hAnsi="Times New Roman"/>
          <w:sz w:val="24"/>
          <w:szCs w:val="24"/>
        </w:rPr>
        <w:t xml:space="preserve">V § 45 ods. 6 písmeno e) znie: </w:t>
      </w:r>
    </w:p>
    <w:p w:rsidR="007D1509" w:rsidRPr="0003307C" w:rsidP="007D1509">
      <w:pPr>
        <w:bidi w:val="0"/>
        <w:spacing w:after="0" w:line="240" w:lineRule="auto"/>
        <w:ind w:left="284"/>
        <w:rPr>
          <w:rFonts w:ascii="Times New Roman" w:hAnsi="Times New Roman"/>
          <w:sz w:val="24"/>
          <w:szCs w:val="24"/>
        </w:rPr>
      </w:pPr>
      <w:r w:rsidRPr="0003307C" w:rsidR="00F347BD">
        <w:rPr>
          <w:rFonts w:ascii="Times New Roman" w:hAnsi="Times New Roman"/>
          <w:sz w:val="24"/>
          <w:szCs w:val="24"/>
        </w:rPr>
        <w:t xml:space="preserve">„e) </w:t>
      </w:r>
      <w:r w:rsidRPr="0003307C" w:rsidR="00AA7C85">
        <w:rPr>
          <w:rFonts w:ascii="Times New Roman" w:hAnsi="Times New Roman"/>
          <w:sz w:val="24"/>
          <w:szCs w:val="24"/>
        </w:rPr>
        <w:t>vydá</w:t>
      </w:r>
      <w:r w:rsidRPr="0003307C" w:rsidR="00F347BD">
        <w:rPr>
          <w:rFonts w:ascii="Times New Roman" w:hAnsi="Times New Roman"/>
          <w:sz w:val="24"/>
          <w:szCs w:val="24"/>
        </w:rPr>
        <w:t xml:space="preserve">, </w:t>
      </w:r>
      <w:r w:rsidRPr="0003307C" w:rsidR="00AA7C85">
        <w:rPr>
          <w:rFonts w:ascii="Times New Roman" w:hAnsi="Times New Roman"/>
          <w:sz w:val="24"/>
          <w:szCs w:val="24"/>
        </w:rPr>
        <w:t xml:space="preserve">dočasne </w:t>
      </w:r>
      <w:r w:rsidRPr="0003307C" w:rsidR="00F347BD">
        <w:rPr>
          <w:rFonts w:ascii="Times New Roman" w:hAnsi="Times New Roman"/>
          <w:sz w:val="24"/>
          <w:szCs w:val="24"/>
        </w:rPr>
        <w:t>pozastaví alebo zruší povolenie tkanivovému zariadeniu a</w:t>
      </w:r>
      <w:r w:rsidRPr="0003307C" w:rsidR="00C7419D">
        <w:rPr>
          <w:rFonts w:ascii="Times New Roman" w:hAnsi="Times New Roman"/>
          <w:sz w:val="24"/>
          <w:szCs w:val="24"/>
        </w:rPr>
        <w:t xml:space="preserve"> udelí alebo </w:t>
      </w:r>
      <w:r w:rsidRPr="0003307C" w:rsidR="00AA7C85">
        <w:rPr>
          <w:rFonts w:ascii="Times New Roman" w:hAnsi="Times New Roman"/>
          <w:sz w:val="24"/>
          <w:szCs w:val="24"/>
        </w:rPr>
        <w:t xml:space="preserve">odníme </w:t>
      </w:r>
      <w:r w:rsidRPr="0003307C" w:rsidR="00F347BD">
        <w:rPr>
          <w:rFonts w:ascii="Times New Roman" w:hAnsi="Times New Roman"/>
          <w:sz w:val="24"/>
          <w:szCs w:val="24"/>
        </w:rPr>
        <w:t>súhlas transplantačnému centru</w:t>
      </w:r>
      <w:r w:rsidRPr="0003307C" w:rsidR="0030526D">
        <w:rPr>
          <w:rFonts w:ascii="Times New Roman" w:hAnsi="Times New Roman"/>
          <w:sz w:val="24"/>
          <w:szCs w:val="24"/>
        </w:rPr>
        <w:t>,</w:t>
      </w:r>
      <w:r w:rsidRPr="0003307C" w:rsidR="00F347BD">
        <w:rPr>
          <w:rFonts w:ascii="Times New Roman" w:hAnsi="Times New Roman"/>
          <w:sz w:val="24"/>
          <w:szCs w:val="24"/>
        </w:rPr>
        <w:t>“.</w:t>
      </w:r>
    </w:p>
    <w:p w:rsidR="007D1509" w:rsidRPr="0003307C" w:rsidP="007D1509">
      <w:pPr>
        <w:bidi w:val="0"/>
        <w:spacing w:after="0" w:line="240" w:lineRule="auto"/>
        <w:rPr>
          <w:rFonts w:ascii="Times New Roman" w:hAnsi="Times New Roman"/>
          <w:sz w:val="24"/>
          <w:szCs w:val="24"/>
        </w:rPr>
      </w:pPr>
    </w:p>
    <w:p w:rsidR="00F347BD" w:rsidRPr="0003307C" w:rsidP="007D1509">
      <w:pPr>
        <w:pStyle w:val="ListParagraph"/>
        <w:numPr>
          <w:numId w:val="9"/>
        </w:numPr>
        <w:tabs>
          <w:tab w:val="left" w:pos="426"/>
        </w:tabs>
        <w:bidi w:val="0"/>
        <w:spacing w:after="0" w:line="240" w:lineRule="auto"/>
        <w:ind w:left="284" w:hanging="284"/>
        <w:rPr>
          <w:rFonts w:ascii="Times New Roman" w:hAnsi="Times New Roman"/>
          <w:sz w:val="24"/>
          <w:szCs w:val="24"/>
        </w:rPr>
      </w:pPr>
      <w:r w:rsidRPr="0003307C" w:rsidR="007D1509">
        <w:rPr>
          <w:rFonts w:ascii="Times New Roman" w:hAnsi="Times New Roman"/>
          <w:sz w:val="24"/>
          <w:szCs w:val="24"/>
        </w:rPr>
        <w:t>Príloha č. 1 sa vypúšťa.</w:t>
      </w:r>
    </w:p>
    <w:p w:rsidR="00F347BD" w:rsidP="004573CE">
      <w:pPr>
        <w:bidi w:val="0"/>
        <w:spacing w:after="0" w:line="240" w:lineRule="auto"/>
        <w:rPr>
          <w:rFonts w:ascii="Times New Roman" w:hAnsi="Times New Roman"/>
          <w:sz w:val="24"/>
          <w:szCs w:val="24"/>
        </w:rPr>
      </w:pPr>
    </w:p>
    <w:p w:rsidR="00370EC3" w:rsidRPr="0003307C" w:rsidP="004573CE">
      <w:pPr>
        <w:bidi w:val="0"/>
        <w:spacing w:after="0" w:line="240" w:lineRule="auto"/>
        <w:rPr>
          <w:rFonts w:ascii="Times New Roman" w:hAnsi="Times New Roman"/>
          <w:sz w:val="24"/>
          <w:szCs w:val="24"/>
        </w:rPr>
      </w:pPr>
    </w:p>
    <w:p w:rsidR="00F347BD" w:rsidRPr="0003307C" w:rsidP="004573CE">
      <w:pPr>
        <w:bidi w:val="0"/>
        <w:spacing w:after="0" w:line="240" w:lineRule="auto"/>
        <w:jc w:val="center"/>
        <w:rPr>
          <w:rFonts w:ascii="Times New Roman" w:hAnsi="Times New Roman"/>
          <w:b/>
          <w:sz w:val="24"/>
          <w:szCs w:val="24"/>
        </w:rPr>
      </w:pPr>
      <w:r w:rsidRPr="0003307C">
        <w:rPr>
          <w:rFonts w:ascii="Times New Roman" w:hAnsi="Times New Roman"/>
          <w:b/>
          <w:sz w:val="24"/>
          <w:szCs w:val="24"/>
        </w:rPr>
        <w:t xml:space="preserve">Čl. </w:t>
      </w:r>
      <w:r w:rsidRPr="0003307C" w:rsidR="004E0976">
        <w:rPr>
          <w:rFonts w:ascii="Times New Roman" w:hAnsi="Times New Roman"/>
          <w:b/>
          <w:sz w:val="24"/>
          <w:szCs w:val="24"/>
        </w:rPr>
        <w:t>IV</w:t>
      </w:r>
    </w:p>
    <w:p w:rsidR="00F95E46" w:rsidRPr="0003307C" w:rsidP="004573CE">
      <w:pPr>
        <w:bidi w:val="0"/>
        <w:spacing w:after="0" w:line="240" w:lineRule="auto"/>
        <w:jc w:val="center"/>
        <w:rPr>
          <w:rFonts w:ascii="Times New Roman" w:hAnsi="Times New Roman"/>
          <w:b/>
          <w:sz w:val="24"/>
          <w:szCs w:val="24"/>
        </w:rPr>
      </w:pPr>
    </w:p>
    <w:p w:rsidR="004E0976" w:rsidRPr="0003307C" w:rsidP="004573CE">
      <w:pPr>
        <w:bidi w:val="0"/>
        <w:spacing w:after="0" w:line="240" w:lineRule="auto"/>
        <w:jc w:val="center"/>
        <w:rPr>
          <w:rFonts w:ascii="Times New Roman" w:hAnsi="Times New Roman"/>
          <w:b/>
          <w:sz w:val="24"/>
          <w:szCs w:val="24"/>
        </w:rPr>
      </w:pPr>
    </w:p>
    <w:p w:rsidR="00F234CF" w:rsidRPr="0003307C" w:rsidP="004573CE">
      <w:pPr>
        <w:bidi w:val="0"/>
        <w:spacing w:after="0" w:line="240" w:lineRule="auto"/>
        <w:rPr>
          <w:rFonts w:ascii="Times New Roman" w:hAnsi="Times New Roman"/>
          <w:sz w:val="24"/>
          <w:szCs w:val="24"/>
        </w:rPr>
      </w:pPr>
      <w:r w:rsidRPr="0003307C" w:rsidR="00F95E46">
        <w:rPr>
          <w:rFonts w:ascii="Times New Roman" w:hAnsi="Times New Roman"/>
          <w:sz w:val="24"/>
          <w:szCs w:val="24"/>
        </w:rPr>
        <w:tab/>
        <w:t xml:space="preserve">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a zákona č. 77/2015 Z. z. sa </w:t>
      </w:r>
      <w:r w:rsidRPr="0003307C" w:rsidR="00AF6A59">
        <w:rPr>
          <w:rFonts w:ascii="Times New Roman" w:hAnsi="Times New Roman"/>
          <w:sz w:val="24"/>
          <w:szCs w:val="24"/>
        </w:rPr>
        <w:t>mení a d</w:t>
      </w:r>
      <w:r w:rsidRPr="0003307C" w:rsidR="00F95E46">
        <w:rPr>
          <w:rFonts w:ascii="Times New Roman" w:hAnsi="Times New Roman"/>
          <w:sz w:val="24"/>
          <w:szCs w:val="24"/>
        </w:rPr>
        <w:t>opĺňa takto:</w:t>
      </w:r>
    </w:p>
    <w:p w:rsidR="00F95E46" w:rsidRPr="0003307C" w:rsidP="004573CE">
      <w:pPr>
        <w:bidi w:val="0"/>
        <w:spacing w:after="0" w:line="240" w:lineRule="auto"/>
        <w:rPr>
          <w:rFonts w:ascii="Times New Roman" w:hAnsi="Times New Roman"/>
          <w:sz w:val="24"/>
          <w:szCs w:val="24"/>
        </w:rPr>
      </w:pPr>
    </w:p>
    <w:p w:rsidR="00AF6A59" w:rsidRPr="0003307C" w:rsidP="00AF6A59">
      <w:pPr>
        <w:pStyle w:val="ListParagraph"/>
        <w:numPr>
          <w:numId w:val="16"/>
        </w:numPr>
        <w:bidi w:val="0"/>
        <w:spacing w:after="0"/>
        <w:ind w:left="284" w:hanging="284"/>
        <w:rPr>
          <w:rFonts w:ascii="Times New Roman" w:hAnsi="Times New Roman"/>
          <w:sz w:val="24"/>
          <w:szCs w:val="24"/>
        </w:rPr>
      </w:pPr>
      <w:r w:rsidRPr="0003307C">
        <w:rPr>
          <w:rFonts w:ascii="Times New Roman" w:hAnsi="Times New Roman"/>
          <w:sz w:val="24"/>
          <w:szCs w:val="24"/>
        </w:rPr>
        <w:t>Poznámka pod čiarou k odkazu 11 znie:</w:t>
      </w:r>
    </w:p>
    <w:p w:rsidR="00AF6A59" w:rsidRPr="0003307C" w:rsidP="00AF6A59">
      <w:pPr>
        <w:bidi w:val="0"/>
        <w:spacing w:after="0"/>
        <w:ind w:left="284" w:hanging="284"/>
        <w:rPr>
          <w:rFonts w:ascii="Times New Roman" w:hAnsi="Times New Roman"/>
          <w:sz w:val="24"/>
          <w:szCs w:val="24"/>
        </w:rPr>
      </w:pPr>
      <w:r w:rsidRPr="0003307C">
        <w:rPr>
          <w:rFonts w:ascii="Times New Roman" w:hAnsi="Times New Roman"/>
          <w:sz w:val="24"/>
          <w:szCs w:val="24"/>
          <w:vertAlign w:val="superscript"/>
        </w:rPr>
        <w:t xml:space="preserve">      </w:t>
      </w:r>
      <w:r w:rsidRPr="0003307C">
        <w:rPr>
          <w:rFonts w:ascii="Times New Roman" w:hAnsi="Times New Roman"/>
          <w:sz w:val="24"/>
          <w:szCs w:val="24"/>
        </w:rPr>
        <w:t>„</w:t>
      </w:r>
      <w:r w:rsidRPr="0003307C">
        <w:rPr>
          <w:rFonts w:ascii="Times New Roman" w:hAnsi="Times New Roman"/>
          <w:sz w:val="24"/>
          <w:szCs w:val="24"/>
          <w:vertAlign w:val="superscript"/>
        </w:rPr>
        <w:t>11</w:t>
      </w:r>
      <w:r w:rsidRPr="0003307C">
        <w:rPr>
          <w:rFonts w:ascii="Times New Roman" w:hAnsi="Times New Roman"/>
          <w:sz w:val="24"/>
          <w:szCs w:val="24"/>
        </w:rPr>
        <w:t>) § 3 ods. 1 zákona č. 576/2004 Z. z. v znení zákona č. .../2015 Z. z.“.</w:t>
      </w:r>
    </w:p>
    <w:p w:rsidR="00AF6A59" w:rsidRPr="0003307C" w:rsidP="00AF6A59">
      <w:pPr>
        <w:bidi w:val="0"/>
        <w:spacing w:after="0" w:line="240" w:lineRule="auto"/>
        <w:rPr>
          <w:rFonts w:ascii="Times New Roman" w:hAnsi="Times New Roman"/>
          <w:sz w:val="24"/>
          <w:szCs w:val="24"/>
        </w:rPr>
      </w:pPr>
    </w:p>
    <w:p w:rsidR="00F95E46" w:rsidRPr="0003307C" w:rsidP="00AF6A59">
      <w:pPr>
        <w:pStyle w:val="ListParagraph"/>
        <w:numPr>
          <w:numId w:val="16"/>
        </w:num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V </w:t>
      </w:r>
      <w:r w:rsidRPr="0003307C" w:rsidR="00443524">
        <w:rPr>
          <w:rFonts w:ascii="Times New Roman" w:hAnsi="Times New Roman"/>
          <w:sz w:val="24"/>
          <w:szCs w:val="24"/>
        </w:rPr>
        <w:t xml:space="preserve">§ </w:t>
      </w:r>
      <w:r w:rsidRPr="0003307C">
        <w:rPr>
          <w:rFonts w:ascii="Times New Roman" w:hAnsi="Times New Roman"/>
          <w:sz w:val="24"/>
          <w:szCs w:val="24"/>
        </w:rPr>
        <w:t>8 sa za písmeno c) vkladajú nové písmená d) a e), ktoré znejú:</w:t>
      </w:r>
    </w:p>
    <w:p w:rsidR="00F95E46" w:rsidRPr="0003307C" w:rsidP="004573CE">
      <w:pPr>
        <w:bidi w:val="0"/>
        <w:spacing w:after="0" w:line="240" w:lineRule="auto"/>
        <w:ind w:left="284" w:hanging="283"/>
        <w:rPr>
          <w:rFonts w:ascii="Times New Roman" w:hAnsi="Times New Roman"/>
          <w:sz w:val="24"/>
          <w:szCs w:val="24"/>
        </w:rPr>
      </w:pPr>
      <w:r w:rsidRPr="0003307C">
        <w:rPr>
          <w:rFonts w:ascii="Times New Roman" w:hAnsi="Times New Roman"/>
          <w:sz w:val="24"/>
          <w:szCs w:val="24"/>
        </w:rPr>
        <w:tab/>
        <w:t>„d)</w:t>
      </w:r>
      <w:r w:rsidRPr="0003307C" w:rsidR="0005632F">
        <w:tab/>
      </w:r>
      <w:r w:rsidRPr="0003307C">
        <w:rPr>
          <w:rFonts w:ascii="Times New Roman" w:hAnsi="Times New Roman"/>
          <w:sz w:val="24"/>
          <w:szCs w:val="24"/>
        </w:rPr>
        <w:t xml:space="preserve">neuhrádza zdravotná starostlivosť poskytovaná poradenským psychológom a  </w:t>
        <w:tab/>
        <w:t xml:space="preserve">pracovným psychológom, </w:t>
      </w:r>
    </w:p>
    <w:p w:rsidR="00F95E46" w:rsidRPr="0003307C" w:rsidP="004573CE">
      <w:pPr>
        <w:bidi w:val="0"/>
        <w:spacing w:after="0" w:line="240" w:lineRule="auto"/>
        <w:ind w:left="284"/>
        <w:rPr>
          <w:rFonts w:ascii="Times New Roman" w:hAnsi="Times New Roman"/>
          <w:sz w:val="24"/>
          <w:szCs w:val="24"/>
        </w:rPr>
      </w:pPr>
      <w:r w:rsidRPr="0003307C">
        <w:rPr>
          <w:rFonts w:ascii="Times New Roman" w:hAnsi="Times New Roman"/>
          <w:sz w:val="24"/>
          <w:szCs w:val="24"/>
        </w:rPr>
        <w:t xml:space="preserve">e) </w:t>
        <w:tab/>
        <w:t xml:space="preserve">neuhrádza zdravotná starostlivosť poskytovaná klinickým psychológom s certifikátom </w:t>
        <w:tab/>
        <w:t xml:space="preserve">v certifikovanej pracovnej činnosti dopravná psychológia, poradenským psychológom </w:t>
        <w:tab/>
        <w:t xml:space="preserve">s certifikátom v certifikovanej pracovnej činnosti dopravná psychológia a  pracovným </w:t>
        <w:tab/>
        <w:t xml:space="preserve">psychológom s certifikátom v certifikovanej pracovnej činnosti dopravná </w:t>
        <w:tab/>
        <w:t>psychológia,“.</w:t>
      </w:r>
    </w:p>
    <w:p w:rsidR="00F95E46" w:rsidRPr="0003307C" w:rsidP="004573CE">
      <w:pPr>
        <w:bidi w:val="0"/>
        <w:spacing w:after="0" w:line="240" w:lineRule="auto"/>
        <w:ind w:left="284"/>
        <w:rPr>
          <w:rFonts w:ascii="Times New Roman" w:hAnsi="Times New Roman"/>
          <w:sz w:val="24"/>
          <w:szCs w:val="24"/>
        </w:rPr>
      </w:pPr>
    </w:p>
    <w:p w:rsidR="004E0976" w:rsidRPr="0003307C" w:rsidP="00833627">
      <w:pPr>
        <w:bidi w:val="0"/>
        <w:spacing w:after="0" w:line="240" w:lineRule="auto"/>
        <w:ind w:left="284"/>
        <w:rPr>
          <w:rFonts w:ascii="Times New Roman" w:hAnsi="Times New Roman"/>
          <w:sz w:val="24"/>
          <w:szCs w:val="24"/>
        </w:rPr>
      </w:pPr>
      <w:r w:rsidRPr="0003307C" w:rsidR="00F95E46">
        <w:rPr>
          <w:rFonts w:ascii="Times New Roman" w:hAnsi="Times New Roman"/>
          <w:sz w:val="24"/>
          <w:szCs w:val="24"/>
        </w:rPr>
        <w:t>Doterajšie písmeno d) sa označuje ako písmeno f).</w:t>
      </w:r>
    </w:p>
    <w:p w:rsidR="007220A2" w:rsidRPr="0003307C" w:rsidP="00833627">
      <w:pPr>
        <w:bidi w:val="0"/>
        <w:spacing w:after="0" w:line="240" w:lineRule="auto"/>
        <w:ind w:left="284"/>
        <w:rPr>
          <w:rFonts w:ascii="Times New Roman" w:hAnsi="Times New Roman"/>
          <w:sz w:val="24"/>
          <w:szCs w:val="24"/>
        </w:rPr>
      </w:pPr>
    </w:p>
    <w:p w:rsidR="007220A2" w:rsidRPr="0003307C" w:rsidP="00C7347D">
      <w:pPr>
        <w:pStyle w:val="ListParagraph"/>
        <w:numPr>
          <w:numId w:val="16"/>
        </w:numPr>
        <w:bidi w:val="0"/>
        <w:spacing w:after="0" w:line="240" w:lineRule="auto"/>
        <w:ind w:left="284" w:hanging="284"/>
        <w:rPr>
          <w:rFonts w:ascii="Times New Roman" w:hAnsi="Times New Roman"/>
          <w:sz w:val="24"/>
          <w:szCs w:val="24"/>
        </w:rPr>
      </w:pPr>
      <w:r w:rsidRPr="0003307C">
        <w:rPr>
          <w:rFonts w:ascii="Times New Roman" w:hAnsi="Times New Roman"/>
          <w:sz w:val="24"/>
          <w:szCs w:val="24"/>
        </w:rPr>
        <w:t>V § 8 písmeno f) znie:</w:t>
      </w:r>
    </w:p>
    <w:p w:rsidR="00484C1A" w:rsidRPr="0003307C" w:rsidP="00C7347D">
      <w:pPr>
        <w:bidi w:val="0"/>
        <w:spacing w:line="240" w:lineRule="auto"/>
        <w:ind w:left="709" w:hanging="425"/>
        <w:rPr>
          <w:rFonts w:ascii="Times New Roman" w:hAnsi="Times New Roman"/>
          <w:sz w:val="24"/>
          <w:szCs w:val="24"/>
        </w:rPr>
      </w:pPr>
      <w:r w:rsidRPr="0003307C" w:rsidR="007220A2">
        <w:rPr>
          <w:rFonts w:ascii="Times New Roman" w:hAnsi="Times New Roman"/>
          <w:sz w:val="24"/>
          <w:szCs w:val="24"/>
        </w:rPr>
        <w:t>„</w:t>
      </w:r>
      <w:r w:rsidRPr="0003307C">
        <w:rPr>
          <w:rFonts w:ascii="Times New Roman" w:hAnsi="Times New Roman"/>
          <w:sz w:val="24"/>
          <w:szCs w:val="24"/>
        </w:rPr>
        <w:t xml:space="preserve">f) </w:t>
      </w:r>
      <w:r w:rsidRPr="0003307C" w:rsidR="009A2587">
        <w:rPr>
          <w:rFonts w:ascii="Times New Roman" w:hAnsi="Times New Roman"/>
          <w:sz w:val="24"/>
          <w:szCs w:val="24"/>
        </w:rPr>
        <w:t xml:space="preserve"> </w:t>
      </w:r>
      <w:r w:rsidRPr="0003307C">
        <w:rPr>
          <w:rFonts w:ascii="Times New Roman" w:hAnsi="Times New Roman"/>
          <w:sz w:val="24"/>
          <w:szCs w:val="24"/>
        </w:rPr>
        <w:t>neuhrádzajú náklady na vydanie písomného vyjadrenia, či osoba, ktorá je zjavne pod vplyvom alkoholických nápojov, omamných látok, psychotropných látok alebo liekov, zranená alebo ktorá upozorní na svoju závažnú chorobu alebo zranenie, môže byť umiestnená v cele policajného zaistenia, vrátane zdravotných výkonov potrebných na vydanie takéhoto písomného vyjadrenia, s výnimkou zdravotných výkonov neodkladnej zdravotnej starostlivosti; náklady na vydanie takéhoto písomného vyjadrenia vrátane zdravotných výkonov, ktoré nie sú zdravotnými výkonmi neodkladnej zdravotnej starostlivosti, hradí štát prostredníctvom Ministerstva vnútra Slovenskej republiky.“.</w:t>
      </w:r>
    </w:p>
    <w:p w:rsidR="00833627" w:rsidP="00833627">
      <w:pPr>
        <w:bidi w:val="0"/>
        <w:spacing w:after="0" w:line="240" w:lineRule="auto"/>
        <w:rPr>
          <w:rFonts w:ascii="Times New Roman" w:hAnsi="Times New Roman"/>
          <w:b/>
          <w:sz w:val="24"/>
          <w:szCs w:val="24"/>
        </w:rPr>
      </w:pPr>
    </w:p>
    <w:p w:rsidR="00370EC3" w:rsidRPr="0003307C" w:rsidP="00833627">
      <w:pPr>
        <w:bidi w:val="0"/>
        <w:spacing w:after="0" w:line="240" w:lineRule="auto"/>
        <w:rPr>
          <w:rFonts w:ascii="Times New Roman" w:hAnsi="Times New Roman"/>
          <w:b/>
          <w:sz w:val="24"/>
          <w:szCs w:val="24"/>
        </w:rPr>
      </w:pPr>
    </w:p>
    <w:p w:rsidR="00833627" w:rsidRPr="0003307C" w:rsidP="00833627">
      <w:pPr>
        <w:bidi w:val="0"/>
        <w:spacing w:after="0" w:line="240" w:lineRule="auto"/>
        <w:jc w:val="center"/>
        <w:rPr>
          <w:rFonts w:ascii="Times New Roman" w:hAnsi="Times New Roman"/>
          <w:b/>
          <w:sz w:val="24"/>
          <w:szCs w:val="24"/>
        </w:rPr>
      </w:pPr>
      <w:r w:rsidRPr="0003307C">
        <w:rPr>
          <w:rFonts w:ascii="Times New Roman" w:hAnsi="Times New Roman"/>
          <w:b/>
          <w:sz w:val="24"/>
          <w:szCs w:val="24"/>
        </w:rPr>
        <w:t>Čl. V</w:t>
      </w:r>
    </w:p>
    <w:p w:rsidR="00F347BD" w:rsidRPr="0003307C" w:rsidP="004573CE">
      <w:pPr>
        <w:bidi w:val="0"/>
        <w:spacing w:after="0" w:line="240" w:lineRule="auto"/>
        <w:jc w:val="center"/>
        <w:rPr>
          <w:rFonts w:ascii="Times New Roman" w:hAnsi="Times New Roman"/>
          <w:sz w:val="24"/>
          <w:szCs w:val="24"/>
        </w:rPr>
      </w:pPr>
    </w:p>
    <w:p w:rsidR="00F347BD" w:rsidRPr="0003307C" w:rsidP="004573CE">
      <w:pPr>
        <w:bidi w:val="0"/>
        <w:spacing w:after="0" w:line="240" w:lineRule="auto"/>
        <w:rPr>
          <w:rFonts w:ascii="Times New Roman" w:hAnsi="Times New Roman"/>
          <w:sz w:val="24"/>
          <w:szCs w:val="24"/>
        </w:rPr>
      </w:pPr>
    </w:p>
    <w:p w:rsidR="00F347BD" w:rsidRPr="0003307C" w:rsidP="004573CE">
      <w:pPr>
        <w:bidi w:val="0"/>
        <w:spacing w:after="0" w:line="240" w:lineRule="auto"/>
        <w:rPr>
          <w:rFonts w:ascii="Times New Roman" w:hAnsi="Times New Roman"/>
          <w:sz w:val="24"/>
          <w:szCs w:val="24"/>
        </w:rPr>
      </w:pPr>
      <w:r w:rsidRPr="0003307C" w:rsidR="009141D4">
        <w:rPr>
          <w:rFonts w:ascii="Times New Roman" w:hAnsi="Times New Roman"/>
          <w:sz w:val="24"/>
          <w:szCs w:val="24"/>
        </w:rPr>
        <w:tab/>
      </w:r>
      <w:r w:rsidRPr="0003307C">
        <w:rPr>
          <w:rFonts w:ascii="Times New Roman" w:hAnsi="Times New Roman"/>
          <w:sz w:val="24"/>
          <w:szCs w:val="24"/>
        </w:rPr>
        <w:t>Zákon č. 579/2004 Z. z. o záchrannej zdravotnej službe a o zmene a doplnení niektorých zákonov v znení zákona č. 351/2005 Z. z., zákona č. 284/2008 Z. z., zákona č. 461/2008 Z. z., zákona č. 8/2009 Z. z., zákona č. 41/2013 Z. z., zákona č.  153/2013 Z. z., zákona č. 185/2014 Z. z. a zákona č. 77/2015 Z. z. sa mení a dopĺňa takto:</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sidR="00CC5761">
        <w:rPr>
          <w:rFonts w:ascii="Times New Roman" w:hAnsi="Times New Roman"/>
          <w:sz w:val="24"/>
          <w:szCs w:val="24"/>
        </w:rPr>
        <w:t>V § 1 odsek 2</w:t>
      </w:r>
      <w:r w:rsidRPr="0003307C">
        <w:rPr>
          <w:rFonts w:ascii="Times New Roman" w:hAnsi="Times New Roman"/>
          <w:sz w:val="24"/>
          <w:szCs w:val="24"/>
        </w:rPr>
        <w:t xml:space="preserve"> znie:</w:t>
      </w:r>
    </w:p>
    <w:p w:rsidR="006D50C7" w:rsidRPr="0003307C" w:rsidP="006D50C7">
      <w:pPr>
        <w:pStyle w:val="ListParagraph"/>
        <w:bidi w:val="0"/>
        <w:spacing w:after="0" w:line="240" w:lineRule="auto"/>
        <w:ind w:left="426"/>
        <w:rPr>
          <w:rFonts w:ascii="Times New Roman" w:hAnsi="Times New Roman"/>
          <w:sz w:val="24"/>
          <w:szCs w:val="24"/>
        </w:rPr>
      </w:pPr>
      <w:r w:rsidRPr="0003307C">
        <w:rPr>
          <w:rFonts w:ascii="Times New Roman" w:hAnsi="Times New Roman"/>
          <w:sz w:val="24"/>
          <w:szCs w:val="24"/>
        </w:rPr>
        <w:t>„(2) Udalosť s hromadným postihnutím osôb je každá udalosť</w:t>
      </w:r>
      <w:r w:rsidRPr="0003307C" w:rsidR="00C7419D">
        <w:rPr>
          <w:rFonts w:ascii="Times New Roman" w:hAnsi="Times New Roman"/>
          <w:sz w:val="24"/>
          <w:szCs w:val="24"/>
        </w:rPr>
        <w:t>,</w:t>
      </w:r>
      <w:r w:rsidRPr="0003307C">
        <w:rPr>
          <w:rFonts w:ascii="Times New Roman" w:hAnsi="Times New Roman"/>
          <w:sz w:val="24"/>
          <w:szCs w:val="24"/>
        </w:rPr>
        <w:t xml:space="preserve"> pri ktorej</w:t>
      </w:r>
      <w:r w:rsidRPr="0003307C" w:rsidR="00D9252D">
        <w:rPr>
          <w:rFonts w:ascii="Times New Roman" w:hAnsi="Times New Roman"/>
          <w:sz w:val="24"/>
          <w:szCs w:val="24"/>
        </w:rPr>
        <w:t xml:space="preserve"> počet osôb</w:t>
      </w:r>
    </w:p>
    <w:p w:rsidR="006D50C7" w:rsidRPr="0003307C" w:rsidP="006D50C7">
      <w:pPr>
        <w:pStyle w:val="ListParagraph"/>
        <w:bidi w:val="0"/>
        <w:spacing w:after="0" w:line="240" w:lineRule="auto"/>
        <w:ind w:left="709" w:hanging="283"/>
        <w:rPr>
          <w:rFonts w:ascii="Times New Roman" w:hAnsi="Times New Roman"/>
          <w:sz w:val="24"/>
          <w:szCs w:val="24"/>
        </w:rPr>
      </w:pPr>
      <w:r w:rsidRPr="0003307C">
        <w:rPr>
          <w:rFonts w:ascii="Times New Roman" w:hAnsi="Times New Roman"/>
          <w:sz w:val="24"/>
          <w:szCs w:val="24"/>
        </w:rPr>
        <w:t>a) so závažným ohrozením zdravia alebo bezprostredným ohrozením života je tri a viac alebo</w:t>
      </w:r>
    </w:p>
    <w:p w:rsidR="006D50C7" w:rsidRPr="0003307C" w:rsidP="006D50C7">
      <w:pPr>
        <w:pStyle w:val="ListParagraph"/>
        <w:bidi w:val="0"/>
        <w:spacing w:after="0" w:line="240" w:lineRule="auto"/>
        <w:ind w:left="709" w:hanging="283"/>
        <w:rPr>
          <w:rFonts w:ascii="Times New Roman" w:hAnsi="Times New Roman"/>
          <w:sz w:val="24"/>
          <w:szCs w:val="24"/>
        </w:rPr>
      </w:pPr>
      <w:r w:rsidRPr="0003307C">
        <w:rPr>
          <w:rFonts w:ascii="Times New Roman" w:hAnsi="Times New Roman"/>
          <w:sz w:val="24"/>
          <w:szCs w:val="24"/>
        </w:rPr>
        <w:t>b) postihnutých touto udalosťou  je desať a viac, z ktorých aspoň jed</w:t>
      </w:r>
      <w:r w:rsidRPr="0003307C" w:rsidR="00C7419D">
        <w:rPr>
          <w:rFonts w:ascii="Times New Roman" w:hAnsi="Times New Roman"/>
          <w:sz w:val="24"/>
          <w:szCs w:val="24"/>
        </w:rPr>
        <w:t>na</w:t>
      </w:r>
      <w:r w:rsidRPr="0003307C">
        <w:rPr>
          <w:rFonts w:ascii="Times New Roman" w:hAnsi="Times New Roman"/>
          <w:sz w:val="24"/>
          <w:szCs w:val="24"/>
        </w:rPr>
        <w:t xml:space="preserve"> je so závažným ohrozením zdravia alebo bezprostredným ohrozením života.“.</w:t>
      </w:r>
    </w:p>
    <w:p w:rsidR="00F347BD" w:rsidRPr="0003307C" w:rsidP="004573CE">
      <w:pPr>
        <w:bidi w:val="0"/>
        <w:spacing w:after="0" w:line="240" w:lineRule="auto"/>
        <w:ind w:left="360"/>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 1 </w:t>
      </w:r>
      <w:r w:rsidRPr="0003307C" w:rsidR="0011431B">
        <w:rPr>
          <w:rFonts w:ascii="Times New Roman" w:hAnsi="Times New Roman"/>
          <w:sz w:val="24"/>
          <w:szCs w:val="24"/>
        </w:rPr>
        <w:t>sa dopĺňa odsekom</w:t>
      </w:r>
      <w:r w:rsidRPr="0003307C" w:rsidR="00CC5761">
        <w:rPr>
          <w:rFonts w:ascii="Times New Roman" w:hAnsi="Times New Roman"/>
          <w:sz w:val="24"/>
          <w:szCs w:val="24"/>
        </w:rPr>
        <w:t xml:space="preserve"> </w:t>
      </w:r>
      <w:r w:rsidRPr="0003307C">
        <w:rPr>
          <w:rFonts w:ascii="Times New Roman" w:hAnsi="Times New Roman"/>
          <w:sz w:val="24"/>
          <w:szCs w:val="24"/>
        </w:rPr>
        <w:t>3</w:t>
      </w:r>
      <w:r w:rsidRPr="0003307C" w:rsidR="0011431B">
        <w:rPr>
          <w:rFonts w:ascii="Times New Roman" w:hAnsi="Times New Roman"/>
          <w:sz w:val="24"/>
          <w:szCs w:val="24"/>
        </w:rPr>
        <w:t>, ktorý</w:t>
      </w:r>
      <w:r w:rsidRPr="0003307C">
        <w:rPr>
          <w:rFonts w:ascii="Times New Roman" w:hAnsi="Times New Roman"/>
          <w:sz w:val="24"/>
          <w:szCs w:val="24"/>
        </w:rPr>
        <w:t xml:space="preserve"> znie:</w:t>
      </w:r>
    </w:p>
    <w:p w:rsidR="00F347BD"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 xml:space="preserve">„(3) </w:t>
      </w:r>
      <w:r w:rsidRPr="0003307C" w:rsidR="005C7986">
        <w:rPr>
          <w:rFonts w:ascii="Times New Roman" w:hAnsi="Times New Roman"/>
          <w:sz w:val="24"/>
          <w:szCs w:val="24"/>
        </w:rPr>
        <w:t>Z</w:t>
      </w:r>
      <w:r w:rsidRPr="0003307C">
        <w:rPr>
          <w:rFonts w:ascii="Times New Roman" w:hAnsi="Times New Roman"/>
          <w:sz w:val="24"/>
          <w:szCs w:val="24"/>
        </w:rPr>
        <w:t>dravotníck</w:t>
      </w:r>
      <w:r w:rsidRPr="0003307C" w:rsidR="005C7986">
        <w:rPr>
          <w:rFonts w:ascii="Times New Roman" w:hAnsi="Times New Roman"/>
          <w:sz w:val="24"/>
          <w:szCs w:val="24"/>
        </w:rPr>
        <w:t>y</w:t>
      </w:r>
      <w:r w:rsidRPr="0003307C">
        <w:rPr>
          <w:rFonts w:ascii="Times New Roman" w:hAnsi="Times New Roman"/>
          <w:sz w:val="24"/>
          <w:szCs w:val="24"/>
        </w:rPr>
        <w:t xml:space="preserve"> zásah na mieste udalosti s hromadným postihnutím osôb </w:t>
      </w:r>
      <w:r w:rsidRPr="0003307C" w:rsidR="005C7986">
        <w:rPr>
          <w:rFonts w:ascii="Times New Roman" w:hAnsi="Times New Roman"/>
          <w:sz w:val="24"/>
          <w:szCs w:val="24"/>
        </w:rPr>
        <w:t>riadi a koordinuje veliteľ</w:t>
      </w:r>
      <w:r w:rsidRPr="0003307C">
        <w:rPr>
          <w:rFonts w:ascii="Times New Roman" w:hAnsi="Times New Roman"/>
          <w:sz w:val="24"/>
          <w:szCs w:val="24"/>
        </w:rPr>
        <w:t xml:space="preserve"> zdravotníckeho zásahu</w:t>
      </w:r>
      <w:r w:rsidRPr="0003307C" w:rsidR="005C7986">
        <w:rPr>
          <w:rFonts w:ascii="Times New Roman" w:hAnsi="Times New Roman"/>
          <w:sz w:val="24"/>
          <w:szCs w:val="24"/>
        </w:rPr>
        <w:t xml:space="preserve"> v spolupráci s</w:t>
      </w:r>
      <w:r w:rsidRPr="0003307C">
        <w:rPr>
          <w:rFonts w:ascii="Times New Roman" w:hAnsi="Times New Roman"/>
          <w:sz w:val="24"/>
          <w:szCs w:val="24"/>
        </w:rPr>
        <w:t xml:space="preserve"> veliteľ</w:t>
      </w:r>
      <w:r w:rsidRPr="0003307C" w:rsidR="005C7986">
        <w:rPr>
          <w:rFonts w:ascii="Times New Roman" w:hAnsi="Times New Roman"/>
          <w:sz w:val="24"/>
          <w:szCs w:val="24"/>
        </w:rPr>
        <w:t>om triedenia, veliteľom hniezda zranených a veliteľom</w:t>
      </w:r>
      <w:r w:rsidRPr="0003307C">
        <w:rPr>
          <w:rFonts w:ascii="Times New Roman" w:hAnsi="Times New Roman"/>
          <w:sz w:val="24"/>
          <w:szCs w:val="24"/>
        </w:rPr>
        <w:t xml:space="preserve"> odsunu.“.</w:t>
      </w:r>
    </w:p>
    <w:p w:rsidR="00F347BD" w:rsidRPr="0003307C" w:rsidP="004573CE">
      <w:pPr>
        <w:bidi w:val="0"/>
        <w:spacing w:after="0" w:line="240" w:lineRule="auto"/>
        <w:ind w:left="284"/>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2 ods. 2 sa </w:t>
      </w:r>
      <w:r w:rsidRPr="0003307C" w:rsidR="00B829FB">
        <w:rPr>
          <w:rFonts w:ascii="Times New Roman" w:hAnsi="Times New Roman"/>
          <w:sz w:val="24"/>
          <w:szCs w:val="24"/>
        </w:rPr>
        <w:t>slovo</w:t>
      </w:r>
      <w:r w:rsidRPr="0003307C">
        <w:rPr>
          <w:rFonts w:ascii="Times New Roman" w:hAnsi="Times New Roman"/>
          <w:sz w:val="24"/>
          <w:szCs w:val="24"/>
        </w:rPr>
        <w:t xml:space="preserve"> „a“ nahrádza </w:t>
      </w:r>
      <w:r w:rsidRPr="0003307C" w:rsidR="00B829FB">
        <w:rPr>
          <w:rFonts w:ascii="Times New Roman" w:hAnsi="Times New Roman"/>
          <w:sz w:val="24"/>
          <w:szCs w:val="24"/>
        </w:rPr>
        <w:t>slovom</w:t>
      </w:r>
      <w:r w:rsidRPr="0003307C">
        <w:rPr>
          <w:rFonts w:ascii="Times New Roman" w:hAnsi="Times New Roman"/>
          <w:sz w:val="24"/>
          <w:szCs w:val="24"/>
        </w:rPr>
        <w:t xml:space="preserve"> „alebo“ a slová </w:t>
      </w:r>
      <w:r w:rsidRPr="0003307C" w:rsidR="00230B8D">
        <w:rPr>
          <w:rFonts w:ascii="Times New Roman" w:hAnsi="Times New Roman"/>
          <w:sz w:val="24"/>
          <w:szCs w:val="24"/>
        </w:rPr>
        <w:t xml:space="preserve">„[§ 5 ods. 1 písm. c)]“ </w:t>
      </w:r>
      <w:r w:rsidRPr="0003307C">
        <w:rPr>
          <w:rFonts w:ascii="Times New Roman" w:hAnsi="Times New Roman"/>
          <w:sz w:val="24"/>
          <w:szCs w:val="24"/>
        </w:rPr>
        <w:t xml:space="preserve">sa nahrádzajú slovami  </w:t>
      </w:r>
      <w:r w:rsidRPr="0003307C" w:rsidR="00230B8D">
        <w:rPr>
          <w:rFonts w:ascii="Times New Roman" w:hAnsi="Times New Roman"/>
          <w:sz w:val="24"/>
          <w:szCs w:val="24"/>
        </w:rPr>
        <w:t>„</w:t>
      </w:r>
      <w:r w:rsidRPr="0003307C">
        <w:rPr>
          <w:rFonts w:ascii="Times New Roman" w:hAnsi="Times New Roman"/>
          <w:sz w:val="24"/>
          <w:szCs w:val="24"/>
        </w:rPr>
        <w:t>[§ 5 ods. 1 písm. e)]</w:t>
      </w:r>
      <w:r w:rsidRPr="0003307C" w:rsidR="00230B8D">
        <w:rPr>
          <w:rFonts w:ascii="Times New Roman" w:hAnsi="Times New Roman"/>
          <w:sz w:val="24"/>
          <w:szCs w:val="24"/>
        </w:rPr>
        <w:t>“</w:t>
      </w:r>
      <w:r w:rsidRPr="0003307C">
        <w:rPr>
          <w:rFonts w:ascii="Times New Roman" w:hAnsi="Times New Roman"/>
          <w:sz w:val="24"/>
          <w:szCs w:val="24"/>
        </w:rPr>
        <w:t>.</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3 ods. 3 písm. </w:t>
      </w:r>
      <w:r w:rsidRPr="0003307C" w:rsidR="002C1EA8">
        <w:rPr>
          <w:rFonts w:ascii="Times New Roman" w:hAnsi="Times New Roman"/>
          <w:sz w:val="24"/>
          <w:szCs w:val="24"/>
        </w:rPr>
        <w:t>d</w:t>
      </w:r>
      <w:r w:rsidRPr="0003307C">
        <w:rPr>
          <w:rFonts w:ascii="Times New Roman" w:hAnsi="Times New Roman"/>
          <w:sz w:val="24"/>
          <w:szCs w:val="24"/>
        </w:rPr>
        <w:t>) sa  slová „vrátane zvukového záznamu</w:t>
      </w:r>
      <w:r w:rsidRPr="0003307C" w:rsidR="00601926">
        <w:rPr>
          <w:rFonts w:ascii="Times New Roman" w:hAnsi="Times New Roman"/>
          <w:sz w:val="24"/>
          <w:szCs w:val="24"/>
        </w:rPr>
        <w:t xml:space="preserve"> 20</w:t>
      </w:r>
      <w:r w:rsidRPr="0003307C" w:rsidR="00875272">
        <w:rPr>
          <w:rFonts w:ascii="Times New Roman" w:hAnsi="Times New Roman"/>
          <w:sz w:val="24"/>
          <w:szCs w:val="24"/>
        </w:rPr>
        <w:t xml:space="preserve"> </w:t>
      </w:r>
      <w:r w:rsidRPr="0003307C" w:rsidR="00601926">
        <w:rPr>
          <w:rFonts w:ascii="Times New Roman" w:hAnsi="Times New Roman"/>
          <w:sz w:val="24"/>
          <w:szCs w:val="24"/>
        </w:rPr>
        <w:t>rokov odo dňa ich vzniku</w:t>
      </w:r>
      <w:r w:rsidRPr="0003307C">
        <w:rPr>
          <w:rFonts w:ascii="Times New Roman" w:hAnsi="Times New Roman"/>
          <w:sz w:val="24"/>
          <w:szCs w:val="24"/>
        </w:rPr>
        <w:t xml:space="preserve">“ </w:t>
      </w:r>
      <w:r w:rsidRPr="0003307C" w:rsidR="00601926">
        <w:rPr>
          <w:rFonts w:ascii="Times New Roman" w:hAnsi="Times New Roman"/>
          <w:sz w:val="24"/>
          <w:szCs w:val="24"/>
        </w:rPr>
        <w:t>nahrádzajú slovami</w:t>
      </w:r>
      <w:r w:rsidRPr="0003307C" w:rsidR="00430972">
        <w:rPr>
          <w:rFonts w:ascii="Times New Roman" w:hAnsi="Times New Roman"/>
          <w:sz w:val="24"/>
          <w:szCs w:val="24"/>
        </w:rPr>
        <w:t xml:space="preserve"> </w:t>
      </w:r>
      <w:r w:rsidRPr="0003307C">
        <w:rPr>
          <w:rFonts w:ascii="Times New Roman" w:hAnsi="Times New Roman"/>
          <w:sz w:val="24"/>
          <w:szCs w:val="24"/>
        </w:rPr>
        <w:t xml:space="preserve">„20 rokov odo dňa jej vzniku a uchovávať zvukový záznam z príjmu tiesňového volania a realizácie odozvy na tiesňové volanie </w:t>
      </w:r>
      <w:r w:rsidRPr="0003307C" w:rsidR="009E4C4B">
        <w:rPr>
          <w:rFonts w:ascii="Times New Roman" w:hAnsi="Times New Roman"/>
          <w:sz w:val="24"/>
          <w:szCs w:val="24"/>
        </w:rPr>
        <w:t>tri</w:t>
      </w:r>
      <w:r w:rsidRPr="0003307C" w:rsidR="000D119F">
        <w:rPr>
          <w:rFonts w:ascii="Times New Roman" w:hAnsi="Times New Roman"/>
          <w:sz w:val="24"/>
          <w:szCs w:val="24"/>
        </w:rPr>
        <w:t xml:space="preserve"> roky odo dňa jeho vzniku</w:t>
      </w:r>
      <w:r w:rsidRPr="0003307C">
        <w:rPr>
          <w:rFonts w:ascii="Times New Roman" w:hAnsi="Times New Roman"/>
          <w:sz w:val="24"/>
          <w:szCs w:val="24"/>
        </w:rPr>
        <w:t>“.</w:t>
      </w:r>
    </w:p>
    <w:p w:rsidR="00F347BD" w:rsidRPr="0003307C" w:rsidP="004573CE">
      <w:pPr>
        <w:pStyle w:val="ListParagraph"/>
        <w:bidi w:val="0"/>
        <w:spacing w:after="0" w:line="240" w:lineRule="auto"/>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sidR="002C1EA8">
        <w:rPr>
          <w:rFonts w:ascii="Times New Roman" w:hAnsi="Times New Roman"/>
          <w:sz w:val="24"/>
          <w:szCs w:val="24"/>
        </w:rPr>
        <w:t>V § 3 ods. 3 písm. e</w:t>
      </w:r>
      <w:r w:rsidRPr="0003307C">
        <w:rPr>
          <w:rFonts w:ascii="Times New Roman" w:hAnsi="Times New Roman"/>
          <w:sz w:val="24"/>
          <w:szCs w:val="24"/>
        </w:rPr>
        <w:t>) sa slovo „nehod</w:t>
      </w:r>
      <w:r w:rsidRPr="0003307C" w:rsidR="002C1EA8">
        <w:rPr>
          <w:rFonts w:ascii="Times New Roman" w:hAnsi="Times New Roman"/>
          <w:sz w:val="24"/>
          <w:szCs w:val="24"/>
        </w:rPr>
        <w:t>e</w:t>
      </w:r>
      <w:r w:rsidRPr="0003307C">
        <w:rPr>
          <w:rFonts w:ascii="Times New Roman" w:hAnsi="Times New Roman"/>
          <w:sz w:val="24"/>
          <w:szCs w:val="24"/>
        </w:rPr>
        <w:t xml:space="preserve">“ nahrádza slovom „udalosti“. </w:t>
      </w:r>
    </w:p>
    <w:p w:rsidR="00F347BD" w:rsidRPr="0003307C" w:rsidP="004573CE">
      <w:pPr>
        <w:bidi w:val="0"/>
        <w:spacing w:after="0" w:line="240" w:lineRule="auto"/>
        <w:ind w:left="360"/>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3 ods. 3</w:t>
      </w:r>
      <w:r w:rsidRPr="0003307C" w:rsidR="00B31D43">
        <w:rPr>
          <w:rFonts w:ascii="Times New Roman" w:hAnsi="Times New Roman"/>
          <w:sz w:val="24"/>
          <w:szCs w:val="24"/>
        </w:rPr>
        <w:t xml:space="preserve"> </w:t>
      </w:r>
      <w:r w:rsidRPr="0003307C" w:rsidR="002C1EA8">
        <w:rPr>
          <w:rFonts w:ascii="Times New Roman" w:hAnsi="Times New Roman"/>
          <w:sz w:val="24"/>
          <w:szCs w:val="24"/>
        </w:rPr>
        <w:t>sa vypúšťa písmeno f</w:t>
      </w:r>
      <w:r w:rsidRPr="0003307C">
        <w:rPr>
          <w:rFonts w:ascii="Times New Roman" w:hAnsi="Times New Roman"/>
          <w:sz w:val="24"/>
          <w:szCs w:val="24"/>
        </w:rPr>
        <w:t>)</w:t>
      </w:r>
      <w:r w:rsidRPr="0003307C" w:rsidR="009E4C4B">
        <w:rPr>
          <w:rFonts w:ascii="Times New Roman" w:hAnsi="Times New Roman"/>
          <w:sz w:val="24"/>
          <w:szCs w:val="24"/>
        </w:rPr>
        <w:t>.</w:t>
      </w:r>
      <w:r w:rsidRPr="0003307C">
        <w:rPr>
          <w:rFonts w:ascii="Times New Roman" w:hAnsi="Times New Roman"/>
          <w:sz w:val="24"/>
          <w:szCs w:val="24"/>
        </w:rPr>
        <w:t xml:space="preserve">  </w:t>
      </w:r>
    </w:p>
    <w:p w:rsidR="00F347BD" w:rsidRPr="0003307C" w:rsidP="004573CE">
      <w:pPr>
        <w:bidi w:val="0"/>
        <w:spacing w:after="0" w:line="240" w:lineRule="auto"/>
        <w:rPr>
          <w:rFonts w:ascii="Times New Roman" w:hAnsi="Times New Roman"/>
          <w:sz w:val="24"/>
          <w:szCs w:val="24"/>
        </w:rPr>
      </w:pPr>
    </w:p>
    <w:p w:rsidR="00B31D43"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Dot</w:t>
      </w:r>
      <w:r w:rsidRPr="0003307C" w:rsidR="002C1EA8">
        <w:rPr>
          <w:rFonts w:ascii="Times New Roman" w:hAnsi="Times New Roman"/>
          <w:sz w:val="24"/>
          <w:szCs w:val="24"/>
        </w:rPr>
        <w:t>erajšie písmená g</w:t>
      </w:r>
      <w:r w:rsidRPr="0003307C">
        <w:rPr>
          <w:rFonts w:ascii="Times New Roman" w:hAnsi="Times New Roman"/>
          <w:sz w:val="24"/>
          <w:szCs w:val="24"/>
        </w:rPr>
        <w:t xml:space="preserve">) a </w:t>
      </w:r>
      <w:r w:rsidRPr="0003307C" w:rsidR="002C1EA8">
        <w:rPr>
          <w:rFonts w:ascii="Times New Roman" w:hAnsi="Times New Roman"/>
          <w:sz w:val="24"/>
          <w:szCs w:val="24"/>
        </w:rPr>
        <w:t>h) sa označujú ako f) a g</w:t>
      </w:r>
      <w:r w:rsidRPr="0003307C">
        <w:rPr>
          <w:rFonts w:ascii="Times New Roman" w:hAnsi="Times New Roman"/>
          <w:sz w:val="24"/>
          <w:szCs w:val="24"/>
        </w:rPr>
        <w:t>).</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sidR="00B31D43">
        <w:rPr>
          <w:rFonts w:ascii="Times New Roman" w:hAnsi="Times New Roman"/>
          <w:sz w:val="24"/>
          <w:szCs w:val="24"/>
        </w:rPr>
        <w:t>§ 4 sa dopĺňa odsekom 3</w:t>
      </w:r>
      <w:r w:rsidRPr="0003307C">
        <w:rPr>
          <w:rFonts w:ascii="Times New Roman" w:hAnsi="Times New Roman"/>
          <w:sz w:val="24"/>
          <w:szCs w:val="24"/>
        </w:rPr>
        <w:t>, ktorý znie:</w:t>
      </w:r>
    </w:p>
    <w:p w:rsidR="00F347BD"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„(3) Člen zásahovej skupiny ambulancie záchrannej zdravotnej služby je povinný absolvovať v rámci sústavného vzdelávania aj vzdelávanie so zameraním na udalosti s hromadným postihnutím osôb.“.</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trike/>
          <w:sz w:val="24"/>
          <w:szCs w:val="24"/>
        </w:rPr>
      </w:pPr>
      <w:r w:rsidRPr="0003307C" w:rsidR="00B31D43">
        <w:rPr>
          <w:rFonts w:ascii="Times New Roman" w:hAnsi="Times New Roman"/>
          <w:sz w:val="24"/>
          <w:szCs w:val="24"/>
        </w:rPr>
        <w:t>V § 5 ods. 1 písm. g)</w:t>
      </w:r>
      <w:r w:rsidRPr="0003307C">
        <w:rPr>
          <w:rFonts w:ascii="Times New Roman" w:hAnsi="Times New Roman"/>
          <w:sz w:val="24"/>
          <w:szCs w:val="24"/>
        </w:rPr>
        <w:t xml:space="preserve"> sa čiarka na konci nahrádza bodkočiarkou a pripájajú sa tieto slová: „ak ide o dieťa, ktoré si vyžaduje prepravu transportným inkubátorom, alebo ak ide o dieťa, ktorému zlyhávajú  základné životné funkcie, ktoré bezprostredne ohrozujú jeho život, odborne prepraviť na pokyn operačného strediska záchrannej zdravotnej služby takéto dieťa s lekárom a sestrou určenými poskytovateľom ústavnej zdravotnej starostlivosti,</w:t>
      </w:r>
      <w:r w:rsidRPr="0003307C">
        <w:rPr>
          <w:rFonts w:ascii="Times New Roman" w:hAnsi="Times New Roman"/>
          <w:sz w:val="24"/>
          <w:szCs w:val="24"/>
          <w:vertAlign w:val="superscript"/>
        </w:rPr>
        <w:t>12aa</w:t>
      </w:r>
      <w:r w:rsidRPr="0003307C">
        <w:rPr>
          <w:rFonts w:ascii="Times New Roman" w:hAnsi="Times New Roman"/>
          <w:sz w:val="24"/>
          <w:szCs w:val="24"/>
        </w:rPr>
        <w:t>)“.</w:t>
      </w:r>
    </w:p>
    <w:p w:rsidR="00B31D43" w:rsidRPr="0003307C" w:rsidP="004573CE">
      <w:pPr>
        <w:pStyle w:val="ListParagraph"/>
        <w:bidi w:val="0"/>
        <w:spacing w:after="0" w:line="240" w:lineRule="auto"/>
        <w:ind w:left="644"/>
        <w:rPr>
          <w:rFonts w:ascii="Times New Roman" w:hAnsi="Times New Roman"/>
          <w:strike/>
          <w:sz w:val="24"/>
          <w:szCs w:val="24"/>
        </w:rPr>
      </w:pPr>
    </w:p>
    <w:p w:rsidR="00F347BD"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Poznámka pod čiarou k odkazu 12aa znie:</w:t>
      </w:r>
    </w:p>
    <w:p w:rsidR="00F347BD"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w:t>
      </w:r>
      <w:r w:rsidRPr="0003307C">
        <w:rPr>
          <w:rFonts w:ascii="Times New Roman" w:hAnsi="Times New Roman"/>
          <w:sz w:val="24"/>
          <w:szCs w:val="24"/>
          <w:vertAlign w:val="superscript"/>
        </w:rPr>
        <w:t>12aa</w:t>
      </w:r>
      <w:r w:rsidRPr="0003307C">
        <w:rPr>
          <w:rFonts w:ascii="Times New Roman" w:hAnsi="Times New Roman"/>
          <w:sz w:val="24"/>
          <w:szCs w:val="24"/>
        </w:rPr>
        <w:t>) § 79 ods. 1 písm. z</w:t>
      </w:r>
      <w:r w:rsidRPr="0003307C" w:rsidR="0027198C">
        <w:rPr>
          <w:rFonts w:ascii="Times New Roman" w:hAnsi="Times New Roman"/>
          <w:sz w:val="24"/>
          <w:szCs w:val="24"/>
        </w:rPr>
        <w:t>x</w:t>
      </w:r>
      <w:r w:rsidRPr="0003307C">
        <w:rPr>
          <w:rFonts w:ascii="Times New Roman" w:hAnsi="Times New Roman"/>
          <w:sz w:val="24"/>
          <w:szCs w:val="24"/>
        </w:rPr>
        <w:t>) zákona č. 578/20</w:t>
      </w:r>
      <w:r w:rsidRPr="0003307C" w:rsidR="006040F7">
        <w:rPr>
          <w:rFonts w:ascii="Times New Roman" w:hAnsi="Times New Roman"/>
          <w:sz w:val="24"/>
          <w:szCs w:val="24"/>
        </w:rPr>
        <w:t>04 Z. z. v znení zákona č. .../2015 Z. z.</w:t>
      </w:r>
    </w:p>
    <w:p w:rsidR="00F347BD" w:rsidRPr="0003307C" w:rsidP="004573CE">
      <w:pPr>
        <w:bidi w:val="0"/>
        <w:spacing w:after="0" w:line="240" w:lineRule="auto"/>
        <w:ind w:left="284"/>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5 </w:t>
      </w:r>
      <w:r w:rsidRPr="0003307C" w:rsidR="00B31D43">
        <w:rPr>
          <w:rFonts w:ascii="Times New Roman" w:hAnsi="Times New Roman"/>
          <w:sz w:val="24"/>
          <w:szCs w:val="24"/>
        </w:rPr>
        <w:t xml:space="preserve">sa </w:t>
      </w:r>
      <w:r w:rsidRPr="0003307C">
        <w:rPr>
          <w:rFonts w:ascii="Times New Roman" w:hAnsi="Times New Roman"/>
          <w:sz w:val="24"/>
          <w:szCs w:val="24"/>
        </w:rPr>
        <w:t>ods</w:t>
      </w:r>
      <w:r w:rsidRPr="0003307C" w:rsidR="00B31D43">
        <w:rPr>
          <w:rFonts w:ascii="Times New Roman" w:hAnsi="Times New Roman"/>
          <w:sz w:val="24"/>
          <w:szCs w:val="24"/>
        </w:rPr>
        <w:t>ek</w:t>
      </w:r>
      <w:r w:rsidRPr="0003307C">
        <w:rPr>
          <w:rFonts w:ascii="Times New Roman" w:hAnsi="Times New Roman"/>
          <w:sz w:val="24"/>
          <w:szCs w:val="24"/>
        </w:rPr>
        <w:t xml:space="preserve"> 2  </w:t>
      </w:r>
      <w:r w:rsidRPr="0003307C" w:rsidR="00B31D43">
        <w:rPr>
          <w:rFonts w:ascii="Times New Roman" w:hAnsi="Times New Roman"/>
          <w:sz w:val="24"/>
          <w:szCs w:val="24"/>
        </w:rPr>
        <w:t>dopĺňa písmenom</w:t>
      </w:r>
      <w:r w:rsidRPr="0003307C">
        <w:rPr>
          <w:rFonts w:ascii="Times New Roman" w:hAnsi="Times New Roman"/>
          <w:sz w:val="24"/>
          <w:szCs w:val="24"/>
        </w:rPr>
        <w:t xml:space="preserve"> c), ktoré znie:</w:t>
      </w:r>
    </w:p>
    <w:p w:rsidR="00F347BD" w:rsidRPr="0003307C" w:rsidP="0065672D">
      <w:pPr>
        <w:pStyle w:val="ListParagraph"/>
        <w:tabs>
          <w:tab w:val="left" w:pos="851"/>
        </w:tabs>
        <w:bidi w:val="0"/>
        <w:spacing w:after="0" w:line="240" w:lineRule="auto"/>
        <w:ind w:left="851" w:hanging="425"/>
        <w:rPr>
          <w:rFonts w:ascii="Times New Roman" w:hAnsi="Times New Roman"/>
          <w:sz w:val="24"/>
          <w:szCs w:val="24"/>
        </w:rPr>
      </w:pPr>
      <w:r w:rsidRPr="0003307C">
        <w:rPr>
          <w:rFonts w:ascii="Times New Roman" w:hAnsi="Times New Roman"/>
          <w:sz w:val="24"/>
          <w:szCs w:val="24"/>
        </w:rPr>
        <w:t>„c) dodržiava pokyny veliteľ</w:t>
      </w:r>
      <w:r w:rsidRPr="0003307C" w:rsidR="004C48B1">
        <w:rPr>
          <w:rFonts w:ascii="Times New Roman" w:hAnsi="Times New Roman"/>
          <w:sz w:val="24"/>
          <w:szCs w:val="24"/>
        </w:rPr>
        <w:t>ov</w:t>
      </w:r>
      <w:r w:rsidRPr="0003307C">
        <w:rPr>
          <w:rFonts w:ascii="Times New Roman" w:hAnsi="Times New Roman"/>
          <w:sz w:val="24"/>
          <w:szCs w:val="24"/>
        </w:rPr>
        <w:t xml:space="preserve"> zdravotníckeho zásahu </w:t>
      </w:r>
      <w:r w:rsidRPr="0003307C" w:rsidR="004C48B1">
        <w:rPr>
          <w:rFonts w:ascii="Times New Roman" w:hAnsi="Times New Roman"/>
          <w:sz w:val="24"/>
          <w:szCs w:val="24"/>
        </w:rPr>
        <w:t>podľa § 1 ods. 3</w:t>
      </w:r>
      <w:r w:rsidRPr="0003307C" w:rsidR="0065672D">
        <w:rPr>
          <w:rFonts w:ascii="Times New Roman" w:hAnsi="Times New Roman"/>
          <w:sz w:val="24"/>
          <w:szCs w:val="24"/>
        </w:rPr>
        <w:t xml:space="preserve"> na mieste udalosti s hromadným postihnutím osôb</w:t>
      </w:r>
      <w:r w:rsidRPr="0003307C">
        <w:rPr>
          <w:rFonts w:ascii="Times New Roman" w:hAnsi="Times New Roman"/>
          <w:sz w:val="24"/>
          <w:szCs w:val="24"/>
        </w:rPr>
        <w:t>.“.</w:t>
      </w:r>
    </w:p>
    <w:p w:rsidR="00F347BD" w:rsidRPr="0003307C" w:rsidP="004573CE">
      <w:pPr>
        <w:bidi w:val="0"/>
        <w:spacing w:after="0" w:line="240" w:lineRule="auto"/>
        <w:rPr>
          <w:rFonts w:ascii="Times New Roman" w:hAnsi="Times New Roman"/>
          <w:sz w:val="24"/>
          <w:szCs w:val="24"/>
        </w:rPr>
      </w:pPr>
    </w:p>
    <w:p w:rsidR="00F347BD" w:rsidRPr="0003307C" w:rsidP="004573CE">
      <w:pPr>
        <w:pStyle w:val="ListParagraph"/>
        <w:numPr>
          <w:numId w:val="3"/>
        </w:numPr>
        <w:tabs>
          <w:tab w:val="left" w:pos="567"/>
          <w:tab w:val="left" w:pos="851"/>
        </w:tabs>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5 ods. 4 písm</w:t>
      </w:r>
      <w:r w:rsidRPr="0003307C" w:rsidR="00CA0BC1">
        <w:rPr>
          <w:rFonts w:ascii="Times New Roman" w:hAnsi="Times New Roman"/>
          <w:sz w:val="24"/>
          <w:szCs w:val="24"/>
        </w:rPr>
        <w:t>eno</w:t>
      </w:r>
      <w:r w:rsidRPr="0003307C">
        <w:rPr>
          <w:rFonts w:ascii="Times New Roman" w:hAnsi="Times New Roman"/>
          <w:sz w:val="24"/>
          <w:szCs w:val="24"/>
        </w:rPr>
        <w:t xml:space="preserve"> b) znie:</w:t>
      </w:r>
    </w:p>
    <w:p w:rsidR="00F347BD" w:rsidRPr="0003307C" w:rsidP="004573CE">
      <w:pPr>
        <w:bidi w:val="0"/>
        <w:spacing w:after="0" w:line="240" w:lineRule="auto"/>
        <w:ind w:left="360"/>
        <w:jc w:val="left"/>
        <w:rPr>
          <w:rFonts w:ascii="Times New Roman" w:hAnsi="Times New Roman"/>
          <w:sz w:val="24"/>
          <w:szCs w:val="24"/>
        </w:rPr>
      </w:pPr>
      <w:r w:rsidRPr="0003307C">
        <w:rPr>
          <w:rFonts w:ascii="Times New Roman" w:hAnsi="Times New Roman"/>
          <w:sz w:val="24"/>
          <w:szCs w:val="24"/>
        </w:rPr>
        <w:t>„b) miesto, čas prevzatia osoby v zdravotníckom zariadení a čas ukončenia zásahu,“.</w:t>
      </w:r>
    </w:p>
    <w:p w:rsidR="00F347BD" w:rsidRPr="0003307C" w:rsidP="004573CE">
      <w:pPr>
        <w:bidi w:val="0"/>
        <w:spacing w:after="0" w:line="240" w:lineRule="auto"/>
        <w:rPr>
          <w:rFonts w:ascii="Times New Roman" w:hAnsi="Times New Roman"/>
          <w:strike/>
          <w:color w:val="FF0000"/>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5 ods. 4 sa vypúšťa písm</w:t>
      </w:r>
      <w:r w:rsidRPr="0003307C" w:rsidR="00CA0BC1">
        <w:rPr>
          <w:rFonts w:ascii="Times New Roman" w:hAnsi="Times New Roman"/>
          <w:sz w:val="24"/>
          <w:szCs w:val="24"/>
        </w:rPr>
        <w:t>eno</w:t>
      </w:r>
      <w:r w:rsidRPr="0003307C">
        <w:rPr>
          <w:rFonts w:ascii="Times New Roman" w:hAnsi="Times New Roman"/>
          <w:sz w:val="24"/>
          <w:szCs w:val="24"/>
        </w:rPr>
        <w:t xml:space="preserve"> c). </w:t>
      </w:r>
    </w:p>
    <w:p w:rsidR="00F347BD" w:rsidRPr="0003307C" w:rsidP="004573CE">
      <w:pPr>
        <w:bidi w:val="0"/>
        <w:spacing w:after="0" w:line="240" w:lineRule="auto"/>
        <w:ind w:left="426"/>
        <w:rPr>
          <w:rFonts w:ascii="Times New Roman" w:hAnsi="Times New Roman"/>
          <w:sz w:val="24"/>
          <w:szCs w:val="24"/>
        </w:rPr>
      </w:pPr>
      <w:r w:rsidRPr="0003307C">
        <w:rPr>
          <w:rFonts w:ascii="Times New Roman" w:hAnsi="Times New Roman"/>
          <w:sz w:val="24"/>
          <w:szCs w:val="24"/>
        </w:rPr>
        <w:t xml:space="preserve">Doterajšie písmená </w:t>
      </w:r>
      <w:r w:rsidRPr="0003307C" w:rsidR="00CA0BC1">
        <w:rPr>
          <w:rFonts w:ascii="Times New Roman" w:hAnsi="Times New Roman"/>
          <w:sz w:val="24"/>
          <w:szCs w:val="24"/>
        </w:rPr>
        <w:t>d</w:t>
      </w:r>
      <w:r w:rsidRPr="0003307C">
        <w:rPr>
          <w:rFonts w:ascii="Times New Roman" w:hAnsi="Times New Roman"/>
          <w:sz w:val="24"/>
          <w:szCs w:val="24"/>
        </w:rPr>
        <w:t>) až g) sa označujú ako c) až f).</w:t>
      </w:r>
      <w:r w:rsidRPr="0003307C">
        <w:rPr>
          <w:rFonts w:ascii="Times New Roman" w:hAnsi="Times New Roman"/>
          <w:sz w:val="24"/>
          <w:szCs w:val="24"/>
          <w:u w:val="single"/>
        </w:rPr>
        <w:t xml:space="preserve"> </w:t>
      </w:r>
    </w:p>
    <w:p w:rsidR="00F347BD" w:rsidRPr="0003307C" w:rsidP="004573CE">
      <w:pPr>
        <w:bidi w:val="0"/>
        <w:spacing w:after="0" w:line="240" w:lineRule="auto"/>
        <w:rPr>
          <w:rFonts w:ascii="Times New Roman" w:hAnsi="Times New Roman"/>
          <w:color w:val="548DD4" w:themeColor="tx2" w:themeShade="FF" w:themeTint="99"/>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5 ods. 4 písm. e) sa vypúšťajú slová „zdravotnícke pomôcky a dietetické potraviny,“</w:t>
      </w:r>
      <w:r w:rsidRPr="0003307C" w:rsidR="009734F3">
        <w:rPr>
          <w:rFonts w:ascii="Times New Roman" w:hAnsi="Times New Roman"/>
          <w:sz w:val="24"/>
          <w:szCs w:val="24"/>
        </w:rPr>
        <w:t>.</w:t>
      </w:r>
    </w:p>
    <w:p w:rsidR="00F347BD" w:rsidRPr="0003307C" w:rsidP="004573CE">
      <w:pPr>
        <w:pStyle w:val="ListParagraph"/>
        <w:bidi w:val="0"/>
        <w:spacing w:after="0" w:line="240" w:lineRule="auto"/>
        <w:ind w:left="644"/>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 xml:space="preserve">V § 5 </w:t>
      </w:r>
      <w:r w:rsidRPr="0003307C" w:rsidR="00CA0BC1">
        <w:rPr>
          <w:rFonts w:ascii="Times New Roman" w:hAnsi="Times New Roman"/>
          <w:sz w:val="24"/>
          <w:szCs w:val="24"/>
        </w:rPr>
        <w:t xml:space="preserve">sa </w:t>
      </w:r>
      <w:r w:rsidRPr="0003307C">
        <w:rPr>
          <w:rFonts w:ascii="Times New Roman" w:hAnsi="Times New Roman"/>
          <w:sz w:val="24"/>
          <w:szCs w:val="24"/>
        </w:rPr>
        <w:t>ods</w:t>
      </w:r>
      <w:r w:rsidRPr="0003307C" w:rsidR="00CA0BC1">
        <w:rPr>
          <w:rFonts w:ascii="Times New Roman" w:hAnsi="Times New Roman"/>
          <w:sz w:val="24"/>
          <w:szCs w:val="24"/>
        </w:rPr>
        <w:t>ek</w:t>
      </w:r>
      <w:r w:rsidRPr="0003307C">
        <w:rPr>
          <w:rFonts w:ascii="Times New Roman" w:hAnsi="Times New Roman"/>
          <w:sz w:val="24"/>
          <w:szCs w:val="24"/>
        </w:rPr>
        <w:t xml:space="preserve"> 4 </w:t>
      </w:r>
      <w:r w:rsidRPr="0003307C" w:rsidR="00CA0BC1">
        <w:rPr>
          <w:rFonts w:ascii="Times New Roman" w:hAnsi="Times New Roman"/>
          <w:sz w:val="24"/>
          <w:szCs w:val="24"/>
        </w:rPr>
        <w:t>dopĺňa</w:t>
      </w:r>
      <w:r w:rsidRPr="0003307C">
        <w:rPr>
          <w:rFonts w:ascii="Times New Roman" w:hAnsi="Times New Roman"/>
          <w:sz w:val="24"/>
          <w:szCs w:val="24"/>
        </w:rPr>
        <w:t xml:space="preserve"> písmen</w:t>
      </w:r>
      <w:r w:rsidRPr="0003307C" w:rsidR="00CA0BC1">
        <w:rPr>
          <w:rFonts w:ascii="Times New Roman" w:hAnsi="Times New Roman"/>
          <w:sz w:val="24"/>
          <w:szCs w:val="24"/>
        </w:rPr>
        <w:t>ami</w:t>
      </w:r>
      <w:r w:rsidRPr="0003307C">
        <w:rPr>
          <w:rFonts w:ascii="Times New Roman" w:hAnsi="Times New Roman"/>
          <w:sz w:val="24"/>
          <w:szCs w:val="24"/>
        </w:rPr>
        <w:t xml:space="preserve"> g) a h), ktoré znejú:</w:t>
      </w:r>
    </w:p>
    <w:p w:rsidR="00F347BD" w:rsidRPr="0003307C" w:rsidP="004573CE">
      <w:pPr>
        <w:pStyle w:val="ListParagraph"/>
        <w:bidi w:val="0"/>
        <w:spacing w:after="0" w:line="240" w:lineRule="auto"/>
        <w:ind w:left="426"/>
        <w:rPr>
          <w:rFonts w:ascii="Times New Roman" w:hAnsi="Times New Roman"/>
          <w:sz w:val="24"/>
          <w:szCs w:val="24"/>
        </w:rPr>
      </w:pPr>
      <w:r w:rsidRPr="0003307C">
        <w:rPr>
          <w:rFonts w:ascii="Times New Roman" w:hAnsi="Times New Roman"/>
          <w:sz w:val="24"/>
          <w:szCs w:val="24"/>
        </w:rPr>
        <w:t>„g) identifikáciu stanice záchrannej zdravotnej služby,</w:t>
      </w:r>
    </w:p>
    <w:p w:rsidR="00F347BD" w:rsidRPr="0003307C" w:rsidP="004573CE">
      <w:pPr>
        <w:pStyle w:val="ListParagraph"/>
        <w:bidi w:val="0"/>
        <w:spacing w:after="0" w:line="240" w:lineRule="auto"/>
        <w:ind w:left="426"/>
        <w:rPr>
          <w:rFonts w:ascii="Times New Roman" w:hAnsi="Times New Roman"/>
          <w:sz w:val="24"/>
          <w:szCs w:val="24"/>
        </w:rPr>
      </w:pPr>
      <w:r w:rsidRPr="0003307C">
        <w:rPr>
          <w:rFonts w:ascii="Times New Roman" w:hAnsi="Times New Roman"/>
          <w:sz w:val="24"/>
          <w:szCs w:val="24"/>
        </w:rPr>
        <w:t>h) identifikáciu člena zásahovej skupiny záchrannej zdravotnej služby zodpovedného za poskytnutú zdravotnú starostlivosť.“.</w:t>
      </w:r>
    </w:p>
    <w:p w:rsidR="00F347BD" w:rsidRPr="0003307C" w:rsidP="004573CE">
      <w:pPr>
        <w:tabs>
          <w:tab w:val="left" w:pos="567"/>
          <w:tab w:val="left" w:pos="851"/>
        </w:tabs>
        <w:bidi w:val="0"/>
        <w:spacing w:after="0" w:line="240" w:lineRule="auto"/>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sidR="0017236A">
        <w:rPr>
          <w:rFonts w:ascii="Times New Roman" w:hAnsi="Times New Roman"/>
          <w:sz w:val="24"/>
          <w:szCs w:val="24"/>
        </w:rPr>
        <w:t>V § 5 ods. 5 sa slovo „nehodu</w:t>
      </w:r>
      <w:r w:rsidRPr="0003307C">
        <w:rPr>
          <w:rFonts w:ascii="Times New Roman" w:hAnsi="Times New Roman"/>
          <w:sz w:val="24"/>
          <w:szCs w:val="24"/>
        </w:rPr>
        <w:t>“ nahrádza slovom „udalosť“.</w:t>
      </w:r>
    </w:p>
    <w:p w:rsidR="00484C1A" w:rsidRPr="0003307C" w:rsidP="00484C1A">
      <w:pPr>
        <w:pStyle w:val="ListParagraph"/>
        <w:bidi w:val="0"/>
        <w:spacing w:after="0" w:line="240" w:lineRule="auto"/>
        <w:ind w:left="426"/>
        <w:rPr>
          <w:rFonts w:ascii="Times New Roman" w:hAnsi="Times New Roman"/>
          <w:sz w:val="24"/>
          <w:szCs w:val="24"/>
        </w:rPr>
      </w:pPr>
    </w:p>
    <w:p w:rsidR="00484C1A"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Za § 5 sa vkladá § 5a, ktorý vrátane nadpisu znie:</w:t>
      </w:r>
    </w:p>
    <w:p w:rsidR="00484C1A" w:rsidRPr="0003307C" w:rsidP="00484C1A">
      <w:pPr>
        <w:pStyle w:val="ListParagraph"/>
        <w:bidi w:val="0"/>
        <w:spacing w:after="0" w:line="240" w:lineRule="auto"/>
        <w:ind w:left="426"/>
        <w:rPr>
          <w:rFonts w:ascii="Times New Roman" w:hAnsi="Times New Roman"/>
          <w:sz w:val="24"/>
          <w:szCs w:val="24"/>
        </w:rPr>
      </w:pPr>
    </w:p>
    <w:p w:rsidR="00484C1A" w:rsidRPr="0003307C" w:rsidP="00484C1A">
      <w:pPr>
        <w:bidi w:val="0"/>
        <w:jc w:val="center"/>
        <w:rPr>
          <w:rFonts w:ascii="Times New Roman" w:hAnsi="Times New Roman"/>
          <w:b/>
          <w:sz w:val="24"/>
          <w:szCs w:val="24"/>
        </w:rPr>
      </w:pPr>
      <w:r w:rsidRPr="0003307C">
        <w:rPr>
          <w:rFonts w:ascii="Times New Roman" w:hAnsi="Times New Roman"/>
          <w:b/>
          <w:sz w:val="24"/>
          <w:szCs w:val="24"/>
        </w:rPr>
        <w:t xml:space="preserve">„§ 5a </w:t>
      </w:r>
    </w:p>
    <w:p w:rsidR="00484C1A" w:rsidRPr="0003307C" w:rsidP="00484C1A">
      <w:pPr>
        <w:bidi w:val="0"/>
        <w:jc w:val="center"/>
        <w:rPr>
          <w:rFonts w:ascii="Times New Roman" w:hAnsi="Times New Roman"/>
          <w:b/>
          <w:sz w:val="24"/>
          <w:szCs w:val="24"/>
        </w:rPr>
      </w:pPr>
      <w:r w:rsidRPr="0003307C" w:rsidR="00E11E3F">
        <w:rPr>
          <w:rFonts w:ascii="Times New Roman" w:hAnsi="Times New Roman"/>
          <w:b/>
          <w:sz w:val="24"/>
          <w:szCs w:val="24"/>
        </w:rPr>
        <w:t>Riadenie</w:t>
      </w:r>
      <w:r w:rsidRPr="0003307C">
        <w:rPr>
          <w:rFonts w:ascii="Times New Roman" w:hAnsi="Times New Roman"/>
          <w:b/>
          <w:sz w:val="24"/>
          <w:szCs w:val="24"/>
        </w:rPr>
        <w:t xml:space="preserve"> zdravotníckeho zásahu na mieste udalosti s hromadným postihnutím osôb</w:t>
      </w:r>
    </w:p>
    <w:p w:rsidR="00484C1A" w:rsidRPr="0003307C" w:rsidP="00484C1A">
      <w:pPr>
        <w:pStyle w:val="ListParagraph"/>
        <w:widowControl w:val="0"/>
        <w:numPr>
          <w:numId w:val="17"/>
        </w:numPr>
        <w:suppressAutoHyphens/>
        <w:bidi w:val="0"/>
        <w:spacing w:after="0"/>
        <w:rPr>
          <w:rFonts w:ascii="Times New Roman" w:hAnsi="Times New Roman"/>
          <w:sz w:val="24"/>
          <w:szCs w:val="24"/>
        </w:rPr>
      </w:pPr>
      <w:r w:rsidRPr="0003307C">
        <w:rPr>
          <w:rFonts w:ascii="Times New Roman" w:hAnsi="Times New Roman"/>
          <w:sz w:val="24"/>
          <w:szCs w:val="24"/>
        </w:rPr>
        <w:t>Plynulé poskytovanie neodkladnej zdravotnej starostlivosti osobám na mieste udalosti s hromadným postihnutím osôb riadi a koordinuje veliteľ zdravotníckeho zásahu</w:t>
      </w:r>
      <w:r w:rsidRPr="0003307C" w:rsidR="005C7986">
        <w:rPr>
          <w:rFonts w:ascii="Times New Roman" w:hAnsi="Times New Roman"/>
          <w:sz w:val="24"/>
          <w:szCs w:val="24"/>
        </w:rPr>
        <w:t>, ktorý určuje veliteľa triedenia, veliteľa hniezda zranených a veliteľa odsunu</w:t>
      </w:r>
      <w:r w:rsidRPr="0003307C">
        <w:rPr>
          <w:rFonts w:ascii="Times New Roman" w:hAnsi="Times New Roman"/>
          <w:sz w:val="24"/>
          <w:szCs w:val="24"/>
        </w:rPr>
        <w:t>.</w:t>
      </w:r>
    </w:p>
    <w:p w:rsidR="00620D36" w:rsidRPr="0003307C" w:rsidP="00620D36">
      <w:pPr>
        <w:pStyle w:val="ListParagraph"/>
        <w:widowControl w:val="0"/>
        <w:suppressAutoHyphens/>
        <w:bidi w:val="0"/>
        <w:spacing w:after="0"/>
        <w:rPr>
          <w:rFonts w:ascii="Times New Roman" w:hAnsi="Times New Roman"/>
          <w:sz w:val="24"/>
          <w:szCs w:val="24"/>
        </w:rPr>
      </w:pPr>
    </w:p>
    <w:p w:rsidR="00484C1A" w:rsidRPr="0003307C" w:rsidP="00484C1A">
      <w:pPr>
        <w:pStyle w:val="ListParagraph"/>
        <w:widowControl w:val="0"/>
        <w:numPr>
          <w:numId w:val="17"/>
        </w:numPr>
        <w:suppressAutoHyphens/>
        <w:bidi w:val="0"/>
        <w:spacing w:after="0"/>
        <w:rPr>
          <w:rFonts w:ascii="Times New Roman" w:hAnsi="Times New Roman"/>
          <w:sz w:val="24"/>
          <w:szCs w:val="24"/>
        </w:rPr>
      </w:pPr>
      <w:r w:rsidRPr="0003307C">
        <w:rPr>
          <w:rFonts w:ascii="Times New Roman" w:hAnsi="Times New Roman"/>
          <w:sz w:val="24"/>
          <w:szCs w:val="24"/>
        </w:rPr>
        <w:t>Veliteľ triedenia v spolupráci s veliteľom zdravotníckeho zásahu určuje systém vyhľadávania zranených a postihnutých osôb. Veliteľ triedenia riadi a koordinuje triediace skupiny.</w:t>
      </w:r>
    </w:p>
    <w:p w:rsidR="00620D36" w:rsidRPr="0003307C" w:rsidP="00620D36">
      <w:pPr>
        <w:pStyle w:val="ListParagraph"/>
        <w:widowControl w:val="0"/>
        <w:suppressAutoHyphens/>
        <w:bidi w:val="0"/>
        <w:spacing w:after="0"/>
        <w:rPr>
          <w:rFonts w:ascii="Times New Roman" w:hAnsi="Times New Roman"/>
          <w:sz w:val="24"/>
          <w:szCs w:val="24"/>
        </w:rPr>
      </w:pPr>
    </w:p>
    <w:p w:rsidR="00484C1A" w:rsidRPr="0003307C" w:rsidP="00484C1A">
      <w:pPr>
        <w:pStyle w:val="ListParagraph"/>
        <w:widowControl w:val="0"/>
        <w:numPr>
          <w:numId w:val="17"/>
        </w:numPr>
        <w:suppressAutoHyphens/>
        <w:bidi w:val="0"/>
        <w:spacing w:after="0"/>
        <w:rPr>
          <w:rFonts w:ascii="Times New Roman" w:hAnsi="Times New Roman"/>
          <w:sz w:val="24"/>
          <w:szCs w:val="24"/>
        </w:rPr>
      </w:pPr>
      <w:r w:rsidRPr="0003307C">
        <w:rPr>
          <w:rFonts w:ascii="Times New Roman" w:hAnsi="Times New Roman"/>
          <w:sz w:val="24"/>
          <w:szCs w:val="24"/>
        </w:rPr>
        <w:t>Veliteľ hniezda zranených v spolupráci s veliteľom zdravotníckeho zásahu určí miesto hniezda zranených. Veliteľ hniezda zranených riadi, koordinuje a kontroluje činnosť v hniezde zranených a usmerňuje poskytovanie zdravotnej starostlivosti osobám v hniezde zranených.</w:t>
      </w:r>
    </w:p>
    <w:p w:rsidR="00620D36" w:rsidRPr="0003307C" w:rsidP="00620D36">
      <w:pPr>
        <w:pStyle w:val="ListParagraph"/>
        <w:widowControl w:val="0"/>
        <w:suppressAutoHyphens/>
        <w:bidi w:val="0"/>
        <w:spacing w:after="0"/>
        <w:rPr>
          <w:rFonts w:ascii="Times New Roman" w:hAnsi="Times New Roman"/>
          <w:sz w:val="24"/>
          <w:szCs w:val="24"/>
        </w:rPr>
      </w:pPr>
    </w:p>
    <w:p w:rsidR="00484C1A" w:rsidRPr="0003307C" w:rsidP="00484C1A">
      <w:pPr>
        <w:pStyle w:val="ListParagraph"/>
        <w:widowControl w:val="0"/>
        <w:numPr>
          <w:numId w:val="17"/>
        </w:numPr>
        <w:suppressAutoHyphens/>
        <w:bidi w:val="0"/>
        <w:spacing w:after="0"/>
        <w:rPr>
          <w:rFonts w:ascii="Times New Roman" w:hAnsi="Times New Roman"/>
          <w:sz w:val="24"/>
          <w:szCs w:val="24"/>
        </w:rPr>
      </w:pPr>
      <w:r w:rsidRPr="0003307C">
        <w:rPr>
          <w:rFonts w:ascii="Times New Roman" w:hAnsi="Times New Roman"/>
          <w:sz w:val="24"/>
          <w:szCs w:val="24"/>
        </w:rPr>
        <w:t xml:space="preserve">Veliteľ odsunu v spolupráci </w:t>
      </w:r>
      <w:r w:rsidRPr="0003307C" w:rsidR="00E11E3F">
        <w:rPr>
          <w:rFonts w:ascii="Times New Roman" w:hAnsi="Times New Roman"/>
          <w:sz w:val="24"/>
          <w:szCs w:val="24"/>
        </w:rPr>
        <w:t>s veliteľom zdravotníckeho zásahu a</w:t>
      </w:r>
      <w:r w:rsidRPr="0003307C">
        <w:rPr>
          <w:rFonts w:ascii="Times New Roman" w:hAnsi="Times New Roman"/>
          <w:sz w:val="24"/>
          <w:szCs w:val="24"/>
        </w:rPr>
        <w:t xml:space="preserve"> operačným strediskom záchrannej zdravotnej služby riadi a koordinuje transport zranených a postihnutých.“.</w:t>
      </w:r>
    </w:p>
    <w:p w:rsidR="00F347BD" w:rsidRPr="0003307C" w:rsidP="004573CE">
      <w:pPr>
        <w:bidi w:val="0"/>
        <w:spacing w:after="0" w:line="240" w:lineRule="auto"/>
        <w:rPr>
          <w:rFonts w:ascii="Times New Roman" w:hAnsi="Times New Roman"/>
          <w:sz w:val="24"/>
          <w:szCs w:val="24"/>
        </w:rPr>
      </w:pPr>
    </w:p>
    <w:p w:rsidR="00AD350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sz w:val="24"/>
          <w:szCs w:val="24"/>
        </w:rPr>
        <w:t>V § 8 ods. 1 písm. f) sa slová „písm. e)“ nahrádzajú slovami „písm. d)“.</w:t>
      </w:r>
    </w:p>
    <w:p w:rsidR="00AD350D" w:rsidRPr="0003307C" w:rsidP="00AD350D">
      <w:pPr>
        <w:pStyle w:val="ListParagraph"/>
        <w:bidi w:val="0"/>
        <w:spacing w:after="0" w:line="240" w:lineRule="auto"/>
        <w:ind w:left="426"/>
        <w:rPr>
          <w:rFonts w:ascii="Times New Roman" w:hAnsi="Times New Roman"/>
          <w:sz w:val="24"/>
          <w:szCs w:val="24"/>
        </w:rPr>
      </w:pPr>
    </w:p>
    <w:p w:rsidR="00F347BD" w:rsidRPr="0003307C" w:rsidP="004573CE">
      <w:pPr>
        <w:pStyle w:val="ListParagraph"/>
        <w:numPr>
          <w:numId w:val="3"/>
        </w:numPr>
        <w:bidi w:val="0"/>
        <w:spacing w:after="0" w:line="240" w:lineRule="auto"/>
        <w:ind w:left="426" w:hanging="426"/>
        <w:rPr>
          <w:rFonts w:ascii="Times New Roman" w:hAnsi="Times New Roman"/>
          <w:sz w:val="24"/>
          <w:szCs w:val="24"/>
        </w:rPr>
      </w:pPr>
      <w:r w:rsidRPr="0003307C">
        <w:rPr>
          <w:rFonts w:ascii="Times New Roman" w:hAnsi="Times New Roman"/>
          <w:color w:val="000000" w:themeColor="tx1" w:themeShade="FF"/>
          <w:sz w:val="24"/>
          <w:szCs w:val="24"/>
        </w:rPr>
        <w:t xml:space="preserve">V § 8 ods. 1 písm. g) sa </w:t>
      </w:r>
      <w:r w:rsidRPr="0003307C">
        <w:rPr>
          <w:rFonts w:ascii="Times New Roman" w:hAnsi="Times New Roman"/>
          <w:sz w:val="24"/>
          <w:szCs w:val="24"/>
        </w:rPr>
        <w:t>slovo „nehode“ nahrádza slovom „udalosti“.</w:t>
      </w:r>
    </w:p>
    <w:p w:rsidR="00FD2011" w:rsidRPr="0003307C" w:rsidP="004573CE">
      <w:pPr>
        <w:pStyle w:val="ListParagraph"/>
        <w:bidi w:val="0"/>
        <w:spacing w:after="0" w:line="240" w:lineRule="auto"/>
        <w:ind w:left="644"/>
        <w:rPr>
          <w:rFonts w:ascii="Times New Roman" w:hAnsi="Times New Roman"/>
          <w:sz w:val="24"/>
          <w:szCs w:val="24"/>
        </w:rPr>
      </w:pPr>
    </w:p>
    <w:p w:rsidR="00FD2011" w:rsidP="004573CE">
      <w:pPr>
        <w:bidi w:val="0"/>
        <w:spacing w:after="0" w:line="240" w:lineRule="auto"/>
        <w:ind w:left="284"/>
        <w:rPr>
          <w:rFonts w:ascii="Times New Roman" w:hAnsi="Times New Roman"/>
          <w:sz w:val="24"/>
          <w:szCs w:val="24"/>
        </w:rPr>
      </w:pPr>
    </w:p>
    <w:p w:rsidR="00370EC3" w:rsidP="004573CE">
      <w:pPr>
        <w:bidi w:val="0"/>
        <w:spacing w:after="0" w:line="240" w:lineRule="auto"/>
        <w:ind w:left="284"/>
        <w:rPr>
          <w:rFonts w:ascii="Times New Roman" w:hAnsi="Times New Roman"/>
          <w:sz w:val="24"/>
          <w:szCs w:val="24"/>
        </w:rPr>
      </w:pPr>
    </w:p>
    <w:p w:rsidR="00370EC3" w:rsidRPr="0003307C" w:rsidP="004573CE">
      <w:pPr>
        <w:bidi w:val="0"/>
        <w:spacing w:after="0" w:line="240" w:lineRule="auto"/>
        <w:ind w:left="284"/>
        <w:rPr>
          <w:rFonts w:ascii="Times New Roman" w:hAnsi="Times New Roman"/>
          <w:sz w:val="24"/>
          <w:szCs w:val="24"/>
        </w:rPr>
      </w:pPr>
    </w:p>
    <w:p w:rsidR="00F347BD" w:rsidRPr="0003307C" w:rsidP="004573CE">
      <w:pPr>
        <w:bidi w:val="0"/>
        <w:spacing w:after="0" w:line="240" w:lineRule="auto"/>
        <w:jc w:val="center"/>
        <w:rPr>
          <w:rFonts w:ascii="Times New Roman" w:hAnsi="Times New Roman"/>
          <w:b/>
          <w:sz w:val="24"/>
          <w:szCs w:val="24"/>
        </w:rPr>
      </w:pPr>
      <w:r w:rsidRPr="0003307C" w:rsidR="00833627">
        <w:rPr>
          <w:rFonts w:ascii="Times New Roman" w:hAnsi="Times New Roman"/>
          <w:b/>
          <w:sz w:val="24"/>
          <w:szCs w:val="24"/>
        </w:rPr>
        <w:t>Čl. V</w:t>
      </w:r>
      <w:r w:rsidRPr="0003307C" w:rsidR="00842AE3">
        <w:rPr>
          <w:rFonts w:ascii="Times New Roman" w:hAnsi="Times New Roman"/>
          <w:b/>
          <w:sz w:val="24"/>
          <w:szCs w:val="24"/>
        </w:rPr>
        <w:t>I</w:t>
      </w:r>
    </w:p>
    <w:p w:rsidR="00842AE3" w:rsidRPr="0003307C" w:rsidP="004573CE">
      <w:pPr>
        <w:bidi w:val="0"/>
        <w:spacing w:after="0" w:line="240" w:lineRule="auto"/>
        <w:jc w:val="center"/>
        <w:rPr>
          <w:rFonts w:ascii="Times New Roman" w:hAnsi="Times New Roman"/>
          <w:b/>
          <w:sz w:val="24"/>
          <w:szCs w:val="24"/>
        </w:rPr>
      </w:pPr>
    </w:p>
    <w:p w:rsidR="00842AE3" w:rsidRPr="0003307C" w:rsidP="00842AE3">
      <w:pPr>
        <w:shd w:val="clear" w:color="auto" w:fill="FFFFFF"/>
        <w:bidi w:val="0"/>
        <w:spacing w:line="253" w:lineRule="atLeast"/>
        <w:ind w:firstLine="708"/>
        <w:rPr>
          <w:rFonts w:ascii="Calibri" w:hAnsi="Calibri"/>
          <w:color w:val="222222"/>
          <w:lang w:eastAsia="sk-SK"/>
        </w:rPr>
      </w:pPr>
      <w:r w:rsidRPr="0003307C">
        <w:rPr>
          <w:rFonts w:ascii="Times New Roman" w:hAnsi="Times New Roman"/>
          <w:color w:val="000000"/>
          <w:sz w:val="24"/>
          <w:szCs w:val="24"/>
          <w:lang w:eastAsia="sk-SK"/>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192/2009 Z. z., zákona č. 108/2009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a zákona č. 77/2015 Z. z. sa mení takto:</w:t>
      </w:r>
    </w:p>
    <w:p w:rsidR="00842AE3" w:rsidRPr="0003307C" w:rsidP="00842AE3">
      <w:pPr>
        <w:shd w:val="clear" w:color="auto" w:fill="FFFFFF"/>
        <w:bidi w:val="0"/>
        <w:spacing w:line="253" w:lineRule="atLeast"/>
        <w:ind w:firstLine="708"/>
        <w:rPr>
          <w:rFonts w:ascii="Calibri" w:hAnsi="Calibri"/>
          <w:color w:val="222222"/>
          <w:lang w:eastAsia="sk-SK"/>
        </w:rPr>
      </w:pPr>
      <w:r w:rsidRPr="0003307C">
        <w:rPr>
          <w:rFonts w:ascii="Times New Roman" w:hAnsi="Times New Roman"/>
          <w:color w:val="000000"/>
          <w:sz w:val="24"/>
          <w:szCs w:val="24"/>
          <w:lang w:eastAsia="sk-SK"/>
        </w:rPr>
        <w:t> </w:t>
      </w:r>
    </w:p>
    <w:p w:rsidR="00842AE3" w:rsidRPr="0003307C" w:rsidP="00842AE3">
      <w:pPr>
        <w:shd w:val="clear" w:color="auto" w:fill="FFFFFF"/>
        <w:bidi w:val="0"/>
        <w:spacing w:after="0" w:line="253" w:lineRule="atLeast"/>
        <w:ind w:left="284"/>
        <w:rPr>
          <w:rFonts w:ascii="Calibri" w:hAnsi="Calibri"/>
          <w:color w:val="222222"/>
          <w:lang w:eastAsia="sk-SK"/>
        </w:rPr>
      </w:pPr>
      <w:r w:rsidRPr="0003307C">
        <w:rPr>
          <w:rFonts w:ascii="Times New Roman" w:hAnsi="Times New Roman"/>
          <w:color w:val="222222"/>
          <w:sz w:val="24"/>
          <w:szCs w:val="24"/>
          <w:lang w:eastAsia="sk-SK"/>
        </w:rPr>
        <w:t>V § 9 ods. 5 písm. c) sa slová „Zoznamu chorôb,</w:t>
      </w:r>
      <w:r w:rsidRPr="0003307C">
        <w:rPr>
          <w:rFonts w:ascii="Times New Roman" w:hAnsi="Times New Roman"/>
          <w:color w:val="222222"/>
          <w:sz w:val="24"/>
          <w:szCs w:val="24"/>
          <w:vertAlign w:val="superscript"/>
          <w:lang w:eastAsia="sk-SK"/>
        </w:rPr>
        <w:t>15a</w:t>
      </w:r>
      <w:r w:rsidRPr="0003307C">
        <w:rPr>
          <w:rFonts w:ascii="Times New Roman" w:hAnsi="Times New Roman"/>
          <w:color w:val="222222"/>
          <w:sz w:val="24"/>
          <w:szCs w:val="24"/>
          <w:lang w:eastAsia="sk-SK"/>
        </w:rPr>
        <w:t>)“ nahrádzajú slovami „medzinárodnej klasifikácie chorôb,</w:t>
      </w:r>
      <w:r w:rsidRPr="0003307C">
        <w:rPr>
          <w:rFonts w:ascii="Times New Roman" w:hAnsi="Times New Roman"/>
          <w:color w:val="222222"/>
          <w:sz w:val="24"/>
          <w:szCs w:val="24"/>
          <w:vertAlign w:val="superscript"/>
          <w:lang w:eastAsia="sk-SK"/>
        </w:rPr>
        <w:t>15a</w:t>
      </w:r>
      <w:r w:rsidRPr="0003307C">
        <w:rPr>
          <w:rFonts w:ascii="Times New Roman" w:hAnsi="Times New Roman"/>
          <w:color w:val="222222"/>
          <w:sz w:val="24"/>
          <w:szCs w:val="24"/>
          <w:lang w:eastAsia="sk-SK"/>
        </w:rPr>
        <w:t>)“.</w:t>
      </w:r>
    </w:p>
    <w:p w:rsidR="00842AE3" w:rsidRPr="0003307C" w:rsidP="00842AE3">
      <w:pPr>
        <w:shd w:val="clear" w:color="auto" w:fill="FFFFFF"/>
        <w:bidi w:val="0"/>
        <w:spacing w:after="0" w:line="253" w:lineRule="atLeast"/>
        <w:ind w:left="284"/>
        <w:rPr>
          <w:rFonts w:ascii="Calibri" w:hAnsi="Calibri"/>
          <w:color w:val="222222"/>
          <w:lang w:eastAsia="sk-SK"/>
        </w:rPr>
      </w:pPr>
      <w:r w:rsidRPr="0003307C">
        <w:rPr>
          <w:rFonts w:ascii="Times New Roman" w:hAnsi="Times New Roman"/>
          <w:color w:val="222222"/>
          <w:sz w:val="24"/>
          <w:szCs w:val="24"/>
          <w:lang w:eastAsia="sk-SK"/>
        </w:rPr>
        <w:t> </w:t>
      </w:r>
    </w:p>
    <w:p w:rsidR="00842AE3" w:rsidRPr="0003307C" w:rsidP="00842AE3">
      <w:pPr>
        <w:shd w:val="clear" w:color="auto" w:fill="FFFFFF"/>
        <w:bidi w:val="0"/>
        <w:spacing w:after="0" w:line="253" w:lineRule="atLeast"/>
        <w:ind w:left="284"/>
        <w:rPr>
          <w:rFonts w:ascii="Calibri" w:hAnsi="Calibri"/>
          <w:color w:val="222222"/>
          <w:lang w:eastAsia="sk-SK"/>
        </w:rPr>
      </w:pPr>
      <w:r w:rsidRPr="0003307C">
        <w:rPr>
          <w:rFonts w:ascii="Times New Roman" w:hAnsi="Times New Roman"/>
          <w:color w:val="222222"/>
          <w:sz w:val="24"/>
          <w:szCs w:val="24"/>
          <w:lang w:eastAsia="sk-SK"/>
        </w:rPr>
        <w:t>Poznámka pod čiarou k odkazu 15a znie:</w:t>
      </w:r>
    </w:p>
    <w:p w:rsidR="00842AE3" w:rsidRPr="0003307C" w:rsidP="00842AE3">
      <w:pPr>
        <w:shd w:val="clear" w:color="auto" w:fill="FFFFFF"/>
        <w:bidi w:val="0"/>
        <w:spacing w:after="0" w:line="253" w:lineRule="atLeast"/>
        <w:ind w:left="284"/>
        <w:rPr>
          <w:rFonts w:ascii="Calibri" w:hAnsi="Calibri"/>
          <w:color w:val="222222"/>
          <w:lang w:eastAsia="sk-SK"/>
        </w:rPr>
      </w:pPr>
      <w:r w:rsidRPr="0003307C">
        <w:rPr>
          <w:rFonts w:ascii="Times New Roman" w:hAnsi="Times New Roman"/>
          <w:color w:val="222222"/>
          <w:sz w:val="24"/>
          <w:szCs w:val="24"/>
          <w:lang w:eastAsia="sk-SK"/>
        </w:rPr>
        <w:t>„</w:t>
      </w:r>
      <w:r w:rsidRPr="0003307C">
        <w:rPr>
          <w:rFonts w:ascii="Times New Roman" w:hAnsi="Times New Roman"/>
          <w:color w:val="222222"/>
          <w:sz w:val="24"/>
          <w:szCs w:val="24"/>
          <w:vertAlign w:val="superscript"/>
          <w:lang w:eastAsia="sk-SK"/>
        </w:rPr>
        <w:t>15a</w:t>
      </w:r>
      <w:r w:rsidRPr="0003307C">
        <w:rPr>
          <w:rFonts w:ascii="Times New Roman" w:hAnsi="Times New Roman"/>
          <w:color w:val="222222"/>
          <w:sz w:val="24"/>
          <w:szCs w:val="24"/>
          <w:lang w:eastAsia="sk-SK"/>
        </w:rPr>
        <w:t>) § 3 ods. 1 zákona č. 576/2004 Z. z. v znení zákona č. .../2015 Z. z.“.</w:t>
      </w:r>
    </w:p>
    <w:p w:rsidR="00842AE3" w:rsidRPr="0003307C" w:rsidP="004573CE">
      <w:pPr>
        <w:bidi w:val="0"/>
        <w:spacing w:after="0" w:line="240" w:lineRule="auto"/>
        <w:jc w:val="center"/>
        <w:rPr>
          <w:rFonts w:ascii="Times New Roman" w:hAnsi="Times New Roman"/>
          <w:b/>
          <w:sz w:val="24"/>
          <w:szCs w:val="24"/>
        </w:rPr>
      </w:pPr>
    </w:p>
    <w:p w:rsidR="00833627" w:rsidRPr="0003307C" w:rsidP="004573CE">
      <w:pPr>
        <w:bidi w:val="0"/>
        <w:spacing w:after="0" w:line="240" w:lineRule="auto"/>
        <w:jc w:val="center"/>
        <w:rPr>
          <w:rFonts w:ascii="Times New Roman" w:hAnsi="Times New Roman"/>
          <w:b/>
          <w:sz w:val="24"/>
          <w:szCs w:val="24"/>
        </w:rPr>
      </w:pPr>
    </w:p>
    <w:p w:rsidR="00F347BD" w:rsidRPr="0003307C" w:rsidP="004573CE">
      <w:pPr>
        <w:bidi w:val="0"/>
        <w:spacing w:after="0" w:line="240" w:lineRule="auto"/>
        <w:ind w:left="360"/>
        <w:jc w:val="center"/>
        <w:rPr>
          <w:rFonts w:ascii="Times New Roman" w:hAnsi="Times New Roman"/>
          <w:b/>
          <w:i/>
          <w:sz w:val="24"/>
          <w:szCs w:val="24"/>
        </w:rPr>
      </w:pPr>
      <w:r w:rsidRPr="0003307C">
        <w:rPr>
          <w:rFonts w:ascii="Times New Roman" w:hAnsi="Times New Roman"/>
          <w:b/>
          <w:sz w:val="24"/>
          <w:szCs w:val="24"/>
        </w:rPr>
        <w:t>Čl. V</w:t>
      </w:r>
      <w:r w:rsidRPr="0003307C" w:rsidR="00842AE3">
        <w:rPr>
          <w:rFonts w:ascii="Times New Roman" w:hAnsi="Times New Roman"/>
          <w:b/>
          <w:sz w:val="24"/>
          <w:szCs w:val="24"/>
        </w:rPr>
        <w:t>II</w:t>
      </w:r>
    </w:p>
    <w:p w:rsidR="00DE23A4" w:rsidRPr="0003307C" w:rsidP="004573CE">
      <w:pPr>
        <w:bidi w:val="0"/>
        <w:spacing w:after="0" w:line="240" w:lineRule="auto"/>
        <w:ind w:left="360"/>
        <w:jc w:val="center"/>
        <w:rPr>
          <w:rFonts w:ascii="Times New Roman" w:hAnsi="Times New Roman"/>
          <w:b/>
          <w:sz w:val="24"/>
          <w:szCs w:val="24"/>
        </w:rPr>
      </w:pPr>
    </w:p>
    <w:p w:rsidR="00F347BD" w:rsidRPr="0003307C" w:rsidP="004573CE">
      <w:pPr>
        <w:bidi w:val="0"/>
        <w:spacing w:after="0" w:line="240" w:lineRule="auto"/>
        <w:ind w:left="426"/>
        <w:rPr>
          <w:rFonts w:ascii="Times New Roman" w:hAnsi="Times New Roman"/>
          <w:sz w:val="24"/>
          <w:szCs w:val="24"/>
        </w:rPr>
      </w:pPr>
    </w:p>
    <w:p w:rsidR="00F347BD" w:rsidRPr="003321C6" w:rsidP="004573CE">
      <w:pPr>
        <w:bidi w:val="0"/>
        <w:spacing w:after="0" w:line="240" w:lineRule="auto"/>
        <w:ind w:firstLine="708"/>
        <w:rPr>
          <w:rFonts w:ascii="Times New Roman" w:hAnsi="Times New Roman"/>
          <w:sz w:val="24"/>
          <w:szCs w:val="24"/>
        </w:rPr>
      </w:pPr>
      <w:r w:rsidRPr="0003307C">
        <w:rPr>
          <w:rFonts w:ascii="Times New Roman" w:hAnsi="Times New Roman"/>
          <w:sz w:val="24"/>
          <w:szCs w:val="24"/>
        </w:rPr>
        <w:t>Tento zákon nadobúda účinnosť 1. januára 2016</w:t>
      </w:r>
      <w:r w:rsidR="0075202D">
        <w:rPr>
          <w:rFonts w:ascii="Times New Roman" w:hAnsi="Times New Roman"/>
          <w:sz w:val="24"/>
          <w:szCs w:val="24"/>
        </w:rPr>
        <w:t xml:space="preserve"> </w:t>
      </w:r>
      <w:r w:rsidRPr="0003307C" w:rsidR="0075202D">
        <w:rPr>
          <w:rFonts w:ascii="Times New Roman" w:hAnsi="Times New Roman"/>
          <w:sz w:val="24"/>
          <w:szCs w:val="24"/>
        </w:rPr>
        <w:t>okrem čl. I  § 79 ods. 1 písm. zy) v ôsmom bode, ktorý nadobúda účinnosť 1. júla 2017</w:t>
      </w:r>
      <w:r w:rsidR="0075202D">
        <w:rPr>
          <w:rFonts w:ascii="Times New Roman" w:hAnsi="Times New Roman"/>
          <w:sz w:val="24"/>
          <w:szCs w:val="24"/>
        </w:rPr>
        <w:t>.</w:t>
      </w:r>
    </w:p>
    <w:p w:rsidR="00991B6F" w:rsidRPr="00F347BD" w:rsidP="004573CE">
      <w:pPr>
        <w:bidi w:val="0"/>
        <w:spacing w:line="240" w:lineRule="auto"/>
        <w:rPr>
          <w:rFonts w:ascii="Times New Roman" w:hAnsi="Times New Roman"/>
          <w:sz w:val="24"/>
          <w:szCs w:val="24"/>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D2">
    <w:pPr>
      <w:pStyle w:val="Footer"/>
      <w:bidi w:val="0"/>
      <w:jc w:val="center"/>
    </w:pPr>
    <w:r>
      <w:fldChar w:fldCharType="begin"/>
    </w:r>
    <w:r>
      <w:instrText>PAGE   \* MERGEFORMAT</w:instrText>
    </w:r>
    <w:r>
      <w:fldChar w:fldCharType="separate"/>
    </w:r>
    <w:r w:rsidR="00370EC3">
      <w:rPr>
        <w:noProof/>
      </w:rPr>
      <w:t>20</w:t>
    </w:r>
    <w:r>
      <w:fldChar w:fldCharType="end"/>
    </w:r>
  </w:p>
  <w:p w:rsidR="004C4DD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030"/>
    <w:multiLevelType w:val="hybridMultilevel"/>
    <w:tmpl w:val="31644A30"/>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715A6F"/>
    <w:multiLevelType w:val="hybridMultilevel"/>
    <w:tmpl w:val="102CB2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93532B"/>
    <w:multiLevelType w:val="hybridMultilevel"/>
    <w:tmpl w:val="99D881FA"/>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0C235A48"/>
    <w:multiLevelType w:val="hybridMultilevel"/>
    <w:tmpl w:val="98D0EA1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EE1038"/>
    <w:multiLevelType w:val="hybridMultilevel"/>
    <w:tmpl w:val="E4180344"/>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5411A16"/>
    <w:multiLevelType w:val="hybridMultilevel"/>
    <w:tmpl w:val="C3B4858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23F06640"/>
    <w:multiLevelType w:val="hybridMultilevel"/>
    <w:tmpl w:val="9E3C0F7A"/>
    <w:lvl w:ilvl="0">
      <w:start w:val="1"/>
      <w:numFmt w:val="decimal"/>
      <w:lvlText w:val="%1."/>
      <w:lvlJc w:val="left"/>
      <w:pPr>
        <w:ind w:left="1020" w:hanging="360"/>
      </w:pPr>
      <w:rPr>
        <w:rFonts w:ascii="Times New Roman" w:hAnsi="Times New Roman" w:cs="Times New Roman" w:hint="default"/>
        <w:sz w:val="24"/>
        <w:szCs w:val="24"/>
        <w:rtl w:val="0"/>
        <w:cs w:val="0"/>
      </w:rPr>
    </w:lvl>
    <w:lvl w:ilvl="1">
      <w:start w:val="1"/>
      <w:numFmt w:val="lowerLetter"/>
      <w:lvlText w:val="%2."/>
      <w:lvlJc w:val="left"/>
      <w:pPr>
        <w:ind w:left="1740" w:hanging="360"/>
      </w:pPr>
      <w:rPr>
        <w:rFonts w:cs="Times New Roman"/>
        <w:rtl w:val="0"/>
        <w:cs w:val="0"/>
      </w:rPr>
    </w:lvl>
    <w:lvl w:ilvl="2">
      <w:start w:val="1"/>
      <w:numFmt w:val="lowerRoman"/>
      <w:lvlText w:val="%3."/>
      <w:lvlJc w:val="right"/>
      <w:pPr>
        <w:ind w:left="2460" w:hanging="180"/>
      </w:pPr>
      <w:rPr>
        <w:rFonts w:cs="Times New Roman"/>
        <w:rtl w:val="0"/>
        <w:cs w:val="0"/>
      </w:rPr>
    </w:lvl>
    <w:lvl w:ilvl="3">
      <w:start w:val="1"/>
      <w:numFmt w:val="decimal"/>
      <w:lvlText w:val="%4."/>
      <w:lvlJc w:val="left"/>
      <w:pPr>
        <w:ind w:left="3180" w:hanging="360"/>
      </w:pPr>
      <w:rPr>
        <w:rFonts w:cs="Times New Roman"/>
        <w:rtl w:val="0"/>
        <w:cs w:val="0"/>
      </w:rPr>
    </w:lvl>
    <w:lvl w:ilvl="4">
      <w:start w:val="1"/>
      <w:numFmt w:val="lowerLetter"/>
      <w:lvlText w:val="%5."/>
      <w:lvlJc w:val="left"/>
      <w:pPr>
        <w:ind w:left="3900" w:hanging="360"/>
      </w:pPr>
      <w:rPr>
        <w:rFonts w:cs="Times New Roman"/>
        <w:rtl w:val="0"/>
        <w:cs w:val="0"/>
      </w:rPr>
    </w:lvl>
    <w:lvl w:ilvl="5">
      <w:start w:val="1"/>
      <w:numFmt w:val="lowerRoman"/>
      <w:lvlText w:val="%6."/>
      <w:lvlJc w:val="right"/>
      <w:pPr>
        <w:ind w:left="4620" w:hanging="180"/>
      </w:pPr>
      <w:rPr>
        <w:rFonts w:cs="Times New Roman"/>
        <w:rtl w:val="0"/>
        <w:cs w:val="0"/>
      </w:rPr>
    </w:lvl>
    <w:lvl w:ilvl="6">
      <w:start w:val="1"/>
      <w:numFmt w:val="decimal"/>
      <w:lvlText w:val="%7."/>
      <w:lvlJc w:val="left"/>
      <w:pPr>
        <w:ind w:left="5340" w:hanging="360"/>
      </w:pPr>
      <w:rPr>
        <w:rFonts w:cs="Times New Roman"/>
        <w:rtl w:val="0"/>
        <w:cs w:val="0"/>
      </w:rPr>
    </w:lvl>
    <w:lvl w:ilvl="7">
      <w:start w:val="1"/>
      <w:numFmt w:val="lowerLetter"/>
      <w:lvlText w:val="%8."/>
      <w:lvlJc w:val="left"/>
      <w:pPr>
        <w:ind w:left="6060" w:hanging="360"/>
      </w:pPr>
      <w:rPr>
        <w:rFonts w:cs="Times New Roman"/>
        <w:rtl w:val="0"/>
        <w:cs w:val="0"/>
      </w:rPr>
    </w:lvl>
    <w:lvl w:ilvl="8">
      <w:start w:val="1"/>
      <w:numFmt w:val="lowerRoman"/>
      <w:lvlText w:val="%9."/>
      <w:lvlJc w:val="right"/>
      <w:pPr>
        <w:ind w:left="6780" w:hanging="180"/>
      </w:pPr>
      <w:rPr>
        <w:rFonts w:cs="Times New Roman"/>
        <w:rtl w:val="0"/>
        <w:cs w:val="0"/>
      </w:rPr>
    </w:lvl>
  </w:abstractNum>
  <w:abstractNum w:abstractNumId="7">
    <w:nsid w:val="2A511577"/>
    <w:multiLevelType w:val="hybridMultilevel"/>
    <w:tmpl w:val="99C6C83A"/>
    <w:lvl w:ilvl="0">
      <w:start w:val="1"/>
      <w:numFmt w:val="lowerRoman"/>
      <w:lvlText w:val="%1)"/>
      <w:lvlJc w:val="left"/>
      <w:pPr>
        <w:ind w:left="1326" w:hanging="720"/>
      </w:pPr>
      <w:rPr>
        <w:rFonts w:cs="Times New Roman" w:hint="default"/>
        <w:rtl w:val="0"/>
        <w:cs w:val="0"/>
      </w:rPr>
    </w:lvl>
    <w:lvl w:ilvl="1">
      <w:start w:val="1"/>
      <w:numFmt w:val="lowerLetter"/>
      <w:lvlText w:val="%2."/>
      <w:lvlJc w:val="left"/>
      <w:pPr>
        <w:ind w:left="1686" w:hanging="360"/>
      </w:pPr>
      <w:rPr>
        <w:rFonts w:cs="Times New Roman"/>
        <w:rtl w:val="0"/>
        <w:cs w:val="0"/>
      </w:rPr>
    </w:lvl>
    <w:lvl w:ilvl="2">
      <w:start w:val="1"/>
      <w:numFmt w:val="lowerRoman"/>
      <w:lvlText w:val="%3."/>
      <w:lvlJc w:val="right"/>
      <w:pPr>
        <w:ind w:left="2406" w:hanging="180"/>
      </w:pPr>
      <w:rPr>
        <w:rFonts w:cs="Times New Roman"/>
        <w:rtl w:val="0"/>
        <w:cs w:val="0"/>
      </w:rPr>
    </w:lvl>
    <w:lvl w:ilvl="3">
      <w:start w:val="1"/>
      <w:numFmt w:val="decimal"/>
      <w:lvlText w:val="%4."/>
      <w:lvlJc w:val="left"/>
      <w:pPr>
        <w:ind w:left="3126" w:hanging="360"/>
      </w:pPr>
      <w:rPr>
        <w:rFonts w:cs="Times New Roman"/>
        <w:rtl w:val="0"/>
        <w:cs w:val="0"/>
      </w:rPr>
    </w:lvl>
    <w:lvl w:ilvl="4">
      <w:start w:val="1"/>
      <w:numFmt w:val="lowerLetter"/>
      <w:lvlText w:val="%5."/>
      <w:lvlJc w:val="left"/>
      <w:pPr>
        <w:ind w:left="3846" w:hanging="360"/>
      </w:pPr>
      <w:rPr>
        <w:rFonts w:cs="Times New Roman"/>
        <w:rtl w:val="0"/>
        <w:cs w:val="0"/>
      </w:rPr>
    </w:lvl>
    <w:lvl w:ilvl="5">
      <w:start w:val="1"/>
      <w:numFmt w:val="lowerRoman"/>
      <w:lvlText w:val="%6."/>
      <w:lvlJc w:val="right"/>
      <w:pPr>
        <w:ind w:left="4566" w:hanging="180"/>
      </w:pPr>
      <w:rPr>
        <w:rFonts w:cs="Times New Roman"/>
        <w:rtl w:val="0"/>
        <w:cs w:val="0"/>
      </w:rPr>
    </w:lvl>
    <w:lvl w:ilvl="6">
      <w:start w:val="1"/>
      <w:numFmt w:val="decimal"/>
      <w:lvlText w:val="%7."/>
      <w:lvlJc w:val="left"/>
      <w:pPr>
        <w:ind w:left="5286" w:hanging="360"/>
      </w:pPr>
      <w:rPr>
        <w:rFonts w:cs="Times New Roman"/>
        <w:rtl w:val="0"/>
        <w:cs w:val="0"/>
      </w:rPr>
    </w:lvl>
    <w:lvl w:ilvl="7">
      <w:start w:val="1"/>
      <w:numFmt w:val="lowerLetter"/>
      <w:lvlText w:val="%8."/>
      <w:lvlJc w:val="left"/>
      <w:pPr>
        <w:ind w:left="6006" w:hanging="360"/>
      </w:pPr>
      <w:rPr>
        <w:rFonts w:cs="Times New Roman"/>
        <w:rtl w:val="0"/>
        <w:cs w:val="0"/>
      </w:rPr>
    </w:lvl>
    <w:lvl w:ilvl="8">
      <w:start w:val="1"/>
      <w:numFmt w:val="lowerRoman"/>
      <w:lvlText w:val="%9."/>
      <w:lvlJc w:val="right"/>
      <w:pPr>
        <w:ind w:left="6726" w:hanging="180"/>
      </w:pPr>
      <w:rPr>
        <w:rFonts w:cs="Times New Roman"/>
        <w:rtl w:val="0"/>
        <w:cs w:val="0"/>
      </w:rPr>
    </w:lvl>
  </w:abstractNum>
  <w:abstractNum w:abstractNumId="8">
    <w:nsid w:val="2A6638AB"/>
    <w:multiLevelType w:val="hybridMultilevel"/>
    <w:tmpl w:val="56BCC3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DA2222"/>
    <w:multiLevelType w:val="hybridMultilevel"/>
    <w:tmpl w:val="4D66C3CC"/>
    <w:lvl w:ilvl="0">
      <w:start w:val="1"/>
      <w:numFmt w:val="lowerRoman"/>
      <w:lvlText w:val="%1)"/>
      <w:lvlJc w:val="left"/>
      <w:pPr>
        <w:ind w:left="1140" w:hanging="72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10">
    <w:nsid w:val="2F1D157D"/>
    <w:multiLevelType w:val="hybridMultilevel"/>
    <w:tmpl w:val="E9C60CD8"/>
    <w:lvl w:ilvl="0">
      <w:start w:val="1"/>
      <w:numFmt w:val="decimal"/>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46D69EF"/>
    <w:multiLevelType w:val="hybridMultilevel"/>
    <w:tmpl w:val="2A8CB472"/>
    <w:lvl w:ilvl="0">
      <w:start w:val="1"/>
      <w:numFmt w:val="lowerLetter"/>
      <w:lvlText w:val="%1)"/>
      <w:lvlJc w:val="left"/>
      <w:pPr>
        <w:ind w:left="1209" w:hanging="360"/>
      </w:pPr>
      <w:rPr>
        <w:rFonts w:cs="Times New Roman"/>
        <w:b w:val="0"/>
        <w:vertAlign w:val="baseline"/>
        <w:rtl w:val="0"/>
        <w:cs w:val="0"/>
      </w:rPr>
    </w:lvl>
    <w:lvl w:ilvl="1">
      <w:start w:val="1"/>
      <w:numFmt w:val="lowerLetter"/>
      <w:lvlText w:val="%2."/>
      <w:lvlJc w:val="left"/>
      <w:pPr>
        <w:ind w:left="1929" w:hanging="360"/>
      </w:pPr>
      <w:rPr>
        <w:rFonts w:cs="Times New Roman"/>
        <w:rtl w:val="0"/>
        <w:cs w:val="0"/>
      </w:rPr>
    </w:lvl>
    <w:lvl w:ilvl="2">
      <w:start w:val="1"/>
      <w:numFmt w:val="lowerRoman"/>
      <w:lvlText w:val="%3."/>
      <w:lvlJc w:val="right"/>
      <w:pPr>
        <w:ind w:left="2649" w:hanging="180"/>
      </w:pPr>
      <w:rPr>
        <w:rFonts w:cs="Times New Roman"/>
        <w:rtl w:val="0"/>
        <w:cs w:val="0"/>
      </w:rPr>
    </w:lvl>
    <w:lvl w:ilvl="3">
      <w:start w:val="1"/>
      <w:numFmt w:val="decimal"/>
      <w:lvlText w:val="%4."/>
      <w:lvlJc w:val="left"/>
      <w:pPr>
        <w:ind w:left="3369" w:hanging="360"/>
      </w:pPr>
      <w:rPr>
        <w:rFonts w:cs="Times New Roman"/>
        <w:rtl w:val="0"/>
        <w:cs w:val="0"/>
      </w:rPr>
    </w:lvl>
    <w:lvl w:ilvl="4">
      <w:start w:val="1"/>
      <w:numFmt w:val="lowerLetter"/>
      <w:lvlText w:val="%5."/>
      <w:lvlJc w:val="left"/>
      <w:pPr>
        <w:ind w:left="4089" w:hanging="360"/>
      </w:pPr>
      <w:rPr>
        <w:rFonts w:cs="Times New Roman"/>
        <w:rtl w:val="0"/>
        <w:cs w:val="0"/>
      </w:rPr>
    </w:lvl>
    <w:lvl w:ilvl="5">
      <w:start w:val="1"/>
      <w:numFmt w:val="lowerRoman"/>
      <w:lvlText w:val="%6."/>
      <w:lvlJc w:val="right"/>
      <w:pPr>
        <w:ind w:left="4809" w:hanging="180"/>
      </w:pPr>
      <w:rPr>
        <w:rFonts w:cs="Times New Roman"/>
        <w:rtl w:val="0"/>
        <w:cs w:val="0"/>
      </w:rPr>
    </w:lvl>
    <w:lvl w:ilvl="6">
      <w:start w:val="1"/>
      <w:numFmt w:val="decimal"/>
      <w:lvlText w:val="%7."/>
      <w:lvlJc w:val="left"/>
      <w:pPr>
        <w:ind w:left="5529" w:hanging="360"/>
      </w:pPr>
      <w:rPr>
        <w:rFonts w:cs="Times New Roman"/>
        <w:rtl w:val="0"/>
        <w:cs w:val="0"/>
      </w:rPr>
    </w:lvl>
    <w:lvl w:ilvl="7">
      <w:start w:val="1"/>
      <w:numFmt w:val="lowerLetter"/>
      <w:lvlText w:val="%8."/>
      <w:lvlJc w:val="left"/>
      <w:pPr>
        <w:ind w:left="6249" w:hanging="360"/>
      </w:pPr>
      <w:rPr>
        <w:rFonts w:cs="Times New Roman"/>
        <w:rtl w:val="0"/>
        <w:cs w:val="0"/>
      </w:rPr>
    </w:lvl>
    <w:lvl w:ilvl="8">
      <w:start w:val="1"/>
      <w:numFmt w:val="lowerRoman"/>
      <w:lvlText w:val="%9."/>
      <w:lvlJc w:val="right"/>
      <w:pPr>
        <w:ind w:left="6969" w:hanging="180"/>
      </w:pPr>
      <w:rPr>
        <w:rFonts w:cs="Times New Roman"/>
        <w:rtl w:val="0"/>
        <w:cs w:val="0"/>
      </w:rPr>
    </w:lvl>
  </w:abstractNum>
  <w:abstractNum w:abstractNumId="12">
    <w:nsid w:val="4D963B29"/>
    <w:multiLevelType w:val="hybridMultilevel"/>
    <w:tmpl w:val="5CBAA078"/>
    <w:lvl w:ilvl="0">
      <w:start w:val="2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94C7407"/>
    <w:multiLevelType w:val="hybridMultilevel"/>
    <w:tmpl w:val="17B27A54"/>
    <w:lvl w:ilvl="0">
      <w:start w:val="1"/>
      <w:numFmt w:val="decimal"/>
      <w:lvlText w:val="%1."/>
      <w:lvlJc w:val="left"/>
      <w:pPr>
        <w:ind w:left="644" w:hanging="360"/>
      </w:pPr>
      <w:rPr>
        <w:rFonts w:cs="Times New Roman"/>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9CF29F7"/>
    <w:multiLevelType w:val="hybridMultilevel"/>
    <w:tmpl w:val="13DA128E"/>
    <w:lvl w:ilvl="0">
      <w:start w:val="1"/>
      <w:numFmt w:val="lowerLetter"/>
      <w:lvlText w:val="%1)"/>
      <w:lvlJc w:val="left"/>
      <w:pPr>
        <w:ind w:left="1209" w:hanging="360"/>
      </w:pPr>
      <w:rPr>
        <w:rFonts w:cs="Times New Roman"/>
        <w:rtl w:val="0"/>
        <w:cs w:val="0"/>
      </w:rPr>
    </w:lvl>
    <w:lvl w:ilvl="1">
      <w:start w:val="1"/>
      <w:numFmt w:val="lowerLetter"/>
      <w:lvlText w:val="%2."/>
      <w:lvlJc w:val="left"/>
      <w:pPr>
        <w:ind w:left="1929" w:hanging="360"/>
      </w:pPr>
      <w:rPr>
        <w:rFonts w:cs="Times New Roman"/>
        <w:rtl w:val="0"/>
        <w:cs w:val="0"/>
      </w:rPr>
    </w:lvl>
    <w:lvl w:ilvl="2">
      <w:start w:val="1"/>
      <w:numFmt w:val="lowerRoman"/>
      <w:lvlText w:val="%3."/>
      <w:lvlJc w:val="right"/>
      <w:pPr>
        <w:ind w:left="2649" w:hanging="180"/>
      </w:pPr>
      <w:rPr>
        <w:rFonts w:cs="Times New Roman"/>
        <w:rtl w:val="0"/>
        <w:cs w:val="0"/>
      </w:rPr>
    </w:lvl>
    <w:lvl w:ilvl="3">
      <w:start w:val="1"/>
      <w:numFmt w:val="decimal"/>
      <w:lvlText w:val="%4."/>
      <w:lvlJc w:val="left"/>
      <w:pPr>
        <w:ind w:left="3369" w:hanging="360"/>
      </w:pPr>
      <w:rPr>
        <w:rFonts w:cs="Times New Roman"/>
        <w:rtl w:val="0"/>
        <w:cs w:val="0"/>
      </w:rPr>
    </w:lvl>
    <w:lvl w:ilvl="4">
      <w:start w:val="1"/>
      <w:numFmt w:val="lowerLetter"/>
      <w:lvlText w:val="%5."/>
      <w:lvlJc w:val="left"/>
      <w:pPr>
        <w:ind w:left="4089" w:hanging="360"/>
      </w:pPr>
      <w:rPr>
        <w:rFonts w:cs="Times New Roman"/>
        <w:rtl w:val="0"/>
        <w:cs w:val="0"/>
      </w:rPr>
    </w:lvl>
    <w:lvl w:ilvl="5">
      <w:start w:val="1"/>
      <w:numFmt w:val="lowerRoman"/>
      <w:lvlText w:val="%6."/>
      <w:lvlJc w:val="right"/>
      <w:pPr>
        <w:ind w:left="4809" w:hanging="180"/>
      </w:pPr>
      <w:rPr>
        <w:rFonts w:cs="Times New Roman"/>
        <w:rtl w:val="0"/>
        <w:cs w:val="0"/>
      </w:rPr>
    </w:lvl>
    <w:lvl w:ilvl="6">
      <w:start w:val="1"/>
      <w:numFmt w:val="decimal"/>
      <w:lvlText w:val="%7."/>
      <w:lvlJc w:val="left"/>
      <w:pPr>
        <w:ind w:left="5529" w:hanging="360"/>
      </w:pPr>
      <w:rPr>
        <w:rFonts w:cs="Times New Roman"/>
        <w:rtl w:val="0"/>
        <w:cs w:val="0"/>
      </w:rPr>
    </w:lvl>
    <w:lvl w:ilvl="7">
      <w:start w:val="1"/>
      <w:numFmt w:val="lowerLetter"/>
      <w:lvlText w:val="%8."/>
      <w:lvlJc w:val="left"/>
      <w:pPr>
        <w:ind w:left="6249" w:hanging="360"/>
      </w:pPr>
      <w:rPr>
        <w:rFonts w:cs="Times New Roman"/>
        <w:rtl w:val="0"/>
        <w:cs w:val="0"/>
      </w:rPr>
    </w:lvl>
    <w:lvl w:ilvl="8">
      <w:start w:val="1"/>
      <w:numFmt w:val="lowerRoman"/>
      <w:lvlText w:val="%9."/>
      <w:lvlJc w:val="right"/>
      <w:pPr>
        <w:ind w:left="6969" w:hanging="180"/>
      </w:pPr>
      <w:rPr>
        <w:rFonts w:cs="Times New Roman"/>
        <w:rtl w:val="0"/>
        <w:cs w:val="0"/>
      </w:rPr>
    </w:lvl>
  </w:abstractNum>
  <w:abstractNum w:abstractNumId="15">
    <w:nsid w:val="66A630D9"/>
    <w:multiLevelType w:val="hybridMultilevel"/>
    <w:tmpl w:val="7E3C55E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6CDE4DA3"/>
    <w:multiLevelType w:val="hybridMultilevel"/>
    <w:tmpl w:val="353A6E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17902DA"/>
    <w:multiLevelType w:val="hybridMultilevel"/>
    <w:tmpl w:val="1472AAB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22F438A"/>
    <w:multiLevelType w:val="hybridMultilevel"/>
    <w:tmpl w:val="0938EA2A"/>
    <w:lvl w:ilvl="0">
      <w:start w:val="1"/>
      <w:numFmt w:val="decimal"/>
      <w:lvlText w:val="%1."/>
      <w:lvlJc w:val="left"/>
      <w:pPr>
        <w:ind w:left="720" w:hanging="360"/>
      </w:pPr>
      <w:rPr>
        <w:rFonts w:cs="Times New Roman"/>
        <w:b w:val="0"/>
        <w:rtl w:val="0"/>
        <w:cs w:val="0"/>
      </w:rPr>
    </w:lvl>
    <w:lvl w:ilvl="1">
      <w:start w:val="1"/>
      <w:numFmt w:val="decimal"/>
      <w:lvlText w:val="(%2)"/>
      <w:lvlJc w:val="left"/>
      <w:pPr>
        <w:ind w:left="1545" w:hanging="465"/>
      </w:pPr>
      <w:rPr>
        <w:rFonts w:cs="Times New Roman"/>
        <w:rtl w:val="0"/>
        <w:cs w:val="0"/>
      </w:rPr>
    </w:lvl>
    <w:lvl w:ilvl="2">
      <w:start w:val="1"/>
      <w:numFmt w:val="lowerLetter"/>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5"/>
  </w:num>
  <w:num w:numId="3">
    <w:abstractNumId w:val="13"/>
  </w:num>
  <w:num w:numId="4">
    <w:abstractNumId w:val="10"/>
  </w:num>
  <w:num w:numId="5">
    <w:abstractNumId w:val="5"/>
  </w:num>
  <w:num w:numId="6">
    <w:abstractNumId w:val="16"/>
  </w:num>
  <w:num w:numId="7">
    <w:abstractNumId w:val="12"/>
  </w:num>
  <w:num w:numId="8">
    <w:abstractNumId w:val="6"/>
  </w:num>
  <w:num w:numId="9">
    <w:abstractNumId w:val="17"/>
  </w:num>
  <w:num w:numId="10">
    <w:abstractNumId w:val="18"/>
  </w:num>
  <w:num w:numId="11">
    <w:abstractNumId w:val="4"/>
  </w:num>
  <w:num w:numId="12">
    <w:abstractNumId w:val="14"/>
  </w:num>
  <w:num w:numId="13">
    <w:abstractNumId w:val="11"/>
  </w:num>
  <w:num w:numId="14">
    <w:abstractNumId w:val="9"/>
  </w:num>
  <w:num w:numId="15">
    <w:abstractNumId w:val="7"/>
  </w:num>
  <w:num w:numId="16">
    <w:abstractNumId w:val="8"/>
  </w:num>
  <w:num w:numId="17">
    <w:abstractNumId w:val="3"/>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oNotTrackMoves/>
  <w:defaultTabStop w:val="708"/>
  <w:hyphenationZone w:val="425"/>
  <w:characterSpacingControl w:val="doNotCompress"/>
  <w:compat/>
  <w:rsids>
    <w:rsidRoot w:val="00584EA0"/>
    <w:rsid w:val="000063C3"/>
    <w:rsid w:val="00013EBD"/>
    <w:rsid w:val="00017718"/>
    <w:rsid w:val="00022AB4"/>
    <w:rsid w:val="00026FFD"/>
    <w:rsid w:val="00032E19"/>
    <w:rsid w:val="0003307C"/>
    <w:rsid w:val="00037543"/>
    <w:rsid w:val="00053A96"/>
    <w:rsid w:val="0005632F"/>
    <w:rsid w:val="00061683"/>
    <w:rsid w:val="00077C84"/>
    <w:rsid w:val="0008695E"/>
    <w:rsid w:val="00091D35"/>
    <w:rsid w:val="000A66E9"/>
    <w:rsid w:val="000B0F9A"/>
    <w:rsid w:val="000B2028"/>
    <w:rsid w:val="000B7375"/>
    <w:rsid w:val="000D0DFD"/>
    <w:rsid w:val="000D119F"/>
    <w:rsid w:val="000D54A1"/>
    <w:rsid w:val="000D7191"/>
    <w:rsid w:val="000E0380"/>
    <w:rsid w:val="000E0B5D"/>
    <w:rsid w:val="000F54B0"/>
    <w:rsid w:val="000F7DCB"/>
    <w:rsid w:val="00100E39"/>
    <w:rsid w:val="00104859"/>
    <w:rsid w:val="0011431B"/>
    <w:rsid w:val="0012152F"/>
    <w:rsid w:val="0013060E"/>
    <w:rsid w:val="001315BE"/>
    <w:rsid w:val="00141FC9"/>
    <w:rsid w:val="00163A7C"/>
    <w:rsid w:val="0017236A"/>
    <w:rsid w:val="00191F7A"/>
    <w:rsid w:val="001A526E"/>
    <w:rsid w:val="001A774A"/>
    <w:rsid w:val="001B0C78"/>
    <w:rsid w:val="001B1356"/>
    <w:rsid w:val="001B7630"/>
    <w:rsid w:val="001C21AE"/>
    <w:rsid w:val="001D5114"/>
    <w:rsid w:val="001D712C"/>
    <w:rsid w:val="001E1147"/>
    <w:rsid w:val="001E1277"/>
    <w:rsid w:val="001E54B8"/>
    <w:rsid w:val="001E6596"/>
    <w:rsid w:val="001E6DCB"/>
    <w:rsid w:val="00214549"/>
    <w:rsid w:val="002177BF"/>
    <w:rsid w:val="002219B3"/>
    <w:rsid w:val="0022280F"/>
    <w:rsid w:val="00224F0A"/>
    <w:rsid w:val="00230B8D"/>
    <w:rsid w:val="002323F8"/>
    <w:rsid w:val="00235E3D"/>
    <w:rsid w:val="002429D3"/>
    <w:rsid w:val="002501EB"/>
    <w:rsid w:val="00270343"/>
    <w:rsid w:val="0027198C"/>
    <w:rsid w:val="00280BFB"/>
    <w:rsid w:val="00283531"/>
    <w:rsid w:val="00291D78"/>
    <w:rsid w:val="002928F2"/>
    <w:rsid w:val="0029457A"/>
    <w:rsid w:val="002A3F97"/>
    <w:rsid w:val="002B5EBD"/>
    <w:rsid w:val="002C1EA8"/>
    <w:rsid w:val="002D1435"/>
    <w:rsid w:val="002D261B"/>
    <w:rsid w:val="0030183A"/>
    <w:rsid w:val="0030526D"/>
    <w:rsid w:val="00313436"/>
    <w:rsid w:val="003169DD"/>
    <w:rsid w:val="00320D7B"/>
    <w:rsid w:val="003248AA"/>
    <w:rsid w:val="00332134"/>
    <w:rsid w:val="003321C6"/>
    <w:rsid w:val="003424BE"/>
    <w:rsid w:val="00370EC3"/>
    <w:rsid w:val="0039052C"/>
    <w:rsid w:val="003934E6"/>
    <w:rsid w:val="00395DF3"/>
    <w:rsid w:val="003D003E"/>
    <w:rsid w:val="003D26C8"/>
    <w:rsid w:val="003D4941"/>
    <w:rsid w:val="00402CE6"/>
    <w:rsid w:val="00407C48"/>
    <w:rsid w:val="00430972"/>
    <w:rsid w:val="00432316"/>
    <w:rsid w:val="00443524"/>
    <w:rsid w:val="0044673F"/>
    <w:rsid w:val="004573CE"/>
    <w:rsid w:val="004647C6"/>
    <w:rsid w:val="00465A93"/>
    <w:rsid w:val="00475918"/>
    <w:rsid w:val="00484C1A"/>
    <w:rsid w:val="00487124"/>
    <w:rsid w:val="004913AC"/>
    <w:rsid w:val="00494C8F"/>
    <w:rsid w:val="004A5AA5"/>
    <w:rsid w:val="004A7D91"/>
    <w:rsid w:val="004C48B1"/>
    <w:rsid w:val="004C4DD2"/>
    <w:rsid w:val="004C5E80"/>
    <w:rsid w:val="004D71B9"/>
    <w:rsid w:val="004E0976"/>
    <w:rsid w:val="004F23AB"/>
    <w:rsid w:val="004F24D9"/>
    <w:rsid w:val="00502C1C"/>
    <w:rsid w:val="005307C7"/>
    <w:rsid w:val="00536A45"/>
    <w:rsid w:val="00545BDB"/>
    <w:rsid w:val="00554600"/>
    <w:rsid w:val="00554907"/>
    <w:rsid w:val="00563ADA"/>
    <w:rsid w:val="005678FD"/>
    <w:rsid w:val="00573FBC"/>
    <w:rsid w:val="0058206C"/>
    <w:rsid w:val="00582DAA"/>
    <w:rsid w:val="00584086"/>
    <w:rsid w:val="00584EA0"/>
    <w:rsid w:val="00595BD3"/>
    <w:rsid w:val="005A6F39"/>
    <w:rsid w:val="005B14B6"/>
    <w:rsid w:val="005B472A"/>
    <w:rsid w:val="005C7986"/>
    <w:rsid w:val="005E774D"/>
    <w:rsid w:val="00601926"/>
    <w:rsid w:val="006040F7"/>
    <w:rsid w:val="0060654F"/>
    <w:rsid w:val="00615578"/>
    <w:rsid w:val="00620D36"/>
    <w:rsid w:val="00624275"/>
    <w:rsid w:val="0062509B"/>
    <w:rsid w:val="00626740"/>
    <w:rsid w:val="00645AE6"/>
    <w:rsid w:val="0064637F"/>
    <w:rsid w:val="00650233"/>
    <w:rsid w:val="006516B8"/>
    <w:rsid w:val="006528A8"/>
    <w:rsid w:val="006537CA"/>
    <w:rsid w:val="00654491"/>
    <w:rsid w:val="0065672D"/>
    <w:rsid w:val="00677FCE"/>
    <w:rsid w:val="00684316"/>
    <w:rsid w:val="006964A1"/>
    <w:rsid w:val="006A054B"/>
    <w:rsid w:val="006A5A4E"/>
    <w:rsid w:val="006C32C3"/>
    <w:rsid w:val="006D1D0E"/>
    <w:rsid w:val="006D327F"/>
    <w:rsid w:val="006D50C7"/>
    <w:rsid w:val="00710A67"/>
    <w:rsid w:val="0071354F"/>
    <w:rsid w:val="0072106D"/>
    <w:rsid w:val="007220A2"/>
    <w:rsid w:val="0075202D"/>
    <w:rsid w:val="00754EF1"/>
    <w:rsid w:val="007727E5"/>
    <w:rsid w:val="00773033"/>
    <w:rsid w:val="00781E90"/>
    <w:rsid w:val="007962AF"/>
    <w:rsid w:val="007A1315"/>
    <w:rsid w:val="007A5254"/>
    <w:rsid w:val="007A7CB0"/>
    <w:rsid w:val="007B0DE7"/>
    <w:rsid w:val="007D1509"/>
    <w:rsid w:val="007D1F7C"/>
    <w:rsid w:val="007D4DCF"/>
    <w:rsid w:val="007D5942"/>
    <w:rsid w:val="007E040B"/>
    <w:rsid w:val="007E22B1"/>
    <w:rsid w:val="007E61AE"/>
    <w:rsid w:val="007F5B46"/>
    <w:rsid w:val="00800AAD"/>
    <w:rsid w:val="00804A03"/>
    <w:rsid w:val="008147C3"/>
    <w:rsid w:val="00833627"/>
    <w:rsid w:val="00834967"/>
    <w:rsid w:val="00840457"/>
    <w:rsid w:val="00842AE3"/>
    <w:rsid w:val="008430B8"/>
    <w:rsid w:val="00845D97"/>
    <w:rsid w:val="00846B73"/>
    <w:rsid w:val="00846D81"/>
    <w:rsid w:val="00847CE6"/>
    <w:rsid w:val="00851853"/>
    <w:rsid w:val="00851979"/>
    <w:rsid w:val="008735AA"/>
    <w:rsid w:val="0087411C"/>
    <w:rsid w:val="00875272"/>
    <w:rsid w:val="008929EC"/>
    <w:rsid w:val="008960F3"/>
    <w:rsid w:val="008A039D"/>
    <w:rsid w:val="008A7050"/>
    <w:rsid w:val="008A781E"/>
    <w:rsid w:val="008B3F30"/>
    <w:rsid w:val="008E74FA"/>
    <w:rsid w:val="008F5A3E"/>
    <w:rsid w:val="009117BB"/>
    <w:rsid w:val="009141D4"/>
    <w:rsid w:val="00943AD3"/>
    <w:rsid w:val="009529A8"/>
    <w:rsid w:val="00960611"/>
    <w:rsid w:val="00966AAA"/>
    <w:rsid w:val="00967D10"/>
    <w:rsid w:val="009734F3"/>
    <w:rsid w:val="009758DF"/>
    <w:rsid w:val="00990FCC"/>
    <w:rsid w:val="00991B6F"/>
    <w:rsid w:val="009A2587"/>
    <w:rsid w:val="009A277B"/>
    <w:rsid w:val="009A29D2"/>
    <w:rsid w:val="009A5022"/>
    <w:rsid w:val="009B6EB7"/>
    <w:rsid w:val="009C1E09"/>
    <w:rsid w:val="009E23D2"/>
    <w:rsid w:val="009E4C4B"/>
    <w:rsid w:val="009E6E93"/>
    <w:rsid w:val="009F39B1"/>
    <w:rsid w:val="009F550B"/>
    <w:rsid w:val="00A0078E"/>
    <w:rsid w:val="00A00B73"/>
    <w:rsid w:val="00A2000F"/>
    <w:rsid w:val="00A33552"/>
    <w:rsid w:val="00A40BDD"/>
    <w:rsid w:val="00A42D23"/>
    <w:rsid w:val="00A4465C"/>
    <w:rsid w:val="00A604AF"/>
    <w:rsid w:val="00A64CC4"/>
    <w:rsid w:val="00A827D8"/>
    <w:rsid w:val="00A86F48"/>
    <w:rsid w:val="00AA421A"/>
    <w:rsid w:val="00AA482C"/>
    <w:rsid w:val="00AA7C85"/>
    <w:rsid w:val="00AB32C9"/>
    <w:rsid w:val="00AD350D"/>
    <w:rsid w:val="00AD6D49"/>
    <w:rsid w:val="00AE4179"/>
    <w:rsid w:val="00AE4E0D"/>
    <w:rsid w:val="00AE6448"/>
    <w:rsid w:val="00AE6F3F"/>
    <w:rsid w:val="00AF6806"/>
    <w:rsid w:val="00AF6A59"/>
    <w:rsid w:val="00B02F18"/>
    <w:rsid w:val="00B12C81"/>
    <w:rsid w:val="00B263A4"/>
    <w:rsid w:val="00B31D43"/>
    <w:rsid w:val="00B376DC"/>
    <w:rsid w:val="00B829FB"/>
    <w:rsid w:val="00B91F6A"/>
    <w:rsid w:val="00B9496C"/>
    <w:rsid w:val="00BA6BB9"/>
    <w:rsid w:val="00BB13DA"/>
    <w:rsid w:val="00BD0005"/>
    <w:rsid w:val="00BF5AA9"/>
    <w:rsid w:val="00C05429"/>
    <w:rsid w:val="00C11164"/>
    <w:rsid w:val="00C131AB"/>
    <w:rsid w:val="00C20A17"/>
    <w:rsid w:val="00C21BAB"/>
    <w:rsid w:val="00C253FD"/>
    <w:rsid w:val="00C37F3A"/>
    <w:rsid w:val="00C54C19"/>
    <w:rsid w:val="00C617CB"/>
    <w:rsid w:val="00C62668"/>
    <w:rsid w:val="00C633F3"/>
    <w:rsid w:val="00C63F02"/>
    <w:rsid w:val="00C67877"/>
    <w:rsid w:val="00C70593"/>
    <w:rsid w:val="00C71135"/>
    <w:rsid w:val="00C7347D"/>
    <w:rsid w:val="00C7419D"/>
    <w:rsid w:val="00CA0007"/>
    <w:rsid w:val="00CA0BC1"/>
    <w:rsid w:val="00CA7FC2"/>
    <w:rsid w:val="00CC5761"/>
    <w:rsid w:val="00CC7586"/>
    <w:rsid w:val="00D046D3"/>
    <w:rsid w:val="00D259F6"/>
    <w:rsid w:val="00D410CC"/>
    <w:rsid w:val="00D44847"/>
    <w:rsid w:val="00D50C2B"/>
    <w:rsid w:val="00D522C9"/>
    <w:rsid w:val="00D758FC"/>
    <w:rsid w:val="00D8079B"/>
    <w:rsid w:val="00D85CA1"/>
    <w:rsid w:val="00D91DCA"/>
    <w:rsid w:val="00D9252D"/>
    <w:rsid w:val="00DB3236"/>
    <w:rsid w:val="00DB6865"/>
    <w:rsid w:val="00DC2606"/>
    <w:rsid w:val="00DC3E61"/>
    <w:rsid w:val="00DC674F"/>
    <w:rsid w:val="00DC7CA1"/>
    <w:rsid w:val="00DD130C"/>
    <w:rsid w:val="00DD46AA"/>
    <w:rsid w:val="00DE23A4"/>
    <w:rsid w:val="00DF5085"/>
    <w:rsid w:val="00E008B9"/>
    <w:rsid w:val="00E06610"/>
    <w:rsid w:val="00E11E3F"/>
    <w:rsid w:val="00E43BC8"/>
    <w:rsid w:val="00E46D9D"/>
    <w:rsid w:val="00E666F3"/>
    <w:rsid w:val="00E73C49"/>
    <w:rsid w:val="00E74CC1"/>
    <w:rsid w:val="00EB5546"/>
    <w:rsid w:val="00EC39AF"/>
    <w:rsid w:val="00ED337E"/>
    <w:rsid w:val="00ED493F"/>
    <w:rsid w:val="00EE2649"/>
    <w:rsid w:val="00F045C7"/>
    <w:rsid w:val="00F05BB4"/>
    <w:rsid w:val="00F13B62"/>
    <w:rsid w:val="00F1622C"/>
    <w:rsid w:val="00F234CF"/>
    <w:rsid w:val="00F26CE9"/>
    <w:rsid w:val="00F347BD"/>
    <w:rsid w:val="00F61431"/>
    <w:rsid w:val="00F71AFF"/>
    <w:rsid w:val="00F72578"/>
    <w:rsid w:val="00F81457"/>
    <w:rsid w:val="00F95E46"/>
    <w:rsid w:val="00FA2772"/>
    <w:rsid w:val="00FA3199"/>
    <w:rsid w:val="00FA4915"/>
    <w:rsid w:val="00FD2011"/>
    <w:rsid w:val="00FE295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A0"/>
    <w:pPr>
      <w:framePr w:wrap="auto"/>
      <w:widowControl/>
      <w:autoSpaceDE/>
      <w:autoSpaceDN/>
      <w:adjustRightInd/>
      <w:spacing w:after="200" w:line="276" w:lineRule="auto"/>
      <w:ind w:left="0" w:right="0"/>
      <w:jc w:val="both"/>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84EA0"/>
    <w:pPr>
      <w:ind w:left="720"/>
      <w:contextualSpacing/>
      <w:jc w:val="both"/>
    </w:pPr>
  </w:style>
  <w:style w:type="paragraph" w:styleId="BalloonText">
    <w:name w:val="Balloon Text"/>
    <w:basedOn w:val="Normal"/>
    <w:link w:val="TextbublinyChar"/>
    <w:uiPriority w:val="99"/>
    <w:semiHidden/>
    <w:unhideWhenUsed/>
    <w:rsid w:val="00F347BD"/>
    <w:pPr>
      <w:spacing w:after="0" w:line="240" w:lineRule="auto"/>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347BD"/>
    <w:rPr>
      <w:rFonts w:ascii="Tahoma" w:hAnsi="Tahoma" w:cs="Tahoma"/>
      <w:sz w:val="16"/>
      <w:szCs w:val="16"/>
      <w:rtl w:val="0"/>
      <w:cs w:val="0"/>
    </w:rPr>
  </w:style>
  <w:style w:type="character" w:styleId="HTMLVariable">
    <w:name w:val="HTML Variable"/>
    <w:basedOn w:val="DefaultParagraphFont"/>
    <w:uiPriority w:val="99"/>
    <w:semiHidden/>
    <w:unhideWhenUsed/>
    <w:rsid w:val="0039052C"/>
    <w:rPr>
      <w:rFonts w:cs="Times New Roman"/>
      <w:i/>
      <w:iCs/>
      <w:rtl w:val="0"/>
      <w:cs w:val="0"/>
    </w:rPr>
  </w:style>
  <w:style w:type="character" w:customStyle="1" w:styleId="apple-converted-space">
    <w:name w:val="apple-converted-space"/>
    <w:basedOn w:val="DefaultParagraphFont"/>
    <w:rsid w:val="0039052C"/>
    <w:rPr>
      <w:rFonts w:cs="Times New Roman"/>
      <w:rtl w:val="0"/>
      <w:cs w:val="0"/>
    </w:rPr>
  </w:style>
  <w:style w:type="character" w:styleId="Hyperlink">
    <w:name w:val="Hyperlink"/>
    <w:basedOn w:val="DefaultParagraphFont"/>
    <w:uiPriority w:val="99"/>
    <w:semiHidden/>
    <w:unhideWhenUsed/>
    <w:rsid w:val="0039052C"/>
    <w:rPr>
      <w:rFonts w:cs="Times New Roman"/>
      <w:color w:val="0000FF"/>
      <w:u w:val="single"/>
      <w:rtl w:val="0"/>
      <w:cs w:val="0"/>
    </w:rPr>
  </w:style>
  <w:style w:type="paragraph" w:styleId="Header">
    <w:name w:val="header"/>
    <w:basedOn w:val="Normal"/>
    <w:link w:val="HlavikaChar"/>
    <w:uiPriority w:val="99"/>
    <w:unhideWhenUsed/>
    <w:rsid w:val="004C4DD2"/>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4C4DD2"/>
    <w:rPr>
      <w:rFonts w:cs="Times New Roman"/>
      <w:rtl w:val="0"/>
      <w:cs w:val="0"/>
    </w:rPr>
  </w:style>
  <w:style w:type="paragraph" w:styleId="Footer">
    <w:name w:val="footer"/>
    <w:basedOn w:val="Normal"/>
    <w:link w:val="PtaChar"/>
    <w:uiPriority w:val="99"/>
    <w:unhideWhenUsed/>
    <w:rsid w:val="004C4DD2"/>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4C4DD2"/>
    <w:rPr>
      <w:rFonts w:cs="Times New Roman"/>
      <w:rtl w:val="0"/>
      <w:cs w:val="0"/>
    </w:rPr>
  </w:style>
  <w:style w:type="character" w:customStyle="1" w:styleId="ppp-input-value1">
    <w:name w:val="ppp-input-value1"/>
    <w:basedOn w:val="DefaultParagraphFont"/>
    <w:rsid w:val="008A039D"/>
    <w:rPr>
      <w:rFonts w:ascii="Tahoma" w:hAnsi="Tahoma" w:cs="Tahoma"/>
      <w:color w:val="837A73"/>
      <w:sz w:val="16"/>
      <w:szCs w:val="16"/>
      <w:rtl w:val="0"/>
      <w:cs w:val="0"/>
    </w:rPr>
  </w:style>
  <w:style w:type="paragraph" w:styleId="Subtitle">
    <w:name w:val="Subtitle"/>
    <w:basedOn w:val="Normal"/>
    <w:link w:val="PodtitulChar"/>
    <w:uiPriority w:val="11"/>
    <w:qFormat/>
    <w:rsid w:val="00370EC3"/>
    <w:pPr>
      <w:widowControl w:val="0"/>
      <w:autoSpaceDE w:val="0"/>
      <w:autoSpaceDN w:val="0"/>
      <w:adjustRightInd w:val="0"/>
      <w:spacing w:after="0" w:line="240" w:lineRule="auto"/>
      <w:jc w:val="center"/>
    </w:pPr>
    <w:rPr>
      <w:rFonts w:ascii="Times New Roman" w:hAnsi="Times New Roman"/>
      <w:b/>
      <w:bCs/>
      <w:sz w:val="24"/>
      <w:szCs w:val="24"/>
      <w:lang w:eastAsia="sk-SK"/>
    </w:rPr>
  </w:style>
  <w:style w:type="character" w:customStyle="1" w:styleId="PodtitulChar">
    <w:name w:val="Podtitul Char"/>
    <w:basedOn w:val="DefaultParagraphFont"/>
    <w:link w:val="Subtitle"/>
    <w:uiPriority w:val="11"/>
    <w:locked/>
    <w:rsid w:val="00370EC3"/>
    <w:rPr>
      <w:rFonts w:ascii="Times New Roman" w:hAnsi="Times New Roman" w:cs="Times New Roman"/>
      <w:b/>
      <w:bCs/>
      <w:sz w:val="24"/>
      <w:szCs w:val="24"/>
      <w:rtl w:val="0"/>
      <w:cs w:val="0"/>
      <w:lang w:val="x-none" w:eastAsia="sk-SK"/>
    </w:rPr>
  </w:style>
  <w:style w:type="paragraph" w:styleId="Title">
    <w:name w:val="Title"/>
    <w:basedOn w:val="Normal"/>
    <w:link w:val="NzovChar"/>
    <w:uiPriority w:val="10"/>
    <w:qFormat/>
    <w:rsid w:val="00370EC3"/>
    <w:pPr>
      <w:widowControl w:val="0"/>
      <w:autoSpaceDE w:val="0"/>
      <w:autoSpaceDN w:val="0"/>
      <w:adjustRightInd w:val="0"/>
      <w:spacing w:after="0" w:line="240" w:lineRule="auto"/>
      <w:jc w:val="center"/>
    </w:pPr>
    <w:rPr>
      <w:rFonts w:ascii="Times New Roman" w:hAnsi="Times New Roman"/>
      <w:b/>
      <w:sz w:val="26"/>
      <w:szCs w:val="20"/>
      <w:lang w:eastAsia="sk-SK"/>
    </w:rPr>
  </w:style>
  <w:style w:type="character" w:customStyle="1" w:styleId="NzovChar">
    <w:name w:val="Názov Char"/>
    <w:basedOn w:val="DefaultParagraphFont"/>
    <w:link w:val="Title"/>
    <w:uiPriority w:val="10"/>
    <w:locked/>
    <w:rsid w:val="00370EC3"/>
    <w:rPr>
      <w:rFonts w:ascii="Times New Roman" w:hAnsi="Times New Roman" w:cs="Times New Roman"/>
      <w:b/>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20</Pages>
  <Words>8506</Words>
  <Characters>48490</Characters>
  <Application>Microsoft Office Word</Application>
  <DocSecurity>0</DocSecurity>
  <Lines>0</Lines>
  <Paragraphs>0</Paragraphs>
  <ScaleCrop>false</ScaleCrop>
  <Company>MZ SR</Company>
  <LinksUpToDate>false</LinksUpToDate>
  <CharactersWithSpaces>56883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Gálová Kristína</dc:creator>
  <cp:lastModifiedBy>Gálová Kristína</cp:lastModifiedBy>
  <cp:revision>2</cp:revision>
  <cp:lastPrinted>2015-09-03T08:45:00Z</cp:lastPrinted>
  <dcterms:created xsi:type="dcterms:W3CDTF">2015-09-16T11:46:00Z</dcterms:created>
  <dcterms:modified xsi:type="dcterms:W3CDTF">2015-09-16T11:46:00Z</dcterms:modified>
</cp:coreProperties>
</file>