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C0694" w:rsidRPr="00EF2BB1" w:rsidP="00BC0694">
      <w:pPr>
        <w:shd w:val="clear" w:color="auto" w:fill="FFFFFF"/>
        <w:bidi w:val="0"/>
        <w:jc w:val="center"/>
        <w:rPr>
          <w:rFonts w:ascii="Times New Roman" w:hAnsi="Times New Roman" w:cs="Times New Roman"/>
          <w:b/>
        </w:rPr>
      </w:pPr>
    </w:p>
    <w:p w:rsidR="00BC0694" w:rsidRPr="00EF2BB1" w:rsidP="00BC0694">
      <w:pPr>
        <w:shd w:val="clear" w:color="auto" w:fill="FFFFFF"/>
        <w:bidi w:val="0"/>
        <w:rPr>
          <w:rFonts w:ascii="Times New Roman" w:hAnsi="Times New Roman" w:cs="Times New Roman"/>
          <w:b/>
        </w:rPr>
      </w:pPr>
    </w:p>
    <w:p w:rsidR="00BC0694" w:rsidRPr="00EF2BB1" w:rsidP="00BC0694">
      <w:pPr>
        <w:shd w:val="clear" w:color="auto" w:fill="FFFFFF"/>
        <w:bidi w:val="0"/>
        <w:rPr>
          <w:rFonts w:ascii="Times New Roman" w:hAnsi="Times New Roman" w:cs="Times New Roman"/>
          <w:b/>
        </w:rPr>
      </w:pPr>
    </w:p>
    <w:p w:rsidR="00BC0694" w:rsidRPr="00EF2BB1" w:rsidP="00BC0694">
      <w:pPr>
        <w:shd w:val="clear" w:color="auto" w:fill="FFFFFF"/>
        <w:bidi w:val="0"/>
        <w:rPr>
          <w:rFonts w:ascii="Times New Roman" w:hAnsi="Times New Roman" w:cs="Times New Roman"/>
          <w:b/>
        </w:rPr>
      </w:pPr>
    </w:p>
    <w:p w:rsidR="00BC0694" w:rsidRPr="00EF2BB1" w:rsidP="00BC0694">
      <w:pPr>
        <w:shd w:val="clear" w:color="auto" w:fill="FFFFFF"/>
        <w:bidi w:val="0"/>
        <w:rPr>
          <w:rFonts w:ascii="Times New Roman" w:hAnsi="Times New Roman" w:cs="Times New Roman"/>
          <w:b/>
        </w:rPr>
      </w:pPr>
    </w:p>
    <w:p w:rsidR="00BC0694" w:rsidRPr="00EF2BB1" w:rsidP="00BC0694">
      <w:pPr>
        <w:shd w:val="clear" w:color="auto" w:fill="FFFFFF"/>
        <w:bidi w:val="0"/>
        <w:rPr>
          <w:rFonts w:ascii="Times New Roman" w:hAnsi="Times New Roman" w:cs="Times New Roman"/>
          <w:b/>
        </w:rPr>
      </w:pPr>
    </w:p>
    <w:p w:rsidR="00BC0694" w:rsidRPr="00EF2BB1" w:rsidP="00BC0694">
      <w:pPr>
        <w:shd w:val="clear" w:color="auto" w:fill="FFFFFF"/>
        <w:bidi w:val="0"/>
        <w:rPr>
          <w:rFonts w:ascii="Times New Roman" w:hAnsi="Times New Roman" w:cs="Times New Roman"/>
          <w:b/>
        </w:rPr>
      </w:pPr>
    </w:p>
    <w:p w:rsidR="00BC0694" w:rsidRPr="00EF2BB1" w:rsidP="00BC0694">
      <w:pPr>
        <w:shd w:val="clear" w:color="auto" w:fill="FFFFFF"/>
        <w:bidi w:val="0"/>
        <w:rPr>
          <w:rFonts w:ascii="Times New Roman" w:hAnsi="Times New Roman" w:cs="Times New Roman"/>
          <w:b/>
        </w:rPr>
      </w:pPr>
    </w:p>
    <w:p w:rsidR="00BC0694" w:rsidRPr="00EF2BB1" w:rsidP="00BC0694">
      <w:pPr>
        <w:shd w:val="clear" w:color="auto" w:fill="FFFFFF"/>
        <w:bidi w:val="0"/>
        <w:rPr>
          <w:rFonts w:ascii="Times New Roman" w:hAnsi="Times New Roman" w:cs="Times New Roman"/>
          <w:b/>
        </w:rPr>
      </w:pPr>
    </w:p>
    <w:p w:rsidR="00BC0694" w:rsidRPr="00EF2BB1" w:rsidP="00BC0694">
      <w:pPr>
        <w:shd w:val="clear" w:color="auto" w:fill="FFFFFF"/>
        <w:bidi w:val="0"/>
        <w:rPr>
          <w:rFonts w:ascii="Times New Roman" w:hAnsi="Times New Roman" w:cs="Times New Roman"/>
          <w:b/>
        </w:rPr>
      </w:pPr>
    </w:p>
    <w:p w:rsidR="00BC0694" w:rsidRPr="00EF2BB1" w:rsidP="00BC0694">
      <w:pPr>
        <w:shd w:val="clear" w:color="auto" w:fill="FFFFFF"/>
        <w:bidi w:val="0"/>
        <w:rPr>
          <w:rFonts w:ascii="Times New Roman" w:hAnsi="Times New Roman" w:cs="Times New Roman"/>
          <w:b/>
        </w:rPr>
      </w:pPr>
    </w:p>
    <w:p w:rsidR="00BC0694" w:rsidRPr="00EF2BB1" w:rsidP="00BC0694">
      <w:pPr>
        <w:shd w:val="clear" w:color="auto" w:fill="FFFFFF"/>
        <w:bidi w:val="0"/>
        <w:rPr>
          <w:rFonts w:ascii="Times New Roman" w:hAnsi="Times New Roman" w:cs="Times New Roman"/>
          <w:b/>
        </w:rPr>
      </w:pPr>
    </w:p>
    <w:p w:rsidR="00BC0694" w:rsidRPr="00EF2BB1" w:rsidP="00BC0694">
      <w:pPr>
        <w:shd w:val="clear" w:color="auto" w:fill="FFFFFF"/>
        <w:bidi w:val="0"/>
        <w:rPr>
          <w:rFonts w:ascii="Times New Roman" w:hAnsi="Times New Roman" w:cs="Times New Roman"/>
          <w:b/>
        </w:rPr>
      </w:pPr>
    </w:p>
    <w:p w:rsidR="00BC0694" w:rsidRPr="00EF2BB1" w:rsidP="00BC0694">
      <w:pPr>
        <w:shd w:val="clear" w:color="auto" w:fill="FFFFFF"/>
        <w:bidi w:val="0"/>
        <w:rPr>
          <w:rFonts w:ascii="Times New Roman" w:hAnsi="Times New Roman" w:cs="Times New Roman"/>
          <w:b/>
        </w:rPr>
      </w:pPr>
    </w:p>
    <w:p w:rsidR="00BC0694" w:rsidRPr="00EF2BB1" w:rsidP="00BC0694">
      <w:pPr>
        <w:shd w:val="clear" w:color="auto" w:fill="FFFFFF"/>
        <w:bidi w:val="0"/>
        <w:rPr>
          <w:rFonts w:ascii="Times New Roman" w:hAnsi="Times New Roman" w:cs="Times New Roman"/>
          <w:b/>
        </w:rPr>
      </w:pPr>
    </w:p>
    <w:p w:rsidR="00BC0694" w:rsidRPr="00EF2BB1" w:rsidP="00BC0694">
      <w:pPr>
        <w:shd w:val="clear" w:color="auto" w:fill="FFFFFF"/>
        <w:bidi w:val="0"/>
        <w:rPr>
          <w:rFonts w:ascii="Times New Roman" w:hAnsi="Times New Roman" w:cs="Times New Roman"/>
          <w:b/>
        </w:rPr>
      </w:pPr>
    </w:p>
    <w:p w:rsidR="00BC0694" w:rsidRPr="00EF2BB1" w:rsidP="00BC0694">
      <w:pPr>
        <w:shd w:val="clear" w:color="auto" w:fill="FFFFFF"/>
        <w:bidi w:val="0"/>
        <w:rPr>
          <w:rFonts w:ascii="Times New Roman" w:hAnsi="Times New Roman" w:cs="Times New Roman"/>
          <w:b/>
        </w:rPr>
      </w:pPr>
    </w:p>
    <w:p w:rsidR="00BC0694" w:rsidRPr="00EF2BB1" w:rsidP="00BC0694">
      <w:pPr>
        <w:pStyle w:val="Standard"/>
        <w:shd w:val="clear" w:color="auto" w:fill="FFFFFF"/>
        <w:bidi w:val="0"/>
        <w:jc w:val="center"/>
        <w:rPr>
          <w:rFonts w:ascii="Times New Roman" w:hAnsi="Times New Roman" w:cs="Times New Roman"/>
          <w:b/>
        </w:rPr>
      </w:pPr>
      <w:r w:rsidRPr="00EF2BB1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o 17. septembra</w:t>
      </w:r>
      <w:r w:rsidRPr="00EF2BB1">
        <w:rPr>
          <w:rFonts w:ascii="Times New Roman" w:hAnsi="Times New Roman" w:cs="Times New Roman"/>
          <w:b/>
        </w:rPr>
        <w:t xml:space="preserve"> 2015,</w:t>
      </w:r>
    </w:p>
    <w:p w:rsidR="00BC0694" w:rsidRPr="00EF2BB1" w:rsidP="00BC0694">
      <w:pPr>
        <w:pStyle w:val="Standard"/>
        <w:shd w:val="clear" w:color="auto" w:fill="FFFFFF"/>
        <w:bidi w:val="0"/>
        <w:jc w:val="center"/>
        <w:rPr>
          <w:rFonts w:ascii="Times New Roman" w:hAnsi="Times New Roman" w:cs="Times New Roman"/>
          <w:b/>
        </w:rPr>
      </w:pPr>
    </w:p>
    <w:p w:rsidR="00BC0694" w:rsidRPr="00EF2BB1" w:rsidP="00BC0694">
      <w:pPr>
        <w:pStyle w:val="Standard"/>
        <w:shd w:val="clear" w:color="auto" w:fill="FFFFFF"/>
        <w:bidi w:val="0"/>
        <w:jc w:val="center"/>
        <w:rPr>
          <w:rFonts w:ascii="Times New Roman" w:hAnsi="Times New Roman" w:cs="Times New Roman" w:hint="default"/>
          <w:b/>
        </w:rPr>
      </w:pPr>
      <w:r w:rsidRPr="00EF2BB1">
        <w:rPr>
          <w:rFonts w:ascii="Times New Roman" w:hAnsi="Times New Roman" w:cs="Times New Roman" w:hint="default"/>
          <w:b/>
        </w:rPr>
        <w:t>ktorý</w:t>
      </w:r>
      <w:r w:rsidRPr="00EF2BB1">
        <w:rPr>
          <w:rFonts w:ascii="Times New Roman" w:hAnsi="Times New Roman" w:cs="Times New Roman" w:hint="default"/>
          <w:b/>
        </w:rPr>
        <w:t>m sa mení</w:t>
      </w:r>
      <w:r w:rsidRPr="00EF2BB1">
        <w:rPr>
          <w:rFonts w:ascii="Times New Roman" w:hAnsi="Times New Roman" w:cs="Times New Roman" w:hint="default"/>
          <w:b/>
        </w:rPr>
        <w:t xml:space="preserve"> a dopĺň</w:t>
      </w:r>
      <w:r w:rsidRPr="00EF2BB1">
        <w:rPr>
          <w:rFonts w:ascii="Times New Roman" w:hAnsi="Times New Roman" w:cs="Times New Roman" w:hint="default"/>
          <w:b/>
        </w:rPr>
        <w:t>a zá</w:t>
      </w:r>
      <w:r w:rsidRPr="00EF2BB1">
        <w:rPr>
          <w:rFonts w:ascii="Times New Roman" w:hAnsi="Times New Roman" w:cs="Times New Roman" w:hint="default"/>
          <w:b/>
        </w:rPr>
        <w:t>kon č</w:t>
      </w:r>
      <w:r w:rsidRPr="00EF2BB1">
        <w:rPr>
          <w:rFonts w:ascii="Times New Roman" w:hAnsi="Times New Roman" w:cs="Times New Roman" w:hint="default"/>
          <w:b/>
        </w:rPr>
        <w:t>. 25/2006 Z. z.</w:t>
      </w:r>
    </w:p>
    <w:p w:rsidR="00BC0694" w:rsidRPr="00EF2BB1" w:rsidP="00BC0694">
      <w:pPr>
        <w:pStyle w:val="Standard"/>
        <w:shd w:val="clear" w:color="auto" w:fill="FFFFFF"/>
        <w:bidi w:val="0"/>
        <w:jc w:val="center"/>
        <w:rPr>
          <w:rFonts w:ascii="Times New Roman" w:hAnsi="Times New Roman" w:cs="Times New Roman"/>
          <w:b/>
        </w:rPr>
      </w:pPr>
      <w:r w:rsidRPr="00EF2BB1">
        <w:rPr>
          <w:rFonts w:ascii="Times New Roman" w:hAnsi="Times New Roman" w:cs="Times New Roman" w:hint="default"/>
          <w:b/>
        </w:rPr>
        <w:t>o </w:t>
      </w:r>
      <w:r w:rsidRPr="00EF2BB1">
        <w:rPr>
          <w:rFonts w:ascii="Times New Roman" w:hAnsi="Times New Roman" w:cs="Times New Roman" w:hint="default"/>
          <w:b/>
        </w:rPr>
        <w:t>verejnom obstará</w:t>
      </w:r>
      <w:r w:rsidRPr="00EF2BB1">
        <w:rPr>
          <w:rFonts w:ascii="Times New Roman" w:hAnsi="Times New Roman" w:cs="Times New Roman" w:hint="default"/>
          <w:b/>
        </w:rPr>
        <w:t>vaní</w:t>
      </w:r>
      <w:r w:rsidRPr="00EF2BB1">
        <w:rPr>
          <w:rFonts w:ascii="Times New Roman" w:hAnsi="Times New Roman" w:cs="Times New Roman" w:hint="default"/>
          <w:b/>
        </w:rPr>
        <w:t xml:space="preserve"> a o zmene a </w:t>
      </w:r>
      <w:r w:rsidRPr="00EF2BB1">
        <w:rPr>
          <w:rFonts w:ascii="Times New Roman" w:hAnsi="Times New Roman" w:cs="Times New Roman" w:hint="default"/>
          <w:b/>
        </w:rPr>
        <w:t>doplnení</w:t>
      </w:r>
      <w:r w:rsidRPr="00EF2BB1">
        <w:rPr>
          <w:rFonts w:ascii="Times New Roman" w:hAnsi="Times New Roman" w:cs="Times New Roman" w:hint="default"/>
          <w:b/>
        </w:rPr>
        <w:t xml:space="preserve"> niektorý</w:t>
      </w:r>
      <w:r w:rsidRPr="00EF2BB1">
        <w:rPr>
          <w:rFonts w:ascii="Times New Roman" w:hAnsi="Times New Roman" w:cs="Times New Roman" w:hint="default"/>
          <w:b/>
        </w:rPr>
        <w:t>ch zá</w:t>
      </w:r>
      <w:r w:rsidRPr="00EF2BB1">
        <w:rPr>
          <w:rFonts w:ascii="Times New Roman" w:hAnsi="Times New Roman" w:cs="Times New Roman" w:hint="default"/>
          <w:b/>
        </w:rPr>
        <w:t>konov v </w:t>
      </w:r>
      <w:r w:rsidRPr="00EF2BB1">
        <w:rPr>
          <w:rFonts w:ascii="Times New Roman" w:hAnsi="Times New Roman" w:cs="Times New Roman" w:hint="default"/>
          <w:b/>
        </w:rPr>
        <w:t>znení</w:t>
      </w:r>
      <w:r w:rsidRPr="00EF2BB1">
        <w:rPr>
          <w:rFonts w:ascii="Times New Roman" w:hAnsi="Times New Roman" w:cs="Times New Roman" w:hint="default"/>
          <w:b/>
        </w:rPr>
        <w:t xml:space="preserve"> neskorší</w:t>
      </w:r>
      <w:r w:rsidRPr="00EF2BB1">
        <w:rPr>
          <w:rFonts w:ascii="Times New Roman" w:hAnsi="Times New Roman" w:cs="Times New Roman" w:hint="default"/>
          <w:b/>
        </w:rPr>
        <w:t>ch predpisov a </w:t>
      </w:r>
      <w:r w:rsidRPr="00EF2BB1">
        <w:rPr>
          <w:rFonts w:ascii="Times New Roman" w:hAnsi="Times New Roman" w:cs="Times New Roman" w:hint="default"/>
          <w:b/>
          <w:bCs/>
        </w:rPr>
        <w:t>ktorý</w:t>
      </w:r>
      <w:r w:rsidRPr="00EF2BB1">
        <w:rPr>
          <w:rFonts w:ascii="Times New Roman" w:hAnsi="Times New Roman" w:cs="Times New Roman" w:hint="default"/>
          <w:b/>
          <w:bCs/>
        </w:rPr>
        <w:t>m sa menia a </w:t>
      </w:r>
      <w:r w:rsidRPr="00EF2BB1">
        <w:rPr>
          <w:rFonts w:ascii="Times New Roman" w:hAnsi="Times New Roman" w:cs="Times New Roman" w:hint="default"/>
          <w:b/>
          <w:bCs/>
        </w:rPr>
        <w:t>dopĺň</w:t>
      </w:r>
      <w:r w:rsidRPr="00EF2BB1">
        <w:rPr>
          <w:rFonts w:ascii="Times New Roman" w:hAnsi="Times New Roman" w:cs="Times New Roman" w:hint="default"/>
          <w:b/>
          <w:bCs/>
        </w:rPr>
        <w:t>ajú</w:t>
      </w:r>
      <w:r w:rsidRPr="00EF2BB1">
        <w:rPr>
          <w:rFonts w:ascii="Times New Roman" w:hAnsi="Times New Roman" w:cs="Times New Roman" w:hint="default"/>
          <w:b/>
          <w:bCs/>
        </w:rPr>
        <w:t xml:space="preserve"> niektoré</w:t>
      </w:r>
      <w:r w:rsidRPr="00EF2BB1">
        <w:rPr>
          <w:rFonts w:ascii="Times New Roman" w:hAnsi="Times New Roman" w:cs="Times New Roman" w:hint="default"/>
          <w:b/>
          <w:bCs/>
        </w:rPr>
        <w:t xml:space="preserve"> zá</w:t>
      </w:r>
      <w:r w:rsidRPr="00EF2BB1">
        <w:rPr>
          <w:rFonts w:ascii="Times New Roman" w:hAnsi="Times New Roman" w:cs="Times New Roman" w:hint="default"/>
          <w:b/>
          <w:bCs/>
        </w:rPr>
        <w:t>kony</w:t>
      </w:r>
    </w:p>
    <w:p w:rsidR="00BC0694" w:rsidRPr="00EF2BB1" w:rsidP="00BC0694">
      <w:pPr>
        <w:pStyle w:val="Standard"/>
        <w:shd w:val="clear" w:color="auto" w:fill="FFFFFF"/>
        <w:bidi w:val="0"/>
        <w:ind w:firstLine="426"/>
        <w:jc w:val="both"/>
        <w:rPr>
          <w:rFonts w:ascii="Times New Roman" w:hAnsi="Times New Roman" w:cs="Times New Roman"/>
        </w:rPr>
      </w:pPr>
      <w:r w:rsidRPr="00EF2BB1">
        <w:rPr>
          <w:rFonts w:ascii="Times New Roman" w:hAnsi="Times New Roman" w:cs="Times New Roman"/>
        </w:rPr>
        <w:tab/>
      </w:r>
    </w:p>
    <w:p w:rsidR="00BC0694" w:rsidRPr="00EF2BB1" w:rsidP="00BC0694">
      <w:pPr>
        <w:shd w:val="clear" w:color="auto" w:fill="FFFFFF"/>
        <w:bidi w:val="0"/>
        <w:ind w:firstLine="708"/>
        <w:rPr>
          <w:rFonts w:ascii="Times New Roman" w:hAnsi="Times New Roman" w:cs="Times New Roman"/>
          <w:kern w:val="0"/>
          <w:lang w:eastAsia="sk-SK"/>
        </w:rPr>
      </w:pPr>
      <w:r w:rsidRPr="00EF2BB1">
        <w:rPr>
          <w:rFonts w:ascii="Times New Roman" w:hAnsi="Times New Roman" w:cs="Times New Roman" w:hint="default"/>
        </w:rPr>
        <w:t>Ná</w:t>
      </w:r>
      <w:r w:rsidRPr="00EF2BB1">
        <w:rPr>
          <w:rFonts w:ascii="Times New Roman" w:hAnsi="Times New Roman" w:cs="Times New Roman" w:hint="default"/>
        </w:rPr>
        <w:t>rodná</w:t>
      </w:r>
      <w:r w:rsidRPr="00EF2BB1">
        <w:rPr>
          <w:rFonts w:ascii="Times New Roman" w:hAnsi="Times New Roman" w:cs="Times New Roman" w:hint="default"/>
        </w:rPr>
        <w:t xml:space="preserve"> rada Slovenskej republiky sa uzniesla na tomto zá</w:t>
      </w:r>
      <w:r w:rsidRPr="00EF2BB1">
        <w:rPr>
          <w:rFonts w:ascii="Times New Roman" w:hAnsi="Times New Roman" w:cs="Times New Roman" w:hint="default"/>
        </w:rPr>
        <w:t>kone:</w:t>
      </w:r>
    </w:p>
    <w:p w:rsidR="00BC0694" w:rsidRPr="00EF2BB1" w:rsidP="00BC0694">
      <w:pPr>
        <w:pStyle w:val="Standard"/>
        <w:shd w:val="clear" w:color="auto" w:fill="FFFFFF"/>
        <w:bidi w:val="0"/>
        <w:ind w:firstLine="426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jc w:val="center"/>
        <w:rPr>
          <w:rFonts w:ascii="Times New Roman" w:hAnsi="Times New Roman" w:cs="Times New Roman" w:hint="default"/>
          <w:b/>
        </w:rPr>
      </w:pPr>
      <w:r w:rsidRPr="00EF2BB1">
        <w:rPr>
          <w:rFonts w:ascii="Times New Roman" w:hAnsi="Times New Roman" w:cs="Times New Roman" w:hint="default"/>
          <w:b/>
        </w:rPr>
        <w:t>Č</w:t>
      </w:r>
      <w:r w:rsidRPr="00EF2BB1">
        <w:rPr>
          <w:rFonts w:ascii="Times New Roman" w:hAnsi="Times New Roman" w:cs="Times New Roman" w:hint="default"/>
          <w:b/>
        </w:rPr>
        <w:t>l. I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ind w:firstLine="708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Zá</w:t>
      </w:r>
      <w:r w:rsidRPr="00EF2BB1">
        <w:rPr>
          <w:rFonts w:ascii="Times New Roman" w:hAnsi="Times New Roman" w:cs="Times New Roman" w:hint="default"/>
        </w:rPr>
        <w:t>kon č</w:t>
      </w:r>
      <w:r w:rsidRPr="00EF2BB1">
        <w:rPr>
          <w:rFonts w:ascii="Times New Roman" w:hAnsi="Times New Roman" w:cs="Times New Roman" w:hint="default"/>
        </w:rPr>
        <w:t>. 25/2006 Z. z. o verejnom obstará</w:t>
      </w:r>
      <w:r w:rsidRPr="00EF2BB1">
        <w:rPr>
          <w:rFonts w:ascii="Times New Roman" w:hAnsi="Times New Roman" w:cs="Times New Roman" w:hint="default"/>
        </w:rPr>
        <w:t>vaní</w:t>
      </w:r>
      <w:r w:rsidRPr="00EF2BB1">
        <w:rPr>
          <w:rFonts w:ascii="Times New Roman" w:hAnsi="Times New Roman" w:cs="Times New Roman" w:hint="default"/>
        </w:rPr>
        <w:t xml:space="preserve"> a o zmene a doplnení</w:t>
      </w:r>
      <w:r w:rsidRPr="00EF2BB1">
        <w:rPr>
          <w:rFonts w:ascii="Times New Roman" w:hAnsi="Times New Roman" w:cs="Times New Roman" w:hint="default"/>
        </w:rPr>
        <w:t xml:space="preserve"> niektorý</w:t>
      </w:r>
      <w:r w:rsidRPr="00EF2BB1">
        <w:rPr>
          <w:rFonts w:ascii="Times New Roman" w:hAnsi="Times New Roman" w:cs="Times New Roman" w:hint="default"/>
        </w:rPr>
        <w:t>ch zá</w:t>
      </w:r>
      <w:r w:rsidRPr="00EF2BB1">
        <w:rPr>
          <w:rFonts w:ascii="Times New Roman" w:hAnsi="Times New Roman" w:cs="Times New Roman" w:hint="default"/>
        </w:rPr>
        <w:t xml:space="preserve">konov </w:t>
        <w:br/>
      </w:r>
      <w:r w:rsidRPr="00EF2BB1">
        <w:rPr>
          <w:rFonts w:ascii="Times New Roman" w:hAnsi="Times New Roman" w:cs="Times New Roman" w:hint="default"/>
        </w:rPr>
        <w:t>v znení</w:t>
      </w:r>
      <w:r w:rsidRPr="00EF2BB1">
        <w:rPr>
          <w:rFonts w:ascii="Times New Roman" w:hAnsi="Times New Roman" w:cs="Times New Roman" w:hint="default"/>
        </w:rPr>
        <w:t xml:space="preserve">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282/2006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102/2007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232/2008 Z. z., zá</w:t>
      </w:r>
      <w:r w:rsidRPr="00EF2BB1">
        <w:rPr>
          <w:rFonts w:ascii="Times New Roman" w:hAnsi="Times New Roman" w:cs="Times New Roman" w:hint="default"/>
        </w:rPr>
        <w:t xml:space="preserve">kona </w:t>
        <w:br/>
      </w:r>
      <w:r w:rsidRPr="00EF2BB1">
        <w:rPr>
          <w:rFonts w:ascii="Times New Roman" w:hAnsi="Times New Roman" w:cs="Times New Roman" w:hint="default"/>
        </w:rPr>
        <w:t>č</w:t>
      </w:r>
      <w:r w:rsidRPr="00EF2BB1">
        <w:rPr>
          <w:rFonts w:ascii="Times New Roman" w:hAnsi="Times New Roman" w:cs="Times New Roman" w:hint="default"/>
        </w:rPr>
        <w:t>. 442/2008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213/2009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289/2009 Z. z., zá</w:t>
      </w:r>
      <w:r w:rsidRPr="00EF2BB1">
        <w:rPr>
          <w:rFonts w:ascii="Times New Roman" w:hAnsi="Times New Roman" w:cs="Times New Roman" w:hint="default"/>
        </w:rPr>
        <w:t>k</w:t>
      </w:r>
      <w:r w:rsidRPr="00EF2BB1">
        <w:rPr>
          <w:rFonts w:ascii="Times New Roman" w:hAnsi="Times New Roman" w:cs="Times New Roman" w:hint="default"/>
        </w:rPr>
        <w:t>ona č</w:t>
      </w:r>
      <w:r w:rsidRPr="00EF2BB1">
        <w:rPr>
          <w:rFonts w:ascii="Times New Roman" w:hAnsi="Times New Roman" w:cs="Times New Roman" w:hint="default"/>
        </w:rPr>
        <w:t>. 402/2009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503/2009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73/2010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129/2010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58/2011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158/2011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182/2011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223/2011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 xml:space="preserve">. 231/2011 </w:t>
        <w:br/>
      </w:r>
      <w:r w:rsidRPr="00EF2BB1">
        <w:rPr>
          <w:rFonts w:ascii="Times New Roman" w:hAnsi="Times New Roman" w:cs="Times New Roman" w:hint="default"/>
        </w:rPr>
        <w:t>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348/2011 Z. z.,</w:t>
      </w:r>
      <w:r w:rsidRPr="00EF2BB1">
        <w:rPr>
          <w:rFonts w:ascii="Times New Roman" w:hAnsi="Times New Roman" w:cs="Times New Roman" w:hint="default"/>
        </w:rPr>
        <w:t xml:space="preserve"> </w:t>
      </w:r>
      <w:r w:rsidRPr="00EF2BB1">
        <w:rPr>
          <w:rFonts w:ascii="Times New Roman" w:hAnsi="Times New Roman" w:cs="Times New Roman" w:hint="default"/>
        </w:rPr>
        <w:t>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550/2011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91/2012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28/2013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95/2013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180/2013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 xml:space="preserve">. 34/2014 </w:t>
      </w:r>
      <w:r w:rsidR="00A455A9">
        <w:rPr>
          <w:rFonts w:ascii="Times New Roman" w:hAnsi="Times New Roman" w:cs="Times New Roman" w:hint="default"/>
        </w:rPr>
        <w:t>Z. z., zá</w:t>
      </w:r>
      <w:r w:rsidR="00A455A9">
        <w:rPr>
          <w:rFonts w:ascii="Times New Roman" w:hAnsi="Times New Roman" w:cs="Times New Roman" w:hint="default"/>
        </w:rPr>
        <w:t>ko</w:t>
      </w:r>
      <w:r w:rsidR="00A455A9">
        <w:rPr>
          <w:rFonts w:ascii="Times New Roman" w:hAnsi="Times New Roman" w:cs="Times New Roman" w:hint="default"/>
        </w:rPr>
        <w:t>na č</w:t>
      </w:r>
      <w:r w:rsidR="00A455A9">
        <w:rPr>
          <w:rFonts w:ascii="Times New Roman" w:hAnsi="Times New Roman" w:cs="Times New Roman" w:hint="default"/>
        </w:rPr>
        <w:t>. 13/2015 Z. z.,</w:t>
      </w:r>
      <w:r w:rsidRPr="00EF2BB1">
        <w:rPr>
          <w:rFonts w:ascii="Times New Roman" w:hAnsi="Times New Roman" w:cs="Times New Roman" w:hint="default"/>
        </w:rPr>
        <w:t xml:space="preserve">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31/2015 Z. z.</w:t>
      </w:r>
      <w:r w:rsidR="00A455A9">
        <w:rPr>
          <w:rFonts w:ascii="Times New Roman" w:hAnsi="Times New Roman" w:cs="Times New Roman"/>
        </w:rPr>
        <w:t xml:space="preserve"> a </w:t>
      </w:r>
      <w:r w:rsidR="00A455A9">
        <w:rPr>
          <w:rFonts w:ascii="Times New Roman" w:hAnsi="Times New Roman" w:cs="Times New Roman" w:hint="default"/>
        </w:rPr>
        <w:t>zá</w:t>
      </w:r>
      <w:r w:rsidR="00A455A9">
        <w:rPr>
          <w:rFonts w:ascii="Times New Roman" w:hAnsi="Times New Roman" w:cs="Times New Roman" w:hint="default"/>
        </w:rPr>
        <w:t xml:space="preserve">kona </w:t>
      </w:r>
      <w:r w:rsidR="00A455A9">
        <w:rPr>
          <w:rFonts w:ascii="Times New Roman" w:hAnsi="Times New Roman" w:cs="Times New Roman" w:hint="default"/>
        </w:rPr>
        <w:t>č</w:t>
      </w:r>
      <w:r w:rsidR="00A455A9">
        <w:rPr>
          <w:rFonts w:ascii="Times New Roman" w:hAnsi="Times New Roman" w:cs="Times New Roman" w:hint="default"/>
        </w:rPr>
        <w:t>. 87/2015 Z. z.</w:t>
      </w:r>
      <w:r w:rsidRPr="00EF2BB1">
        <w:rPr>
          <w:rFonts w:ascii="Times New Roman" w:hAnsi="Times New Roman" w:cs="Times New Roman" w:hint="default"/>
        </w:rPr>
        <w:t xml:space="preserve"> sa mení</w:t>
      </w:r>
      <w:r w:rsidRPr="00EF2BB1">
        <w:rPr>
          <w:rFonts w:ascii="Times New Roman" w:hAnsi="Times New Roman" w:cs="Times New Roman" w:hint="default"/>
        </w:rPr>
        <w:t xml:space="preserve"> a dopĺň</w:t>
      </w:r>
      <w:r w:rsidRPr="00EF2BB1">
        <w:rPr>
          <w:rFonts w:ascii="Times New Roman" w:hAnsi="Times New Roman" w:cs="Times New Roman" w:hint="default"/>
        </w:rPr>
        <w:t>a takto:</w:t>
      </w:r>
    </w:p>
    <w:p w:rsidR="00BC0694" w:rsidRPr="00EF2BB1" w:rsidP="00BC0694">
      <w:pPr>
        <w:pStyle w:val="Standard"/>
        <w:shd w:val="clear" w:color="auto" w:fill="FFFFFF"/>
        <w:bidi w:val="0"/>
        <w:ind w:firstLine="36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ind w:firstLine="36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tabs>
          <w:tab w:val="left" w:pos="0"/>
          <w:tab w:val="left" w:pos="709"/>
        </w:tabs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1. V §</w:t>
      </w:r>
      <w:r w:rsidRPr="00EF2BB1">
        <w:rPr>
          <w:rFonts w:ascii="Times New Roman" w:hAnsi="Times New Roman" w:cs="Times New Roman" w:hint="default"/>
        </w:rPr>
        <w:t xml:space="preserve"> 1 sa odsek 3 dopĺň</w:t>
      </w:r>
      <w:r w:rsidRPr="00EF2BB1">
        <w:rPr>
          <w:rFonts w:ascii="Times New Roman" w:hAnsi="Times New Roman" w:cs="Times New Roman" w:hint="default"/>
        </w:rPr>
        <w:t>a p</w:t>
      </w:r>
      <w:r w:rsidRPr="00EF2BB1">
        <w:rPr>
          <w:rFonts w:ascii="Times New Roman" w:hAnsi="Times New Roman" w:cs="Times New Roman" w:hint="default"/>
        </w:rPr>
        <w:t>í</w:t>
      </w:r>
      <w:r w:rsidRPr="00EF2BB1">
        <w:rPr>
          <w:rFonts w:ascii="Times New Roman" w:hAnsi="Times New Roman" w:cs="Times New Roman" w:hint="default"/>
        </w:rPr>
        <w:t>smenom n), ktoré</w:t>
      </w:r>
      <w:r w:rsidRPr="00EF2BB1">
        <w:rPr>
          <w:rFonts w:ascii="Times New Roman" w:hAnsi="Times New Roman" w:cs="Times New Roman" w:hint="default"/>
        </w:rPr>
        <w:t xml:space="preserve"> znie:</w:t>
      </w:r>
    </w:p>
    <w:p w:rsidR="00BC0694" w:rsidRPr="00EF2BB1" w:rsidP="00BC0694">
      <w:pPr>
        <w:shd w:val="clear" w:color="auto" w:fill="FFFFFF"/>
        <w:tabs>
          <w:tab w:val="left" w:pos="426"/>
        </w:tabs>
        <w:bidi w:val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EF2BB1">
        <w:rPr>
          <w:rFonts w:ascii="Times New Roman" w:hAnsi="Times New Roman" w:cs="Times New Roman"/>
        </w:rPr>
        <w:tab/>
      </w:r>
      <w:r w:rsidRPr="00EF2BB1">
        <w:rPr>
          <w:rFonts w:ascii="Times New Roman" w:hAnsi="Times New Roman" w:cs="Times New Roman" w:hint="default"/>
        </w:rPr>
        <w:t>„</w:t>
      </w:r>
      <w:r w:rsidRPr="00EF2BB1">
        <w:rPr>
          <w:rFonts w:ascii="Times New Roman" w:hAnsi="Times New Roman" w:cs="Times New Roman" w:hint="default"/>
        </w:rPr>
        <w:t>n) prá</w:t>
      </w:r>
      <w:r w:rsidRPr="00EF2BB1">
        <w:rPr>
          <w:rFonts w:ascii="Times New Roman" w:hAnsi="Times New Roman" w:cs="Times New Roman" w:hint="default"/>
        </w:rPr>
        <w:t>vne zastupovanie klienta advoká</w:t>
      </w:r>
      <w:r w:rsidRPr="00EF2BB1">
        <w:rPr>
          <w:rFonts w:ascii="Times New Roman" w:hAnsi="Times New Roman" w:cs="Times New Roman" w:hint="default"/>
        </w:rPr>
        <w:t>tom v rozhodcovskom konaní</w:t>
      </w:r>
      <w:r w:rsidRPr="00EF2BB1">
        <w:rPr>
          <w:rFonts w:ascii="Times New Roman" w:hAnsi="Times New Roman" w:cs="Times New Roman" w:hint="default"/>
        </w:rPr>
        <w:t>, zmierovacom konaní</w:t>
      </w:r>
      <w:r w:rsidRPr="00EF2BB1">
        <w:rPr>
          <w:rFonts w:ascii="Times New Roman" w:hAnsi="Times New Roman" w:cs="Times New Roman" w:hint="default"/>
        </w:rPr>
        <w:t>, sú</w:t>
      </w:r>
      <w:r w:rsidRPr="00EF2BB1">
        <w:rPr>
          <w:rFonts w:ascii="Times New Roman" w:hAnsi="Times New Roman" w:cs="Times New Roman" w:hint="default"/>
        </w:rPr>
        <w:t>dnom konaní</w:t>
      </w:r>
      <w:r w:rsidRPr="00EF2BB1">
        <w:rPr>
          <w:rFonts w:ascii="Times New Roman" w:hAnsi="Times New Roman" w:cs="Times New Roman" w:hint="default"/>
        </w:rPr>
        <w:t>, sprá</w:t>
      </w:r>
      <w:r w:rsidRPr="00EF2BB1">
        <w:rPr>
          <w:rFonts w:ascii="Times New Roman" w:hAnsi="Times New Roman" w:cs="Times New Roman" w:hint="default"/>
        </w:rPr>
        <w:t>vnom konaní</w:t>
      </w:r>
      <w:r w:rsidRPr="00EF2BB1">
        <w:rPr>
          <w:rFonts w:ascii="Times New Roman" w:hAnsi="Times New Roman" w:cs="Times New Roman" w:hint="default"/>
        </w:rPr>
        <w:t xml:space="preserve"> alebo v inom obdobnom konaní</w:t>
      </w:r>
      <w:r w:rsidRPr="00EF2BB1">
        <w:rPr>
          <w:rFonts w:ascii="Times New Roman" w:hAnsi="Times New Roman" w:cs="Times New Roman" w:hint="default"/>
        </w:rPr>
        <w:t xml:space="preserve"> a prá</w:t>
      </w:r>
      <w:r w:rsidRPr="00EF2BB1">
        <w:rPr>
          <w:rFonts w:ascii="Times New Roman" w:hAnsi="Times New Roman" w:cs="Times New Roman" w:hint="default"/>
        </w:rPr>
        <w:t>vne poradenstvo poskytované</w:t>
      </w:r>
      <w:r w:rsidRPr="00EF2BB1">
        <w:rPr>
          <w:rFonts w:ascii="Times New Roman" w:hAnsi="Times New Roman" w:cs="Times New Roman" w:hint="default"/>
        </w:rPr>
        <w:t xml:space="preserve"> advoká</w:t>
      </w:r>
      <w:r w:rsidRPr="00EF2BB1">
        <w:rPr>
          <w:rFonts w:ascii="Times New Roman" w:hAnsi="Times New Roman" w:cs="Times New Roman" w:hint="default"/>
        </w:rPr>
        <w:t>tom pri prí</w:t>
      </w:r>
      <w:r w:rsidRPr="00EF2BB1">
        <w:rPr>
          <w:rFonts w:ascii="Times New Roman" w:hAnsi="Times New Roman" w:cs="Times New Roman" w:hint="default"/>
        </w:rPr>
        <w:t>prave tý</w:t>
      </w:r>
      <w:r w:rsidRPr="00EF2BB1">
        <w:rPr>
          <w:rFonts w:ascii="Times New Roman" w:hAnsi="Times New Roman" w:cs="Times New Roman" w:hint="default"/>
        </w:rPr>
        <w:t>chto konaní</w:t>
      </w:r>
      <w:r w:rsidRPr="00EF2BB1">
        <w:rPr>
          <w:rFonts w:ascii="Times New Roman" w:hAnsi="Times New Roman" w:cs="Times New Roman" w:hint="default"/>
        </w:rPr>
        <w:t xml:space="preserve"> alebo ak existu</w:t>
      </w:r>
      <w:r w:rsidRPr="00EF2BB1">
        <w:rPr>
          <w:rFonts w:ascii="Times New Roman" w:hAnsi="Times New Roman" w:cs="Times New Roman" w:hint="default"/>
        </w:rPr>
        <w:t>je zjavný</w:t>
      </w:r>
      <w:r w:rsidRPr="00EF2BB1">
        <w:rPr>
          <w:rFonts w:ascii="Times New Roman" w:hAnsi="Times New Roman" w:cs="Times New Roman" w:hint="default"/>
        </w:rPr>
        <w:t xml:space="preserve"> ná</w:t>
      </w:r>
      <w:r w:rsidRPr="00EF2BB1">
        <w:rPr>
          <w:rFonts w:ascii="Times New Roman" w:hAnsi="Times New Roman" w:cs="Times New Roman" w:hint="default"/>
        </w:rPr>
        <w:t>znak a vysoká</w:t>
      </w:r>
      <w:r w:rsidRPr="00EF2BB1">
        <w:rPr>
          <w:rFonts w:ascii="Times New Roman" w:hAnsi="Times New Roman" w:cs="Times New Roman" w:hint="default"/>
        </w:rPr>
        <w:t xml:space="preserve"> pravdepodobnosť</w:t>
      </w:r>
      <w:r w:rsidRPr="00EF2BB1">
        <w:rPr>
          <w:rFonts w:ascii="Times New Roman" w:hAnsi="Times New Roman" w:cs="Times New Roman" w:hint="default"/>
        </w:rPr>
        <w:t>, ž</w:t>
      </w:r>
      <w:r w:rsidRPr="00EF2BB1">
        <w:rPr>
          <w:rFonts w:ascii="Times New Roman" w:hAnsi="Times New Roman" w:cs="Times New Roman" w:hint="default"/>
        </w:rPr>
        <w:t>e vec, ktorej sa prá</w:t>
      </w:r>
      <w:r w:rsidRPr="00EF2BB1">
        <w:rPr>
          <w:rFonts w:ascii="Times New Roman" w:hAnsi="Times New Roman" w:cs="Times New Roman" w:hint="default"/>
        </w:rPr>
        <w:t>vne poradenstvo tý</w:t>
      </w:r>
      <w:r w:rsidRPr="00EF2BB1">
        <w:rPr>
          <w:rFonts w:ascii="Times New Roman" w:hAnsi="Times New Roman" w:cs="Times New Roman" w:hint="default"/>
        </w:rPr>
        <w:t>ka, sa stane predmetom také</w:t>
      </w:r>
      <w:r w:rsidRPr="00EF2BB1">
        <w:rPr>
          <w:rFonts w:ascii="Times New Roman" w:hAnsi="Times New Roman" w:cs="Times New Roman" w:hint="default"/>
        </w:rPr>
        <w:t>hoto konania.“.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2. V §</w:t>
      </w:r>
      <w:r w:rsidRPr="00EF2BB1">
        <w:rPr>
          <w:rFonts w:ascii="Times New Roman" w:hAnsi="Times New Roman" w:cs="Times New Roman" w:hint="default"/>
        </w:rPr>
        <w:t xml:space="preserve"> 3 ods. 9 sa slová</w:t>
      </w:r>
      <w:r w:rsidRPr="00EF2BB1">
        <w:rPr>
          <w:rFonts w:ascii="Times New Roman" w:hAnsi="Times New Roman" w:cs="Times New Roman" w:hint="default"/>
        </w:rPr>
        <w:t xml:space="preserve"> „</w:t>
      </w:r>
      <w:r w:rsidRPr="00EF2BB1">
        <w:rPr>
          <w:rFonts w:ascii="Times New Roman" w:hAnsi="Times New Roman" w:cs="Times New Roman" w:hint="default"/>
        </w:rPr>
        <w:t>okrem zmluvy uzavretej postupom podľ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92 až</w:t>
      </w:r>
      <w:r w:rsidRPr="00EF2BB1">
        <w:rPr>
          <w:rFonts w:ascii="Times New Roman" w:hAnsi="Times New Roman" w:cs="Times New Roman" w:hint="default"/>
        </w:rPr>
        <w:t xml:space="preserve"> 99“</w:t>
      </w:r>
      <w:r w:rsidRPr="00EF2BB1">
        <w:rPr>
          <w:rFonts w:ascii="Times New Roman" w:hAnsi="Times New Roman" w:cs="Times New Roman" w:hint="default"/>
        </w:rPr>
        <w:t xml:space="preserve"> nahrá</w:t>
      </w:r>
      <w:r w:rsidRPr="00EF2BB1">
        <w:rPr>
          <w:rFonts w:ascii="Times New Roman" w:hAnsi="Times New Roman" w:cs="Times New Roman" w:hint="default"/>
        </w:rPr>
        <w:t>dzajú</w:t>
      </w:r>
      <w:r w:rsidRPr="00EF2BB1">
        <w:rPr>
          <w:rFonts w:ascii="Times New Roman" w:hAnsi="Times New Roman" w:cs="Times New Roman" w:hint="default"/>
        </w:rPr>
        <w:t xml:space="preserve"> slovami „</w:t>
      </w:r>
      <w:r w:rsidRPr="00EF2BB1">
        <w:rPr>
          <w:rFonts w:ascii="Times New Roman" w:hAnsi="Times New Roman" w:cs="Times New Roman" w:hint="default"/>
        </w:rPr>
        <w:t>, ak tento zá</w:t>
      </w:r>
      <w:r w:rsidRPr="00EF2BB1">
        <w:rPr>
          <w:rFonts w:ascii="Times New Roman" w:hAnsi="Times New Roman" w:cs="Times New Roman" w:hint="default"/>
        </w:rPr>
        <w:t>kon v §</w:t>
      </w:r>
      <w:r w:rsidRPr="00EF2BB1">
        <w:rPr>
          <w:rFonts w:ascii="Times New Roman" w:hAnsi="Times New Roman" w:cs="Times New Roman" w:hint="default"/>
        </w:rPr>
        <w:t xml:space="preserve"> 99 ods. 3 neu</w:t>
      </w:r>
      <w:r w:rsidRPr="00EF2BB1">
        <w:rPr>
          <w:rFonts w:ascii="Times New Roman" w:hAnsi="Times New Roman" w:cs="Times New Roman" w:hint="default"/>
        </w:rPr>
        <w:t>stanovuje inak“.</w:t>
      </w:r>
    </w:p>
    <w:p w:rsidR="00BC0694" w:rsidRPr="00EF2BB1" w:rsidP="00BC0694">
      <w:p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</w:p>
    <w:p w:rsidR="00BC0694" w:rsidRPr="00EF2BB1" w:rsidP="00BC0694">
      <w:p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3. V §</w:t>
      </w:r>
      <w:r w:rsidRPr="00EF2BB1">
        <w:rPr>
          <w:rFonts w:ascii="Times New Roman" w:hAnsi="Times New Roman" w:cs="Times New Roman" w:hint="default"/>
        </w:rPr>
        <w:t xml:space="preserve"> 4 ods. 3 pí</w:t>
      </w:r>
      <w:r w:rsidRPr="00EF2BB1">
        <w:rPr>
          <w:rFonts w:ascii="Times New Roman" w:hAnsi="Times New Roman" w:cs="Times New Roman" w:hint="default"/>
        </w:rPr>
        <w:t>smeno a) znie:</w:t>
      </w:r>
    </w:p>
    <w:p w:rsidR="00BC0694" w:rsidRPr="00EF2BB1" w:rsidP="00BC0694">
      <w:p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 xml:space="preserve">     „</w:t>
      </w:r>
      <w:r w:rsidRPr="00EF2BB1">
        <w:rPr>
          <w:rFonts w:ascii="Times New Roman" w:hAnsi="Times New Roman" w:cs="Times New Roman" w:hint="default"/>
        </w:rPr>
        <w:t>a) na dodanie tovaru bež</w:t>
      </w:r>
      <w:r w:rsidRPr="00EF2BB1">
        <w:rPr>
          <w:rFonts w:ascii="Times New Roman" w:hAnsi="Times New Roman" w:cs="Times New Roman" w:hint="default"/>
        </w:rPr>
        <w:t>ne dostupné</w:t>
      </w:r>
      <w:r w:rsidRPr="00EF2BB1">
        <w:rPr>
          <w:rFonts w:ascii="Times New Roman" w:hAnsi="Times New Roman" w:cs="Times New Roman" w:hint="default"/>
        </w:rPr>
        <w:t>ho na trhu, okrem potraví</w:t>
      </w:r>
      <w:r w:rsidRPr="00EF2BB1">
        <w:rPr>
          <w:rFonts w:ascii="Times New Roman" w:hAnsi="Times New Roman" w:cs="Times New Roman" w:hint="default"/>
        </w:rPr>
        <w:t>n, uskutoč</w:t>
      </w:r>
      <w:r w:rsidRPr="00EF2BB1">
        <w:rPr>
          <w:rFonts w:ascii="Times New Roman" w:hAnsi="Times New Roman" w:cs="Times New Roman" w:hint="default"/>
        </w:rPr>
        <w:t>nenie stavebný</w:t>
      </w:r>
      <w:r w:rsidRPr="00EF2BB1">
        <w:rPr>
          <w:rFonts w:ascii="Times New Roman" w:hAnsi="Times New Roman" w:cs="Times New Roman" w:hint="default"/>
        </w:rPr>
        <w:t>ch prá</w:t>
      </w:r>
      <w:r w:rsidRPr="00EF2BB1">
        <w:rPr>
          <w:rFonts w:ascii="Times New Roman" w:hAnsi="Times New Roman" w:cs="Times New Roman" w:hint="default"/>
        </w:rPr>
        <w:t>c alebo poskytnutie služ</w:t>
      </w:r>
      <w:r w:rsidRPr="00EF2BB1">
        <w:rPr>
          <w:rFonts w:ascii="Times New Roman" w:hAnsi="Times New Roman" w:cs="Times New Roman" w:hint="default"/>
        </w:rPr>
        <w:t>by bež</w:t>
      </w:r>
      <w:r w:rsidRPr="00EF2BB1">
        <w:rPr>
          <w:rFonts w:ascii="Times New Roman" w:hAnsi="Times New Roman" w:cs="Times New Roman" w:hint="default"/>
        </w:rPr>
        <w:t>ne dostupný</w:t>
      </w:r>
      <w:r w:rsidRPr="00EF2BB1">
        <w:rPr>
          <w:rFonts w:ascii="Times New Roman" w:hAnsi="Times New Roman" w:cs="Times New Roman" w:hint="default"/>
        </w:rPr>
        <w:t>ch na trhu a </w:t>
      </w:r>
      <w:r w:rsidRPr="00EF2BB1">
        <w:rPr>
          <w:rFonts w:ascii="Times New Roman" w:hAnsi="Times New Roman" w:cs="Times New Roman" w:hint="default"/>
        </w:rPr>
        <w:t>jej predpokladaná</w:t>
      </w:r>
      <w:r w:rsidRPr="00EF2BB1">
        <w:rPr>
          <w:rFonts w:ascii="Times New Roman" w:hAnsi="Times New Roman" w:cs="Times New Roman" w:hint="default"/>
        </w:rPr>
        <w:t xml:space="preserve"> hodnota je rovnaká</w:t>
      </w:r>
      <w:r w:rsidRPr="00EF2BB1">
        <w:rPr>
          <w:rFonts w:ascii="Times New Roman" w:hAnsi="Times New Roman" w:cs="Times New Roman" w:hint="default"/>
        </w:rPr>
        <w:t xml:space="preserve"> alebo vyšš</w:t>
      </w:r>
      <w:r w:rsidRPr="00EF2BB1">
        <w:rPr>
          <w:rFonts w:ascii="Times New Roman" w:hAnsi="Times New Roman" w:cs="Times New Roman" w:hint="default"/>
        </w:rPr>
        <w:t>ia ako</w:t>
      </w:r>
    </w:p>
    <w:p w:rsidR="00BC0694" w:rsidRPr="00EF2BB1" w:rsidP="00BC0694">
      <w:pPr>
        <w:pStyle w:val="ListParagraph"/>
        <w:numPr>
          <w:numId w:val="24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/>
          <w:szCs w:val="24"/>
        </w:rPr>
        <w:t>1 000 eur, ak ide o </w:t>
      </w:r>
      <w:r w:rsidRPr="00EF2BB1">
        <w:rPr>
          <w:rFonts w:ascii="Times New Roman" w:hAnsi="Times New Roman" w:cs="Times New Roman" w:hint="default"/>
          <w:szCs w:val="24"/>
        </w:rPr>
        <w:t>verejné</w:t>
      </w:r>
      <w:r w:rsidRPr="00EF2BB1">
        <w:rPr>
          <w:rFonts w:ascii="Times New Roman" w:hAnsi="Times New Roman" w:cs="Times New Roman" w:hint="default"/>
          <w:szCs w:val="24"/>
        </w:rPr>
        <w:t>ho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a podľ</w:t>
      </w:r>
      <w:r w:rsidRPr="00EF2BB1">
        <w:rPr>
          <w:rFonts w:ascii="Times New Roman" w:hAnsi="Times New Roman" w:cs="Times New Roman" w:hint="default"/>
          <w:szCs w:val="24"/>
        </w:rPr>
        <w:t>a §</w:t>
      </w:r>
      <w:r w:rsidRPr="00EF2BB1">
        <w:rPr>
          <w:rFonts w:ascii="Times New Roman" w:hAnsi="Times New Roman" w:cs="Times New Roman" w:hint="default"/>
          <w:szCs w:val="24"/>
        </w:rPr>
        <w:t xml:space="preserve"> 6 ods. 1 pí</w:t>
      </w:r>
      <w:r w:rsidRPr="00EF2BB1">
        <w:rPr>
          <w:rFonts w:ascii="Times New Roman" w:hAnsi="Times New Roman" w:cs="Times New Roman" w:hint="default"/>
          <w:szCs w:val="24"/>
        </w:rPr>
        <w:t>sm. a),</w:t>
      </w:r>
    </w:p>
    <w:p w:rsidR="00BC0694" w:rsidRPr="00EF2BB1" w:rsidP="00BC0694">
      <w:pPr>
        <w:pStyle w:val="ListParagraph"/>
        <w:numPr>
          <w:numId w:val="24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5 000 eur, ak ide o </w:t>
      </w:r>
      <w:r w:rsidRPr="00EF2BB1">
        <w:rPr>
          <w:rFonts w:ascii="Times New Roman" w:hAnsi="Times New Roman" w:cs="Times New Roman" w:hint="default"/>
          <w:szCs w:val="24"/>
        </w:rPr>
        <w:t>iné</w:t>
      </w:r>
      <w:r w:rsidRPr="00EF2BB1">
        <w:rPr>
          <w:rFonts w:ascii="Times New Roman" w:hAnsi="Times New Roman" w:cs="Times New Roman" w:hint="default"/>
          <w:szCs w:val="24"/>
        </w:rPr>
        <w:t>ho verejné</w:t>
      </w:r>
      <w:r w:rsidRPr="00EF2BB1">
        <w:rPr>
          <w:rFonts w:ascii="Times New Roman" w:hAnsi="Times New Roman" w:cs="Times New Roman" w:hint="default"/>
          <w:szCs w:val="24"/>
        </w:rPr>
        <w:t>ho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a, než</w:t>
      </w:r>
      <w:r w:rsidRPr="00EF2BB1">
        <w:rPr>
          <w:rFonts w:ascii="Times New Roman" w:hAnsi="Times New Roman" w:cs="Times New Roman" w:hint="default"/>
          <w:szCs w:val="24"/>
        </w:rPr>
        <w:t xml:space="preserve"> podľ</w:t>
      </w:r>
      <w:r w:rsidRPr="00EF2BB1">
        <w:rPr>
          <w:rFonts w:ascii="Times New Roman" w:hAnsi="Times New Roman" w:cs="Times New Roman" w:hint="default"/>
          <w:szCs w:val="24"/>
        </w:rPr>
        <w:t>a prvé</w:t>
      </w:r>
      <w:r w:rsidRPr="00EF2BB1">
        <w:rPr>
          <w:rFonts w:ascii="Times New Roman" w:hAnsi="Times New Roman" w:cs="Times New Roman" w:hint="default"/>
          <w:szCs w:val="24"/>
        </w:rPr>
        <w:t>ho bodu.“.</w:t>
      </w:r>
    </w:p>
    <w:p w:rsidR="00BC0694" w:rsidRPr="00EF2BB1" w:rsidP="00BC0694">
      <w:pPr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4. V §</w:t>
      </w:r>
      <w:r w:rsidRPr="00EF2BB1">
        <w:rPr>
          <w:rFonts w:ascii="Times New Roman" w:hAnsi="Times New Roman" w:cs="Times New Roman" w:hint="default"/>
        </w:rPr>
        <w:t xml:space="preserve"> 7 ods. 1 sa slová</w:t>
      </w:r>
      <w:r w:rsidRPr="00EF2BB1">
        <w:rPr>
          <w:rFonts w:ascii="Times New Roman" w:hAnsi="Times New Roman" w:cs="Times New Roman" w:hint="default"/>
        </w:rPr>
        <w:t xml:space="preserve"> „</w:t>
      </w:r>
      <w:r w:rsidRPr="00EF2BB1">
        <w:rPr>
          <w:rFonts w:ascii="Times New Roman" w:hAnsi="Times New Roman" w:cs="Times New Roman" w:hint="default"/>
        </w:rPr>
        <w:t>tento verejný</w:t>
      </w:r>
      <w:r w:rsidRPr="00EF2BB1">
        <w:rPr>
          <w:rFonts w:ascii="Times New Roman" w:hAnsi="Times New Roman" w:cs="Times New Roman" w:hint="default"/>
        </w:rPr>
        <w:t xml:space="preserve"> obstará</w:t>
      </w:r>
      <w:r w:rsidRPr="00EF2BB1">
        <w:rPr>
          <w:rFonts w:ascii="Times New Roman" w:hAnsi="Times New Roman" w:cs="Times New Roman" w:hint="default"/>
        </w:rPr>
        <w:t>vateľ“</w:t>
      </w:r>
      <w:r w:rsidRPr="00EF2BB1">
        <w:rPr>
          <w:rFonts w:ascii="Times New Roman" w:hAnsi="Times New Roman" w:cs="Times New Roman" w:hint="default"/>
        </w:rPr>
        <w:t xml:space="preserve"> nahrá</w:t>
      </w:r>
      <w:r w:rsidRPr="00EF2BB1">
        <w:rPr>
          <w:rFonts w:ascii="Times New Roman" w:hAnsi="Times New Roman" w:cs="Times New Roman" w:hint="default"/>
        </w:rPr>
        <w:t>dzajú</w:t>
      </w:r>
      <w:r w:rsidRPr="00EF2BB1">
        <w:rPr>
          <w:rFonts w:ascii="Times New Roman" w:hAnsi="Times New Roman" w:cs="Times New Roman" w:hint="default"/>
        </w:rPr>
        <w:t xml:space="preserve"> slovami „</w:t>
      </w:r>
      <w:r w:rsidRPr="00EF2BB1">
        <w:rPr>
          <w:rFonts w:ascii="Times New Roman" w:hAnsi="Times New Roman" w:cs="Times New Roman" w:hint="default"/>
        </w:rPr>
        <w:t>verejný</w:t>
      </w:r>
      <w:r w:rsidRPr="00EF2BB1">
        <w:rPr>
          <w:rFonts w:ascii="Times New Roman" w:hAnsi="Times New Roman" w:cs="Times New Roman" w:hint="default"/>
        </w:rPr>
        <w:t xml:space="preserve">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podľ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</w:t>
      </w:r>
      <w:r w:rsidRPr="00EF2BB1">
        <w:rPr>
          <w:rFonts w:ascii="Times New Roman" w:hAnsi="Times New Roman" w:cs="Times New Roman" w:hint="default"/>
        </w:rPr>
        <w:t>6 ods. 1 pí</w:t>
      </w:r>
      <w:r w:rsidRPr="00EF2BB1">
        <w:rPr>
          <w:rFonts w:ascii="Times New Roman" w:hAnsi="Times New Roman" w:cs="Times New Roman" w:hint="default"/>
        </w:rPr>
        <w:t>sm. b)“.</w:t>
      </w:r>
    </w:p>
    <w:p w:rsidR="00BC0694" w:rsidRPr="00EF2BB1" w:rsidP="00BC0694">
      <w:p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</w:p>
    <w:p w:rsidR="00BC0694" w:rsidRPr="00EF2BB1" w:rsidP="00BC0694">
      <w:p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</w:p>
    <w:p w:rsidR="00BC0694" w:rsidRPr="00EF2BB1" w:rsidP="00BC0694">
      <w:p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5.  Za §</w:t>
      </w:r>
      <w:r>
        <w:rPr>
          <w:rFonts w:ascii="Times New Roman" w:hAnsi="Times New Roman" w:cs="Times New Roman" w:hint="default"/>
        </w:rPr>
        <w:t xml:space="preserve"> 9b sa vkladajú</w:t>
      </w:r>
      <w:r>
        <w:rPr>
          <w:rFonts w:ascii="Times New Roman" w:hAnsi="Times New Roman" w:cs="Times New Roman" w:hint="default"/>
        </w:rPr>
        <w:t xml:space="preserve"> §</w:t>
      </w:r>
      <w:r>
        <w:rPr>
          <w:rFonts w:ascii="Times New Roman" w:hAnsi="Times New Roman" w:cs="Times New Roman" w:hint="default"/>
        </w:rPr>
        <w:t xml:space="preserve"> 9c a 9d, ktoré</w:t>
      </w:r>
      <w:r w:rsidRPr="00EF2BB1">
        <w:rPr>
          <w:rFonts w:ascii="Times New Roman" w:hAnsi="Times New Roman" w:cs="Times New Roman" w:hint="default"/>
        </w:rPr>
        <w:t xml:space="preserve"> vrá</w:t>
      </w:r>
      <w:r w:rsidRPr="00EF2BB1">
        <w:rPr>
          <w:rFonts w:ascii="Times New Roman" w:hAnsi="Times New Roman" w:cs="Times New Roman" w:hint="default"/>
        </w:rPr>
        <w:t>tane nadpisu znejú</w:t>
      </w:r>
      <w:r w:rsidRPr="00EF2BB1">
        <w:rPr>
          <w:rFonts w:ascii="Times New Roman" w:hAnsi="Times New Roman" w:cs="Times New Roman" w:hint="default"/>
        </w:rPr>
        <w:t>:</w:t>
      </w:r>
    </w:p>
    <w:p w:rsidR="00BC0694" w:rsidRPr="00EF2BB1" w:rsidP="00BC0694">
      <w:pPr>
        <w:shd w:val="clear" w:color="auto" w:fill="FFFFFF"/>
        <w:bidi w:val="0"/>
        <w:ind w:left="709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ind w:left="360"/>
        <w:jc w:val="center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„</w:t>
      </w:r>
      <w:r w:rsidRPr="00EF2BB1">
        <w:rPr>
          <w:rFonts w:ascii="Times New Roman" w:hAnsi="Times New Roman" w:cs="Times New Roman" w:hint="default"/>
        </w:rPr>
        <w:t>Elektronické</w:t>
      </w:r>
      <w:r w:rsidRPr="00EF2BB1">
        <w:rPr>
          <w:rFonts w:ascii="Times New Roman" w:hAnsi="Times New Roman" w:cs="Times New Roman" w:hint="default"/>
        </w:rPr>
        <w:t xml:space="preserve"> trhovisko</w:t>
      </w:r>
    </w:p>
    <w:p w:rsidR="00BC0694" w:rsidRPr="00EF2BB1" w:rsidP="00BC0694">
      <w:pPr>
        <w:shd w:val="clear" w:color="auto" w:fill="FFFFFF"/>
        <w:bidi w:val="0"/>
        <w:ind w:left="360"/>
        <w:jc w:val="center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§</w:t>
      </w:r>
      <w:r w:rsidRPr="00EF2BB1">
        <w:rPr>
          <w:rFonts w:ascii="Times New Roman" w:hAnsi="Times New Roman" w:cs="Times New Roman" w:hint="default"/>
        </w:rPr>
        <w:t xml:space="preserve"> 9c</w:t>
      </w:r>
    </w:p>
    <w:p w:rsidR="00BC0694" w:rsidRPr="00EF2BB1" w:rsidP="00BC0694">
      <w:pPr>
        <w:pStyle w:val="ListParagraph"/>
        <w:widowControl/>
        <w:numPr>
          <w:numId w:val="5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Elektronické</w:t>
      </w:r>
      <w:r w:rsidRPr="00EF2BB1">
        <w:rPr>
          <w:rFonts w:ascii="Times New Roman" w:hAnsi="Times New Roman" w:cs="Times New Roman" w:hint="default"/>
          <w:szCs w:val="24"/>
        </w:rPr>
        <w:t xml:space="preserve"> trhovisko je informač</w:t>
      </w:r>
      <w:r w:rsidRPr="00EF2BB1">
        <w:rPr>
          <w:rFonts w:ascii="Times New Roman" w:hAnsi="Times New Roman" w:cs="Times New Roman" w:hint="default"/>
          <w:szCs w:val="24"/>
        </w:rPr>
        <w:t>ný</w:t>
      </w:r>
      <w:r w:rsidRPr="00EF2BB1">
        <w:rPr>
          <w:rFonts w:ascii="Times New Roman" w:hAnsi="Times New Roman" w:cs="Times New Roman" w:hint="default"/>
          <w:szCs w:val="24"/>
        </w:rPr>
        <w:t xml:space="preserve"> systé</w:t>
      </w:r>
      <w:r w:rsidRPr="00EF2BB1">
        <w:rPr>
          <w:rFonts w:ascii="Times New Roman" w:hAnsi="Times New Roman" w:cs="Times New Roman" w:hint="default"/>
          <w:szCs w:val="24"/>
        </w:rPr>
        <w:t>m verejnej sprá</w:t>
      </w:r>
      <w:r w:rsidRPr="00EF2BB1">
        <w:rPr>
          <w:rFonts w:ascii="Times New Roman" w:hAnsi="Times New Roman" w:cs="Times New Roman" w:hint="default"/>
          <w:szCs w:val="24"/>
        </w:rPr>
        <w:t>vy, ktorý</w:t>
      </w:r>
      <w:r w:rsidRPr="00EF2BB1">
        <w:rPr>
          <w:rFonts w:ascii="Times New Roman" w:hAnsi="Times New Roman" w:cs="Times New Roman" w:hint="default"/>
          <w:szCs w:val="24"/>
        </w:rPr>
        <w:t xml:space="preserve"> slúž</w:t>
      </w:r>
      <w:r w:rsidRPr="00EF2BB1">
        <w:rPr>
          <w:rFonts w:ascii="Times New Roman" w:hAnsi="Times New Roman" w:cs="Times New Roman" w:hint="default"/>
          <w:szCs w:val="24"/>
        </w:rPr>
        <w:t>i na zabezpeč</w:t>
      </w:r>
      <w:r w:rsidRPr="00EF2BB1">
        <w:rPr>
          <w:rFonts w:ascii="Times New Roman" w:hAnsi="Times New Roman" w:cs="Times New Roman" w:hint="default"/>
          <w:szCs w:val="24"/>
        </w:rPr>
        <w:t>enie ponuky a ná</w:t>
      </w:r>
      <w:r w:rsidRPr="00EF2BB1">
        <w:rPr>
          <w:rFonts w:ascii="Times New Roman" w:hAnsi="Times New Roman" w:cs="Times New Roman" w:hint="default"/>
          <w:szCs w:val="24"/>
        </w:rPr>
        <w:t>kupu tovarov, stavebný</w:t>
      </w:r>
      <w:r w:rsidRPr="00EF2BB1">
        <w:rPr>
          <w:rFonts w:ascii="Times New Roman" w:hAnsi="Times New Roman" w:cs="Times New Roman" w:hint="default"/>
          <w:szCs w:val="24"/>
        </w:rPr>
        <w:t>ch prá</w:t>
      </w:r>
      <w:r w:rsidRPr="00EF2BB1">
        <w:rPr>
          <w:rFonts w:ascii="Times New Roman" w:hAnsi="Times New Roman" w:cs="Times New Roman" w:hint="default"/>
          <w:szCs w:val="24"/>
        </w:rPr>
        <w:t>c alebo služ</w:t>
      </w:r>
      <w:r w:rsidRPr="00EF2BB1">
        <w:rPr>
          <w:rFonts w:ascii="Times New Roman" w:hAnsi="Times New Roman" w:cs="Times New Roman" w:hint="default"/>
          <w:szCs w:val="24"/>
        </w:rPr>
        <w:t>ieb, bež</w:t>
      </w:r>
      <w:r w:rsidRPr="00EF2BB1">
        <w:rPr>
          <w:rFonts w:ascii="Times New Roman" w:hAnsi="Times New Roman" w:cs="Times New Roman" w:hint="default"/>
          <w:szCs w:val="24"/>
        </w:rPr>
        <w:t>ne dostupný</w:t>
      </w:r>
      <w:r w:rsidRPr="00EF2BB1">
        <w:rPr>
          <w:rFonts w:ascii="Times New Roman" w:hAnsi="Times New Roman" w:cs="Times New Roman" w:hint="default"/>
          <w:szCs w:val="24"/>
        </w:rPr>
        <w:t>ch na trhu, a to aukč</w:t>
      </w:r>
      <w:r w:rsidRPr="00EF2BB1">
        <w:rPr>
          <w:rFonts w:ascii="Times New Roman" w:hAnsi="Times New Roman" w:cs="Times New Roman" w:hint="default"/>
          <w:szCs w:val="24"/>
        </w:rPr>
        <w:t>ný</w:t>
      </w:r>
      <w:r w:rsidRPr="00EF2BB1">
        <w:rPr>
          <w:rFonts w:ascii="Times New Roman" w:hAnsi="Times New Roman" w:cs="Times New Roman" w:hint="default"/>
          <w:szCs w:val="24"/>
        </w:rPr>
        <w:t>m postupom, ako aj na zabezpeč</w:t>
      </w:r>
      <w:r w:rsidRPr="00EF2BB1">
        <w:rPr>
          <w:rFonts w:ascii="Times New Roman" w:hAnsi="Times New Roman" w:cs="Times New Roman" w:hint="default"/>
          <w:szCs w:val="24"/>
        </w:rPr>
        <w:t>enie s tý</w:t>
      </w:r>
      <w:r w:rsidRPr="00EF2BB1">
        <w:rPr>
          <w:rFonts w:ascii="Times New Roman" w:hAnsi="Times New Roman" w:cs="Times New Roman" w:hint="default"/>
          <w:szCs w:val="24"/>
        </w:rPr>
        <w:t>m sú</w:t>
      </w:r>
      <w:r w:rsidRPr="00EF2BB1">
        <w:rPr>
          <w:rFonts w:ascii="Times New Roman" w:hAnsi="Times New Roman" w:cs="Times New Roman" w:hint="default"/>
          <w:szCs w:val="24"/>
        </w:rPr>
        <w:t>visiacich č</w:t>
      </w:r>
      <w:r w:rsidRPr="00EF2BB1">
        <w:rPr>
          <w:rFonts w:ascii="Times New Roman" w:hAnsi="Times New Roman" w:cs="Times New Roman" w:hint="default"/>
          <w:szCs w:val="24"/>
        </w:rPr>
        <w:t>inností</w:t>
      </w:r>
      <w:r w:rsidRPr="00EF2BB1">
        <w:rPr>
          <w:rFonts w:ascii="Times New Roman" w:hAnsi="Times New Roman" w:cs="Times New Roman" w:hint="default"/>
          <w:szCs w:val="24"/>
        </w:rPr>
        <w:t>. Sprá</w:t>
      </w:r>
      <w:r w:rsidRPr="00EF2BB1">
        <w:rPr>
          <w:rFonts w:ascii="Times New Roman" w:hAnsi="Times New Roman" w:cs="Times New Roman" w:hint="default"/>
          <w:szCs w:val="24"/>
        </w:rPr>
        <w:t>vcom elektronické</w:t>
      </w:r>
      <w:r w:rsidRPr="00EF2BB1">
        <w:rPr>
          <w:rFonts w:ascii="Times New Roman" w:hAnsi="Times New Roman" w:cs="Times New Roman" w:hint="default"/>
          <w:szCs w:val="24"/>
        </w:rPr>
        <w:t>ho trhoviska je Ministerstvo vnú</w:t>
      </w:r>
      <w:r w:rsidRPr="00EF2BB1">
        <w:rPr>
          <w:rFonts w:ascii="Times New Roman" w:hAnsi="Times New Roman" w:cs="Times New Roman" w:hint="default"/>
          <w:szCs w:val="24"/>
        </w:rPr>
        <w:t>tra Slovenskej republiky (ď</w:t>
      </w:r>
      <w:r w:rsidRPr="00EF2BB1">
        <w:rPr>
          <w:rFonts w:ascii="Times New Roman" w:hAnsi="Times New Roman" w:cs="Times New Roman" w:hint="default"/>
          <w:szCs w:val="24"/>
        </w:rPr>
        <w:t>alej len „</w:t>
      </w:r>
      <w:r w:rsidRPr="00EF2BB1">
        <w:rPr>
          <w:rFonts w:ascii="Times New Roman" w:hAnsi="Times New Roman" w:cs="Times New Roman" w:hint="default"/>
          <w:szCs w:val="24"/>
        </w:rPr>
        <w:t>ministerstvo vnú</w:t>
      </w:r>
      <w:r w:rsidRPr="00EF2BB1">
        <w:rPr>
          <w:rFonts w:ascii="Times New Roman" w:hAnsi="Times New Roman" w:cs="Times New Roman" w:hint="default"/>
          <w:szCs w:val="24"/>
        </w:rPr>
        <w:t>tra“</w:t>
      </w:r>
      <w:r w:rsidRPr="00EF2BB1">
        <w:rPr>
          <w:rFonts w:ascii="Times New Roman" w:hAnsi="Times New Roman" w:cs="Times New Roman" w:hint="default"/>
          <w:szCs w:val="24"/>
        </w:rPr>
        <w:t xml:space="preserve">).   </w:t>
        <w:tab/>
      </w:r>
    </w:p>
    <w:p w:rsidR="00BC0694" w:rsidRPr="00EF2BB1" w:rsidP="00BC0694">
      <w:pPr>
        <w:pStyle w:val="ListParagraph"/>
        <w:widowControl/>
        <w:numPr>
          <w:numId w:val="5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Ministerstvo vnú</w:t>
      </w:r>
      <w:r w:rsidRPr="00EF2BB1">
        <w:rPr>
          <w:rFonts w:ascii="Times New Roman" w:hAnsi="Times New Roman" w:cs="Times New Roman" w:hint="default"/>
          <w:szCs w:val="24"/>
        </w:rPr>
        <w:t>tr</w:t>
      </w:r>
      <w:r w:rsidRPr="00EF2BB1">
        <w:rPr>
          <w:rFonts w:ascii="Times New Roman" w:hAnsi="Times New Roman" w:cs="Times New Roman" w:hint="default"/>
          <w:szCs w:val="24"/>
        </w:rPr>
        <w:t>a zabezpečí</w:t>
      </w:r>
      <w:r w:rsidRPr="00EF2BB1">
        <w:rPr>
          <w:rFonts w:ascii="Times New Roman" w:hAnsi="Times New Roman" w:cs="Times New Roman" w:hint="default"/>
          <w:szCs w:val="24"/>
        </w:rPr>
        <w:t>, aby elektronické</w:t>
      </w:r>
      <w:r w:rsidRPr="00EF2BB1">
        <w:rPr>
          <w:rFonts w:ascii="Times New Roman" w:hAnsi="Times New Roman" w:cs="Times New Roman" w:hint="default"/>
          <w:szCs w:val="24"/>
        </w:rPr>
        <w:t xml:space="preserve"> trhovisko obsahovalo funkcie, potrebné</w:t>
      </w:r>
      <w:r w:rsidRPr="00EF2BB1">
        <w:rPr>
          <w:rFonts w:ascii="Times New Roman" w:hAnsi="Times New Roman" w:cs="Times New Roman" w:hint="default"/>
          <w:szCs w:val="24"/>
        </w:rPr>
        <w:t xml:space="preserve"> na postup verejné</w:t>
      </w:r>
      <w:r w:rsidRPr="00EF2BB1">
        <w:rPr>
          <w:rFonts w:ascii="Times New Roman" w:hAnsi="Times New Roman" w:cs="Times New Roman" w:hint="default"/>
          <w:szCs w:val="24"/>
        </w:rPr>
        <w:t>ho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a,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a, zá</w:t>
      </w:r>
      <w:r w:rsidRPr="00EF2BB1">
        <w:rPr>
          <w:rFonts w:ascii="Times New Roman" w:hAnsi="Times New Roman" w:cs="Times New Roman" w:hint="default"/>
          <w:szCs w:val="24"/>
        </w:rPr>
        <w:t>ujemcu alebo uchá</w:t>
      </w:r>
      <w:r w:rsidRPr="00EF2BB1">
        <w:rPr>
          <w:rFonts w:ascii="Times New Roman" w:hAnsi="Times New Roman" w:cs="Times New Roman" w:hint="default"/>
          <w:szCs w:val="24"/>
        </w:rPr>
        <w:t>dzač</w:t>
      </w:r>
      <w:r w:rsidRPr="00EF2BB1">
        <w:rPr>
          <w:rFonts w:ascii="Times New Roman" w:hAnsi="Times New Roman" w:cs="Times New Roman" w:hint="default"/>
          <w:szCs w:val="24"/>
        </w:rPr>
        <w:t>a, ministerstva vnú</w:t>
      </w:r>
      <w:r w:rsidRPr="00EF2BB1">
        <w:rPr>
          <w:rFonts w:ascii="Times New Roman" w:hAnsi="Times New Roman" w:cs="Times New Roman" w:hint="default"/>
          <w:szCs w:val="24"/>
        </w:rPr>
        <w:t>tra a ú</w:t>
      </w:r>
      <w:r w:rsidRPr="00EF2BB1">
        <w:rPr>
          <w:rFonts w:ascii="Times New Roman" w:hAnsi="Times New Roman" w:cs="Times New Roman" w:hint="default"/>
          <w:szCs w:val="24"/>
        </w:rPr>
        <w:t>radu podľ</w:t>
      </w:r>
      <w:r w:rsidRPr="00EF2BB1">
        <w:rPr>
          <w:rFonts w:ascii="Times New Roman" w:hAnsi="Times New Roman" w:cs="Times New Roman" w:hint="default"/>
          <w:szCs w:val="24"/>
        </w:rPr>
        <w:t>a tohto zá</w:t>
      </w:r>
      <w:r w:rsidRPr="00EF2BB1">
        <w:rPr>
          <w:rFonts w:ascii="Times New Roman" w:hAnsi="Times New Roman" w:cs="Times New Roman" w:hint="default"/>
          <w:szCs w:val="24"/>
        </w:rPr>
        <w:t>kona a aby spĺň</w:t>
      </w:r>
      <w:r w:rsidRPr="00EF2BB1">
        <w:rPr>
          <w:rFonts w:ascii="Times New Roman" w:hAnsi="Times New Roman" w:cs="Times New Roman" w:hint="default"/>
          <w:szCs w:val="24"/>
        </w:rPr>
        <w:t xml:space="preserve">alo najmenej tieto podmienky: </w:t>
      </w:r>
    </w:p>
    <w:p w:rsidR="00BC0694" w:rsidRPr="00EF2BB1" w:rsidP="00BC0694">
      <w:pPr>
        <w:pStyle w:val="ListParagraph"/>
        <w:widowControl/>
        <w:numPr>
          <w:numId w:val="6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bolo verejne prí</w:t>
      </w:r>
      <w:r w:rsidRPr="00EF2BB1">
        <w:rPr>
          <w:rFonts w:ascii="Times New Roman" w:hAnsi="Times New Roman" w:cs="Times New Roman" w:hint="default"/>
          <w:szCs w:val="24"/>
        </w:rPr>
        <w:t>stup</w:t>
      </w:r>
      <w:r w:rsidRPr="00EF2BB1">
        <w:rPr>
          <w:rFonts w:ascii="Times New Roman" w:hAnsi="Times New Roman" w:cs="Times New Roman" w:hint="default"/>
          <w:szCs w:val="24"/>
        </w:rPr>
        <w:t>né</w:t>
      </w:r>
      <w:r w:rsidRPr="00EF2BB1">
        <w:rPr>
          <w:rFonts w:ascii="Times New Roman" w:hAnsi="Times New Roman" w:cs="Times New Roman" w:hint="default"/>
          <w:szCs w:val="24"/>
        </w:rPr>
        <w:t xml:space="preserve"> prostrední</w:t>
      </w:r>
      <w:r w:rsidRPr="00EF2BB1">
        <w:rPr>
          <w:rFonts w:ascii="Times New Roman" w:hAnsi="Times New Roman" w:cs="Times New Roman" w:hint="default"/>
          <w:szCs w:val="24"/>
        </w:rPr>
        <w:t>ctvom jednotné</w:t>
      </w:r>
      <w:r w:rsidRPr="00EF2BB1">
        <w:rPr>
          <w:rFonts w:ascii="Times New Roman" w:hAnsi="Times New Roman" w:cs="Times New Roman" w:hint="default"/>
          <w:szCs w:val="24"/>
        </w:rPr>
        <w:t>ho prí</w:t>
      </w:r>
      <w:r w:rsidRPr="00EF2BB1">
        <w:rPr>
          <w:rFonts w:ascii="Times New Roman" w:hAnsi="Times New Roman" w:cs="Times New Roman" w:hint="default"/>
          <w:szCs w:val="24"/>
        </w:rPr>
        <w:t>stupové</w:t>
      </w:r>
      <w:r w:rsidRPr="00EF2BB1">
        <w:rPr>
          <w:rFonts w:ascii="Times New Roman" w:hAnsi="Times New Roman" w:cs="Times New Roman" w:hint="default"/>
          <w:szCs w:val="24"/>
        </w:rPr>
        <w:t>ho miesta na webovom sí</w:t>
      </w:r>
      <w:r w:rsidRPr="00EF2BB1">
        <w:rPr>
          <w:rFonts w:ascii="Times New Roman" w:hAnsi="Times New Roman" w:cs="Times New Roman" w:hint="default"/>
          <w:szCs w:val="24"/>
        </w:rPr>
        <w:t>dle ministerstva vnú</w:t>
      </w:r>
      <w:r w:rsidRPr="00EF2BB1">
        <w:rPr>
          <w:rFonts w:ascii="Times New Roman" w:hAnsi="Times New Roman" w:cs="Times New Roman" w:hint="default"/>
          <w:szCs w:val="24"/>
        </w:rPr>
        <w:t xml:space="preserve">tra,   </w:t>
      </w:r>
    </w:p>
    <w:p w:rsidR="00BC0694" w:rsidRPr="00EF2BB1" w:rsidP="00BC0694">
      <w:pPr>
        <w:pStyle w:val="ListParagraph"/>
        <w:widowControl/>
        <w:numPr>
          <w:numId w:val="6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bolo vnú</w:t>
      </w:r>
      <w:r w:rsidRPr="00EF2BB1">
        <w:rPr>
          <w:rFonts w:ascii="Times New Roman" w:hAnsi="Times New Roman" w:cs="Times New Roman" w:hint="default"/>
          <w:szCs w:val="24"/>
        </w:rPr>
        <w:t>torne č</w:t>
      </w:r>
      <w:r w:rsidRPr="00EF2BB1">
        <w:rPr>
          <w:rFonts w:ascii="Times New Roman" w:hAnsi="Times New Roman" w:cs="Times New Roman" w:hint="default"/>
          <w:szCs w:val="24"/>
        </w:rPr>
        <w:t>lenené</w:t>
      </w:r>
      <w:r w:rsidRPr="00EF2BB1">
        <w:rPr>
          <w:rFonts w:ascii="Times New Roman" w:hAnsi="Times New Roman" w:cs="Times New Roman" w:hint="default"/>
          <w:szCs w:val="24"/>
        </w:rPr>
        <w:t xml:space="preserve"> na č</w:t>
      </w:r>
      <w:r w:rsidRPr="00EF2BB1">
        <w:rPr>
          <w:rFonts w:ascii="Times New Roman" w:hAnsi="Times New Roman" w:cs="Times New Roman" w:hint="default"/>
          <w:szCs w:val="24"/>
        </w:rPr>
        <w:t>asti, obsahujú</w:t>
      </w:r>
      <w:r w:rsidRPr="00EF2BB1">
        <w:rPr>
          <w:rFonts w:ascii="Times New Roman" w:hAnsi="Times New Roman" w:cs="Times New Roman" w:hint="default"/>
          <w:szCs w:val="24"/>
        </w:rPr>
        <w:t>ce ponuku tovarov, stavebný</w:t>
      </w:r>
      <w:r w:rsidRPr="00EF2BB1">
        <w:rPr>
          <w:rFonts w:ascii="Times New Roman" w:hAnsi="Times New Roman" w:cs="Times New Roman" w:hint="default"/>
          <w:szCs w:val="24"/>
        </w:rPr>
        <w:t>ch prá</w:t>
      </w:r>
      <w:r w:rsidRPr="00EF2BB1">
        <w:rPr>
          <w:rFonts w:ascii="Times New Roman" w:hAnsi="Times New Roman" w:cs="Times New Roman" w:hint="default"/>
          <w:szCs w:val="24"/>
        </w:rPr>
        <w:t>c alebo služ</w:t>
      </w:r>
      <w:r w:rsidRPr="00EF2BB1">
        <w:rPr>
          <w:rFonts w:ascii="Times New Roman" w:hAnsi="Times New Roman" w:cs="Times New Roman" w:hint="default"/>
          <w:szCs w:val="24"/>
        </w:rPr>
        <w:t>ieb a v rá</w:t>
      </w:r>
      <w:r w:rsidRPr="00EF2BB1">
        <w:rPr>
          <w:rFonts w:ascii="Times New Roman" w:hAnsi="Times New Roman" w:cs="Times New Roman" w:hint="default"/>
          <w:szCs w:val="24"/>
        </w:rPr>
        <w:t>mci jednotlivý</w:t>
      </w:r>
      <w:r w:rsidRPr="00EF2BB1">
        <w:rPr>
          <w:rFonts w:ascii="Times New Roman" w:hAnsi="Times New Roman" w:cs="Times New Roman" w:hint="default"/>
          <w:szCs w:val="24"/>
        </w:rPr>
        <w:t>ch č</w:t>
      </w:r>
      <w:r w:rsidRPr="00EF2BB1">
        <w:rPr>
          <w:rFonts w:ascii="Times New Roman" w:hAnsi="Times New Roman" w:cs="Times New Roman" w:hint="default"/>
          <w:szCs w:val="24"/>
        </w:rPr>
        <w:t>astí</w:t>
      </w:r>
      <w:r w:rsidRPr="00EF2BB1">
        <w:rPr>
          <w:rFonts w:ascii="Times New Roman" w:hAnsi="Times New Roman" w:cs="Times New Roman" w:hint="default"/>
          <w:szCs w:val="24"/>
        </w:rPr>
        <w:t xml:space="preserve"> č</w:t>
      </w:r>
      <w:r w:rsidRPr="00EF2BB1">
        <w:rPr>
          <w:rFonts w:ascii="Times New Roman" w:hAnsi="Times New Roman" w:cs="Times New Roman" w:hint="default"/>
          <w:szCs w:val="24"/>
        </w:rPr>
        <w:t>lenené</w:t>
      </w:r>
      <w:r w:rsidRPr="00EF2BB1">
        <w:rPr>
          <w:rFonts w:ascii="Times New Roman" w:hAnsi="Times New Roman" w:cs="Times New Roman" w:hint="default"/>
          <w:szCs w:val="24"/>
        </w:rPr>
        <w:t xml:space="preserve"> podľ</w:t>
      </w:r>
      <w:r w:rsidRPr="00EF2BB1">
        <w:rPr>
          <w:rFonts w:ascii="Times New Roman" w:hAnsi="Times New Roman" w:cs="Times New Roman" w:hint="default"/>
          <w:szCs w:val="24"/>
        </w:rPr>
        <w:t>a druhov tovarov, stavebný</w:t>
      </w:r>
      <w:r w:rsidRPr="00EF2BB1">
        <w:rPr>
          <w:rFonts w:ascii="Times New Roman" w:hAnsi="Times New Roman" w:cs="Times New Roman" w:hint="default"/>
          <w:szCs w:val="24"/>
        </w:rPr>
        <w:t>ch prá</w:t>
      </w:r>
      <w:r w:rsidRPr="00EF2BB1">
        <w:rPr>
          <w:rFonts w:ascii="Times New Roman" w:hAnsi="Times New Roman" w:cs="Times New Roman" w:hint="default"/>
          <w:szCs w:val="24"/>
        </w:rPr>
        <w:t>c a služ</w:t>
      </w:r>
      <w:r w:rsidRPr="00EF2BB1">
        <w:rPr>
          <w:rFonts w:ascii="Times New Roman" w:hAnsi="Times New Roman" w:cs="Times New Roman" w:hint="default"/>
          <w:szCs w:val="24"/>
        </w:rPr>
        <w:t>ieb alebo ich kombiná</w:t>
      </w:r>
      <w:r w:rsidRPr="00EF2BB1">
        <w:rPr>
          <w:rFonts w:ascii="Times New Roman" w:hAnsi="Times New Roman" w:cs="Times New Roman" w:hint="default"/>
          <w:szCs w:val="24"/>
        </w:rPr>
        <w:t>cií</w:t>
      </w:r>
      <w:r w:rsidRPr="00EF2BB1">
        <w:rPr>
          <w:rFonts w:ascii="Times New Roman" w:hAnsi="Times New Roman" w:cs="Times New Roman" w:hint="default"/>
          <w:szCs w:val="24"/>
        </w:rPr>
        <w:t>, v sú</w:t>
      </w:r>
      <w:r w:rsidRPr="00EF2BB1">
        <w:rPr>
          <w:rFonts w:ascii="Times New Roman" w:hAnsi="Times New Roman" w:cs="Times New Roman" w:hint="default"/>
          <w:szCs w:val="24"/>
        </w:rPr>
        <w:t>lade s klasifiká</w:t>
      </w:r>
      <w:r w:rsidRPr="00EF2BB1">
        <w:rPr>
          <w:rFonts w:ascii="Times New Roman" w:hAnsi="Times New Roman" w:cs="Times New Roman" w:hint="default"/>
          <w:szCs w:val="24"/>
        </w:rPr>
        <w:t>ciou podľ</w:t>
      </w:r>
      <w:r w:rsidRPr="00EF2BB1">
        <w:rPr>
          <w:rFonts w:ascii="Times New Roman" w:hAnsi="Times New Roman" w:cs="Times New Roman" w:hint="default"/>
          <w:szCs w:val="24"/>
        </w:rPr>
        <w:t>a hlavné</w:t>
      </w:r>
      <w:r w:rsidRPr="00EF2BB1">
        <w:rPr>
          <w:rFonts w:ascii="Times New Roman" w:hAnsi="Times New Roman" w:cs="Times New Roman" w:hint="default"/>
          <w:szCs w:val="24"/>
        </w:rPr>
        <w:t>ho slovní</w:t>
      </w:r>
      <w:r w:rsidRPr="00EF2BB1">
        <w:rPr>
          <w:rFonts w:ascii="Times New Roman" w:hAnsi="Times New Roman" w:cs="Times New Roman" w:hint="default"/>
          <w:szCs w:val="24"/>
        </w:rPr>
        <w:t>ka obstará</w:t>
      </w:r>
      <w:r w:rsidRPr="00EF2BB1">
        <w:rPr>
          <w:rFonts w:ascii="Times New Roman" w:hAnsi="Times New Roman" w:cs="Times New Roman" w:hint="default"/>
          <w:szCs w:val="24"/>
        </w:rPr>
        <w:t>vania, prič</w:t>
      </w:r>
      <w:r w:rsidRPr="00EF2BB1">
        <w:rPr>
          <w:rFonts w:ascii="Times New Roman" w:hAnsi="Times New Roman" w:cs="Times New Roman" w:hint="default"/>
          <w:szCs w:val="24"/>
        </w:rPr>
        <w:t>om kaž</w:t>
      </w:r>
      <w:r w:rsidRPr="00EF2BB1">
        <w:rPr>
          <w:rFonts w:ascii="Times New Roman" w:hAnsi="Times New Roman" w:cs="Times New Roman" w:hint="default"/>
          <w:szCs w:val="24"/>
        </w:rPr>
        <w:t>dá</w:t>
      </w:r>
      <w:r w:rsidRPr="00EF2BB1">
        <w:rPr>
          <w:rFonts w:ascii="Times New Roman" w:hAnsi="Times New Roman" w:cs="Times New Roman" w:hint="default"/>
          <w:szCs w:val="24"/>
        </w:rPr>
        <w:t xml:space="preserve"> z tý</w:t>
      </w:r>
      <w:r w:rsidRPr="00EF2BB1">
        <w:rPr>
          <w:rFonts w:ascii="Times New Roman" w:hAnsi="Times New Roman" w:cs="Times New Roman" w:hint="default"/>
          <w:szCs w:val="24"/>
        </w:rPr>
        <w:t>chto č</w:t>
      </w:r>
      <w:r w:rsidRPr="00EF2BB1">
        <w:rPr>
          <w:rFonts w:ascii="Times New Roman" w:hAnsi="Times New Roman" w:cs="Times New Roman" w:hint="default"/>
          <w:szCs w:val="24"/>
        </w:rPr>
        <w:t>astí</w:t>
      </w:r>
      <w:r w:rsidRPr="00EF2BB1">
        <w:rPr>
          <w:rFonts w:ascii="Times New Roman" w:hAnsi="Times New Roman" w:cs="Times New Roman" w:hint="default"/>
          <w:szCs w:val="24"/>
        </w:rPr>
        <w:t xml:space="preserve"> sa č</w:t>
      </w:r>
      <w:r w:rsidRPr="00EF2BB1">
        <w:rPr>
          <w:rFonts w:ascii="Times New Roman" w:hAnsi="Times New Roman" w:cs="Times New Roman" w:hint="default"/>
          <w:szCs w:val="24"/>
        </w:rPr>
        <w:t>lení</w:t>
      </w:r>
      <w:r w:rsidRPr="00EF2BB1">
        <w:rPr>
          <w:rFonts w:ascii="Times New Roman" w:hAnsi="Times New Roman" w:cs="Times New Roman" w:hint="default"/>
          <w:szCs w:val="24"/>
        </w:rPr>
        <w:t xml:space="preserve"> na č</w:t>
      </w:r>
      <w:r w:rsidRPr="00EF2BB1">
        <w:rPr>
          <w:rFonts w:ascii="Times New Roman" w:hAnsi="Times New Roman" w:cs="Times New Roman" w:hint="default"/>
          <w:szCs w:val="24"/>
        </w:rPr>
        <w:t>asť</w:t>
      </w:r>
      <w:r w:rsidRPr="00EF2BB1">
        <w:rPr>
          <w:rFonts w:ascii="Times New Roman" w:hAnsi="Times New Roman" w:cs="Times New Roman" w:hint="default"/>
          <w:szCs w:val="24"/>
        </w:rPr>
        <w:t>, obsahujú</w:t>
      </w:r>
      <w:r w:rsidRPr="00EF2BB1">
        <w:rPr>
          <w:rFonts w:ascii="Times New Roman" w:hAnsi="Times New Roman" w:cs="Times New Roman" w:hint="default"/>
          <w:szCs w:val="24"/>
        </w:rPr>
        <w:t>cu zverejnené</w:t>
      </w:r>
      <w:r w:rsidRPr="00EF2BB1">
        <w:rPr>
          <w:rFonts w:ascii="Times New Roman" w:hAnsi="Times New Roman" w:cs="Times New Roman" w:hint="default"/>
          <w:szCs w:val="24"/>
        </w:rPr>
        <w:t xml:space="preserve"> ponuky a na č</w:t>
      </w:r>
      <w:r w:rsidRPr="00EF2BB1">
        <w:rPr>
          <w:rFonts w:ascii="Times New Roman" w:hAnsi="Times New Roman" w:cs="Times New Roman" w:hint="default"/>
          <w:szCs w:val="24"/>
        </w:rPr>
        <w:t>asť</w:t>
      </w:r>
      <w:r w:rsidRPr="00EF2BB1">
        <w:rPr>
          <w:rFonts w:ascii="Times New Roman" w:hAnsi="Times New Roman" w:cs="Times New Roman" w:hint="default"/>
          <w:szCs w:val="24"/>
        </w:rPr>
        <w:t>, obsahujú</w:t>
      </w:r>
      <w:r w:rsidRPr="00EF2BB1">
        <w:rPr>
          <w:rFonts w:ascii="Times New Roman" w:hAnsi="Times New Roman" w:cs="Times New Roman" w:hint="default"/>
          <w:szCs w:val="24"/>
        </w:rPr>
        <w:t>cu zadané</w:t>
      </w:r>
      <w:r w:rsidRPr="00EF2BB1">
        <w:rPr>
          <w:rFonts w:ascii="Times New Roman" w:hAnsi="Times New Roman" w:cs="Times New Roman" w:hint="default"/>
          <w:szCs w:val="24"/>
        </w:rPr>
        <w:t xml:space="preserve"> zá</w:t>
      </w:r>
      <w:r w:rsidRPr="00EF2BB1">
        <w:rPr>
          <w:rFonts w:ascii="Times New Roman" w:hAnsi="Times New Roman" w:cs="Times New Roman" w:hint="default"/>
          <w:szCs w:val="24"/>
        </w:rPr>
        <w:t>kazky verejný</w:t>
      </w:r>
      <w:r w:rsidRPr="00EF2BB1">
        <w:rPr>
          <w:rFonts w:ascii="Times New Roman" w:hAnsi="Times New Roman" w:cs="Times New Roman" w:hint="default"/>
          <w:szCs w:val="24"/>
        </w:rPr>
        <w:t>ch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ov,   </w:t>
      </w:r>
    </w:p>
    <w:p w:rsidR="00BC0694" w:rsidRPr="00EF2BB1" w:rsidP="00BC0694">
      <w:pPr>
        <w:pStyle w:val="ListParagraph"/>
        <w:widowControl/>
        <w:numPr>
          <w:numId w:val="6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bolo mož</w:t>
      </w:r>
      <w:r w:rsidRPr="00EF2BB1">
        <w:rPr>
          <w:rFonts w:ascii="Times New Roman" w:hAnsi="Times New Roman" w:cs="Times New Roman" w:hint="default"/>
          <w:szCs w:val="24"/>
        </w:rPr>
        <w:t>né</w:t>
      </w:r>
      <w:r w:rsidRPr="00EF2BB1">
        <w:rPr>
          <w:rFonts w:ascii="Times New Roman" w:hAnsi="Times New Roman" w:cs="Times New Roman" w:hint="default"/>
          <w:szCs w:val="24"/>
        </w:rPr>
        <w:t xml:space="preserve"> pri </w:t>
      </w:r>
      <w:r w:rsidRPr="00EF2BB1">
        <w:rPr>
          <w:rFonts w:ascii="Times New Roman" w:hAnsi="Times New Roman" w:cs="Times New Roman" w:hint="default"/>
          <w:szCs w:val="24"/>
        </w:rPr>
        <w:t>kaž</w:t>
      </w:r>
      <w:r w:rsidRPr="00EF2BB1">
        <w:rPr>
          <w:rFonts w:ascii="Times New Roman" w:hAnsi="Times New Roman" w:cs="Times New Roman" w:hint="default"/>
          <w:szCs w:val="24"/>
        </w:rPr>
        <w:t>dom verejnom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ovi a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ovi automatizovaný</w:t>
      </w:r>
      <w:r w:rsidRPr="00EF2BB1">
        <w:rPr>
          <w:rFonts w:ascii="Times New Roman" w:hAnsi="Times New Roman" w:cs="Times New Roman" w:hint="default"/>
          <w:szCs w:val="24"/>
        </w:rPr>
        <w:t>m spô</w:t>
      </w:r>
      <w:r w:rsidRPr="00EF2BB1">
        <w:rPr>
          <w:rFonts w:ascii="Times New Roman" w:hAnsi="Times New Roman" w:cs="Times New Roman" w:hint="default"/>
          <w:szCs w:val="24"/>
        </w:rPr>
        <w:t>sobom evidovať</w:t>
      </w:r>
      <w:r w:rsidRPr="00EF2BB1">
        <w:rPr>
          <w:rFonts w:ascii="Times New Roman" w:hAnsi="Times New Roman" w:cs="Times New Roman" w:hint="default"/>
          <w:szCs w:val="24"/>
        </w:rPr>
        <w:t xml:space="preserve"> a vyhodnocovať</w:t>
      </w:r>
      <w:r w:rsidRPr="00EF2BB1">
        <w:rPr>
          <w:rFonts w:ascii="Times New Roman" w:hAnsi="Times New Roman" w:cs="Times New Roman" w:hint="default"/>
          <w:szCs w:val="24"/>
        </w:rPr>
        <w:t xml:space="preserve"> celkové</w:t>
      </w:r>
      <w:r w:rsidRPr="00EF2BB1">
        <w:rPr>
          <w:rFonts w:ascii="Times New Roman" w:hAnsi="Times New Roman" w:cs="Times New Roman" w:hint="default"/>
          <w:szCs w:val="24"/>
        </w:rPr>
        <w:t xml:space="preserve"> objemy zá</w:t>
      </w:r>
      <w:r w:rsidRPr="00EF2BB1">
        <w:rPr>
          <w:rFonts w:ascii="Times New Roman" w:hAnsi="Times New Roman" w:cs="Times New Roman" w:hint="default"/>
          <w:szCs w:val="24"/>
        </w:rPr>
        <w:t>kaziek v č</w:t>
      </w:r>
      <w:r w:rsidRPr="00EF2BB1">
        <w:rPr>
          <w:rFonts w:ascii="Times New Roman" w:hAnsi="Times New Roman" w:cs="Times New Roman" w:hint="default"/>
          <w:szCs w:val="24"/>
        </w:rPr>
        <w:t>lenení</w:t>
      </w:r>
      <w:r w:rsidRPr="00EF2BB1">
        <w:rPr>
          <w:rFonts w:ascii="Times New Roman" w:hAnsi="Times New Roman" w:cs="Times New Roman" w:hint="default"/>
          <w:szCs w:val="24"/>
        </w:rPr>
        <w:t xml:space="preserve"> podľ</w:t>
      </w:r>
      <w:r w:rsidRPr="00EF2BB1">
        <w:rPr>
          <w:rFonts w:ascii="Times New Roman" w:hAnsi="Times New Roman" w:cs="Times New Roman" w:hint="default"/>
          <w:szCs w:val="24"/>
        </w:rPr>
        <w:t>a pí</w:t>
      </w:r>
      <w:r w:rsidRPr="00EF2BB1">
        <w:rPr>
          <w:rFonts w:ascii="Times New Roman" w:hAnsi="Times New Roman" w:cs="Times New Roman" w:hint="default"/>
          <w:szCs w:val="24"/>
        </w:rPr>
        <w:t xml:space="preserve">smena b),   </w:t>
      </w:r>
    </w:p>
    <w:p w:rsidR="00BC0694" w:rsidRPr="00EF2BB1" w:rsidP="00BC0694">
      <w:pPr>
        <w:pStyle w:val="ListParagraph"/>
        <w:widowControl/>
        <w:numPr>
          <w:numId w:val="6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boli verejne a bezodplatne dostupné</w:t>
      </w:r>
      <w:r w:rsidRPr="00EF2BB1">
        <w:rPr>
          <w:rFonts w:ascii="Times New Roman" w:hAnsi="Times New Roman" w:cs="Times New Roman" w:hint="default"/>
          <w:szCs w:val="24"/>
        </w:rPr>
        <w:t xml:space="preserve"> ú</w:t>
      </w:r>
      <w:r w:rsidRPr="00EF2BB1">
        <w:rPr>
          <w:rFonts w:ascii="Times New Roman" w:hAnsi="Times New Roman" w:cs="Times New Roman" w:hint="default"/>
          <w:szCs w:val="24"/>
        </w:rPr>
        <w:t>daje o vý</w:t>
      </w:r>
      <w:r w:rsidRPr="00EF2BB1">
        <w:rPr>
          <w:rFonts w:ascii="Times New Roman" w:hAnsi="Times New Roman" w:cs="Times New Roman" w:hint="default"/>
          <w:szCs w:val="24"/>
        </w:rPr>
        <w:t>voji cien tovarov, stavebný</w:t>
      </w:r>
      <w:r w:rsidRPr="00EF2BB1">
        <w:rPr>
          <w:rFonts w:ascii="Times New Roman" w:hAnsi="Times New Roman" w:cs="Times New Roman" w:hint="default"/>
          <w:szCs w:val="24"/>
        </w:rPr>
        <w:t>ch prá</w:t>
      </w:r>
      <w:r w:rsidRPr="00EF2BB1">
        <w:rPr>
          <w:rFonts w:ascii="Times New Roman" w:hAnsi="Times New Roman" w:cs="Times New Roman" w:hint="default"/>
          <w:szCs w:val="24"/>
        </w:rPr>
        <w:t>c a služ</w:t>
      </w:r>
      <w:r w:rsidRPr="00EF2BB1">
        <w:rPr>
          <w:rFonts w:ascii="Times New Roman" w:hAnsi="Times New Roman" w:cs="Times New Roman" w:hint="default"/>
          <w:szCs w:val="24"/>
        </w:rPr>
        <w:t>ieb ponú</w:t>
      </w:r>
      <w:r w:rsidRPr="00EF2BB1">
        <w:rPr>
          <w:rFonts w:ascii="Times New Roman" w:hAnsi="Times New Roman" w:cs="Times New Roman" w:hint="default"/>
          <w:szCs w:val="24"/>
        </w:rPr>
        <w:t>kaný</w:t>
      </w:r>
      <w:r w:rsidRPr="00EF2BB1">
        <w:rPr>
          <w:rFonts w:ascii="Times New Roman" w:hAnsi="Times New Roman" w:cs="Times New Roman" w:hint="default"/>
          <w:szCs w:val="24"/>
        </w:rPr>
        <w:t>ch prostrední</w:t>
      </w:r>
      <w:r w:rsidRPr="00EF2BB1">
        <w:rPr>
          <w:rFonts w:ascii="Times New Roman" w:hAnsi="Times New Roman" w:cs="Times New Roman" w:hint="default"/>
          <w:szCs w:val="24"/>
        </w:rPr>
        <w:t>ctvom elektronické</w:t>
      </w:r>
      <w:r w:rsidRPr="00EF2BB1">
        <w:rPr>
          <w:rFonts w:ascii="Times New Roman" w:hAnsi="Times New Roman" w:cs="Times New Roman" w:hint="default"/>
          <w:szCs w:val="24"/>
        </w:rPr>
        <w:t>ho trhoviska, a to v mesač</w:t>
      </w:r>
      <w:r w:rsidRPr="00EF2BB1">
        <w:rPr>
          <w:rFonts w:ascii="Times New Roman" w:hAnsi="Times New Roman" w:cs="Times New Roman" w:hint="default"/>
          <w:szCs w:val="24"/>
        </w:rPr>
        <w:t>ný</w:t>
      </w:r>
      <w:r w:rsidRPr="00EF2BB1">
        <w:rPr>
          <w:rFonts w:ascii="Times New Roman" w:hAnsi="Times New Roman" w:cs="Times New Roman" w:hint="default"/>
          <w:szCs w:val="24"/>
        </w:rPr>
        <w:t>ch intervaloch a v č</w:t>
      </w:r>
      <w:r w:rsidRPr="00EF2BB1">
        <w:rPr>
          <w:rFonts w:ascii="Times New Roman" w:hAnsi="Times New Roman" w:cs="Times New Roman" w:hint="default"/>
          <w:szCs w:val="24"/>
        </w:rPr>
        <w:t>lenení</w:t>
      </w:r>
      <w:r w:rsidRPr="00EF2BB1">
        <w:rPr>
          <w:rFonts w:ascii="Times New Roman" w:hAnsi="Times New Roman" w:cs="Times New Roman" w:hint="default"/>
          <w:szCs w:val="24"/>
        </w:rPr>
        <w:t xml:space="preserve"> podľ</w:t>
      </w:r>
      <w:r w:rsidRPr="00EF2BB1">
        <w:rPr>
          <w:rFonts w:ascii="Times New Roman" w:hAnsi="Times New Roman" w:cs="Times New Roman" w:hint="default"/>
          <w:szCs w:val="24"/>
        </w:rPr>
        <w:t>a klasifiká</w:t>
      </w:r>
      <w:r w:rsidRPr="00EF2BB1">
        <w:rPr>
          <w:rFonts w:ascii="Times New Roman" w:hAnsi="Times New Roman" w:cs="Times New Roman" w:hint="default"/>
          <w:szCs w:val="24"/>
        </w:rPr>
        <w:t>cie hlavné</w:t>
      </w:r>
      <w:r w:rsidRPr="00EF2BB1">
        <w:rPr>
          <w:rFonts w:ascii="Times New Roman" w:hAnsi="Times New Roman" w:cs="Times New Roman" w:hint="default"/>
          <w:szCs w:val="24"/>
        </w:rPr>
        <w:t>ho slovní</w:t>
      </w:r>
      <w:r w:rsidRPr="00EF2BB1">
        <w:rPr>
          <w:rFonts w:ascii="Times New Roman" w:hAnsi="Times New Roman" w:cs="Times New Roman" w:hint="default"/>
          <w:szCs w:val="24"/>
        </w:rPr>
        <w:t>ka obstará</w:t>
      </w:r>
      <w:r w:rsidRPr="00EF2BB1">
        <w:rPr>
          <w:rFonts w:ascii="Times New Roman" w:hAnsi="Times New Roman" w:cs="Times New Roman" w:hint="default"/>
          <w:szCs w:val="24"/>
        </w:rPr>
        <w:t>vania na ú</w:t>
      </w:r>
      <w:r w:rsidRPr="00EF2BB1">
        <w:rPr>
          <w:rFonts w:ascii="Times New Roman" w:hAnsi="Times New Roman" w:cs="Times New Roman" w:hint="default"/>
          <w:szCs w:val="24"/>
        </w:rPr>
        <w:t xml:space="preserve">rovni skupiny,   </w:t>
      </w:r>
    </w:p>
    <w:p w:rsidR="00BC0694" w:rsidRPr="00EF2BB1" w:rsidP="00BC0694">
      <w:pPr>
        <w:pStyle w:val="ListParagraph"/>
        <w:widowControl/>
        <w:numPr>
          <w:numId w:val="6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kaž</w:t>
      </w:r>
      <w:r w:rsidRPr="00EF2BB1">
        <w:rPr>
          <w:rFonts w:ascii="Times New Roman" w:hAnsi="Times New Roman" w:cs="Times New Roman" w:hint="default"/>
          <w:szCs w:val="24"/>
        </w:rPr>
        <w:t>dé</w:t>
      </w:r>
      <w:r w:rsidRPr="00EF2BB1">
        <w:rPr>
          <w:rFonts w:ascii="Times New Roman" w:hAnsi="Times New Roman" w:cs="Times New Roman" w:hint="default"/>
          <w:szCs w:val="24"/>
        </w:rPr>
        <w:t>mu registrované</w:t>
      </w:r>
      <w:r w:rsidRPr="00EF2BB1">
        <w:rPr>
          <w:rFonts w:ascii="Times New Roman" w:hAnsi="Times New Roman" w:cs="Times New Roman" w:hint="default"/>
          <w:szCs w:val="24"/>
        </w:rPr>
        <w:t>mu zá</w:t>
      </w:r>
      <w:r w:rsidRPr="00EF2BB1">
        <w:rPr>
          <w:rFonts w:ascii="Times New Roman" w:hAnsi="Times New Roman" w:cs="Times New Roman" w:hint="default"/>
          <w:szCs w:val="24"/>
        </w:rPr>
        <w:t>ujemcovi alebo uchá</w:t>
      </w:r>
      <w:r w:rsidRPr="00EF2BB1">
        <w:rPr>
          <w:rFonts w:ascii="Times New Roman" w:hAnsi="Times New Roman" w:cs="Times New Roman" w:hint="default"/>
          <w:szCs w:val="24"/>
        </w:rPr>
        <w:t>dzač</w:t>
      </w:r>
      <w:r w:rsidRPr="00EF2BB1">
        <w:rPr>
          <w:rFonts w:ascii="Times New Roman" w:hAnsi="Times New Roman" w:cs="Times New Roman" w:hint="default"/>
          <w:szCs w:val="24"/>
        </w:rPr>
        <w:t>ovi bolo umož</w:t>
      </w:r>
      <w:r w:rsidRPr="00EF2BB1">
        <w:rPr>
          <w:rFonts w:ascii="Times New Roman" w:hAnsi="Times New Roman" w:cs="Times New Roman" w:hint="default"/>
          <w:szCs w:val="24"/>
        </w:rPr>
        <w:t>nené</w:t>
      </w:r>
      <w:r w:rsidRPr="00EF2BB1">
        <w:rPr>
          <w:rFonts w:ascii="Times New Roman" w:hAnsi="Times New Roman" w:cs="Times New Roman" w:hint="default"/>
          <w:szCs w:val="24"/>
        </w:rPr>
        <w:t xml:space="preserve"> kedykoľ</w:t>
      </w:r>
      <w:r w:rsidRPr="00EF2BB1">
        <w:rPr>
          <w:rFonts w:ascii="Times New Roman" w:hAnsi="Times New Roman" w:cs="Times New Roman" w:hint="default"/>
          <w:szCs w:val="24"/>
        </w:rPr>
        <w:t>vek a bezodplatne zver</w:t>
      </w:r>
      <w:r w:rsidRPr="00EF2BB1">
        <w:rPr>
          <w:rFonts w:ascii="Times New Roman" w:hAnsi="Times New Roman" w:cs="Times New Roman" w:hint="default"/>
          <w:szCs w:val="24"/>
        </w:rPr>
        <w:t>ejniť</w:t>
      </w:r>
      <w:r w:rsidRPr="00EF2BB1">
        <w:rPr>
          <w:rFonts w:ascii="Times New Roman" w:hAnsi="Times New Roman" w:cs="Times New Roman" w:hint="default"/>
          <w:szCs w:val="24"/>
        </w:rPr>
        <w:t xml:space="preserve"> ponuku na dodanie tovaru, uskutoč</w:t>
      </w:r>
      <w:r w:rsidRPr="00EF2BB1">
        <w:rPr>
          <w:rFonts w:ascii="Times New Roman" w:hAnsi="Times New Roman" w:cs="Times New Roman" w:hint="default"/>
          <w:szCs w:val="24"/>
        </w:rPr>
        <w:t>nenie stavebný</w:t>
      </w:r>
      <w:r w:rsidRPr="00EF2BB1">
        <w:rPr>
          <w:rFonts w:ascii="Times New Roman" w:hAnsi="Times New Roman" w:cs="Times New Roman" w:hint="default"/>
          <w:szCs w:val="24"/>
        </w:rPr>
        <w:t>ch prá</w:t>
      </w:r>
      <w:r w:rsidRPr="00EF2BB1">
        <w:rPr>
          <w:rFonts w:ascii="Times New Roman" w:hAnsi="Times New Roman" w:cs="Times New Roman" w:hint="default"/>
          <w:szCs w:val="24"/>
        </w:rPr>
        <w:t>c alebo poskytnutie služ</w:t>
      </w:r>
      <w:r w:rsidRPr="00EF2BB1">
        <w:rPr>
          <w:rFonts w:ascii="Times New Roman" w:hAnsi="Times New Roman" w:cs="Times New Roman" w:hint="default"/>
          <w:szCs w:val="24"/>
        </w:rPr>
        <w:t xml:space="preserve">by,   </w:t>
      </w:r>
    </w:p>
    <w:p w:rsidR="00BC0694" w:rsidRPr="00EF2BB1" w:rsidP="00BC0694">
      <w:pPr>
        <w:pStyle w:val="ListParagraph"/>
        <w:widowControl/>
        <w:numPr>
          <w:numId w:val="6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bolo mož</w:t>
      </w:r>
      <w:r w:rsidRPr="00EF2BB1">
        <w:rPr>
          <w:rFonts w:ascii="Times New Roman" w:hAnsi="Times New Roman" w:cs="Times New Roman" w:hint="default"/>
          <w:szCs w:val="24"/>
        </w:rPr>
        <w:t>né</w:t>
      </w:r>
      <w:r w:rsidRPr="00EF2BB1">
        <w:rPr>
          <w:rFonts w:ascii="Times New Roman" w:hAnsi="Times New Roman" w:cs="Times New Roman" w:hint="default"/>
          <w:szCs w:val="24"/>
        </w:rPr>
        <w:t xml:space="preserve"> zí</w:t>
      </w:r>
      <w:r w:rsidRPr="00EF2BB1">
        <w:rPr>
          <w:rFonts w:ascii="Times New Roman" w:hAnsi="Times New Roman" w:cs="Times New Roman" w:hint="default"/>
          <w:szCs w:val="24"/>
        </w:rPr>
        <w:t>skavať</w:t>
      </w:r>
      <w:r w:rsidRPr="00EF2BB1">
        <w:rPr>
          <w:rFonts w:ascii="Times New Roman" w:hAnsi="Times New Roman" w:cs="Times New Roman" w:hint="default"/>
          <w:szCs w:val="24"/>
        </w:rPr>
        <w:t xml:space="preserve"> informá</w:t>
      </w:r>
      <w:r w:rsidRPr="00EF2BB1">
        <w:rPr>
          <w:rFonts w:ascii="Times New Roman" w:hAnsi="Times New Roman" w:cs="Times New Roman" w:hint="default"/>
          <w:szCs w:val="24"/>
        </w:rPr>
        <w:t>cie z elektronické</w:t>
      </w:r>
      <w:r w:rsidRPr="00EF2BB1">
        <w:rPr>
          <w:rFonts w:ascii="Times New Roman" w:hAnsi="Times New Roman" w:cs="Times New Roman" w:hint="default"/>
          <w:szCs w:val="24"/>
        </w:rPr>
        <w:t>ho trhoviska aj v š</w:t>
      </w:r>
      <w:r w:rsidRPr="00EF2BB1">
        <w:rPr>
          <w:rFonts w:ascii="Times New Roman" w:hAnsi="Times New Roman" w:cs="Times New Roman" w:hint="default"/>
          <w:szCs w:val="24"/>
        </w:rPr>
        <w:t>truktú</w:t>
      </w:r>
      <w:r w:rsidRPr="00EF2BB1">
        <w:rPr>
          <w:rFonts w:ascii="Times New Roman" w:hAnsi="Times New Roman" w:cs="Times New Roman" w:hint="default"/>
          <w:szCs w:val="24"/>
        </w:rPr>
        <w:t>rovanej podobe; na tento úč</w:t>
      </w:r>
      <w:r w:rsidRPr="00EF2BB1">
        <w:rPr>
          <w:rFonts w:ascii="Times New Roman" w:hAnsi="Times New Roman" w:cs="Times New Roman" w:hint="default"/>
          <w:szCs w:val="24"/>
        </w:rPr>
        <w:t>el je na elektronickom trhovisku sprí</w:t>
      </w:r>
      <w:r w:rsidRPr="00EF2BB1">
        <w:rPr>
          <w:rFonts w:ascii="Times New Roman" w:hAnsi="Times New Roman" w:cs="Times New Roman" w:hint="default"/>
          <w:szCs w:val="24"/>
        </w:rPr>
        <w:t>stupnené</w:t>
      </w:r>
      <w:r w:rsidRPr="00EF2BB1">
        <w:rPr>
          <w:rFonts w:ascii="Times New Roman" w:hAnsi="Times New Roman" w:cs="Times New Roman" w:hint="default"/>
          <w:szCs w:val="24"/>
        </w:rPr>
        <w:t xml:space="preserve"> potrebné</w:t>
      </w:r>
      <w:r w:rsidRPr="00EF2BB1">
        <w:rPr>
          <w:rFonts w:ascii="Times New Roman" w:hAnsi="Times New Roman" w:cs="Times New Roman" w:hint="default"/>
          <w:szCs w:val="24"/>
        </w:rPr>
        <w:t xml:space="preserve"> programové</w:t>
      </w:r>
      <w:r w:rsidRPr="00EF2BB1">
        <w:rPr>
          <w:rFonts w:ascii="Times New Roman" w:hAnsi="Times New Roman" w:cs="Times New Roman" w:hint="default"/>
          <w:szCs w:val="24"/>
        </w:rPr>
        <w:t xml:space="preserve"> </w:t>
      </w:r>
      <w:r w:rsidRPr="00EF2BB1">
        <w:rPr>
          <w:rFonts w:ascii="Times New Roman" w:hAnsi="Times New Roman" w:cs="Times New Roman" w:hint="default"/>
          <w:szCs w:val="24"/>
        </w:rPr>
        <w:t xml:space="preserve">rozhranie,   </w:t>
      </w:r>
    </w:p>
    <w:p w:rsidR="00BC0694" w:rsidRPr="00EF2BB1" w:rsidP="00BC0694">
      <w:pPr>
        <w:pStyle w:val="ListParagraph"/>
        <w:widowControl/>
        <w:numPr>
          <w:numId w:val="6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na úč</w:t>
      </w:r>
      <w:r w:rsidRPr="00EF2BB1">
        <w:rPr>
          <w:rFonts w:ascii="Times New Roman" w:hAnsi="Times New Roman" w:cs="Times New Roman" w:hint="default"/>
          <w:szCs w:val="24"/>
        </w:rPr>
        <w:t>ely prí</w:t>
      </w:r>
      <w:r w:rsidRPr="00EF2BB1">
        <w:rPr>
          <w:rFonts w:ascii="Times New Roman" w:hAnsi="Times New Roman" w:cs="Times New Roman" w:hint="default"/>
          <w:szCs w:val="24"/>
        </w:rPr>
        <w:t>stupu na elektronické</w:t>
      </w:r>
      <w:r w:rsidRPr="00EF2BB1">
        <w:rPr>
          <w:rFonts w:ascii="Times New Roman" w:hAnsi="Times New Roman" w:cs="Times New Roman" w:hint="default"/>
          <w:szCs w:val="24"/>
        </w:rPr>
        <w:t xml:space="preserve"> trhovisko a do osobné</w:t>
      </w:r>
      <w:r w:rsidRPr="00EF2BB1">
        <w:rPr>
          <w:rFonts w:ascii="Times New Roman" w:hAnsi="Times New Roman" w:cs="Times New Roman" w:hint="default"/>
          <w:szCs w:val="24"/>
        </w:rPr>
        <w:t>ho profilu zá</w:t>
      </w:r>
      <w:r w:rsidRPr="00EF2BB1">
        <w:rPr>
          <w:rFonts w:ascii="Times New Roman" w:hAnsi="Times New Roman" w:cs="Times New Roman" w:hint="default"/>
          <w:szCs w:val="24"/>
        </w:rPr>
        <w:t>ujemcu bola vyž</w:t>
      </w:r>
      <w:r w:rsidRPr="00EF2BB1">
        <w:rPr>
          <w:rFonts w:ascii="Times New Roman" w:hAnsi="Times New Roman" w:cs="Times New Roman" w:hint="default"/>
          <w:szCs w:val="24"/>
        </w:rPr>
        <w:t>adovaná</w:t>
      </w:r>
      <w:r w:rsidRPr="00EF2BB1">
        <w:rPr>
          <w:rFonts w:ascii="Times New Roman" w:hAnsi="Times New Roman" w:cs="Times New Roman" w:hint="default"/>
          <w:szCs w:val="24"/>
        </w:rPr>
        <w:t xml:space="preserve"> ú</w:t>
      </w:r>
      <w:r w:rsidRPr="00EF2BB1">
        <w:rPr>
          <w:rFonts w:ascii="Times New Roman" w:hAnsi="Times New Roman" w:cs="Times New Roman" w:hint="default"/>
          <w:szCs w:val="24"/>
        </w:rPr>
        <w:t>speš</w:t>
      </w:r>
      <w:r w:rsidRPr="00EF2BB1">
        <w:rPr>
          <w:rFonts w:ascii="Times New Roman" w:hAnsi="Times New Roman" w:cs="Times New Roman" w:hint="default"/>
          <w:szCs w:val="24"/>
        </w:rPr>
        <w:t>ná</w:t>
      </w:r>
      <w:r w:rsidRPr="00EF2BB1">
        <w:rPr>
          <w:rFonts w:ascii="Times New Roman" w:hAnsi="Times New Roman" w:cs="Times New Roman" w:hint="default"/>
          <w:szCs w:val="24"/>
        </w:rPr>
        <w:t xml:space="preserve"> autentifiká</w:t>
      </w:r>
      <w:r w:rsidRPr="00EF2BB1">
        <w:rPr>
          <w:rFonts w:ascii="Times New Roman" w:hAnsi="Times New Roman" w:cs="Times New Roman" w:hint="default"/>
          <w:szCs w:val="24"/>
        </w:rPr>
        <w:t>cia, spočí</w:t>
      </w:r>
      <w:r w:rsidRPr="00EF2BB1">
        <w:rPr>
          <w:rFonts w:ascii="Times New Roman" w:hAnsi="Times New Roman" w:cs="Times New Roman" w:hint="default"/>
          <w:szCs w:val="24"/>
        </w:rPr>
        <w:t>vajú</w:t>
      </w:r>
      <w:r w:rsidRPr="00EF2BB1">
        <w:rPr>
          <w:rFonts w:ascii="Times New Roman" w:hAnsi="Times New Roman" w:cs="Times New Roman" w:hint="default"/>
          <w:szCs w:val="24"/>
        </w:rPr>
        <w:t>ca v zadaní</w:t>
      </w:r>
      <w:r w:rsidRPr="00EF2BB1">
        <w:rPr>
          <w:rFonts w:ascii="Times New Roman" w:hAnsi="Times New Roman" w:cs="Times New Roman" w:hint="default"/>
          <w:szCs w:val="24"/>
        </w:rPr>
        <w:t xml:space="preserve"> platný</w:t>
      </w:r>
      <w:r w:rsidRPr="00EF2BB1">
        <w:rPr>
          <w:rFonts w:ascii="Times New Roman" w:hAnsi="Times New Roman" w:cs="Times New Roman" w:hint="default"/>
          <w:szCs w:val="24"/>
        </w:rPr>
        <w:t>ch identifikač</w:t>
      </w:r>
      <w:r w:rsidRPr="00EF2BB1">
        <w:rPr>
          <w:rFonts w:ascii="Times New Roman" w:hAnsi="Times New Roman" w:cs="Times New Roman" w:hint="default"/>
          <w:szCs w:val="24"/>
        </w:rPr>
        <w:t>ný</w:t>
      </w:r>
      <w:r w:rsidRPr="00EF2BB1">
        <w:rPr>
          <w:rFonts w:ascii="Times New Roman" w:hAnsi="Times New Roman" w:cs="Times New Roman" w:hint="default"/>
          <w:szCs w:val="24"/>
        </w:rPr>
        <w:t>ch ú</w:t>
      </w:r>
      <w:r w:rsidRPr="00EF2BB1">
        <w:rPr>
          <w:rFonts w:ascii="Times New Roman" w:hAnsi="Times New Roman" w:cs="Times New Roman" w:hint="default"/>
          <w:szCs w:val="24"/>
        </w:rPr>
        <w:t>dajov a autentifikač</w:t>
      </w:r>
      <w:r w:rsidRPr="00EF2BB1">
        <w:rPr>
          <w:rFonts w:ascii="Times New Roman" w:hAnsi="Times New Roman" w:cs="Times New Roman" w:hint="default"/>
          <w:szCs w:val="24"/>
        </w:rPr>
        <w:t>ný</w:t>
      </w:r>
      <w:r w:rsidRPr="00EF2BB1">
        <w:rPr>
          <w:rFonts w:ascii="Times New Roman" w:hAnsi="Times New Roman" w:cs="Times New Roman" w:hint="default"/>
          <w:szCs w:val="24"/>
        </w:rPr>
        <w:t>ch ú</w:t>
      </w:r>
      <w:r w:rsidRPr="00EF2BB1">
        <w:rPr>
          <w:rFonts w:ascii="Times New Roman" w:hAnsi="Times New Roman" w:cs="Times New Roman" w:hint="default"/>
          <w:szCs w:val="24"/>
        </w:rPr>
        <w:t>dajov zá</w:t>
      </w:r>
      <w:r w:rsidRPr="00EF2BB1">
        <w:rPr>
          <w:rFonts w:ascii="Times New Roman" w:hAnsi="Times New Roman" w:cs="Times New Roman" w:hint="default"/>
          <w:szCs w:val="24"/>
        </w:rPr>
        <w:t xml:space="preserve">ujemcu,   </w:t>
      </w:r>
    </w:p>
    <w:p w:rsidR="00BC0694" w:rsidRPr="00EF2BB1" w:rsidP="00BC0694">
      <w:pPr>
        <w:pStyle w:val="ListParagraph"/>
        <w:widowControl/>
        <w:numPr>
          <w:numId w:val="6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bola zabezpeč</w:t>
      </w:r>
      <w:r w:rsidRPr="00EF2BB1">
        <w:rPr>
          <w:rFonts w:ascii="Times New Roman" w:hAnsi="Times New Roman" w:cs="Times New Roman" w:hint="default"/>
          <w:szCs w:val="24"/>
        </w:rPr>
        <w:t>ená</w:t>
      </w:r>
      <w:r w:rsidRPr="00EF2BB1">
        <w:rPr>
          <w:rFonts w:ascii="Times New Roman" w:hAnsi="Times New Roman" w:cs="Times New Roman" w:hint="default"/>
          <w:szCs w:val="24"/>
        </w:rPr>
        <w:t xml:space="preserve"> mož</w:t>
      </w:r>
      <w:r w:rsidRPr="00EF2BB1">
        <w:rPr>
          <w:rFonts w:ascii="Times New Roman" w:hAnsi="Times New Roman" w:cs="Times New Roman" w:hint="default"/>
          <w:szCs w:val="24"/>
        </w:rPr>
        <w:t>nosť</w:t>
      </w:r>
      <w:r w:rsidRPr="00EF2BB1">
        <w:rPr>
          <w:rFonts w:ascii="Times New Roman" w:hAnsi="Times New Roman" w:cs="Times New Roman" w:hint="default"/>
          <w:szCs w:val="24"/>
        </w:rPr>
        <w:t xml:space="preserve"> regi</w:t>
      </w:r>
      <w:r w:rsidRPr="00EF2BB1">
        <w:rPr>
          <w:rFonts w:ascii="Times New Roman" w:hAnsi="Times New Roman" w:cs="Times New Roman" w:hint="default"/>
          <w:szCs w:val="24"/>
        </w:rPr>
        <w:t>strovaný</w:t>
      </w:r>
      <w:r w:rsidRPr="00EF2BB1">
        <w:rPr>
          <w:rFonts w:ascii="Times New Roman" w:hAnsi="Times New Roman" w:cs="Times New Roman" w:hint="default"/>
          <w:szCs w:val="24"/>
        </w:rPr>
        <w:t>m uchá</w:t>
      </w:r>
      <w:r w:rsidRPr="00EF2BB1">
        <w:rPr>
          <w:rFonts w:ascii="Times New Roman" w:hAnsi="Times New Roman" w:cs="Times New Roman" w:hint="default"/>
          <w:szCs w:val="24"/>
        </w:rPr>
        <w:t>dzač</w:t>
      </w:r>
      <w:r w:rsidRPr="00EF2BB1">
        <w:rPr>
          <w:rFonts w:ascii="Times New Roman" w:hAnsi="Times New Roman" w:cs="Times New Roman" w:hint="default"/>
          <w:szCs w:val="24"/>
        </w:rPr>
        <w:t>om alebo zá</w:t>
      </w:r>
      <w:r w:rsidRPr="00EF2BB1">
        <w:rPr>
          <w:rFonts w:ascii="Times New Roman" w:hAnsi="Times New Roman" w:cs="Times New Roman" w:hint="default"/>
          <w:szCs w:val="24"/>
        </w:rPr>
        <w:t>ujemcom zvoliť</w:t>
      </w:r>
      <w:r w:rsidRPr="00EF2BB1">
        <w:rPr>
          <w:rFonts w:ascii="Times New Roman" w:hAnsi="Times New Roman" w:cs="Times New Roman" w:hint="default"/>
          <w:szCs w:val="24"/>
        </w:rPr>
        <w:t xml:space="preserve"> si mož</w:t>
      </w:r>
      <w:r w:rsidRPr="00EF2BB1">
        <w:rPr>
          <w:rFonts w:ascii="Times New Roman" w:hAnsi="Times New Roman" w:cs="Times New Roman" w:hint="default"/>
          <w:szCs w:val="24"/>
        </w:rPr>
        <w:t>nosť</w:t>
      </w:r>
      <w:r w:rsidRPr="00EF2BB1">
        <w:rPr>
          <w:rFonts w:ascii="Times New Roman" w:hAnsi="Times New Roman" w:cs="Times New Roman" w:hint="default"/>
          <w:szCs w:val="24"/>
        </w:rPr>
        <w:t xml:space="preserve"> zasielania informá</w:t>
      </w:r>
      <w:r w:rsidRPr="00EF2BB1">
        <w:rPr>
          <w:rFonts w:ascii="Times New Roman" w:hAnsi="Times New Roman" w:cs="Times New Roman" w:hint="default"/>
          <w:szCs w:val="24"/>
        </w:rPr>
        <w:t>cií</w:t>
      </w:r>
      <w:r w:rsidRPr="00EF2BB1">
        <w:rPr>
          <w:rFonts w:ascii="Times New Roman" w:hAnsi="Times New Roman" w:cs="Times New Roman" w:hint="default"/>
          <w:szCs w:val="24"/>
        </w:rPr>
        <w:t xml:space="preserve"> o udalostiach na elektronickom trhovisku, a to v rozsahu, v akom si sami zvolia prostrední</w:t>
      </w:r>
      <w:r w:rsidRPr="00EF2BB1">
        <w:rPr>
          <w:rFonts w:ascii="Times New Roman" w:hAnsi="Times New Roman" w:cs="Times New Roman" w:hint="default"/>
          <w:szCs w:val="24"/>
        </w:rPr>
        <w:t>ctvom funkcionality elektronické</w:t>
      </w:r>
      <w:r w:rsidRPr="00EF2BB1">
        <w:rPr>
          <w:rFonts w:ascii="Times New Roman" w:hAnsi="Times New Roman" w:cs="Times New Roman" w:hint="default"/>
          <w:szCs w:val="24"/>
        </w:rPr>
        <w:t xml:space="preserve">ho trhoviska,    </w:t>
      </w:r>
    </w:p>
    <w:p w:rsidR="00BC0694" w:rsidRPr="00EF2BB1" w:rsidP="00BC0694">
      <w:pPr>
        <w:pStyle w:val="ListParagraph"/>
        <w:widowControl/>
        <w:numPr>
          <w:numId w:val="6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bola uchová</w:t>
      </w:r>
      <w:r w:rsidRPr="00EF2BB1">
        <w:rPr>
          <w:rFonts w:ascii="Times New Roman" w:hAnsi="Times New Roman" w:cs="Times New Roman" w:hint="default"/>
          <w:szCs w:val="24"/>
        </w:rPr>
        <w:t>vaná</w:t>
      </w:r>
      <w:r w:rsidRPr="00EF2BB1">
        <w:rPr>
          <w:rFonts w:ascii="Times New Roman" w:hAnsi="Times New Roman" w:cs="Times New Roman" w:hint="default"/>
          <w:szCs w:val="24"/>
        </w:rPr>
        <w:t xml:space="preserve"> bezodplatne a verejn</w:t>
      </w:r>
      <w:r w:rsidRPr="00EF2BB1">
        <w:rPr>
          <w:rFonts w:ascii="Times New Roman" w:hAnsi="Times New Roman" w:cs="Times New Roman" w:hint="default"/>
          <w:szCs w:val="24"/>
        </w:rPr>
        <w:t>e prí</w:t>
      </w:r>
      <w:r w:rsidRPr="00EF2BB1">
        <w:rPr>
          <w:rFonts w:ascii="Times New Roman" w:hAnsi="Times New Roman" w:cs="Times New Roman" w:hint="default"/>
          <w:szCs w:val="24"/>
        </w:rPr>
        <w:t>stupná</w:t>
      </w:r>
      <w:r w:rsidRPr="00EF2BB1">
        <w:rPr>
          <w:rFonts w:ascii="Times New Roman" w:hAnsi="Times New Roman" w:cs="Times New Roman" w:hint="default"/>
          <w:szCs w:val="24"/>
        </w:rPr>
        <w:t xml:space="preserve"> evidencia o vš</w:t>
      </w:r>
      <w:r w:rsidRPr="00EF2BB1">
        <w:rPr>
          <w:rFonts w:ascii="Times New Roman" w:hAnsi="Times New Roman" w:cs="Times New Roman" w:hint="default"/>
          <w:szCs w:val="24"/>
        </w:rPr>
        <w:t>etký</w:t>
      </w:r>
      <w:r w:rsidRPr="00EF2BB1">
        <w:rPr>
          <w:rFonts w:ascii="Times New Roman" w:hAnsi="Times New Roman" w:cs="Times New Roman" w:hint="default"/>
          <w:szCs w:val="24"/>
        </w:rPr>
        <w:t>ch zmluvá</w:t>
      </w:r>
      <w:r w:rsidRPr="00EF2BB1">
        <w:rPr>
          <w:rFonts w:ascii="Times New Roman" w:hAnsi="Times New Roman" w:cs="Times New Roman" w:hint="default"/>
          <w:szCs w:val="24"/>
        </w:rPr>
        <w:t>ch, ktoré</w:t>
      </w:r>
      <w:r w:rsidRPr="00EF2BB1">
        <w:rPr>
          <w:rFonts w:ascii="Times New Roman" w:hAnsi="Times New Roman" w:cs="Times New Roman" w:hint="default"/>
          <w:szCs w:val="24"/>
        </w:rPr>
        <w:t xml:space="preserve"> uchá</w:t>
      </w:r>
      <w:r w:rsidRPr="00EF2BB1">
        <w:rPr>
          <w:rFonts w:ascii="Times New Roman" w:hAnsi="Times New Roman" w:cs="Times New Roman" w:hint="default"/>
          <w:szCs w:val="24"/>
        </w:rPr>
        <w:t>dzač</w:t>
      </w:r>
      <w:r w:rsidRPr="00EF2BB1">
        <w:rPr>
          <w:rFonts w:ascii="Times New Roman" w:hAnsi="Times New Roman" w:cs="Times New Roman" w:hint="default"/>
          <w:szCs w:val="24"/>
        </w:rPr>
        <w:t xml:space="preserve"> uzatvoril s verejný</w:t>
      </w:r>
      <w:r w:rsidRPr="00EF2BB1">
        <w:rPr>
          <w:rFonts w:ascii="Times New Roman" w:hAnsi="Times New Roman" w:cs="Times New Roman" w:hint="default"/>
          <w:szCs w:val="24"/>
        </w:rPr>
        <w:t>m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om a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om prostrední</w:t>
      </w:r>
      <w:r w:rsidRPr="00EF2BB1">
        <w:rPr>
          <w:rFonts w:ascii="Times New Roman" w:hAnsi="Times New Roman" w:cs="Times New Roman" w:hint="default"/>
          <w:szCs w:val="24"/>
        </w:rPr>
        <w:t>ctvom elektronické</w:t>
      </w:r>
      <w:r w:rsidRPr="00EF2BB1">
        <w:rPr>
          <w:rFonts w:ascii="Times New Roman" w:hAnsi="Times New Roman" w:cs="Times New Roman" w:hint="default"/>
          <w:szCs w:val="24"/>
        </w:rPr>
        <w:t>ho trhoviska, s identifiká</w:t>
      </w:r>
      <w:r w:rsidRPr="00EF2BB1">
        <w:rPr>
          <w:rFonts w:ascii="Times New Roman" w:hAnsi="Times New Roman" w:cs="Times New Roman" w:hint="default"/>
          <w:szCs w:val="24"/>
        </w:rPr>
        <w:t>ciou predmetu plnenia, ceny a dá</w:t>
      </w:r>
      <w:r w:rsidRPr="00EF2BB1">
        <w:rPr>
          <w:rFonts w:ascii="Times New Roman" w:hAnsi="Times New Roman" w:cs="Times New Roman" w:hint="default"/>
          <w:szCs w:val="24"/>
        </w:rPr>
        <w:t xml:space="preserve">tumu uzatvorenia,   </w:t>
      </w:r>
    </w:p>
    <w:p w:rsidR="00BC0694" w:rsidRPr="00EF2BB1" w:rsidP="00BC0694">
      <w:pPr>
        <w:pStyle w:val="ListParagraph"/>
        <w:widowControl/>
        <w:numPr>
          <w:numId w:val="6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bolo mož</w:t>
      </w:r>
      <w:r w:rsidRPr="00EF2BB1">
        <w:rPr>
          <w:rFonts w:ascii="Times New Roman" w:hAnsi="Times New Roman" w:cs="Times New Roman" w:hint="default"/>
          <w:szCs w:val="24"/>
        </w:rPr>
        <w:t>né</w:t>
      </w:r>
      <w:r w:rsidRPr="00EF2BB1">
        <w:rPr>
          <w:rFonts w:ascii="Times New Roman" w:hAnsi="Times New Roman" w:cs="Times New Roman" w:hint="default"/>
          <w:szCs w:val="24"/>
        </w:rPr>
        <w:t xml:space="preserve"> automatické</w:t>
      </w:r>
      <w:r w:rsidRPr="00EF2BB1">
        <w:rPr>
          <w:rFonts w:ascii="Times New Roman" w:hAnsi="Times New Roman" w:cs="Times New Roman" w:hint="default"/>
          <w:szCs w:val="24"/>
        </w:rPr>
        <w:t xml:space="preserve"> zverejnenie </w:t>
      </w:r>
      <w:r w:rsidRPr="00EF2BB1">
        <w:rPr>
          <w:rFonts w:ascii="Times New Roman" w:hAnsi="Times New Roman" w:cs="Times New Roman" w:hint="default"/>
          <w:szCs w:val="24"/>
        </w:rPr>
        <w:t>zmlú</w:t>
      </w:r>
      <w:r w:rsidRPr="00EF2BB1">
        <w:rPr>
          <w:rFonts w:ascii="Times New Roman" w:hAnsi="Times New Roman" w:cs="Times New Roman" w:hint="default"/>
          <w:szCs w:val="24"/>
        </w:rPr>
        <w:t>v uzatvorený</w:t>
      </w:r>
      <w:r w:rsidRPr="00EF2BB1">
        <w:rPr>
          <w:rFonts w:ascii="Times New Roman" w:hAnsi="Times New Roman" w:cs="Times New Roman" w:hint="default"/>
          <w:szCs w:val="24"/>
        </w:rPr>
        <w:t>ch s verejný</w:t>
      </w:r>
      <w:r w:rsidRPr="00EF2BB1">
        <w:rPr>
          <w:rFonts w:ascii="Times New Roman" w:hAnsi="Times New Roman" w:cs="Times New Roman" w:hint="default"/>
          <w:szCs w:val="24"/>
        </w:rPr>
        <w:t>m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om a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om, najmä</w:t>
      </w:r>
      <w:r w:rsidRPr="00EF2BB1">
        <w:rPr>
          <w:rFonts w:ascii="Times New Roman" w:hAnsi="Times New Roman" w:cs="Times New Roman" w:hint="default"/>
          <w:szCs w:val="24"/>
        </w:rPr>
        <w:t xml:space="preserve"> zmlú</w:t>
      </w:r>
      <w:r w:rsidRPr="00EF2BB1">
        <w:rPr>
          <w:rFonts w:ascii="Times New Roman" w:hAnsi="Times New Roman" w:cs="Times New Roman" w:hint="default"/>
          <w:szCs w:val="24"/>
        </w:rPr>
        <w:t>v, ktoré</w:t>
      </w:r>
      <w:r w:rsidRPr="00EF2BB1">
        <w:rPr>
          <w:rFonts w:ascii="Times New Roman" w:hAnsi="Times New Roman" w:cs="Times New Roman" w:hint="default"/>
          <w:szCs w:val="24"/>
        </w:rPr>
        <w:t xml:space="preserve"> sa podľ</w:t>
      </w:r>
      <w:r w:rsidRPr="00EF2BB1">
        <w:rPr>
          <w:rFonts w:ascii="Times New Roman" w:hAnsi="Times New Roman" w:cs="Times New Roman" w:hint="default"/>
          <w:szCs w:val="24"/>
        </w:rPr>
        <w:t>a osobitné</w:t>
      </w:r>
      <w:r w:rsidRPr="00EF2BB1">
        <w:rPr>
          <w:rFonts w:ascii="Times New Roman" w:hAnsi="Times New Roman" w:cs="Times New Roman" w:hint="default"/>
          <w:szCs w:val="24"/>
        </w:rPr>
        <w:t>ho zá</w:t>
      </w:r>
      <w:r w:rsidRPr="00EF2BB1">
        <w:rPr>
          <w:rFonts w:ascii="Times New Roman" w:hAnsi="Times New Roman" w:cs="Times New Roman" w:hint="default"/>
          <w:szCs w:val="24"/>
        </w:rPr>
        <w:t>kona povinne zverejň</w:t>
      </w:r>
      <w:r w:rsidRPr="00EF2BB1">
        <w:rPr>
          <w:rFonts w:ascii="Times New Roman" w:hAnsi="Times New Roman" w:cs="Times New Roman" w:hint="default"/>
          <w:szCs w:val="24"/>
        </w:rPr>
        <w:t>ujú,</w:t>
      </w:r>
      <w:r w:rsidRPr="00EF2BB1">
        <w:rPr>
          <w:rFonts w:ascii="Times New Roman" w:hAnsi="Times New Roman" w:cs="Times New Roman"/>
          <w:szCs w:val="24"/>
          <w:vertAlign w:val="superscript"/>
        </w:rPr>
        <w:t>11aa</w:t>
      </w:r>
      <w:r w:rsidRPr="00EF2BB1">
        <w:rPr>
          <w:rFonts w:ascii="Times New Roman" w:hAnsi="Times New Roman" w:cs="Times New Roman"/>
          <w:szCs w:val="24"/>
        </w:rPr>
        <w:t xml:space="preserve">)   </w:t>
      </w:r>
    </w:p>
    <w:p w:rsidR="00BC0694" w:rsidRPr="00EF2BB1" w:rsidP="00BC0694">
      <w:pPr>
        <w:pStyle w:val="ListParagraph"/>
        <w:widowControl/>
        <w:numPr>
          <w:numId w:val="6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boli najmenej po dobu piatich rokov uchová</w:t>
      </w:r>
      <w:r w:rsidRPr="00EF2BB1">
        <w:rPr>
          <w:rFonts w:ascii="Times New Roman" w:hAnsi="Times New Roman" w:cs="Times New Roman" w:hint="default"/>
          <w:szCs w:val="24"/>
        </w:rPr>
        <w:t>vané</w:t>
      </w:r>
      <w:r w:rsidRPr="00EF2BB1">
        <w:rPr>
          <w:rFonts w:ascii="Times New Roman" w:hAnsi="Times New Roman" w:cs="Times New Roman" w:hint="default"/>
          <w:szCs w:val="24"/>
        </w:rPr>
        <w:t xml:space="preserve"> ú</w:t>
      </w:r>
      <w:r w:rsidRPr="00EF2BB1">
        <w:rPr>
          <w:rFonts w:ascii="Times New Roman" w:hAnsi="Times New Roman" w:cs="Times New Roman" w:hint="default"/>
          <w:szCs w:val="24"/>
        </w:rPr>
        <w:t>daje o kaž</w:t>
      </w:r>
      <w:r w:rsidRPr="00EF2BB1">
        <w:rPr>
          <w:rFonts w:ascii="Times New Roman" w:hAnsi="Times New Roman" w:cs="Times New Roman" w:hint="default"/>
          <w:szCs w:val="24"/>
        </w:rPr>
        <w:t>dej systé</w:t>
      </w:r>
      <w:r w:rsidRPr="00EF2BB1">
        <w:rPr>
          <w:rFonts w:ascii="Times New Roman" w:hAnsi="Times New Roman" w:cs="Times New Roman" w:hint="default"/>
          <w:szCs w:val="24"/>
        </w:rPr>
        <w:t xml:space="preserve">movej udalosti,   </w:t>
      </w:r>
    </w:p>
    <w:p w:rsidR="00BC0694" w:rsidRPr="00EF2BB1" w:rsidP="00BC0694">
      <w:pPr>
        <w:pStyle w:val="ListParagraph"/>
        <w:widowControl/>
        <w:numPr>
          <w:numId w:val="6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umožň</w:t>
      </w:r>
      <w:r w:rsidRPr="00EF2BB1">
        <w:rPr>
          <w:rFonts w:ascii="Times New Roman" w:hAnsi="Times New Roman" w:cs="Times New Roman" w:hint="default"/>
          <w:szCs w:val="24"/>
        </w:rPr>
        <w:t>ovalo kaž</w:t>
      </w:r>
      <w:r w:rsidRPr="00EF2BB1">
        <w:rPr>
          <w:rFonts w:ascii="Times New Roman" w:hAnsi="Times New Roman" w:cs="Times New Roman" w:hint="default"/>
          <w:szCs w:val="24"/>
        </w:rPr>
        <w:t>dé</w:t>
      </w:r>
      <w:r w:rsidRPr="00EF2BB1">
        <w:rPr>
          <w:rFonts w:ascii="Times New Roman" w:hAnsi="Times New Roman" w:cs="Times New Roman" w:hint="default"/>
          <w:szCs w:val="24"/>
        </w:rPr>
        <w:t>mu zaslať</w:t>
      </w:r>
      <w:r w:rsidRPr="00EF2BB1">
        <w:rPr>
          <w:rFonts w:ascii="Times New Roman" w:hAnsi="Times New Roman" w:cs="Times New Roman" w:hint="default"/>
          <w:szCs w:val="24"/>
        </w:rPr>
        <w:t xml:space="preserve"> ministerstvu vnú</w:t>
      </w:r>
      <w:r w:rsidRPr="00EF2BB1">
        <w:rPr>
          <w:rFonts w:ascii="Times New Roman" w:hAnsi="Times New Roman" w:cs="Times New Roman" w:hint="default"/>
          <w:szCs w:val="24"/>
        </w:rPr>
        <w:t>tra upozornenie v prí</w:t>
      </w:r>
      <w:r w:rsidRPr="00EF2BB1">
        <w:rPr>
          <w:rFonts w:ascii="Times New Roman" w:hAnsi="Times New Roman" w:cs="Times New Roman" w:hint="default"/>
          <w:szCs w:val="24"/>
        </w:rPr>
        <w:t>padoch zneuž</w:t>
      </w:r>
      <w:r w:rsidRPr="00EF2BB1">
        <w:rPr>
          <w:rFonts w:ascii="Times New Roman" w:hAnsi="Times New Roman" w:cs="Times New Roman" w:hint="default"/>
          <w:szCs w:val="24"/>
        </w:rPr>
        <w:t>itia elektronické</w:t>
      </w:r>
      <w:r w:rsidRPr="00EF2BB1">
        <w:rPr>
          <w:rFonts w:ascii="Times New Roman" w:hAnsi="Times New Roman" w:cs="Times New Roman" w:hint="default"/>
          <w:szCs w:val="24"/>
        </w:rPr>
        <w:t>ho trhoviska, jeho využí</w:t>
      </w:r>
      <w:r w:rsidRPr="00EF2BB1">
        <w:rPr>
          <w:rFonts w:ascii="Times New Roman" w:hAnsi="Times New Roman" w:cs="Times New Roman" w:hint="default"/>
          <w:szCs w:val="24"/>
        </w:rPr>
        <w:t>vania v rozpore so zá</w:t>
      </w:r>
      <w:r w:rsidRPr="00EF2BB1">
        <w:rPr>
          <w:rFonts w:ascii="Times New Roman" w:hAnsi="Times New Roman" w:cs="Times New Roman" w:hint="default"/>
          <w:szCs w:val="24"/>
        </w:rPr>
        <w:t>konom alebo podozrenia z takejto č</w:t>
      </w:r>
      <w:r w:rsidRPr="00EF2BB1">
        <w:rPr>
          <w:rFonts w:ascii="Times New Roman" w:hAnsi="Times New Roman" w:cs="Times New Roman" w:hint="default"/>
          <w:szCs w:val="24"/>
        </w:rPr>
        <w:t>innosti,</w:t>
      </w:r>
    </w:p>
    <w:p w:rsidR="00BC0694" w:rsidRPr="00EF2BB1" w:rsidP="00BC0694">
      <w:pPr>
        <w:pStyle w:val="ListParagraph"/>
        <w:widowControl/>
        <w:numPr>
          <w:numId w:val="6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obsahovalo osobitnú</w:t>
      </w:r>
      <w:r w:rsidRPr="00EF2BB1">
        <w:rPr>
          <w:rFonts w:ascii="Times New Roman" w:hAnsi="Times New Roman" w:cs="Times New Roman" w:hint="default"/>
          <w:szCs w:val="24"/>
        </w:rPr>
        <w:t xml:space="preserve"> funkciu, prí</w:t>
      </w:r>
      <w:r w:rsidRPr="00EF2BB1">
        <w:rPr>
          <w:rFonts w:ascii="Times New Roman" w:hAnsi="Times New Roman" w:cs="Times New Roman" w:hint="default"/>
          <w:szCs w:val="24"/>
        </w:rPr>
        <w:t>stupnú</w:t>
      </w:r>
      <w:r w:rsidRPr="00EF2BB1">
        <w:rPr>
          <w:rFonts w:ascii="Times New Roman" w:hAnsi="Times New Roman" w:cs="Times New Roman" w:hint="default"/>
          <w:szCs w:val="24"/>
        </w:rPr>
        <w:t xml:space="preserve"> verejné</w:t>
      </w:r>
      <w:r w:rsidRPr="00EF2BB1">
        <w:rPr>
          <w:rFonts w:ascii="Times New Roman" w:hAnsi="Times New Roman" w:cs="Times New Roman" w:hint="default"/>
          <w:szCs w:val="24"/>
        </w:rPr>
        <w:t>mu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ovi a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ovi, prostrední</w:t>
      </w:r>
      <w:r w:rsidRPr="00EF2BB1">
        <w:rPr>
          <w:rFonts w:ascii="Times New Roman" w:hAnsi="Times New Roman" w:cs="Times New Roman" w:hint="default"/>
          <w:szCs w:val="24"/>
        </w:rPr>
        <w:t>ctvo</w:t>
      </w:r>
      <w:r w:rsidRPr="00EF2BB1">
        <w:rPr>
          <w:rFonts w:ascii="Times New Roman" w:hAnsi="Times New Roman" w:cs="Times New Roman" w:hint="default"/>
          <w:szCs w:val="24"/>
        </w:rPr>
        <w:t>m ktorej sa z ú</w:t>
      </w:r>
      <w:r w:rsidRPr="00EF2BB1">
        <w:rPr>
          <w:rFonts w:ascii="Times New Roman" w:hAnsi="Times New Roman" w:cs="Times New Roman" w:hint="default"/>
          <w:szCs w:val="24"/>
        </w:rPr>
        <w:t>dajov zo zverejnenej ponuky na elektronickom trhovisku a informá</w:t>
      </w:r>
      <w:r w:rsidRPr="00EF2BB1">
        <w:rPr>
          <w:rFonts w:ascii="Times New Roman" w:hAnsi="Times New Roman" w:cs="Times New Roman" w:hint="default"/>
          <w:szCs w:val="24"/>
        </w:rPr>
        <w:t>cií</w:t>
      </w:r>
      <w:r w:rsidRPr="00EF2BB1">
        <w:rPr>
          <w:rFonts w:ascii="Times New Roman" w:hAnsi="Times New Roman" w:cs="Times New Roman" w:hint="default"/>
          <w:szCs w:val="24"/>
        </w:rPr>
        <w:t xml:space="preserve"> od verejné</w:t>
      </w:r>
      <w:r w:rsidRPr="00EF2BB1">
        <w:rPr>
          <w:rFonts w:ascii="Times New Roman" w:hAnsi="Times New Roman" w:cs="Times New Roman" w:hint="default"/>
          <w:szCs w:val="24"/>
        </w:rPr>
        <w:t>ho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a a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a automatizovaný</w:t>
      </w:r>
      <w:r w:rsidRPr="00EF2BB1">
        <w:rPr>
          <w:rFonts w:ascii="Times New Roman" w:hAnsi="Times New Roman" w:cs="Times New Roman" w:hint="default"/>
          <w:szCs w:val="24"/>
        </w:rPr>
        <w:t>m spô</w:t>
      </w:r>
      <w:r w:rsidRPr="00EF2BB1">
        <w:rPr>
          <w:rFonts w:ascii="Times New Roman" w:hAnsi="Times New Roman" w:cs="Times New Roman" w:hint="default"/>
          <w:szCs w:val="24"/>
        </w:rPr>
        <w:t>sobom vytvoria ozná</w:t>
      </w:r>
      <w:r w:rsidRPr="00EF2BB1">
        <w:rPr>
          <w:rFonts w:ascii="Times New Roman" w:hAnsi="Times New Roman" w:cs="Times New Roman" w:hint="default"/>
          <w:szCs w:val="24"/>
        </w:rPr>
        <w:t>menia o vyhlá</w:t>
      </w:r>
      <w:r w:rsidRPr="00EF2BB1">
        <w:rPr>
          <w:rFonts w:ascii="Times New Roman" w:hAnsi="Times New Roman" w:cs="Times New Roman" w:hint="default"/>
          <w:szCs w:val="24"/>
        </w:rPr>
        <w:t>sení</w:t>
      </w:r>
      <w:r w:rsidRPr="00EF2BB1">
        <w:rPr>
          <w:rFonts w:ascii="Times New Roman" w:hAnsi="Times New Roman" w:cs="Times New Roman" w:hint="default"/>
          <w:szCs w:val="24"/>
        </w:rPr>
        <w:t xml:space="preserve"> verejné</w:t>
      </w:r>
      <w:r w:rsidRPr="00EF2BB1">
        <w:rPr>
          <w:rFonts w:ascii="Times New Roman" w:hAnsi="Times New Roman" w:cs="Times New Roman" w:hint="default"/>
          <w:szCs w:val="24"/>
        </w:rPr>
        <w:t>ho obstará</w:t>
      </w:r>
      <w:r w:rsidRPr="00EF2BB1">
        <w:rPr>
          <w:rFonts w:ascii="Times New Roman" w:hAnsi="Times New Roman" w:cs="Times New Roman" w:hint="default"/>
          <w:szCs w:val="24"/>
        </w:rPr>
        <w:t>vania a súť</w:t>
      </w:r>
      <w:r w:rsidRPr="00EF2BB1">
        <w:rPr>
          <w:rFonts w:ascii="Times New Roman" w:hAnsi="Times New Roman" w:cs="Times New Roman" w:hint="default"/>
          <w:szCs w:val="24"/>
        </w:rPr>
        <w:t>až</w:t>
      </w:r>
      <w:r w:rsidRPr="00EF2BB1">
        <w:rPr>
          <w:rFonts w:ascii="Times New Roman" w:hAnsi="Times New Roman" w:cs="Times New Roman" w:hint="default"/>
          <w:szCs w:val="24"/>
        </w:rPr>
        <w:t>né</w:t>
      </w:r>
      <w:r w:rsidRPr="00EF2BB1">
        <w:rPr>
          <w:rFonts w:ascii="Times New Roman" w:hAnsi="Times New Roman" w:cs="Times New Roman" w:hint="default"/>
          <w:szCs w:val="24"/>
        </w:rPr>
        <w:t xml:space="preserve"> podklady.   </w:t>
        <w:tab/>
      </w:r>
    </w:p>
    <w:p w:rsidR="00BC0694" w:rsidRPr="00EF2BB1" w:rsidP="00BC0694">
      <w:pPr>
        <w:pStyle w:val="ListParagraph"/>
        <w:widowControl/>
        <w:numPr>
          <w:numId w:val="5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Elektronické</w:t>
      </w:r>
      <w:r w:rsidRPr="00EF2BB1">
        <w:rPr>
          <w:rFonts w:ascii="Times New Roman" w:hAnsi="Times New Roman" w:cs="Times New Roman" w:hint="default"/>
          <w:szCs w:val="24"/>
        </w:rPr>
        <w:t xml:space="preserve"> odpisy a v</w:t>
      </w:r>
      <w:r w:rsidRPr="00EF2BB1">
        <w:rPr>
          <w:rFonts w:ascii="Times New Roman" w:hAnsi="Times New Roman" w:cs="Times New Roman" w:hint="default"/>
          <w:szCs w:val="24"/>
        </w:rPr>
        <w:t>ý</w:t>
      </w:r>
      <w:r w:rsidRPr="00EF2BB1">
        <w:rPr>
          <w:rFonts w:ascii="Times New Roman" w:hAnsi="Times New Roman" w:cs="Times New Roman" w:hint="default"/>
          <w:szCs w:val="24"/>
        </w:rPr>
        <w:t>stupy podľ</w:t>
      </w:r>
      <w:r w:rsidRPr="00EF2BB1">
        <w:rPr>
          <w:rFonts w:ascii="Times New Roman" w:hAnsi="Times New Roman" w:cs="Times New Roman" w:hint="default"/>
          <w:szCs w:val="24"/>
        </w:rPr>
        <w:t>a osobitné</w:t>
      </w:r>
      <w:r w:rsidRPr="00EF2BB1">
        <w:rPr>
          <w:rFonts w:ascii="Times New Roman" w:hAnsi="Times New Roman" w:cs="Times New Roman" w:hint="default"/>
          <w:szCs w:val="24"/>
        </w:rPr>
        <w:t>ho zá</w:t>
      </w:r>
      <w:r w:rsidRPr="00EF2BB1">
        <w:rPr>
          <w:rFonts w:ascii="Times New Roman" w:hAnsi="Times New Roman" w:cs="Times New Roman" w:hint="default"/>
          <w:szCs w:val="24"/>
        </w:rPr>
        <w:t>kona</w:t>
      </w:r>
      <w:r w:rsidRPr="00A16E34">
        <w:rPr>
          <w:rFonts w:ascii="Times New Roman" w:hAnsi="Times New Roman" w:cs="Times New Roman"/>
          <w:szCs w:val="24"/>
          <w:vertAlign w:val="superscript"/>
        </w:rPr>
        <w:t>12a</w:t>
      </w:r>
      <w:r w:rsidRPr="00EF2BB1">
        <w:rPr>
          <w:rFonts w:ascii="Times New Roman" w:hAnsi="Times New Roman" w:cs="Times New Roman" w:hint="default"/>
          <w:szCs w:val="24"/>
        </w:rPr>
        <w:t>) sa z elektronické</w:t>
      </w:r>
      <w:r w:rsidRPr="00EF2BB1">
        <w:rPr>
          <w:rFonts w:ascii="Times New Roman" w:hAnsi="Times New Roman" w:cs="Times New Roman" w:hint="default"/>
          <w:szCs w:val="24"/>
        </w:rPr>
        <w:t>ho trhoviska nevydá</w:t>
      </w:r>
      <w:r w:rsidRPr="00EF2BB1">
        <w:rPr>
          <w:rFonts w:ascii="Times New Roman" w:hAnsi="Times New Roman" w:cs="Times New Roman" w:hint="default"/>
          <w:szCs w:val="24"/>
        </w:rPr>
        <w:t>vajú</w:t>
      </w:r>
      <w:r w:rsidRPr="00EF2BB1">
        <w:rPr>
          <w:rFonts w:ascii="Times New Roman" w:hAnsi="Times New Roman" w:cs="Times New Roman" w:hint="default"/>
          <w:szCs w:val="24"/>
        </w:rPr>
        <w:t xml:space="preserve">.   </w:t>
        <w:tab/>
      </w:r>
    </w:p>
    <w:p w:rsidR="00BC0694" w:rsidRPr="00EF2BB1" w:rsidP="00BC0694">
      <w:pPr>
        <w:pStyle w:val="ListParagraph"/>
        <w:widowControl/>
        <w:numPr>
          <w:numId w:val="5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Elektronické</w:t>
      </w:r>
      <w:r w:rsidRPr="00EF2BB1">
        <w:rPr>
          <w:rFonts w:ascii="Times New Roman" w:hAnsi="Times New Roman" w:cs="Times New Roman" w:hint="default"/>
          <w:szCs w:val="24"/>
        </w:rPr>
        <w:t xml:space="preserve"> trhovisko, vrá</w:t>
      </w:r>
      <w:r w:rsidRPr="00EF2BB1">
        <w:rPr>
          <w:rFonts w:ascii="Times New Roman" w:hAnsi="Times New Roman" w:cs="Times New Roman" w:hint="default"/>
          <w:szCs w:val="24"/>
        </w:rPr>
        <w:t>tane informá</w:t>
      </w:r>
      <w:r w:rsidRPr="00EF2BB1">
        <w:rPr>
          <w:rFonts w:ascii="Times New Roman" w:hAnsi="Times New Roman" w:cs="Times New Roman" w:hint="default"/>
          <w:szCs w:val="24"/>
        </w:rPr>
        <w:t>cií</w:t>
      </w:r>
      <w:r w:rsidRPr="00EF2BB1">
        <w:rPr>
          <w:rFonts w:ascii="Times New Roman" w:hAnsi="Times New Roman" w:cs="Times New Roman" w:hint="default"/>
          <w:szCs w:val="24"/>
        </w:rPr>
        <w:t xml:space="preserve"> na ň</w:t>
      </w:r>
      <w:r w:rsidRPr="00EF2BB1">
        <w:rPr>
          <w:rFonts w:ascii="Times New Roman" w:hAnsi="Times New Roman" w:cs="Times New Roman" w:hint="default"/>
          <w:szCs w:val="24"/>
        </w:rPr>
        <w:t>om zverejnený</w:t>
      </w:r>
      <w:r w:rsidRPr="00EF2BB1">
        <w:rPr>
          <w:rFonts w:ascii="Times New Roman" w:hAnsi="Times New Roman" w:cs="Times New Roman" w:hint="default"/>
          <w:szCs w:val="24"/>
        </w:rPr>
        <w:t>ch, je verejne prí</w:t>
      </w:r>
      <w:r w:rsidRPr="00EF2BB1">
        <w:rPr>
          <w:rFonts w:ascii="Times New Roman" w:hAnsi="Times New Roman" w:cs="Times New Roman" w:hint="default"/>
          <w:szCs w:val="24"/>
        </w:rPr>
        <w:t>stupné</w:t>
      </w:r>
      <w:r w:rsidRPr="00EF2BB1">
        <w:rPr>
          <w:rFonts w:ascii="Times New Roman" w:hAnsi="Times New Roman" w:cs="Times New Roman" w:hint="default"/>
          <w:szCs w:val="24"/>
        </w:rPr>
        <w:t xml:space="preserve"> aj osobá</w:t>
      </w:r>
      <w:r w:rsidRPr="00EF2BB1">
        <w:rPr>
          <w:rFonts w:ascii="Times New Roman" w:hAnsi="Times New Roman" w:cs="Times New Roman" w:hint="default"/>
          <w:szCs w:val="24"/>
        </w:rPr>
        <w:t>m, ktoré</w:t>
      </w:r>
      <w:r w:rsidRPr="00EF2BB1">
        <w:rPr>
          <w:rFonts w:ascii="Times New Roman" w:hAnsi="Times New Roman" w:cs="Times New Roman" w:hint="default"/>
          <w:szCs w:val="24"/>
        </w:rPr>
        <w:t xml:space="preserve"> nie sú</w:t>
      </w:r>
      <w:r w:rsidRPr="00EF2BB1">
        <w:rPr>
          <w:rFonts w:ascii="Times New Roman" w:hAnsi="Times New Roman" w:cs="Times New Roman" w:hint="default"/>
          <w:szCs w:val="24"/>
        </w:rPr>
        <w:t xml:space="preserve"> registrované</w:t>
      </w:r>
      <w:r w:rsidRPr="00EF2BB1">
        <w:rPr>
          <w:rFonts w:ascii="Times New Roman" w:hAnsi="Times New Roman" w:cs="Times New Roman" w:hint="default"/>
          <w:szCs w:val="24"/>
        </w:rPr>
        <w:t xml:space="preserve"> na elektronickom trhovisku podľ</w:t>
      </w:r>
      <w:r w:rsidRPr="00EF2BB1">
        <w:rPr>
          <w:rFonts w:ascii="Times New Roman" w:hAnsi="Times New Roman" w:cs="Times New Roman" w:hint="default"/>
          <w:szCs w:val="24"/>
        </w:rPr>
        <w:t>a tohto zá</w:t>
      </w:r>
      <w:r w:rsidRPr="00EF2BB1">
        <w:rPr>
          <w:rFonts w:ascii="Times New Roman" w:hAnsi="Times New Roman" w:cs="Times New Roman" w:hint="default"/>
          <w:szCs w:val="24"/>
        </w:rPr>
        <w:t>kona; us</w:t>
      </w:r>
      <w:r w:rsidRPr="00EF2BB1">
        <w:rPr>
          <w:rFonts w:ascii="Times New Roman" w:hAnsi="Times New Roman" w:cs="Times New Roman" w:hint="default"/>
          <w:szCs w:val="24"/>
        </w:rPr>
        <w:t>tanovenie §</w:t>
      </w:r>
      <w:r w:rsidRPr="00EF2BB1">
        <w:rPr>
          <w:rFonts w:ascii="Times New Roman" w:hAnsi="Times New Roman" w:cs="Times New Roman" w:hint="default"/>
          <w:szCs w:val="24"/>
        </w:rPr>
        <w:t xml:space="preserve"> 96 ods. 1 tý</w:t>
      </w:r>
      <w:r w:rsidRPr="00EF2BB1">
        <w:rPr>
          <w:rFonts w:ascii="Times New Roman" w:hAnsi="Times New Roman" w:cs="Times New Roman" w:hint="default"/>
          <w:szCs w:val="24"/>
        </w:rPr>
        <w:t>m nie je dotknuté</w:t>
      </w:r>
      <w:r w:rsidRPr="00EF2BB1">
        <w:rPr>
          <w:rFonts w:ascii="Times New Roman" w:hAnsi="Times New Roman" w:cs="Times New Roman" w:hint="default"/>
          <w:szCs w:val="24"/>
        </w:rPr>
        <w:t xml:space="preserve">.    </w:t>
        <w:tab/>
      </w:r>
    </w:p>
    <w:p w:rsidR="00BC0694" w:rsidRPr="00EF2BB1" w:rsidP="00BC0694">
      <w:pPr>
        <w:pStyle w:val="ListParagraph"/>
        <w:widowControl/>
        <w:numPr>
          <w:numId w:val="5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Ministerstvo vnú</w:t>
      </w:r>
      <w:r w:rsidRPr="00EF2BB1">
        <w:rPr>
          <w:rFonts w:ascii="Times New Roman" w:hAnsi="Times New Roman" w:cs="Times New Roman" w:hint="default"/>
          <w:szCs w:val="24"/>
        </w:rPr>
        <w:t>tra je pri vytvá</w:t>
      </w:r>
      <w:r w:rsidRPr="00EF2BB1">
        <w:rPr>
          <w:rFonts w:ascii="Times New Roman" w:hAnsi="Times New Roman" w:cs="Times New Roman" w:hint="default"/>
          <w:szCs w:val="24"/>
        </w:rPr>
        <w:t>raní</w:t>
      </w:r>
      <w:r w:rsidRPr="00EF2BB1">
        <w:rPr>
          <w:rFonts w:ascii="Times New Roman" w:hAnsi="Times New Roman" w:cs="Times New Roman" w:hint="default"/>
          <w:szCs w:val="24"/>
        </w:rPr>
        <w:t xml:space="preserve"> jednotlivý</w:t>
      </w:r>
      <w:r w:rsidRPr="00EF2BB1">
        <w:rPr>
          <w:rFonts w:ascii="Times New Roman" w:hAnsi="Times New Roman" w:cs="Times New Roman" w:hint="default"/>
          <w:szCs w:val="24"/>
        </w:rPr>
        <w:t>ch č</w:t>
      </w:r>
      <w:r w:rsidRPr="00EF2BB1">
        <w:rPr>
          <w:rFonts w:ascii="Times New Roman" w:hAnsi="Times New Roman" w:cs="Times New Roman" w:hint="default"/>
          <w:szCs w:val="24"/>
        </w:rPr>
        <w:t>astí</w:t>
      </w:r>
      <w:r w:rsidRPr="00EF2BB1">
        <w:rPr>
          <w:rFonts w:ascii="Times New Roman" w:hAnsi="Times New Roman" w:cs="Times New Roman" w:hint="default"/>
          <w:szCs w:val="24"/>
        </w:rPr>
        <w:t xml:space="preserve"> trhoviska, ktoré</w:t>
      </w:r>
      <w:r w:rsidRPr="00EF2BB1">
        <w:rPr>
          <w:rFonts w:ascii="Times New Roman" w:hAnsi="Times New Roman" w:cs="Times New Roman" w:hint="default"/>
          <w:szCs w:val="24"/>
        </w:rPr>
        <w:t xml:space="preserve"> budú</w:t>
      </w:r>
      <w:r w:rsidRPr="00EF2BB1">
        <w:rPr>
          <w:rFonts w:ascii="Times New Roman" w:hAnsi="Times New Roman" w:cs="Times New Roman" w:hint="default"/>
          <w:szCs w:val="24"/>
        </w:rPr>
        <w:t xml:space="preserve"> slúž</w:t>
      </w:r>
      <w:r w:rsidRPr="00EF2BB1">
        <w:rPr>
          <w:rFonts w:ascii="Times New Roman" w:hAnsi="Times New Roman" w:cs="Times New Roman" w:hint="default"/>
          <w:szCs w:val="24"/>
        </w:rPr>
        <w:t>iť</w:t>
      </w:r>
      <w:r w:rsidRPr="00EF2BB1">
        <w:rPr>
          <w:rFonts w:ascii="Times New Roman" w:hAnsi="Times New Roman" w:cs="Times New Roman" w:hint="default"/>
          <w:szCs w:val="24"/>
        </w:rPr>
        <w:t xml:space="preserve"> na zobrazenie ponuky tovarov, stavebný</w:t>
      </w:r>
      <w:r w:rsidRPr="00EF2BB1">
        <w:rPr>
          <w:rFonts w:ascii="Times New Roman" w:hAnsi="Times New Roman" w:cs="Times New Roman" w:hint="default"/>
          <w:szCs w:val="24"/>
        </w:rPr>
        <w:t>ch prá</w:t>
      </w:r>
      <w:r w:rsidRPr="00EF2BB1">
        <w:rPr>
          <w:rFonts w:ascii="Times New Roman" w:hAnsi="Times New Roman" w:cs="Times New Roman" w:hint="default"/>
          <w:szCs w:val="24"/>
        </w:rPr>
        <w:t>c alebo služ</w:t>
      </w:r>
      <w:r w:rsidRPr="00EF2BB1">
        <w:rPr>
          <w:rFonts w:ascii="Times New Roman" w:hAnsi="Times New Roman" w:cs="Times New Roman" w:hint="default"/>
          <w:szCs w:val="24"/>
        </w:rPr>
        <w:t>ieb</w:t>
      </w:r>
      <w:r>
        <w:rPr>
          <w:rFonts w:ascii="Times New Roman" w:hAnsi="Times New Roman" w:cs="Times New Roman"/>
          <w:szCs w:val="24"/>
        </w:rPr>
        <w:t>,</w:t>
      </w:r>
      <w:r w:rsidRPr="00EF2BB1">
        <w:rPr>
          <w:rFonts w:ascii="Times New Roman" w:hAnsi="Times New Roman" w:cs="Times New Roman" w:hint="default"/>
          <w:szCs w:val="24"/>
        </w:rPr>
        <w:t xml:space="preserve"> oprá</w:t>
      </w:r>
      <w:r w:rsidRPr="00EF2BB1">
        <w:rPr>
          <w:rFonts w:ascii="Times New Roman" w:hAnsi="Times New Roman" w:cs="Times New Roman" w:hint="default"/>
          <w:szCs w:val="24"/>
        </w:rPr>
        <w:t>vnené</w:t>
      </w:r>
      <w:r w:rsidRPr="00EF2BB1">
        <w:rPr>
          <w:rFonts w:ascii="Times New Roman" w:hAnsi="Times New Roman" w:cs="Times New Roman" w:hint="default"/>
          <w:szCs w:val="24"/>
        </w:rPr>
        <w:t xml:space="preserve"> spolupracovať</w:t>
      </w:r>
      <w:r w:rsidRPr="00EF2BB1">
        <w:rPr>
          <w:rFonts w:ascii="Times New Roman" w:hAnsi="Times New Roman" w:cs="Times New Roman" w:hint="default"/>
          <w:szCs w:val="24"/>
        </w:rPr>
        <w:t xml:space="preserve"> s tretí</w:t>
      </w:r>
      <w:r w:rsidRPr="00EF2BB1">
        <w:rPr>
          <w:rFonts w:ascii="Times New Roman" w:hAnsi="Times New Roman" w:cs="Times New Roman" w:hint="default"/>
          <w:szCs w:val="24"/>
        </w:rPr>
        <w:t>mi osobami, prič</w:t>
      </w:r>
      <w:r w:rsidRPr="00EF2BB1">
        <w:rPr>
          <w:rFonts w:ascii="Times New Roman" w:hAnsi="Times New Roman" w:cs="Times New Roman" w:hint="default"/>
          <w:szCs w:val="24"/>
        </w:rPr>
        <w:t>om ak tak u</w:t>
      </w:r>
      <w:r w:rsidRPr="00EF2BB1">
        <w:rPr>
          <w:rFonts w:ascii="Times New Roman" w:hAnsi="Times New Roman" w:cs="Times New Roman" w:hint="default"/>
          <w:szCs w:val="24"/>
        </w:rPr>
        <w:t>robí</w:t>
      </w:r>
      <w:r w:rsidRPr="00EF2BB1">
        <w:rPr>
          <w:rFonts w:ascii="Times New Roman" w:hAnsi="Times New Roman" w:cs="Times New Roman" w:hint="default"/>
          <w:szCs w:val="24"/>
        </w:rPr>
        <w:t>, musí</w:t>
      </w:r>
      <w:r w:rsidRPr="00EF2BB1">
        <w:rPr>
          <w:rFonts w:ascii="Times New Roman" w:hAnsi="Times New Roman" w:cs="Times New Roman" w:hint="default"/>
          <w:szCs w:val="24"/>
        </w:rPr>
        <w:t xml:space="preserve"> vopred a aspoň</w:t>
      </w:r>
      <w:r w:rsidRPr="00EF2BB1">
        <w:rPr>
          <w:rFonts w:ascii="Times New Roman" w:hAnsi="Times New Roman" w:cs="Times New Roman" w:hint="default"/>
          <w:szCs w:val="24"/>
        </w:rPr>
        <w:t xml:space="preserve"> po dobu 15 pracovný</w:t>
      </w:r>
      <w:r w:rsidRPr="00EF2BB1">
        <w:rPr>
          <w:rFonts w:ascii="Times New Roman" w:hAnsi="Times New Roman" w:cs="Times New Roman" w:hint="default"/>
          <w:szCs w:val="24"/>
        </w:rPr>
        <w:t>ch dní</w:t>
      </w:r>
      <w:r w:rsidRPr="00EF2BB1">
        <w:rPr>
          <w:rFonts w:ascii="Times New Roman" w:hAnsi="Times New Roman" w:cs="Times New Roman" w:hint="default"/>
          <w:szCs w:val="24"/>
        </w:rPr>
        <w:t xml:space="preserve"> zverejniť</w:t>
      </w:r>
      <w:r w:rsidRPr="00EF2BB1">
        <w:rPr>
          <w:rFonts w:ascii="Times New Roman" w:hAnsi="Times New Roman" w:cs="Times New Roman" w:hint="default"/>
          <w:szCs w:val="24"/>
        </w:rPr>
        <w:t xml:space="preserve"> vý</w:t>
      </w:r>
      <w:r w:rsidRPr="00EF2BB1">
        <w:rPr>
          <w:rFonts w:ascii="Times New Roman" w:hAnsi="Times New Roman" w:cs="Times New Roman" w:hint="default"/>
          <w:szCs w:val="24"/>
        </w:rPr>
        <w:t>zvu na takú</w:t>
      </w:r>
      <w:r w:rsidRPr="00EF2BB1">
        <w:rPr>
          <w:rFonts w:ascii="Times New Roman" w:hAnsi="Times New Roman" w:cs="Times New Roman" w:hint="default"/>
          <w:szCs w:val="24"/>
        </w:rPr>
        <w:t>to spoluprá</w:t>
      </w:r>
      <w:r w:rsidRPr="00EF2BB1">
        <w:rPr>
          <w:rFonts w:ascii="Times New Roman" w:hAnsi="Times New Roman" w:cs="Times New Roman" w:hint="default"/>
          <w:szCs w:val="24"/>
        </w:rPr>
        <w:t>cu a musí</w:t>
      </w:r>
      <w:r w:rsidRPr="00EF2BB1">
        <w:rPr>
          <w:rFonts w:ascii="Times New Roman" w:hAnsi="Times New Roman" w:cs="Times New Roman" w:hint="default"/>
          <w:szCs w:val="24"/>
        </w:rPr>
        <w:t xml:space="preserve"> k spoluprá</w:t>
      </w:r>
      <w:r w:rsidRPr="00EF2BB1">
        <w:rPr>
          <w:rFonts w:ascii="Times New Roman" w:hAnsi="Times New Roman" w:cs="Times New Roman" w:hint="default"/>
          <w:szCs w:val="24"/>
        </w:rPr>
        <w:t>ci prizvať</w:t>
      </w:r>
      <w:r w:rsidRPr="00EF2BB1">
        <w:rPr>
          <w:rFonts w:ascii="Times New Roman" w:hAnsi="Times New Roman" w:cs="Times New Roman" w:hint="default"/>
          <w:szCs w:val="24"/>
        </w:rPr>
        <w:t xml:space="preserve"> osoby, ktoré</w:t>
      </w:r>
      <w:r w:rsidRPr="00EF2BB1">
        <w:rPr>
          <w:rFonts w:ascii="Times New Roman" w:hAnsi="Times New Roman" w:cs="Times New Roman" w:hint="default"/>
          <w:szCs w:val="24"/>
        </w:rPr>
        <w:t xml:space="preserve"> o to prejavia zá</w:t>
      </w:r>
      <w:r w:rsidRPr="00EF2BB1">
        <w:rPr>
          <w:rFonts w:ascii="Times New Roman" w:hAnsi="Times New Roman" w:cs="Times New Roman" w:hint="default"/>
          <w:szCs w:val="24"/>
        </w:rPr>
        <w:t>ujem tak, aby nedoš</w:t>
      </w:r>
      <w:r w:rsidRPr="00EF2BB1">
        <w:rPr>
          <w:rFonts w:ascii="Times New Roman" w:hAnsi="Times New Roman" w:cs="Times New Roman" w:hint="default"/>
          <w:szCs w:val="24"/>
        </w:rPr>
        <w:t>lo k zvý</w:t>
      </w:r>
      <w:r w:rsidRPr="00EF2BB1">
        <w:rPr>
          <w:rFonts w:ascii="Times New Roman" w:hAnsi="Times New Roman" w:cs="Times New Roman" w:hint="default"/>
          <w:szCs w:val="24"/>
        </w:rPr>
        <w:t>hodneniu alebo znevý</w:t>
      </w:r>
      <w:r w:rsidRPr="00EF2BB1">
        <w:rPr>
          <w:rFonts w:ascii="Times New Roman" w:hAnsi="Times New Roman" w:cs="Times New Roman" w:hint="default"/>
          <w:szCs w:val="24"/>
        </w:rPr>
        <w:t>hodneniu zá</w:t>
      </w:r>
      <w:r w:rsidRPr="00EF2BB1">
        <w:rPr>
          <w:rFonts w:ascii="Times New Roman" w:hAnsi="Times New Roman" w:cs="Times New Roman" w:hint="default"/>
          <w:szCs w:val="24"/>
        </w:rPr>
        <w:t>ujemcov.</w:t>
      </w:r>
    </w:p>
    <w:p w:rsidR="00BC0694" w:rsidRPr="00EF2BB1" w:rsidP="00BC0694">
      <w:pPr>
        <w:pStyle w:val="ListParagraph"/>
        <w:widowControl/>
        <w:numPr>
          <w:numId w:val="5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Ministerstvo vnú</w:t>
      </w:r>
      <w:r w:rsidRPr="00EF2BB1">
        <w:rPr>
          <w:rFonts w:ascii="Times New Roman" w:hAnsi="Times New Roman" w:cs="Times New Roman" w:hint="default"/>
          <w:szCs w:val="24"/>
        </w:rPr>
        <w:t>tra môž</w:t>
      </w:r>
      <w:r w:rsidRPr="00EF2BB1">
        <w:rPr>
          <w:rFonts w:ascii="Times New Roman" w:hAnsi="Times New Roman" w:cs="Times New Roman" w:hint="default"/>
          <w:szCs w:val="24"/>
        </w:rPr>
        <w:t>e sprí</w:t>
      </w:r>
      <w:r w:rsidRPr="00EF2BB1">
        <w:rPr>
          <w:rFonts w:ascii="Times New Roman" w:hAnsi="Times New Roman" w:cs="Times New Roman" w:hint="default"/>
          <w:szCs w:val="24"/>
        </w:rPr>
        <w:t>stupniť</w:t>
      </w:r>
      <w:r w:rsidRPr="00EF2BB1">
        <w:rPr>
          <w:rFonts w:ascii="Times New Roman" w:hAnsi="Times New Roman" w:cs="Times New Roman" w:hint="default"/>
          <w:szCs w:val="24"/>
        </w:rPr>
        <w:t xml:space="preserve"> el</w:t>
      </w:r>
      <w:r w:rsidRPr="00EF2BB1">
        <w:rPr>
          <w:rFonts w:ascii="Times New Roman" w:hAnsi="Times New Roman" w:cs="Times New Roman" w:hint="default"/>
          <w:szCs w:val="24"/>
        </w:rPr>
        <w:t>ektronické</w:t>
      </w:r>
      <w:r w:rsidRPr="00EF2BB1">
        <w:rPr>
          <w:rFonts w:ascii="Times New Roman" w:hAnsi="Times New Roman" w:cs="Times New Roman" w:hint="default"/>
          <w:szCs w:val="24"/>
        </w:rPr>
        <w:t xml:space="preserve"> trhovisko, na úč</w:t>
      </w:r>
      <w:r w:rsidRPr="00EF2BB1">
        <w:rPr>
          <w:rFonts w:ascii="Times New Roman" w:hAnsi="Times New Roman" w:cs="Times New Roman" w:hint="default"/>
          <w:szCs w:val="24"/>
        </w:rPr>
        <w:t>ely obchodovania s tovarmi, stavebný</w:t>
      </w:r>
      <w:r w:rsidRPr="00EF2BB1">
        <w:rPr>
          <w:rFonts w:ascii="Times New Roman" w:hAnsi="Times New Roman" w:cs="Times New Roman" w:hint="default"/>
          <w:szCs w:val="24"/>
        </w:rPr>
        <w:t>mi prá</w:t>
      </w:r>
      <w:r w:rsidRPr="00EF2BB1">
        <w:rPr>
          <w:rFonts w:ascii="Times New Roman" w:hAnsi="Times New Roman" w:cs="Times New Roman" w:hint="default"/>
          <w:szCs w:val="24"/>
        </w:rPr>
        <w:t>cami a služ</w:t>
      </w:r>
      <w:r w:rsidRPr="00EF2BB1">
        <w:rPr>
          <w:rFonts w:ascii="Times New Roman" w:hAnsi="Times New Roman" w:cs="Times New Roman" w:hint="default"/>
          <w:szCs w:val="24"/>
        </w:rPr>
        <w:t>bami, bež</w:t>
      </w:r>
      <w:r w:rsidRPr="00EF2BB1">
        <w:rPr>
          <w:rFonts w:ascii="Times New Roman" w:hAnsi="Times New Roman" w:cs="Times New Roman" w:hint="default"/>
          <w:szCs w:val="24"/>
        </w:rPr>
        <w:t>ne dostupný</w:t>
      </w:r>
      <w:r w:rsidRPr="00EF2BB1">
        <w:rPr>
          <w:rFonts w:ascii="Times New Roman" w:hAnsi="Times New Roman" w:cs="Times New Roman" w:hint="default"/>
          <w:szCs w:val="24"/>
        </w:rPr>
        <w:t>mi na trhu, aj iný</w:t>
      </w:r>
      <w:r w:rsidRPr="00EF2BB1">
        <w:rPr>
          <w:rFonts w:ascii="Times New Roman" w:hAnsi="Times New Roman" w:cs="Times New Roman" w:hint="default"/>
          <w:szCs w:val="24"/>
        </w:rPr>
        <w:t>m osobá</w:t>
      </w:r>
      <w:r w:rsidRPr="00EF2BB1">
        <w:rPr>
          <w:rFonts w:ascii="Times New Roman" w:hAnsi="Times New Roman" w:cs="Times New Roman" w:hint="default"/>
          <w:szCs w:val="24"/>
        </w:rPr>
        <w:t>m než</w:t>
      </w:r>
      <w:r w:rsidRPr="00EF2BB1">
        <w:rPr>
          <w:rFonts w:ascii="Times New Roman" w:hAnsi="Times New Roman" w:cs="Times New Roman" w:hint="default"/>
          <w:szCs w:val="24"/>
        </w:rPr>
        <w:t xml:space="preserve"> verejné</w:t>
      </w:r>
      <w:r w:rsidRPr="00EF2BB1">
        <w:rPr>
          <w:rFonts w:ascii="Times New Roman" w:hAnsi="Times New Roman" w:cs="Times New Roman" w:hint="default"/>
          <w:szCs w:val="24"/>
        </w:rPr>
        <w:t>mu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ovi,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ovi, osobe podľ</w:t>
      </w:r>
      <w:r w:rsidRPr="00EF2BB1">
        <w:rPr>
          <w:rFonts w:ascii="Times New Roman" w:hAnsi="Times New Roman" w:cs="Times New Roman" w:hint="default"/>
          <w:szCs w:val="24"/>
        </w:rPr>
        <w:t>a §</w:t>
      </w:r>
      <w:r w:rsidRPr="00EF2BB1">
        <w:rPr>
          <w:rFonts w:ascii="Times New Roman" w:hAnsi="Times New Roman" w:cs="Times New Roman" w:hint="default"/>
          <w:szCs w:val="24"/>
        </w:rPr>
        <w:t xml:space="preserve"> 7 a uchá</w:t>
      </w:r>
      <w:r w:rsidRPr="00EF2BB1">
        <w:rPr>
          <w:rFonts w:ascii="Times New Roman" w:hAnsi="Times New Roman" w:cs="Times New Roman" w:hint="default"/>
          <w:szCs w:val="24"/>
        </w:rPr>
        <w:t>dzač</w:t>
      </w:r>
      <w:r w:rsidRPr="00EF2BB1">
        <w:rPr>
          <w:rFonts w:ascii="Times New Roman" w:hAnsi="Times New Roman" w:cs="Times New Roman" w:hint="default"/>
          <w:szCs w:val="24"/>
        </w:rPr>
        <w:t>om alebo zá</w:t>
      </w:r>
      <w:r w:rsidRPr="00EF2BB1">
        <w:rPr>
          <w:rFonts w:ascii="Times New Roman" w:hAnsi="Times New Roman" w:cs="Times New Roman" w:hint="default"/>
          <w:szCs w:val="24"/>
        </w:rPr>
        <w:t>ujemcom; na podmienky obchodovania sa použ</w:t>
      </w:r>
      <w:r w:rsidRPr="00EF2BB1">
        <w:rPr>
          <w:rFonts w:ascii="Times New Roman" w:hAnsi="Times New Roman" w:cs="Times New Roman" w:hint="default"/>
          <w:szCs w:val="24"/>
        </w:rPr>
        <w:t>i</w:t>
      </w:r>
      <w:r w:rsidRPr="00EF2BB1">
        <w:rPr>
          <w:rFonts w:ascii="Times New Roman" w:hAnsi="Times New Roman" w:cs="Times New Roman" w:hint="default"/>
          <w:szCs w:val="24"/>
        </w:rPr>
        <w:t>j</w:t>
      </w:r>
      <w:r w:rsidRPr="00EF2BB1">
        <w:rPr>
          <w:rFonts w:ascii="Times New Roman" w:hAnsi="Times New Roman" w:cs="Times New Roman" w:hint="default"/>
          <w:szCs w:val="24"/>
        </w:rPr>
        <w:t>ú</w:t>
      </w:r>
      <w:r w:rsidRPr="00EF2BB1">
        <w:rPr>
          <w:rFonts w:ascii="Times New Roman" w:hAnsi="Times New Roman" w:cs="Times New Roman" w:hint="default"/>
          <w:szCs w:val="24"/>
        </w:rPr>
        <w:t xml:space="preserve"> podmienky zadá</w:t>
      </w:r>
      <w:r w:rsidRPr="00EF2BB1">
        <w:rPr>
          <w:rFonts w:ascii="Times New Roman" w:hAnsi="Times New Roman" w:cs="Times New Roman" w:hint="default"/>
          <w:szCs w:val="24"/>
        </w:rPr>
        <w:t>vania zá</w:t>
      </w:r>
      <w:r w:rsidRPr="00EF2BB1">
        <w:rPr>
          <w:rFonts w:ascii="Times New Roman" w:hAnsi="Times New Roman" w:cs="Times New Roman" w:hint="default"/>
          <w:szCs w:val="24"/>
        </w:rPr>
        <w:t>kazky na elektronickom trhovisku podľ</w:t>
      </w:r>
      <w:r w:rsidRPr="00EF2BB1">
        <w:rPr>
          <w:rFonts w:ascii="Times New Roman" w:hAnsi="Times New Roman" w:cs="Times New Roman" w:hint="default"/>
          <w:szCs w:val="24"/>
        </w:rPr>
        <w:t>a tohto zá</w:t>
      </w:r>
      <w:r w:rsidRPr="00EF2BB1">
        <w:rPr>
          <w:rFonts w:ascii="Times New Roman" w:hAnsi="Times New Roman" w:cs="Times New Roman" w:hint="default"/>
          <w:szCs w:val="24"/>
        </w:rPr>
        <w:t xml:space="preserve">kona.   </w:t>
      </w:r>
    </w:p>
    <w:p w:rsidR="00BC0694" w:rsidRPr="00EF2BB1" w:rsidP="00BC0694">
      <w:pPr>
        <w:pStyle w:val="ListParagraph"/>
        <w:widowControl/>
        <w:numPr>
          <w:numId w:val="5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Ministerstvo vnú</w:t>
      </w:r>
      <w:r w:rsidRPr="00EF2BB1">
        <w:rPr>
          <w:rFonts w:ascii="Times New Roman" w:hAnsi="Times New Roman" w:cs="Times New Roman" w:hint="default"/>
          <w:szCs w:val="24"/>
        </w:rPr>
        <w:t>tra vypracú</w:t>
      </w:r>
      <w:r w:rsidRPr="00EF2BB1">
        <w:rPr>
          <w:rFonts w:ascii="Times New Roman" w:hAnsi="Times New Roman" w:cs="Times New Roman" w:hint="default"/>
          <w:szCs w:val="24"/>
        </w:rPr>
        <w:t>va, mení</w:t>
      </w:r>
      <w:r w:rsidRPr="00EF2BB1">
        <w:rPr>
          <w:rFonts w:ascii="Times New Roman" w:hAnsi="Times New Roman" w:cs="Times New Roman" w:hint="default"/>
          <w:szCs w:val="24"/>
        </w:rPr>
        <w:t xml:space="preserve"> a zverejň</w:t>
      </w:r>
      <w:r w:rsidRPr="00EF2BB1">
        <w:rPr>
          <w:rFonts w:ascii="Times New Roman" w:hAnsi="Times New Roman" w:cs="Times New Roman" w:hint="default"/>
          <w:szCs w:val="24"/>
        </w:rPr>
        <w:t>uje na elektronickom trhovisku obchodné</w:t>
      </w:r>
      <w:r w:rsidRPr="00EF2BB1">
        <w:rPr>
          <w:rFonts w:ascii="Times New Roman" w:hAnsi="Times New Roman" w:cs="Times New Roman" w:hint="default"/>
          <w:szCs w:val="24"/>
        </w:rPr>
        <w:t xml:space="preserve"> podmienky elektronické</w:t>
      </w:r>
      <w:r w:rsidRPr="00EF2BB1">
        <w:rPr>
          <w:rFonts w:ascii="Times New Roman" w:hAnsi="Times New Roman" w:cs="Times New Roman" w:hint="default"/>
          <w:szCs w:val="24"/>
        </w:rPr>
        <w:t>ho trhoviska, podpí</w:t>
      </w:r>
      <w:r w:rsidRPr="00EF2BB1">
        <w:rPr>
          <w:rFonts w:ascii="Times New Roman" w:hAnsi="Times New Roman" w:cs="Times New Roman" w:hint="default"/>
          <w:szCs w:val="24"/>
        </w:rPr>
        <w:t>sané</w:t>
      </w:r>
      <w:r w:rsidRPr="00EF2BB1">
        <w:rPr>
          <w:rFonts w:ascii="Times New Roman" w:hAnsi="Times New Roman" w:cs="Times New Roman" w:hint="default"/>
          <w:szCs w:val="24"/>
        </w:rPr>
        <w:t xml:space="preserve"> zaruč</w:t>
      </w:r>
      <w:r w:rsidRPr="00EF2BB1">
        <w:rPr>
          <w:rFonts w:ascii="Times New Roman" w:hAnsi="Times New Roman" w:cs="Times New Roman" w:hint="default"/>
          <w:szCs w:val="24"/>
        </w:rPr>
        <w:t>ený</w:t>
      </w:r>
      <w:r w:rsidRPr="00EF2BB1">
        <w:rPr>
          <w:rFonts w:ascii="Times New Roman" w:hAnsi="Times New Roman" w:cs="Times New Roman" w:hint="default"/>
          <w:szCs w:val="24"/>
        </w:rPr>
        <w:t>m elektronický</w:t>
      </w:r>
      <w:r w:rsidRPr="00EF2BB1">
        <w:rPr>
          <w:rFonts w:ascii="Times New Roman" w:hAnsi="Times New Roman" w:cs="Times New Roman" w:hint="default"/>
          <w:szCs w:val="24"/>
        </w:rPr>
        <w:t>m podpisom</w:t>
      </w:r>
      <w:r w:rsidRPr="00EF2BB1">
        <w:rPr>
          <w:rFonts w:ascii="Times New Roman" w:hAnsi="Times New Roman" w:cs="Times New Roman"/>
          <w:szCs w:val="24"/>
          <w:vertAlign w:val="superscript"/>
        </w:rPr>
        <w:t>9</w:t>
      </w:r>
      <w:r w:rsidRPr="00EF2BB1">
        <w:rPr>
          <w:rFonts w:ascii="Times New Roman" w:hAnsi="Times New Roman" w:cs="Times New Roman"/>
          <w:szCs w:val="24"/>
        </w:rPr>
        <w:t xml:space="preserve">) alebo </w:t>
      </w:r>
      <w:r w:rsidRPr="00EF2BB1">
        <w:rPr>
          <w:rFonts w:ascii="Times New Roman" w:hAnsi="Times New Roman" w:cs="Times New Roman" w:hint="default"/>
          <w:szCs w:val="24"/>
        </w:rPr>
        <w:t>zaruč</w:t>
      </w:r>
      <w:r w:rsidRPr="00EF2BB1">
        <w:rPr>
          <w:rFonts w:ascii="Times New Roman" w:hAnsi="Times New Roman" w:cs="Times New Roman" w:hint="default"/>
          <w:szCs w:val="24"/>
        </w:rPr>
        <w:t>enou elektronickou peč</w:t>
      </w:r>
      <w:r w:rsidRPr="00EF2BB1">
        <w:rPr>
          <w:rFonts w:ascii="Times New Roman" w:hAnsi="Times New Roman" w:cs="Times New Roman" w:hint="default"/>
          <w:szCs w:val="24"/>
        </w:rPr>
        <w:t>ať</w:t>
      </w:r>
      <w:r w:rsidRPr="00EF2BB1">
        <w:rPr>
          <w:rFonts w:ascii="Times New Roman" w:hAnsi="Times New Roman" w:cs="Times New Roman" w:hint="default"/>
          <w:szCs w:val="24"/>
        </w:rPr>
        <w:t>ou</w:t>
      </w:r>
      <w:r w:rsidRPr="00EF2BB1">
        <w:rPr>
          <w:rFonts w:ascii="Times New Roman" w:hAnsi="Times New Roman" w:cs="Times New Roman"/>
          <w:szCs w:val="24"/>
          <w:vertAlign w:val="superscript"/>
        </w:rPr>
        <w:t>9</w:t>
      </w:r>
      <w:r w:rsidRPr="00EF2BB1">
        <w:rPr>
          <w:rFonts w:ascii="Times New Roman" w:hAnsi="Times New Roman" w:cs="Times New Roman" w:hint="default"/>
          <w:szCs w:val="24"/>
        </w:rPr>
        <w:t>) a pripá</w:t>
      </w:r>
      <w:r w:rsidRPr="00EF2BB1">
        <w:rPr>
          <w:rFonts w:ascii="Times New Roman" w:hAnsi="Times New Roman" w:cs="Times New Roman" w:hint="default"/>
          <w:szCs w:val="24"/>
        </w:rPr>
        <w:t>ja k nim č</w:t>
      </w:r>
      <w:r w:rsidRPr="00EF2BB1">
        <w:rPr>
          <w:rFonts w:ascii="Times New Roman" w:hAnsi="Times New Roman" w:cs="Times New Roman" w:hint="default"/>
          <w:szCs w:val="24"/>
        </w:rPr>
        <w:t>asovú</w:t>
      </w:r>
      <w:r w:rsidRPr="00EF2BB1">
        <w:rPr>
          <w:rFonts w:ascii="Times New Roman" w:hAnsi="Times New Roman" w:cs="Times New Roman" w:hint="default"/>
          <w:szCs w:val="24"/>
        </w:rPr>
        <w:t xml:space="preserve"> peč</w:t>
      </w:r>
      <w:r w:rsidRPr="00EF2BB1">
        <w:rPr>
          <w:rFonts w:ascii="Times New Roman" w:hAnsi="Times New Roman" w:cs="Times New Roman" w:hint="default"/>
          <w:szCs w:val="24"/>
        </w:rPr>
        <w:t xml:space="preserve">iatku.   </w:t>
        <w:tab/>
      </w:r>
    </w:p>
    <w:p w:rsidR="00BC0694" w:rsidRPr="00EF2BB1" w:rsidP="00BC0694">
      <w:pPr>
        <w:pStyle w:val="ListParagraph"/>
        <w:widowControl/>
        <w:numPr>
          <w:numId w:val="5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Obchodné</w:t>
      </w:r>
      <w:r w:rsidRPr="00EF2BB1">
        <w:rPr>
          <w:rFonts w:ascii="Times New Roman" w:hAnsi="Times New Roman" w:cs="Times New Roman" w:hint="default"/>
          <w:szCs w:val="24"/>
        </w:rPr>
        <w:t xml:space="preserve"> podmienky elektronické</w:t>
      </w:r>
      <w:r w:rsidRPr="00EF2BB1">
        <w:rPr>
          <w:rFonts w:ascii="Times New Roman" w:hAnsi="Times New Roman" w:cs="Times New Roman" w:hint="default"/>
          <w:szCs w:val="24"/>
        </w:rPr>
        <w:t>ho trhoviska upravujú</w:t>
      </w:r>
      <w:r w:rsidRPr="00EF2BB1">
        <w:rPr>
          <w:rFonts w:ascii="Times New Roman" w:hAnsi="Times New Roman" w:cs="Times New Roman" w:hint="default"/>
          <w:szCs w:val="24"/>
        </w:rPr>
        <w:t>, v rozsahu zá</w:t>
      </w:r>
      <w:r w:rsidRPr="00EF2BB1">
        <w:rPr>
          <w:rFonts w:ascii="Times New Roman" w:hAnsi="Times New Roman" w:cs="Times New Roman" w:hint="default"/>
          <w:szCs w:val="24"/>
        </w:rPr>
        <w:t>kona, tieto oblasti vzť</w:t>
      </w:r>
      <w:r w:rsidRPr="00EF2BB1">
        <w:rPr>
          <w:rFonts w:ascii="Times New Roman" w:hAnsi="Times New Roman" w:cs="Times New Roman" w:hint="default"/>
          <w:szCs w:val="24"/>
        </w:rPr>
        <w:t xml:space="preserve">ahov: </w:t>
      </w:r>
    </w:p>
    <w:p w:rsidR="00BC0694" w:rsidRPr="00EF2BB1" w:rsidP="00BC0694">
      <w:pPr>
        <w:pStyle w:val="ListParagraph"/>
        <w:widowControl/>
        <w:numPr>
          <w:numId w:val="7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podmienky použí</w:t>
      </w:r>
      <w:r w:rsidRPr="00EF2BB1">
        <w:rPr>
          <w:rFonts w:ascii="Times New Roman" w:hAnsi="Times New Roman" w:cs="Times New Roman" w:hint="default"/>
          <w:szCs w:val="24"/>
        </w:rPr>
        <w:t>vania elektronické</w:t>
      </w:r>
      <w:r w:rsidRPr="00EF2BB1">
        <w:rPr>
          <w:rFonts w:ascii="Times New Roman" w:hAnsi="Times New Roman" w:cs="Times New Roman" w:hint="default"/>
          <w:szCs w:val="24"/>
        </w:rPr>
        <w:t>ho trhoviska, z hľ</w:t>
      </w:r>
      <w:r w:rsidRPr="00EF2BB1">
        <w:rPr>
          <w:rFonts w:ascii="Times New Roman" w:hAnsi="Times New Roman" w:cs="Times New Roman" w:hint="default"/>
          <w:szCs w:val="24"/>
        </w:rPr>
        <w:t>adiska bezpeč</w:t>
      </w:r>
      <w:r w:rsidRPr="00EF2BB1">
        <w:rPr>
          <w:rFonts w:ascii="Times New Roman" w:hAnsi="Times New Roman" w:cs="Times New Roman" w:hint="default"/>
          <w:szCs w:val="24"/>
        </w:rPr>
        <w:t>nosti, ochrany oso</w:t>
      </w:r>
      <w:r w:rsidRPr="00EF2BB1">
        <w:rPr>
          <w:rFonts w:ascii="Times New Roman" w:hAnsi="Times New Roman" w:cs="Times New Roman" w:hint="default"/>
          <w:szCs w:val="24"/>
        </w:rPr>
        <w:t>bný</w:t>
      </w:r>
      <w:r w:rsidRPr="00EF2BB1">
        <w:rPr>
          <w:rFonts w:ascii="Times New Roman" w:hAnsi="Times New Roman" w:cs="Times New Roman" w:hint="default"/>
          <w:szCs w:val="24"/>
        </w:rPr>
        <w:t>ch ú</w:t>
      </w:r>
      <w:r w:rsidRPr="00EF2BB1">
        <w:rPr>
          <w:rFonts w:ascii="Times New Roman" w:hAnsi="Times New Roman" w:cs="Times New Roman" w:hint="default"/>
          <w:szCs w:val="24"/>
        </w:rPr>
        <w:t>dajov a iný</w:t>
      </w:r>
      <w:r w:rsidRPr="00EF2BB1">
        <w:rPr>
          <w:rFonts w:ascii="Times New Roman" w:hAnsi="Times New Roman" w:cs="Times New Roman" w:hint="default"/>
          <w:szCs w:val="24"/>
        </w:rPr>
        <w:t>ch ú</w:t>
      </w:r>
      <w:r w:rsidRPr="00EF2BB1">
        <w:rPr>
          <w:rFonts w:ascii="Times New Roman" w:hAnsi="Times New Roman" w:cs="Times New Roman" w:hint="default"/>
          <w:szCs w:val="24"/>
        </w:rPr>
        <w:t>dajov, postupu registrá</w:t>
      </w:r>
      <w:r w:rsidRPr="00EF2BB1">
        <w:rPr>
          <w:rFonts w:ascii="Times New Roman" w:hAnsi="Times New Roman" w:cs="Times New Roman" w:hint="default"/>
          <w:szCs w:val="24"/>
        </w:rPr>
        <w:t>cie na elektronickom trhovisku a podrobností</w:t>
      </w:r>
      <w:r w:rsidRPr="00EF2BB1">
        <w:rPr>
          <w:rFonts w:ascii="Times New Roman" w:hAnsi="Times New Roman" w:cs="Times New Roman" w:hint="default"/>
          <w:szCs w:val="24"/>
        </w:rPr>
        <w:t xml:space="preserve"> o spô</w:t>
      </w:r>
      <w:r w:rsidRPr="00EF2BB1">
        <w:rPr>
          <w:rFonts w:ascii="Times New Roman" w:hAnsi="Times New Roman" w:cs="Times New Roman" w:hint="default"/>
          <w:szCs w:val="24"/>
        </w:rPr>
        <w:t>sobe preukazovania splnenia podmienok registrá</w:t>
      </w:r>
      <w:r w:rsidRPr="00EF2BB1">
        <w:rPr>
          <w:rFonts w:ascii="Times New Roman" w:hAnsi="Times New Roman" w:cs="Times New Roman" w:hint="default"/>
          <w:szCs w:val="24"/>
        </w:rPr>
        <w:t>cie, postupu zverejň</w:t>
      </w:r>
      <w:r w:rsidRPr="00EF2BB1">
        <w:rPr>
          <w:rFonts w:ascii="Times New Roman" w:hAnsi="Times New Roman" w:cs="Times New Roman" w:hint="default"/>
          <w:szCs w:val="24"/>
        </w:rPr>
        <w:t>ovania ponuky na dodanie tovaru, uskutoč</w:t>
      </w:r>
      <w:r w:rsidRPr="00EF2BB1">
        <w:rPr>
          <w:rFonts w:ascii="Times New Roman" w:hAnsi="Times New Roman" w:cs="Times New Roman" w:hint="default"/>
          <w:szCs w:val="24"/>
        </w:rPr>
        <w:t>nenie stavebný</w:t>
      </w:r>
      <w:r w:rsidRPr="00EF2BB1">
        <w:rPr>
          <w:rFonts w:ascii="Times New Roman" w:hAnsi="Times New Roman" w:cs="Times New Roman" w:hint="default"/>
          <w:szCs w:val="24"/>
        </w:rPr>
        <w:t>ch prá</w:t>
      </w:r>
      <w:r w:rsidRPr="00EF2BB1">
        <w:rPr>
          <w:rFonts w:ascii="Times New Roman" w:hAnsi="Times New Roman" w:cs="Times New Roman" w:hint="default"/>
          <w:szCs w:val="24"/>
        </w:rPr>
        <w:t>c alebo poskytnutie služ</w:t>
      </w:r>
      <w:r w:rsidRPr="00EF2BB1">
        <w:rPr>
          <w:rFonts w:ascii="Times New Roman" w:hAnsi="Times New Roman" w:cs="Times New Roman" w:hint="default"/>
          <w:szCs w:val="24"/>
        </w:rPr>
        <w:t>by, rozsah</w:t>
      </w:r>
      <w:r w:rsidRPr="00EF2BB1">
        <w:rPr>
          <w:rFonts w:ascii="Times New Roman" w:hAnsi="Times New Roman" w:cs="Times New Roman" w:hint="default"/>
          <w:szCs w:val="24"/>
        </w:rPr>
        <w:t>u</w:t>
      </w:r>
      <w:r w:rsidRPr="00EF2BB1">
        <w:rPr>
          <w:rFonts w:ascii="Times New Roman" w:hAnsi="Times New Roman" w:cs="Times New Roman" w:hint="default"/>
          <w:szCs w:val="24"/>
        </w:rPr>
        <w:t xml:space="preserve"> denné</w:t>
      </w:r>
      <w:r w:rsidRPr="00EF2BB1">
        <w:rPr>
          <w:rFonts w:ascii="Times New Roman" w:hAnsi="Times New Roman" w:cs="Times New Roman" w:hint="default"/>
          <w:szCs w:val="24"/>
        </w:rPr>
        <w:t>ho č</w:t>
      </w:r>
      <w:r w:rsidRPr="00EF2BB1">
        <w:rPr>
          <w:rFonts w:ascii="Times New Roman" w:hAnsi="Times New Roman" w:cs="Times New Roman" w:hint="default"/>
          <w:szCs w:val="24"/>
        </w:rPr>
        <w:t>asu, kedy verejný</w:t>
      </w:r>
      <w:r w:rsidRPr="00EF2BB1">
        <w:rPr>
          <w:rFonts w:ascii="Times New Roman" w:hAnsi="Times New Roman" w:cs="Times New Roman" w:hint="default"/>
          <w:szCs w:val="24"/>
        </w:rPr>
        <w:t xml:space="preserve">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 a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 môž</w:t>
      </w:r>
      <w:r w:rsidRPr="00EF2BB1">
        <w:rPr>
          <w:rFonts w:ascii="Times New Roman" w:hAnsi="Times New Roman" w:cs="Times New Roman" w:hint="default"/>
          <w:szCs w:val="24"/>
        </w:rPr>
        <w:t>e elektronické</w:t>
      </w:r>
      <w:r w:rsidRPr="00EF2BB1">
        <w:rPr>
          <w:rFonts w:ascii="Times New Roman" w:hAnsi="Times New Roman" w:cs="Times New Roman" w:hint="default"/>
          <w:szCs w:val="24"/>
        </w:rPr>
        <w:t xml:space="preserve"> trhovisko použí</w:t>
      </w:r>
      <w:r w:rsidRPr="00EF2BB1">
        <w:rPr>
          <w:rFonts w:ascii="Times New Roman" w:hAnsi="Times New Roman" w:cs="Times New Roman" w:hint="default"/>
          <w:szCs w:val="24"/>
        </w:rPr>
        <w:t>vať</w:t>
      </w:r>
      <w:r w:rsidRPr="00EF2BB1">
        <w:rPr>
          <w:rFonts w:ascii="Times New Roman" w:hAnsi="Times New Roman" w:cs="Times New Roman" w:hint="default"/>
          <w:szCs w:val="24"/>
        </w:rPr>
        <w:t xml:space="preserve"> na verejné</w:t>
      </w:r>
      <w:r w:rsidRPr="00EF2BB1">
        <w:rPr>
          <w:rFonts w:ascii="Times New Roman" w:hAnsi="Times New Roman" w:cs="Times New Roman" w:hint="default"/>
          <w:szCs w:val="24"/>
        </w:rPr>
        <w:t xml:space="preserve"> obstará</w:t>
      </w:r>
      <w:r w:rsidRPr="00EF2BB1">
        <w:rPr>
          <w:rFonts w:ascii="Times New Roman" w:hAnsi="Times New Roman" w:cs="Times New Roman" w:hint="default"/>
          <w:szCs w:val="24"/>
        </w:rPr>
        <w:t>vanie, a komuniká</w:t>
      </w:r>
      <w:r w:rsidRPr="00EF2BB1">
        <w:rPr>
          <w:rFonts w:ascii="Times New Roman" w:hAnsi="Times New Roman" w:cs="Times New Roman" w:hint="default"/>
          <w:szCs w:val="24"/>
        </w:rPr>
        <w:t>cie medzi uchá</w:t>
      </w:r>
      <w:r w:rsidRPr="00EF2BB1">
        <w:rPr>
          <w:rFonts w:ascii="Times New Roman" w:hAnsi="Times New Roman" w:cs="Times New Roman" w:hint="default"/>
          <w:szCs w:val="24"/>
        </w:rPr>
        <w:t>dzač</w:t>
      </w:r>
      <w:r w:rsidRPr="00EF2BB1">
        <w:rPr>
          <w:rFonts w:ascii="Times New Roman" w:hAnsi="Times New Roman" w:cs="Times New Roman" w:hint="default"/>
          <w:szCs w:val="24"/>
        </w:rPr>
        <w:t>mi alebo zá</w:t>
      </w:r>
      <w:r w:rsidRPr="00EF2BB1">
        <w:rPr>
          <w:rFonts w:ascii="Times New Roman" w:hAnsi="Times New Roman" w:cs="Times New Roman" w:hint="default"/>
          <w:szCs w:val="24"/>
        </w:rPr>
        <w:t>ujemcami a verejný</w:t>
      </w:r>
      <w:r w:rsidRPr="00EF2BB1">
        <w:rPr>
          <w:rFonts w:ascii="Times New Roman" w:hAnsi="Times New Roman" w:cs="Times New Roman" w:hint="default"/>
          <w:szCs w:val="24"/>
        </w:rPr>
        <w:t>m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om a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om,   </w:t>
      </w:r>
    </w:p>
    <w:p w:rsidR="00BC0694" w:rsidRPr="00EF2BB1" w:rsidP="00BC0694">
      <w:pPr>
        <w:pStyle w:val="ListParagraph"/>
        <w:widowControl/>
        <w:numPr>
          <w:numId w:val="7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ná</w:t>
      </w:r>
      <w:r w:rsidRPr="00EF2BB1">
        <w:rPr>
          <w:rFonts w:ascii="Times New Roman" w:hAnsi="Times New Roman" w:cs="Times New Roman" w:hint="default"/>
          <w:szCs w:val="24"/>
        </w:rPr>
        <w:t>lež</w:t>
      </w:r>
      <w:r w:rsidRPr="00EF2BB1">
        <w:rPr>
          <w:rFonts w:ascii="Times New Roman" w:hAnsi="Times New Roman" w:cs="Times New Roman" w:hint="default"/>
          <w:szCs w:val="24"/>
        </w:rPr>
        <w:t>itosti zmluvy, uzatvorenej medzi ve</w:t>
      </w:r>
      <w:r w:rsidRPr="00EF2BB1">
        <w:rPr>
          <w:rFonts w:ascii="Times New Roman" w:hAnsi="Times New Roman" w:cs="Times New Roman" w:hint="default"/>
          <w:szCs w:val="24"/>
        </w:rPr>
        <w:t>rejný</w:t>
      </w:r>
      <w:r w:rsidRPr="00EF2BB1">
        <w:rPr>
          <w:rFonts w:ascii="Times New Roman" w:hAnsi="Times New Roman" w:cs="Times New Roman" w:hint="default"/>
          <w:szCs w:val="24"/>
        </w:rPr>
        <w:t>m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om alebo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om a zá</w:t>
      </w:r>
      <w:r w:rsidRPr="00EF2BB1">
        <w:rPr>
          <w:rFonts w:ascii="Times New Roman" w:hAnsi="Times New Roman" w:cs="Times New Roman" w:hint="default"/>
          <w:szCs w:val="24"/>
        </w:rPr>
        <w:t>ujemcom, ktoré</w:t>
      </w:r>
      <w:r w:rsidRPr="00EF2BB1">
        <w:rPr>
          <w:rFonts w:ascii="Times New Roman" w:hAnsi="Times New Roman" w:cs="Times New Roman" w:hint="default"/>
          <w:szCs w:val="24"/>
        </w:rPr>
        <w:t xml:space="preserve"> obsahujú</w:t>
      </w:r>
      <w:r w:rsidRPr="00EF2BB1">
        <w:rPr>
          <w:rFonts w:ascii="Times New Roman" w:hAnsi="Times New Roman" w:cs="Times New Roman" w:hint="default"/>
          <w:szCs w:val="24"/>
        </w:rPr>
        <w:t xml:space="preserve"> najmä</w:t>
      </w:r>
      <w:r w:rsidRPr="00EF2BB1">
        <w:rPr>
          <w:rFonts w:ascii="Times New Roman" w:hAnsi="Times New Roman" w:cs="Times New Roman" w:hint="default"/>
          <w:szCs w:val="24"/>
        </w:rPr>
        <w:t xml:space="preserve"> </w:t>
      </w:r>
    </w:p>
    <w:p w:rsidR="00BC0694" w:rsidRPr="00EF2BB1" w:rsidP="00BC0694">
      <w:pPr>
        <w:pStyle w:val="ListParagraph"/>
        <w:widowControl/>
        <w:numPr>
          <w:numId w:val="8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moment a spô</w:t>
      </w:r>
      <w:r w:rsidRPr="00EF2BB1">
        <w:rPr>
          <w:rFonts w:ascii="Times New Roman" w:hAnsi="Times New Roman" w:cs="Times New Roman" w:hint="default"/>
          <w:szCs w:val="24"/>
        </w:rPr>
        <w:t xml:space="preserve">sob vzniku zmluvy, </w:t>
      </w:r>
    </w:p>
    <w:p w:rsidR="00BC0694" w:rsidRPr="00EF2BB1" w:rsidP="00BC0694">
      <w:pPr>
        <w:pStyle w:val="ListParagraph"/>
        <w:widowControl/>
        <w:numPr>
          <w:numId w:val="8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komuniká</w:t>
      </w:r>
      <w:r w:rsidRPr="00EF2BB1">
        <w:rPr>
          <w:rFonts w:ascii="Times New Roman" w:hAnsi="Times New Roman" w:cs="Times New Roman" w:hint="default"/>
          <w:szCs w:val="24"/>
        </w:rPr>
        <w:t>ciu zmluvný</w:t>
      </w:r>
      <w:r w:rsidRPr="00EF2BB1">
        <w:rPr>
          <w:rFonts w:ascii="Times New Roman" w:hAnsi="Times New Roman" w:cs="Times New Roman" w:hint="default"/>
          <w:szCs w:val="24"/>
        </w:rPr>
        <w:t>ch strá</w:t>
      </w:r>
      <w:r w:rsidRPr="00EF2BB1">
        <w:rPr>
          <w:rFonts w:ascii="Times New Roman" w:hAnsi="Times New Roman" w:cs="Times New Roman" w:hint="default"/>
          <w:szCs w:val="24"/>
        </w:rPr>
        <w:t xml:space="preserve">n, </w:t>
      </w:r>
    </w:p>
    <w:p w:rsidR="00BC0694" w:rsidRPr="00EF2BB1" w:rsidP="00BC0694">
      <w:pPr>
        <w:pStyle w:val="ListParagraph"/>
        <w:widowControl/>
        <w:numPr>
          <w:numId w:val="8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mož</w:t>
      </w:r>
      <w:r w:rsidRPr="00EF2BB1">
        <w:rPr>
          <w:rFonts w:ascii="Times New Roman" w:hAnsi="Times New Roman" w:cs="Times New Roman" w:hint="default"/>
          <w:szCs w:val="24"/>
        </w:rPr>
        <w:t>nosti skonč</w:t>
      </w:r>
      <w:r w:rsidRPr="00EF2BB1">
        <w:rPr>
          <w:rFonts w:ascii="Times New Roman" w:hAnsi="Times New Roman" w:cs="Times New Roman" w:hint="default"/>
          <w:szCs w:val="24"/>
        </w:rPr>
        <w:t xml:space="preserve">enia zmluvy, </w:t>
      </w:r>
    </w:p>
    <w:p w:rsidR="00BC0694" w:rsidRPr="00EF2BB1" w:rsidP="00BC0694">
      <w:pPr>
        <w:pStyle w:val="ListParagraph"/>
        <w:widowControl/>
        <w:numPr>
          <w:numId w:val="8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sankcie za neplnenie zmluvný</w:t>
      </w:r>
      <w:r w:rsidRPr="00EF2BB1">
        <w:rPr>
          <w:rFonts w:ascii="Times New Roman" w:hAnsi="Times New Roman" w:cs="Times New Roman" w:hint="default"/>
          <w:szCs w:val="24"/>
        </w:rPr>
        <w:t xml:space="preserve">ch podmienok, </w:t>
      </w:r>
    </w:p>
    <w:p w:rsidR="00BC0694" w:rsidRPr="00EF2BB1" w:rsidP="00BC0694">
      <w:pPr>
        <w:pStyle w:val="ListParagraph"/>
        <w:widowControl/>
        <w:numPr>
          <w:numId w:val="8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rozhodné</w:t>
      </w:r>
      <w:r w:rsidRPr="00EF2BB1">
        <w:rPr>
          <w:rFonts w:ascii="Times New Roman" w:hAnsi="Times New Roman" w:cs="Times New Roman" w:hint="default"/>
          <w:szCs w:val="24"/>
        </w:rPr>
        <w:t xml:space="preserve"> prá</w:t>
      </w:r>
      <w:r w:rsidRPr="00EF2BB1">
        <w:rPr>
          <w:rFonts w:ascii="Times New Roman" w:hAnsi="Times New Roman" w:cs="Times New Roman" w:hint="default"/>
          <w:szCs w:val="24"/>
        </w:rPr>
        <w:t>vo a spô</w:t>
      </w:r>
      <w:r w:rsidRPr="00EF2BB1">
        <w:rPr>
          <w:rFonts w:ascii="Times New Roman" w:hAnsi="Times New Roman" w:cs="Times New Roman" w:hint="default"/>
          <w:szCs w:val="24"/>
        </w:rPr>
        <w:t>sob rieš</w:t>
      </w:r>
      <w:r w:rsidRPr="00EF2BB1">
        <w:rPr>
          <w:rFonts w:ascii="Times New Roman" w:hAnsi="Times New Roman" w:cs="Times New Roman" w:hint="default"/>
          <w:szCs w:val="24"/>
        </w:rPr>
        <w:t>en</w:t>
      </w:r>
      <w:r w:rsidRPr="00EF2BB1">
        <w:rPr>
          <w:rFonts w:ascii="Times New Roman" w:hAnsi="Times New Roman" w:cs="Times New Roman" w:hint="default"/>
          <w:szCs w:val="24"/>
        </w:rPr>
        <w:t xml:space="preserve">ia sporov zo zmluvy, </w:t>
      </w:r>
    </w:p>
    <w:p w:rsidR="00BC0694" w:rsidRPr="00EF2BB1" w:rsidP="00BC0694">
      <w:pPr>
        <w:pStyle w:val="ListParagraph"/>
        <w:widowControl/>
        <w:numPr>
          <w:numId w:val="8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moment nadobudnutia úč</w:t>
      </w:r>
      <w:r w:rsidRPr="00EF2BB1">
        <w:rPr>
          <w:rFonts w:ascii="Times New Roman" w:hAnsi="Times New Roman" w:cs="Times New Roman" w:hint="default"/>
          <w:szCs w:val="24"/>
        </w:rPr>
        <w:t>innosti zmluvy, ak ide o povinne zverejň</w:t>
      </w:r>
      <w:r w:rsidRPr="00EF2BB1">
        <w:rPr>
          <w:rFonts w:ascii="Times New Roman" w:hAnsi="Times New Roman" w:cs="Times New Roman" w:hint="default"/>
          <w:szCs w:val="24"/>
        </w:rPr>
        <w:t>ovanú</w:t>
      </w:r>
      <w:r w:rsidRPr="00EF2BB1">
        <w:rPr>
          <w:rFonts w:ascii="Times New Roman" w:hAnsi="Times New Roman" w:cs="Times New Roman" w:hint="default"/>
          <w:szCs w:val="24"/>
        </w:rPr>
        <w:t xml:space="preserve"> zmluvu podľ</w:t>
      </w:r>
      <w:r w:rsidRPr="00EF2BB1">
        <w:rPr>
          <w:rFonts w:ascii="Times New Roman" w:hAnsi="Times New Roman" w:cs="Times New Roman" w:hint="default"/>
          <w:szCs w:val="24"/>
        </w:rPr>
        <w:t>a osobitné</w:t>
      </w:r>
      <w:r w:rsidRPr="00EF2BB1">
        <w:rPr>
          <w:rFonts w:ascii="Times New Roman" w:hAnsi="Times New Roman" w:cs="Times New Roman" w:hint="default"/>
          <w:szCs w:val="24"/>
        </w:rPr>
        <w:t>ho zá</w:t>
      </w:r>
      <w:r w:rsidRPr="00EF2BB1">
        <w:rPr>
          <w:rFonts w:ascii="Times New Roman" w:hAnsi="Times New Roman" w:cs="Times New Roman" w:hint="default"/>
          <w:szCs w:val="24"/>
        </w:rPr>
        <w:t>kona.</w:t>
      </w:r>
      <w:r w:rsidRPr="00EF2BB1">
        <w:rPr>
          <w:rFonts w:ascii="Times New Roman" w:hAnsi="Times New Roman" w:cs="Times New Roman"/>
          <w:szCs w:val="24"/>
          <w:vertAlign w:val="superscript"/>
        </w:rPr>
        <w:t>11aa</w:t>
      </w:r>
      <w:r w:rsidRPr="00EF2BB1">
        <w:rPr>
          <w:rFonts w:ascii="Times New Roman" w:hAnsi="Times New Roman" w:cs="Times New Roman"/>
          <w:szCs w:val="24"/>
        </w:rPr>
        <w:t xml:space="preserve">)   </w:t>
        <w:tab/>
      </w:r>
    </w:p>
    <w:p w:rsidR="00BC0694" w:rsidRPr="00EF2BB1" w:rsidP="00BC0694">
      <w:pPr>
        <w:pStyle w:val="ListParagraph"/>
        <w:widowControl/>
        <w:numPr>
          <w:numId w:val="5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Zmluva uzatvorená</w:t>
      </w:r>
      <w:r w:rsidRPr="00EF2BB1">
        <w:rPr>
          <w:rFonts w:ascii="Times New Roman" w:hAnsi="Times New Roman" w:cs="Times New Roman" w:hint="default"/>
          <w:szCs w:val="24"/>
        </w:rPr>
        <w:t xml:space="preserve"> v elektronickej podobe s použ</w:t>
      </w:r>
      <w:r w:rsidRPr="00EF2BB1">
        <w:rPr>
          <w:rFonts w:ascii="Times New Roman" w:hAnsi="Times New Roman" w:cs="Times New Roman" w:hint="default"/>
          <w:szCs w:val="24"/>
        </w:rPr>
        <w:t>ití</w:t>
      </w:r>
      <w:r w:rsidRPr="00EF2BB1">
        <w:rPr>
          <w:rFonts w:ascii="Times New Roman" w:hAnsi="Times New Roman" w:cs="Times New Roman" w:hint="default"/>
          <w:szCs w:val="24"/>
        </w:rPr>
        <w:t>m technický</w:t>
      </w:r>
      <w:r w:rsidRPr="00EF2BB1">
        <w:rPr>
          <w:rFonts w:ascii="Times New Roman" w:hAnsi="Times New Roman" w:cs="Times New Roman" w:hint="default"/>
          <w:szCs w:val="24"/>
        </w:rPr>
        <w:t>ch a programový</w:t>
      </w:r>
      <w:r w:rsidRPr="00EF2BB1">
        <w:rPr>
          <w:rFonts w:ascii="Times New Roman" w:hAnsi="Times New Roman" w:cs="Times New Roman" w:hint="default"/>
          <w:szCs w:val="24"/>
        </w:rPr>
        <w:t>ch prostriedkov elektronické</w:t>
      </w:r>
      <w:r w:rsidRPr="00EF2BB1">
        <w:rPr>
          <w:rFonts w:ascii="Times New Roman" w:hAnsi="Times New Roman" w:cs="Times New Roman" w:hint="default"/>
          <w:szCs w:val="24"/>
        </w:rPr>
        <w:t>h</w:t>
      </w:r>
      <w:r w:rsidRPr="00EF2BB1">
        <w:rPr>
          <w:rFonts w:ascii="Times New Roman" w:hAnsi="Times New Roman" w:cs="Times New Roman" w:hint="default"/>
          <w:szCs w:val="24"/>
        </w:rPr>
        <w:t>o trhoviska sa považ</w:t>
      </w:r>
      <w:r w:rsidRPr="00EF2BB1">
        <w:rPr>
          <w:rFonts w:ascii="Times New Roman" w:hAnsi="Times New Roman" w:cs="Times New Roman" w:hint="default"/>
          <w:szCs w:val="24"/>
        </w:rPr>
        <w:t>uje za zmluvu uzavretú</w:t>
      </w:r>
      <w:r w:rsidRPr="00EF2BB1">
        <w:rPr>
          <w:rFonts w:ascii="Times New Roman" w:hAnsi="Times New Roman" w:cs="Times New Roman" w:hint="default"/>
          <w:szCs w:val="24"/>
        </w:rPr>
        <w:t xml:space="preserve"> v pí</w:t>
      </w:r>
      <w:r w:rsidRPr="00EF2BB1">
        <w:rPr>
          <w:rFonts w:ascii="Times New Roman" w:hAnsi="Times New Roman" w:cs="Times New Roman" w:hint="default"/>
          <w:szCs w:val="24"/>
        </w:rPr>
        <w:t>somnej forme.</w:t>
      </w:r>
    </w:p>
    <w:p w:rsidR="00BC0694" w:rsidRPr="00EF2BB1" w:rsidP="00BC0694">
      <w:pPr>
        <w:pStyle w:val="ListParagraph"/>
        <w:widowControl/>
        <w:numPr>
          <w:numId w:val="5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Rozsah denné</w:t>
      </w:r>
      <w:r w:rsidRPr="00EF2BB1">
        <w:rPr>
          <w:rFonts w:ascii="Times New Roman" w:hAnsi="Times New Roman" w:cs="Times New Roman" w:hint="default"/>
          <w:szCs w:val="24"/>
        </w:rPr>
        <w:t>ho č</w:t>
      </w:r>
      <w:r w:rsidRPr="00EF2BB1">
        <w:rPr>
          <w:rFonts w:ascii="Times New Roman" w:hAnsi="Times New Roman" w:cs="Times New Roman" w:hint="default"/>
          <w:szCs w:val="24"/>
        </w:rPr>
        <w:t>asu, kedy verejný</w:t>
      </w:r>
      <w:r w:rsidRPr="00EF2BB1">
        <w:rPr>
          <w:rFonts w:ascii="Times New Roman" w:hAnsi="Times New Roman" w:cs="Times New Roman" w:hint="default"/>
          <w:szCs w:val="24"/>
        </w:rPr>
        <w:t xml:space="preserve">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 a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 môž</w:t>
      </w:r>
      <w:r w:rsidRPr="00EF2BB1">
        <w:rPr>
          <w:rFonts w:ascii="Times New Roman" w:hAnsi="Times New Roman" w:cs="Times New Roman" w:hint="default"/>
          <w:szCs w:val="24"/>
        </w:rPr>
        <w:t>u elektronické</w:t>
      </w:r>
      <w:r w:rsidRPr="00EF2BB1">
        <w:rPr>
          <w:rFonts w:ascii="Times New Roman" w:hAnsi="Times New Roman" w:cs="Times New Roman" w:hint="default"/>
          <w:szCs w:val="24"/>
        </w:rPr>
        <w:t xml:space="preserve"> trhovisko použí</w:t>
      </w:r>
      <w:r w:rsidRPr="00EF2BB1">
        <w:rPr>
          <w:rFonts w:ascii="Times New Roman" w:hAnsi="Times New Roman" w:cs="Times New Roman" w:hint="default"/>
          <w:szCs w:val="24"/>
        </w:rPr>
        <w:t>vať</w:t>
      </w:r>
      <w:r w:rsidRPr="00EF2BB1">
        <w:rPr>
          <w:rFonts w:ascii="Times New Roman" w:hAnsi="Times New Roman" w:cs="Times New Roman" w:hint="default"/>
          <w:szCs w:val="24"/>
        </w:rPr>
        <w:t xml:space="preserve"> na verejné</w:t>
      </w:r>
      <w:r w:rsidRPr="00EF2BB1">
        <w:rPr>
          <w:rFonts w:ascii="Times New Roman" w:hAnsi="Times New Roman" w:cs="Times New Roman" w:hint="default"/>
          <w:szCs w:val="24"/>
        </w:rPr>
        <w:t xml:space="preserve"> obstará</w:t>
      </w:r>
      <w:r w:rsidRPr="00EF2BB1">
        <w:rPr>
          <w:rFonts w:ascii="Times New Roman" w:hAnsi="Times New Roman" w:cs="Times New Roman" w:hint="default"/>
          <w:szCs w:val="24"/>
        </w:rPr>
        <w:t>vanie, nesmie zahŕň</w:t>
      </w:r>
      <w:r w:rsidRPr="00EF2BB1">
        <w:rPr>
          <w:rFonts w:ascii="Times New Roman" w:hAnsi="Times New Roman" w:cs="Times New Roman" w:hint="default"/>
          <w:szCs w:val="24"/>
        </w:rPr>
        <w:t>ať</w:t>
      </w:r>
      <w:r w:rsidRPr="00EF2BB1">
        <w:rPr>
          <w:rFonts w:ascii="Times New Roman" w:hAnsi="Times New Roman" w:cs="Times New Roman" w:hint="default"/>
          <w:szCs w:val="24"/>
        </w:rPr>
        <w:t xml:space="preserve"> š</w:t>
      </w:r>
      <w:r w:rsidRPr="00EF2BB1">
        <w:rPr>
          <w:rFonts w:ascii="Times New Roman" w:hAnsi="Times New Roman" w:cs="Times New Roman" w:hint="default"/>
          <w:szCs w:val="24"/>
        </w:rPr>
        <w:t>tá</w:t>
      </w:r>
      <w:r w:rsidRPr="00EF2BB1">
        <w:rPr>
          <w:rFonts w:ascii="Times New Roman" w:hAnsi="Times New Roman" w:cs="Times New Roman" w:hint="default"/>
          <w:szCs w:val="24"/>
        </w:rPr>
        <w:t>tne sviatky a dni pracovné</w:t>
      </w:r>
      <w:r w:rsidRPr="00EF2BB1">
        <w:rPr>
          <w:rFonts w:ascii="Times New Roman" w:hAnsi="Times New Roman" w:cs="Times New Roman" w:hint="default"/>
          <w:szCs w:val="24"/>
        </w:rPr>
        <w:t>ho pokoja, ako ani č</w:t>
      </w:r>
      <w:r w:rsidRPr="00EF2BB1">
        <w:rPr>
          <w:rFonts w:ascii="Times New Roman" w:hAnsi="Times New Roman" w:cs="Times New Roman" w:hint="default"/>
          <w:szCs w:val="24"/>
        </w:rPr>
        <w:t>as</w:t>
      </w:r>
      <w:r w:rsidRPr="00EF2BB1">
        <w:rPr>
          <w:rFonts w:ascii="Times New Roman" w:hAnsi="Times New Roman" w:cs="Times New Roman" w:hint="default"/>
          <w:szCs w:val="24"/>
        </w:rPr>
        <w:t xml:space="preserve"> po 18:00 hod. a pred 08:00 hod.   </w:t>
      </w:r>
    </w:p>
    <w:p w:rsidR="00BC0694" w:rsidRPr="00EF2BB1" w:rsidP="00BC0694">
      <w:pPr>
        <w:pStyle w:val="ListParagraph"/>
        <w:widowControl/>
        <w:numPr>
          <w:numId w:val="5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Obchodné</w:t>
      </w:r>
      <w:r w:rsidRPr="00EF2BB1">
        <w:rPr>
          <w:rFonts w:ascii="Times New Roman" w:hAnsi="Times New Roman" w:cs="Times New Roman" w:hint="default"/>
          <w:szCs w:val="24"/>
        </w:rPr>
        <w:t xml:space="preserve"> podmienky elektronické</w:t>
      </w:r>
      <w:r w:rsidRPr="00EF2BB1">
        <w:rPr>
          <w:rFonts w:ascii="Times New Roman" w:hAnsi="Times New Roman" w:cs="Times New Roman" w:hint="default"/>
          <w:szCs w:val="24"/>
        </w:rPr>
        <w:t>ho trhoviska sú</w:t>
      </w:r>
      <w:r w:rsidRPr="00EF2BB1">
        <w:rPr>
          <w:rFonts w:ascii="Times New Roman" w:hAnsi="Times New Roman" w:cs="Times New Roman" w:hint="default"/>
          <w:szCs w:val="24"/>
        </w:rPr>
        <w:t xml:space="preserve"> pre registrovaný</w:t>
      </w:r>
      <w:r w:rsidRPr="00EF2BB1">
        <w:rPr>
          <w:rFonts w:ascii="Times New Roman" w:hAnsi="Times New Roman" w:cs="Times New Roman" w:hint="default"/>
          <w:szCs w:val="24"/>
        </w:rPr>
        <w:t>ch uchá</w:t>
      </w:r>
      <w:r w:rsidRPr="00EF2BB1">
        <w:rPr>
          <w:rFonts w:ascii="Times New Roman" w:hAnsi="Times New Roman" w:cs="Times New Roman" w:hint="default"/>
          <w:szCs w:val="24"/>
        </w:rPr>
        <w:t>dzač</w:t>
      </w:r>
      <w:r w:rsidRPr="00EF2BB1">
        <w:rPr>
          <w:rFonts w:ascii="Times New Roman" w:hAnsi="Times New Roman" w:cs="Times New Roman" w:hint="default"/>
          <w:szCs w:val="24"/>
        </w:rPr>
        <w:t>ov a zá</w:t>
      </w:r>
      <w:r w:rsidRPr="00EF2BB1">
        <w:rPr>
          <w:rFonts w:ascii="Times New Roman" w:hAnsi="Times New Roman" w:cs="Times New Roman" w:hint="default"/>
          <w:szCs w:val="24"/>
        </w:rPr>
        <w:t>ujemcov zá</w:t>
      </w:r>
      <w:r w:rsidRPr="00EF2BB1">
        <w:rPr>
          <w:rFonts w:ascii="Times New Roman" w:hAnsi="Times New Roman" w:cs="Times New Roman" w:hint="default"/>
          <w:szCs w:val="24"/>
        </w:rPr>
        <w:t>vä</w:t>
      </w:r>
      <w:r w:rsidRPr="00EF2BB1">
        <w:rPr>
          <w:rFonts w:ascii="Times New Roman" w:hAnsi="Times New Roman" w:cs="Times New Roman" w:hint="default"/>
          <w:szCs w:val="24"/>
        </w:rPr>
        <w:t>zné</w:t>
      </w:r>
      <w:r w:rsidRPr="00EF2BB1">
        <w:rPr>
          <w:rFonts w:ascii="Times New Roman" w:hAnsi="Times New Roman" w:cs="Times New Roman" w:hint="default"/>
          <w:szCs w:val="24"/>
        </w:rPr>
        <w:t xml:space="preserve"> a v č</w:t>
      </w:r>
      <w:r w:rsidRPr="00EF2BB1">
        <w:rPr>
          <w:rFonts w:ascii="Times New Roman" w:hAnsi="Times New Roman" w:cs="Times New Roman" w:hint="default"/>
          <w:szCs w:val="24"/>
        </w:rPr>
        <w:t>asti podľ</w:t>
      </w:r>
      <w:r w:rsidRPr="00EF2BB1">
        <w:rPr>
          <w:rFonts w:ascii="Times New Roman" w:hAnsi="Times New Roman" w:cs="Times New Roman" w:hint="default"/>
          <w:szCs w:val="24"/>
        </w:rPr>
        <w:t>a odseku 8 pí</w:t>
      </w:r>
      <w:r w:rsidRPr="00EF2BB1">
        <w:rPr>
          <w:rFonts w:ascii="Times New Roman" w:hAnsi="Times New Roman" w:cs="Times New Roman" w:hint="default"/>
          <w:szCs w:val="24"/>
        </w:rPr>
        <w:t>sm. b) sú</w:t>
      </w:r>
      <w:r w:rsidRPr="00EF2BB1">
        <w:rPr>
          <w:rFonts w:ascii="Times New Roman" w:hAnsi="Times New Roman" w:cs="Times New Roman" w:hint="default"/>
          <w:szCs w:val="24"/>
        </w:rPr>
        <w:t xml:space="preserve"> súč</w:t>
      </w:r>
      <w:r w:rsidRPr="00EF2BB1">
        <w:rPr>
          <w:rFonts w:ascii="Times New Roman" w:hAnsi="Times New Roman" w:cs="Times New Roman" w:hint="default"/>
          <w:szCs w:val="24"/>
        </w:rPr>
        <w:t>asť</w:t>
      </w:r>
      <w:r w:rsidRPr="00EF2BB1">
        <w:rPr>
          <w:rFonts w:ascii="Times New Roman" w:hAnsi="Times New Roman" w:cs="Times New Roman" w:hint="default"/>
          <w:szCs w:val="24"/>
        </w:rPr>
        <w:t>ou zmluvy uzatvorenej medzi verejný</w:t>
      </w:r>
      <w:r w:rsidRPr="00EF2BB1">
        <w:rPr>
          <w:rFonts w:ascii="Times New Roman" w:hAnsi="Times New Roman" w:cs="Times New Roman" w:hint="default"/>
          <w:szCs w:val="24"/>
        </w:rPr>
        <w:t>m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om alebo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om a </w:t>
      </w:r>
      <w:r w:rsidRPr="00EF2BB1">
        <w:rPr>
          <w:rFonts w:ascii="Times New Roman" w:hAnsi="Times New Roman" w:cs="Times New Roman" w:hint="default"/>
          <w:szCs w:val="24"/>
        </w:rPr>
        <w:t>zá</w:t>
      </w:r>
      <w:r w:rsidRPr="00EF2BB1">
        <w:rPr>
          <w:rFonts w:ascii="Times New Roman" w:hAnsi="Times New Roman" w:cs="Times New Roman" w:hint="default"/>
          <w:szCs w:val="24"/>
        </w:rPr>
        <w:t xml:space="preserve">ujemcom.   </w:t>
        <w:tab/>
      </w:r>
    </w:p>
    <w:p w:rsidR="00BC0694" w:rsidRPr="00EF2BB1" w:rsidP="00BC0694">
      <w:pPr>
        <w:pStyle w:val="ListParagraph"/>
        <w:widowControl/>
        <w:numPr>
          <w:numId w:val="5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Ak sa zmenia obchodné</w:t>
      </w:r>
      <w:r w:rsidRPr="00EF2BB1">
        <w:rPr>
          <w:rFonts w:ascii="Times New Roman" w:hAnsi="Times New Roman" w:cs="Times New Roman" w:hint="default"/>
          <w:szCs w:val="24"/>
        </w:rPr>
        <w:t xml:space="preserve"> podmienky elektronické</w:t>
      </w:r>
      <w:r w:rsidRPr="00EF2BB1">
        <w:rPr>
          <w:rFonts w:ascii="Times New Roman" w:hAnsi="Times New Roman" w:cs="Times New Roman" w:hint="default"/>
          <w:szCs w:val="24"/>
        </w:rPr>
        <w:t>ho trhoviska, tá</w:t>
      </w:r>
      <w:r w:rsidRPr="00EF2BB1">
        <w:rPr>
          <w:rFonts w:ascii="Times New Roman" w:hAnsi="Times New Roman" w:cs="Times New Roman" w:hint="default"/>
          <w:szCs w:val="24"/>
        </w:rPr>
        <w:t>to zmena nemá</w:t>
      </w:r>
      <w:r w:rsidRPr="00EF2BB1">
        <w:rPr>
          <w:rFonts w:ascii="Times New Roman" w:hAnsi="Times New Roman" w:cs="Times New Roman" w:hint="default"/>
          <w:szCs w:val="24"/>
        </w:rPr>
        <w:t xml:space="preserve"> vplyv na už</w:t>
      </w:r>
      <w:r w:rsidRPr="00EF2BB1">
        <w:rPr>
          <w:rFonts w:ascii="Times New Roman" w:hAnsi="Times New Roman" w:cs="Times New Roman" w:hint="default"/>
          <w:szCs w:val="24"/>
        </w:rPr>
        <w:t xml:space="preserve"> zverejnené</w:t>
      </w:r>
      <w:r w:rsidRPr="00EF2BB1">
        <w:rPr>
          <w:rFonts w:ascii="Times New Roman" w:hAnsi="Times New Roman" w:cs="Times New Roman" w:hint="default"/>
          <w:szCs w:val="24"/>
        </w:rPr>
        <w:t xml:space="preserve"> ponuky alebo zadané</w:t>
      </w:r>
      <w:r w:rsidRPr="00EF2BB1">
        <w:rPr>
          <w:rFonts w:ascii="Times New Roman" w:hAnsi="Times New Roman" w:cs="Times New Roman" w:hint="default"/>
          <w:szCs w:val="24"/>
        </w:rPr>
        <w:t xml:space="preserve"> zá</w:t>
      </w:r>
      <w:r w:rsidRPr="00EF2BB1">
        <w:rPr>
          <w:rFonts w:ascii="Times New Roman" w:hAnsi="Times New Roman" w:cs="Times New Roman" w:hint="default"/>
          <w:szCs w:val="24"/>
        </w:rPr>
        <w:t xml:space="preserve">kazky.   </w:t>
      </w:r>
    </w:p>
    <w:p w:rsidR="00BC0694" w:rsidRPr="00EF2BB1" w:rsidP="00BC0694">
      <w:pPr>
        <w:shd w:val="clear" w:color="auto" w:fill="FFFFFF"/>
        <w:bidi w:val="0"/>
        <w:ind w:left="72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ind w:left="720"/>
        <w:jc w:val="center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§</w:t>
      </w:r>
      <w:r w:rsidRPr="00EF2BB1">
        <w:rPr>
          <w:rFonts w:ascii="Times New Roman" w:hAnsi="Times New Roman" w:cs="Times New Roman" w:hint="default"/>
        </w:rPr>
        <w:t xml:space="preserve"> 9d</w:t>
      </w:r>
    </w:p>
    <w:p w:rsidR="00BC0694" w:rsidRPr="00EF2BB1" w:rsidP="00BC0694">
      <w:pPr>
        <w:pStyle w:val="ListParagraph"/>
        <w:widowControl/>
        <w:numPr>
          <w:numId w:val="9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Registrá</w:t>
      </w:r>
      <w:r w:rsidRPr="00EF2BB1">
        <w:rPr>
          <w:rFonts w:ascii="Times New Roman" w:hAnsi="Times New Roman" w:cs="Times New Roman" w:hint="default"/>
          <w:szCs w:val="24"/>
        </w:rPr>
        <w:t>ciu na elektronickom trhovisku je mož</w:t>
      </w:r>
      <w:r w:rsidRPr="00EF2BB1">
        <w:rPr>
          <w:rFonts w:ascii="Times New Roman" w:hAnsi="Times New Roman" w:cs="Times New Roman" w:hint="default"/>
          <w:szCs w:val="24"/>
        </w:rPr>
        <w:t>né</w:t>
      </w:r>
      <w:r w:rsidRPr="00EF2BB1">
        <w:rPr>
          <w:rFonts w:ascii="Times New Roman" w:hAnsi="Times New Roman" w:cs="Times New Roman" w:hint="default"/>
          <w:szCs w:val="24"/>
        </w:rPr>
        <w:t xml:space="preserve"> vykonať</w:t>
      </w:r>
      <w:r w:rsidRPr="00EF2BB1">
        <w:rPr>
          <w:rFonts w:ascii="Times New Roman" w:hAnsi="Times New Roman" w:cs="Times New Roman" w:hint="default"/>
          <w:szCs w:val="24"/>
        </w:rPr>
        <w:t xml:space="preserve"> bezodplatne prostrední</w:t>
      </w:r>
      <w:r w:rsidRPr="00EF2BB1">
        <w:rPr>
          <w:rFonts w:ascii="Times New Roman" w:hAnsi="Times New Roman" w:cs="Times New Roman" w:hint="default"/>
          <w:szCs w:val="24"/>
        </w:rPr>
        <w:t>ctvom funkcie elekt</w:t>
      </w:r>
      <w:r w:rsidRPr="00EF2BB1">
        <w:rPr>
          <w:rFonts w:ascii="Times New Roman" w:hAnsi="Times New Roman" w:cs="Times New Roman" w:hint="default"/>
          <w:szCs w:val="24"/>
        </w:rPr>
        <w:t>ronické</w:t>
      </w:r>
      <w:r w:rsidRPr="00EF2BB1">
        <w:rPr>
          <w:rFonts w:ascii="Times New Roman" w:hAnsi="Times New Roman" w:cs="Times New Roman" w:hint="default"/>
          <w:szCs w:val="24"/>
        </w:rPr>
        <w:t>ho trhoviska, na to urč</w:t>
      </w:r>
      <w:r w:rsidRPr="00EF2BB1">
        <w:rPr>
          <w:rFonts w:ascii="Times New Roman" w:hAnsi="Times New Roman" w:cs="Times New Roman" w:hint="default"/>
          <w:szCs w:val="24"/>
        </w:rPr>
        <w:t>enej alebo súč</w:t>
      </w:r>
      <w:r w:rsidRPr="00EF2BB1">
        <w:rPr>
          <w:rFonts w:ascii="Times New Roman" w:hAnsi="Times New Roman" w:cs="Times New Roman" w:hint="default"/>
          <w:szCs w:val="24"/>
        </w:rPr>
        <w:t>asne so zá</w:t>
      </w:r>
      <w:r w:rsidRPr="00EF2BB1">
        <w:rPr>
          <w:rFonts w:ascii="Times New Roman" w:hAnsi="Times New Roman" w:cs="Times New Roman" w:hint="default"/>
          <w:szCs w:val="24"/>
        </w:rPr>
        <w:t>pisom do zoznamu podnikateľ</w:t>
      </w:r>
      <w:r w:rsidRPr="00EF2BB1">
        <w:rPr>
          <w:rFonts w:ascii="Times New Roman" w:hAnsi="Times New Roman" w:cs="Times New Roman" w:hint="default"/>
          <w:szCs w:val="24"/>
        </w:rPr>
        <w:t>ov podľ</w:t>
      </w:r>
      <w:r w:rsidRPr="00EF2BB1">
        <w:rPr>
          <w:rFonts w:ascii="Times New Roman" w:hAnsi="Times New Roman" w:cs="Times New Roman" w:hint="default"/>
          <w:szCs w:val="24"/>
        </w:rPr>
        <w:t>a §</w:t>
      </w:r>
      <w:r w:rsidRPr="00EF2BB1">
        <w:rPr>
          <w:rFonts w:ascii="Times New Roman" w:hAnsi="Times New Roman" w:cs="Times New Roman" w:hint="default"/>
          <w:szCs w:val="24"/>
        </w:rPr>
        <w:t xml:space="preserve"> 129. Podmienkou úč</w:t>
      </w:r>
      <w:r w:rsidRPr="00EF2BB1">
        <w:rPr>
          <w:rFonts w:ascii="Times New Roman" w:hAnsi="Times New Roman" w:cs="Times New Roman" w:hint="default"/>
          <w:szCs w:val="24"/>
        </w:rPr>
        <w:t>innosti registrá</w:t>
      </w:r>
      <w:r w:rsidRPr="00EF2BB1">
        <w:rPr>
          <w:rFonts w:ascii="Times New Roman" w:hAnsi="Times New Roman" w:cs="Times New Roman" w:hint="default"/>
          <w:szCs w:val="24"/>
        </w:rPr>
        <w:t>cie na elektronickom trhovisku je zá</w:t>
      </w:r>
      <w:r w:rsidRPr="00EF2BB1">
        <w:rPr>
          <w:rFonts w:ascii="Times New Roman" w:hAnsi="Times New Roman" w:cs="Times New Roman" w:hint="default"/>
          <w:szCs w:val="24"/>
        </w:rPr>
        <w:t>pis do zoznamu podnikateľ</w:t>
      </w:r>
      <w:r w:rsidRPr="00EF2BB1">
        <w:rPr>
          <w:rFonts w:ascii="Times New Roman" w:hAnsi="Times New Roman" w:cs="Times New Roman" w:hint="default"/>
          <w:szCs w:val="24"/>
        </w:rPr>
        <w:t>ov, ak tento zá</w:t>
      </w:r>
      <w:r w:rsidRPr="00EF2BB1">
        <w:rPr>
          <w:rFonts w:ascii="Times New Roman" w:hAnsi="Times New Roman" w:cs="Times New Roman" w:hint="default"/>
          <w:szCs w:val="24"/>
        </w:rPr>
        <w:t>kon v §</w:t>
      </w:r>
      <w:r w:rsidRPr="00EF2BB1">
        <w:rPr>
          <w:rFonts w:ascii="Times New Roman" w:hAnsi="Times New Roman" w:cs="Times New Roman" w:hint="default"/>
          <w:szCs w:val="24"/>
        </w:rPr>
        <w:t xml:space="preserve"> 51 ods. 6 pí</w:t>
      </w:r>
      <w:r w:rsidRPr="00EF2BB1">
        <w:rPr>
          <w:rFonts w:ascii="Times New Roman" w:hAnsi="Times New Roman" w:cs="Times New Roman" w:hint="default"/>
          <w:szCs w:val="24"/>
        </w:rPr>
        <w:t xml:space="preserve">sm. m) neustanovuje inak. </w:t>
      </w:r>
    </w:p>
    <w:p w:rsidR="00BC0694" w:rsidRPr="00EF2BB1" w:rsidP="00BC0694">
      <w:pPr>
        <w:pStyle w:val="ListParagraph"/>
        <w:widowControl/>
        <w:numPr>
          <w:numId w:val="9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 xml:space="preserve">Na </w:t>
      </w:r>
      <w:r w:rsidRPr="00EF2BB1">
        <w:rPr>
          <w:rFonts w:ascii="Times New Roman" w:hAnsi="Times New Roman" w:cs="Times New Roman" w:hint="default"/>
          <w:szCs w:val="24"/>
        </w:rPr>
        <w:t>úč</w:t>
      </w:r>
      <w:r w:rsidRPr="00EF2BB1">
        <w:rPr>
          <w:rFonts w:ascii="Times New Roman" w:hAnsi="Times New Roman" w:cs="Times New Roman" w:hint="default"/>
          <w:szCs w:val="24"/>
        </w:rPr>
        <w:t>ely identifiká</w:t>
      </w:r>
      <w:r w:rsidRPr="00EF2BB1">
        <w:rPr>
          <w:rFonts w:ascii="Times New Roman" w:hAnsi="Times New Roman" w:cs="Times New Roman" w:hint="default"/>
          <w:szCs w:val="24"/>
        </w:rPr>
        <w:t>cie a autentifiká</w:t>
      </w:r>
      <w:r w:rsidRPr="00EF2BB1">
        <w:rPr>
          <w:rFonts w:ascii="Times New Roman" w:hAnsi="Times New Roman" w:cs="Times New Roman" w:hint="default"/>
          <w:szCs w:val="24"/>
        </w:rPr>
        <w:t>cie osoby pri použí</w:t>
      </w:r>
      <w:r w:rsidRPr="00EF2BB1">
        <w:rPr>
          <w:rFonts w:ascii="Times New Roman" w:hAnsi="Times New Roman" w:cs="Times New Roman" w:hint="default"/>
          <w:szCs w:val="24"/>
        </w:rPr>
        <w:t>vaní</w:t>
      </w:r>
      <w:r w:rsidRPr="00EF2BB1">
        <w:rPr>
          <w:rFonts w:ascii="Times New Roman" w:hAnsi="Times New Roman" w:cs="Times New Roman" w:hint="default"/>
          <w:szCs w:val="24"/>
        </w:rPr>
        <w:t xml:space="preserve"> elektronické</w:t>
      </w:r>
      <w:r w:rsidRPr="00EF2BB1">
        <w:rPr>
          <w:rFonts w:ascii="Times New Roman" w:hAnsi="Times New Roman" w:cs="Times New Roman" w:hint="default"/>
          <w:szCs w:val="24"/>
        </w:rPr>
        <w:t>ho trhoviska je mož</w:t>
      </w:r>
      <w:r w:rsidRPr="00EF2BB1">
        <w:rPr>
          <w:rFonts w:ascii="Times New Roman" w:hAnsi="Times New Roman" w:cs="Times New Roman" w:hint="default"/>
          <w:szCs w:val="24"/>
        </w:rPr>
        <w:t>né</w:t>
      </w:r>
      <w:r w:rsidRPr="00EF2BB1">
        <w:rPr>
          <w:rFonts w:ascii="Times New Roman" w:hAnsi="Times New Roman" w:cs="Times New Roman" w:hint="default"/>
          <w:szCs w:val="24"/>
        </w:rPr>
        <w:t xml:space="preserve"> použ</w:t>
      </w:r>
      <w:r w:rsidRPr="00EF2BB1">
        <w:rPr>
          <w:rFonts w:ascii="Times New Roman" w:hAnsi="Times New Roman" w:cs="Times New Roman" w:hint="default"/>
          <w:szCs w:val="24"/>
        </w:rPr>
        <w:t>iť</w:t>
      </w:r>
    </w:p>
    <w:p w:rsidR="00BC0694" w:rsidRPr="00EF2BB1" w:rsidP="00BC0694">
      <w:pPr>
        <w:pStyle w:val="ListParagraph"/>
        <w:widowControl/>
        <w:numPr>
          <w:numId w:val="10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obč</w:t>
      </w:r>
      <w:r w:rsidRPr="00EF2BB1">
        <w:rPr>
          <w:rFonts w:ascii="Times New Roman" w:hAnsi="Times New Roman" w:cs="Times New Roman" w:hint="default"/>
          <w:szCs w:val="24"/>
        </w:rPr>
        <w:t>iansky preukaz s elektronický</w:t>
      </w:r>
      <w:r w:rsidRPr="00EF2BB1">
        <w:rPr>
          <w:rFonts w:ascii="Times New Roman" w:hAnsi="Times New Roman" w:cs="Times New Roman" w:hint="default"/>
          <w:szCs w:val="24"/>
        </w:rPr>
        <w:t>m č</w:t>
      </w:r>
      <w:r w:rsidRPr="00EF2BB1">
        <w:rPr>
          <w:rFonts w:ascii="Times New Roman" w:hAnsi="Times New Roman" w:cs="Times New Roman" w:hint="default"/>
          <w:szCs w:val="24"/>
        </w:rPr>
        <w:t>ipom a bezpeč</w:t>
      </w:r>
      <w:r w:rsidRPr="00EF2BB1">
        <w:rPr>
          <w:rFonts w:ascii="Times New Roman" w:hAnsi="Times New Roman" w:cs="Times New Roman" w:hint="default"/>
          <w:szCs w:val="24"/>
        </w:rPr>
        <w:t>nostný</w:t>
      </w:r>
      <w:r w:rsidRPr="00EF2BB1">
        <w:rPr>
          <w:rFonts w:ascii="Times New Roman" w:hAnsi="Times New Roman" w:cs="Times New Roman" w:hint="default"/>
          <w:szCs w:val="24"/>
        </w:rPr>
        <w:t>m osobný</w:t>
      </w:r>
      <w:r w:rsidRPr="00EF2BB1">
        <w:rPr>
          <w:rFonts w:ascii="Times New Roman" w:hAnsi="Times New Roman" w:cs="Times New Roman" w:hint="default"/>
          <w:szCs w:val="24"/>
        </w:rPr>
        <w:t>m kó</w:t>
      </w:r>
      <w:r w:rsidRPr="00EF2BB1">
        <w:rPr>
          <w:rFonts w:ascii="Times New Roman" w:hAnsi="Times New Roman" w:cs="Times New Roman" w:hint="default"/>
          <w:szCs w:val="24"/>
        </w:rPr>
        <w:t>dom alebo doklad o pobyte s elektronický</w:t>
      </w:r>
      <w:r w:rsidRPr="00EF2BB1">
        <w:rPr>
          <w:rFonts w:ascii="Times New Roman" w:hAnsi="Times New Roman" w:cs="Times New Roman" w:hint="default"/>
          <w:szCs w:val="24"/>
        </w:rPr>
        <w:t>m č</w:t>
      </w:r>
      <w:r w:rsidRPr="00EF2BB1">
        <w:rPr>
          <w:rFonts w:ascii="Times New Roman" w:hAnsi="Times New Roman" w:cs="Times New Roman" w:hint="default"/>
          <w:szCs w:val="24"/>
        </w:rPr>
        <w:t>ipom a bezpeč</w:t>
      </w:r>
      <w:r w:rsidRPr="00EF2BB1">
        <w:rPr>
          <w:rFonts w:ascii="Times New Roman" w:hAnsi="Times New Roman" w:cs="Times New Roman" w:hint="default"/>
          <w:szCs w:val="24"/>
        </w:rPr>
        <w:t>nostný</w:t>
      </w:r>
      <w:r w:rsidRPr="00EF2BB1">
        <w:rPr>
          <w:rFonts w:ascii="Times New Roman" w:hAnsi="Times New Roman" w:cs="Times New Roman" w:hint="default"/>
          <w:szCs w:val="24"/>
        </w:rPr>
        <w:t>m osobný</w:t>
      </w:r>
      <w:r w:rsidRPr="00EF2BB1">
        <w:rPr>
          <w:rFonts w:ascii="Times New Roman" w:hAnsi="Times New Roman" w:cs="Times New Roman" w:hint="default"/>
          <w:szCs w:val="24"/>
        </w:rPr>
        <w:t>m kó</w:t>
      </w:r>
      <w:r w:rsidRPr="00EF2BB1">
        <w:rPr>
          <w:rFonts w:ascii="Times New Roman" w:hAnsi="Times New Roman" w:cs="Times New Roman" w:hint="default"/>
          <w:szCs w:val="24"/>
        </w:rPr>
        <w:t>dom, alebo</w:t>
      </w:r>
    </w:p>
    <w:p w:rsidR="00BC0694" w:rsidRPr="00EF2BB1" w:rsidP="00BC0694">
      <w:pPr>
        <w:pStyle w:val="ListParagraph"/>
        <w:widowControl/>
        <w:numPr>
          <w:numId w:val="10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i</w:t>
      </w:r>
      <w:r w:rsidRPr="00EF2BB1">
        <w:rPr>
          <w:rFonts w:ascii="Times New Roman" w:hAnsi="Times New Roman" w:cs="Times New Roman" w:hint="default"/>
          <w:szCs w:val="24"/>
        </w:rPr>
        <w:t>dentifikač</w:t>
      </w:r>
      <w:r w:rsidRPr="00EF2BB1">
        <w:rPr>
          <w:rFonts w:ascii="Times New Roman" w:hAnsi="Times New Roman" w:cs="Times New Roman" w:hint="default"/>
          <w:szCs w:val="24"/>
        </w:rPr>
        <w:t>né</w:t>
      </w:r>
      <w:r w:rsidRPr="00EF2BB1">
        <w:rPr>
          <w:rFonts w:ascii="Times New Roman" w:hAnsi="Times New Roman" w:cs="Times New Roman" w:hint="default"/>
          <w:szCs w:val="24"/>
        </w:rPr>
        <w:t xml:space="preserve"> ú</w:t>
      </w:r>
      <w:r w:rsidRPr="00EF2BB1">
        <w:rPr>
          <w:rFonts w:ascii="Times New Roman" w:hAnsi="Times New Roman" w:cs="Times New Roman" w:hint="default"/>
          <w:szCs w:val="24"/>
        </w:rPr>
        <w:t>daje a autentifikač</w:t>
      </w:r>
      <w:r w:rsidRPr="00EF2BB1">
        <w:rPr>
          <w:rFonts w:ascii="Times New Roman" w:hAnsi="Times New Roman" w:cs="Times New Roman" w:hint="default"/>
          <w:szCs w:val="24"/>
        </w:rPr>
        <w:t>né</w:t>
      </w:r>
      <w:r w:rsidRPr="00EF2BB1">
        <w:rPr>
          <w:rFonts w:ascii="Times New Roman" w:hAnsi="Times New Roman" w:cs="Times New Roman" w:hint="default"/>
          <w:szCs w:val="24"/>
        </w:rPr>
        <w:t xml:space="preserve"> ú</w:t>
      </w:r>
      <w:r w:rsidRPr="00EF2BB1">
        <w:rPr>
          <w:rFonts w:ascii="Times New Roman" w:hAnsi="Times New Roman" w:cs="Times New Roman" w:hint="default"/>
          <w:szCs w:val="24"/>
        </w:rPr>
        <w:t>daje, ktoré</w:t>
      </w:r>
      <w:r w:rsidRPr="00EF2BB1">
        <w:rPr>
          <w:rFonts w:ascii="Times New Roman" w:hAnsi="Times New Roman" w:cs="Times New Roman" w:hint="default"/>
          <w:szCs w:val="24"/>
        </w:rPr>
        <w:t xml:space="preserve"> vydá</w:t>
      </w:r>
      <w:r w:rsidRPr="00EF2BB1">
        <w:rPr>
          <w:rFonts w:ascii="Times New Roman" w:hAnsi="Times New Roman" w:cs="Times New Roman" w:hint="default"/>
          <w:szCs w:val="24"/>
        </w:rPr>
        <w:t xml:space="preserve"> ministerstvo vnú</w:t>
      </w:r>
      <w:r w:rsidRPr="00EF2BB1">
        <w:rPr>
          <w:rFonts w:ascii="Times New Roman" w:hAnsi="Times New Roman" w:cs="Times New Roman" w:hint="default"/>
          <w:szCs w:val="24"/>
        </w:rPr>
        <w:t>tra.</w:t>
      </w:r>
    </w:p>
    <w:p w:rsidR="00BC0694" w:rsidRPr="00EF2BB1" w:rsidP="00BC0694">
      <w:pPr>
        <w:pStyle w:val="ListParagraph"/>
        <w:widowControl/>
        <w:numPr>
          <w:numId w:val="9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Ministerstvo vnú</w:t>
      </w:r>
      <w:r w:rsidRPr="00EF2BB1">
        <w:rPr>
          <w:rFonts w:ascii="Times New Roman" w:hAnsi="Times New Roman" w:cs="Times New Roman" w:hint="default"/>
          <w:szCs w:val="24"/>
        </w:rPr>
        <w:t>tra vydá</w:t>
      </w:r>
      <w:r w:rsidRPr="00EF2BB1">
        <w:rPr>
          <w:rFonts w:ascii="Times New Roman" w:hAnsi="Times New Roman" w:cs="Times New Roman" w:hint="default"/>
          <w:szCs w:val="24"/>
        </w:rPr>
        <w:t>va identifikač</w:t>
      </w:r>
      <w:r w:rsidRPr="00EF2BB1">
        <w:rPr>
          <w:rFonts w:ascii="Times New Roman" w:hAnsi="Times New Roman" w:cs="Times New Roman" w:hint="default"/>
          <w:szCs w:val="24"/>
        </w:rPr>
        <w:t>né</w:t>
      </w:r>
      <w:r w:rsidRPr="00EF2BB1">
        <w:rPr>
          <w:rFonts w:ascii="Times New Roman" w:hAnsi="Times New Roman" w:cs="Times New Roman" w:hint="default"/>
          <w:szCs w:val="24"/>
        </w:rPr>
        <w:t xml:space="preserve"> ú</w:t>
      </w:r>
      <w:r w:rsidRPr="00EF2BB1">
        <w:rPr>
          <w:rFonts w:ascii="Times New Roman" w:hAnsi="Times New Roman" w:cs="Times New Roman" w:hint="default"/>
          <w:szCs w:val="24"/>
        </w:rPr>
        <w:t>daje a autentifikač</w:t>
      </w:r>
      <w:r w:rsidRPr="00EF2BB1">
        <w:rPr>
          <w:rFonts w:ascii="Times New Roman" w:hAnsi="Times New Roman" w:cs="Times New Roman" w:hint="default"/>
          <w:szCs w:val="24"/>
        </w:rPr>
        <w:t>né</w:t>
      </w:r>
      <w:r w:rsidRPr="00EF2BB1">
        <w:rPr>
          <w:rFonts w:ascii="Times New Roman" w:hAnsi="Times New Roman" w:cs="Times New Roman" w:hint="default"/>
          <w:szCs w:val="24"/>
        </w:rPr>
        <w:t xml:space="preserve"> ú</w:t>
      </w:r>
      <w:r w:rsidRPr="00EF2BB1">
        <w:rPr>
          <w:rFonts w:ascii="Times New Roman" w:hAnsi="Times New Roman" w:cs="Times New Roman" w:hint="default"/>
          <w:szCs w:val="24"/>
        </w:rPr>
        <w:t>daje bezodplatne kaž</w:t>
      </w:r>
      <w:r w:rsidRPr="00EF2BB1">
        <w:rPr>
          <w:rFonts w:ascii="Times New Roman" w:hAnsi="Times New Roman" w:cs="Times New Roman" w:hint="default"/>
          <w:szCs w:val="24"/>
        </w:rPr>
        <w:t>dé</w:t>
      </w:r>
      <w:r w:rsidRPr="00EF2BB1">
        <w:rPr>
          <w:rFonts w:ascii="Times New Roman" w:hAnsi="Times New Roman" w:cs="Times New Roman" w:hint="default"/>
          <w:szCs w:val="24"/>
        </w:rPr>
        <w:t>mu, kto má</w:t>
      </w:r>
      <w:r w:rsidRPr="00EF2BB1">
        <w:rPr>
          <w:rFonts w:ascii="Times New Roman" w:hAnsi="Times New Roman" w:cs="Times New Roman" w:hint="default"/>
          <w:szCs w:val="24"/>
        </w:rPr>
        <w:t xml:space="preserve"> úč</w:t>
      </w:r>
      <w:r w:rsidRPr="00EF2BB1">
        <w:rPr>
          <w:rFonts w:ascii="Times New Roman" w:hAnsi="Times New Roman" w:cs="Times New Roman" w:hint="default"/>
          <w:szCs w:val="24"/>
        </w:rPr>
        <w:t>innú</w:t>
      </w:r>
      <w:r w:rsidRPr="00EF2BB1">
        <w:rPr>
          <w:rFonts w:ascii="Times New Roman" w:hAnsi="Times New Roman" w:cs="Times New Roman" w:hint="default"/>
          <w:szCs w:val="24"/>
        </w:rPr>
        <w:t xml:space="preserve"> registrá</w:t>
      </w:r>
      <w:r w:rsidRPr="00EF2BB1">
        <w:rPr>
          <w:rFonts w:ascii="Times New Roman" w:hAnsi="Times New Roman" w:cs="Times New Roman" w:hint="default"/>
          <w:szCs w:val="24"/>
        </w:rPr>
        <w:t>ciu na elektronickom trhovisku a nemá</w:t>
      </w:r>
      <w:r w:rsidRPr="00EF2BB1">
        <w:rPr>
          <w:rFonts w:ascii="Times New Roman" w:hAnsi="Times New Roman" w:cs="Times New Roman" w:hint="default"/>
          <w:szCs w:val="24"/>
        </w:rPr>
        <w:t xml:space="preserve"> platné</w:t>
      </w:r>
      <w:r w:rsidRPr="00EF2BB1">
        <w:rPr>
          <w:rFonts w:ascii="Times New Roman" w:hAnsi="Times New Roman" w:cs="Times New Roman" w:hint="default"/>
          <w:szCs w:val="24"/>
        </w:rPr>
        <w:t xml:space="preserve"> doklady podľ</w:t>
      </w:r>
      <w:r w:rsidRPr="00EF2BB1">
        <w:rPr>
          <w:rFonts w:ascii="Times New Roman" w:hAnsi="Times New Roman" w:cs="Times New Roman" w:hint="default"/>
          <w:szCs w:val="24"/>
        </w:rPr>
        <w:t>a ods</w:t>
      </w:r>
      <w:r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>u</w:t>
      </w:r>
      <w:r w:rsidRPr="00EF2BB1">
        <w:rPr>
          <w:rFonts w:ascii="Times New Roman" w:hAnsi="Times New Roman" w:cs="Times New Roman" w:hint="default"/>
          <w:szCs w:val="24"/>
        </w:rPr>
        <w:t xml:space="preserve"> 2 pí</w:t>
      </w:r>
      <w:r w:rsidRPr="00EF2BB1">
        <w:rPr>
          <w:rFonts w:ascii="Times New Roman" w:hAnsi="Times New Roman" w:cs="Times New Roman" w:hint="default"/>
          <w:szCs w:val="24"/>
        </w:rPr>
        <w:t>sm. a); to platí</w:t>
      </w:r>
      <w:r w:rsidRPr="00EF2BB1">
        <w:rPr>
          <w:rFonts w:ascii="Times New Roman" w:hAnsi="Times New Roman" w:cs="Times New Roman" w:hint="default"/>
          <w:szCs w:val="24"/>
        </w:rPr>
        <w:t xml:space="preserve"> aj ak osoba pož</w:t>
      </w:r>
      <w:r w:rsidRPr="00EF2BB1">
        <w:rPr>
          <w:rFonts w:ascii="Times New Roman" w:hAnsi="Times New Roman" w:cs="Times New Roman" w:hint="default"/>
          <w:szCs w:val="24"/>
        </w:rPr>
        <w:t>iada o vydanie nový</w:t>
      </w:r>
      <w:r w:rsidRPr="00EF2BB1">
        <w:rPr>
          <w:rFonts w:ascii="Times New Roman" w:hAnsi="Times New Roman" w:cs="Times New Roman" w:hint="default"/>
          <w:szCs w:val="24"/>
        </w:rPr>
        <w:t>ch ú</w:t>
      </w:r>
      <w:r w:rsidRPr="00EF2BB1">
        <w:rPr>
          <w:rFonts w:ascii="Times New Roman" w:hAnsi="Times New Roman" w:cs="Times New Roman" w:hint="default"/>
          <w:szCs w:val="24"/>
        </w:rPr>
        <w:t>dajov po strate, znič</w:t>
      </w:r>
      <w:r w:rsidRPr="00EF2BB1">
        <w:rPr>
          <w:rFonts w:ascii="Times New Roman" w:hAnsi="Times New Roman" w:cs="Times New Roman" w:hint="default"/>
          <w:szCs w:val="24"/>
        </w:rPr>
        <w:t>ení</w:t>
      </w:r>
      <w:r w:rsidRPr="00EF2BB1">
        <w:rPr>
          <w:rFonts w:ascii="Times New Roman" w:hAnsi="Times New Roman" w:cs="Times New Roman" w:hint="default"/>
          <w:szCs w:val="24"/>
        </w:rPr>
        <w:t>, odcudzení</w:t>
      </w:r>
      <w:r w:rsidRPr="00EF2BB1">
        <w:rPr>
          <w:rFonts w:ascii="Times New Roman" w:hAnsi="Times New Roman" w:cs="Times New Roman" w:hint="default"/>
          <w:szCs w:val="24"/>
        </w:rPr>
        <w:t xml:space="preserve"> alebo v prí</w:t>
      </w:r>
      <w:r w:rsidRPr="00EF2BB1">
        <w:rPr>
          <w:rFonts w:ascii="Times New Roman" w:hAnsi="Times New Roman" w:cs="Times New Roman" w:hint="default"/>
          <w:szCs w:val="24"/>
        </w:rPr>
        <w:t>pade nebezpeč</w:t>
      </w:r>
      <w:r w:rsidRPr="00EF2BB1">
        <w:rPr>
          <w:rFonts w:ascii="Times New Roman" w:hAnsi="Times New Roman" w:cs="Times New Roman" w:hint="default"/>
          <w:szCs w:val="24"/>
        </w:rPr>
        <w:t>enstva zneuž</w:t>
      </w:r>
      <w:r w:rsidRPr="00EF2BB1">
        <w:rPr>
          <w:rFonts w:ascii="Times New Roman" w:hAnsi="Times New Roman" w:cs="Times New Roman" w:hint="default"/>
          <w:szCs w:val="24"/>
        </w:rPr>
        <w:t>itia pô</w:t>
      </w:r>
      <w:r w:rsidRPr="00EF2BB1">
        <w:rPr>
          <w:rFonts w:ascii="Times New Roman" w:hAnsi="Times New Roman" w:cs="Times New Roman" w:hint="default"/>
          <w:szCs w:val="24"/>
        </w:rPr>
        <w:t>vodný</w:t>
      </w:r>
      <w:r w:rsidRPr="00EF2BB1">
        <w:rPr>
          <w:rFonts w:ascii="Times New Roman" w:hAnsi="Times New Roman" w:cs="Times New Roman" w:hint="default"/>
          <w:szCs w:val="24"/>
        </w:rPr>
        <w:t>ch ú</w:t>
      </w:r>
      <w:r w:rsidRPr="00EF2BB1">
        <w:rPr>
          <w:rFonts w:ascii="Times New Roman" w:hAnsi="Times New Roman" w:cs="Times New Roman" w:hint="default"/>
          <w:szCs w:val="24"/>
        </w:rPr>
        <w:t>dajov. Identifikač</w:t>
      </w:r>
      <w:r w:rsidRPr="00EF2BB1">
        <w:rPr>
          <w:rFonts w:ascii="Times New Roman" w:hAnsi="Times New Roman" w:cs="Times New Roman" w:hint="default"/>
          <w:szCs w:val="24"/>
        </w:rPr>
        <w:t>né</w:t>
      </w:r>
      <w:r w:rsidRPr="00EF2BB1">
        <w:rPr>
          <w:rFonts w:ascii="Times New Roman" w:hAnsi="Times New Roman" w:cs="Times New Roman" w:hint="default"/>
          <w:szCs w:val="24"/>
        </w:rPr>
        <w:t xml:space="preserve"> ú</w:t>
      </w:r>
      <w:r w:rsidRPr="00EF2BB1">
        <w:rPr>
          <w:rFonts w:ascii="Times New Roman" w:hAnsi="Times New Roman" w:cs="Times New Roman" w:hint="default"/>
          <w:szCs w:val="24"/>
        </w:rPr>
        <w:t>daje a autentifikač</w:t>
      </w:r>
      <w:r w:rsidRPr="00EF2BB1">
        <w:rPr>
          <w:rFonts w:ascii="Times New Roman" w:hAnsi="Times New Roman" w:cs="Times New Roman" w:hint="default"/>
          <w:szCs w:val="24"/>
        </w:rPr>
        <w:t>né</w:t>
      </w:r>
      <w:r w:rsidRPr="00EF2BB1">
        <w:rPr>
          <w:rFonts w:ascii="Times New Roman" w:hAnsi="Times New Roman" w:cs="Times New Roman" w:hint="default"/>
          <w:szCs w:val="24"/>
        </w:rPr>
        <w:t xml:space="preserve"> ú</w:t>
      </w:r>
      <w:r w:rsidRPr="00EF2BB1">
        <w:rPr>
          <w:rFonts w:ascii="Times New Roman" w:hAnsi="Times New Roman" w:cs="Times New Roman" w:hint="default"/>
          <w:szCs w:val="24"/>
        </w:rPr>
        <w:t>daje musia byť</w:t>
      </w:r>
      <w:r w:rsidRPr="00EF2BB1">
        <w:rPr>
          <w:rFonts w:ascii="Times New Roman" w:hAnsi="Times New Roman" w:cs="Times New Roman" w:hint="default"/>
          <w:szCs w:val="24"/>
        </w:rPr>
        <w:t xml:space="preserve"> bezvý</w:t>
      </w:r>
      <w:r w:rsidRPr="00EF2BB1">
        <w:rPr>
          <w:rFonts w:ascii="Times New Roman" w:hAnsi="Times New Roman" w:cs="Times New Roman" w:hint="default"/>
          <w:szCs w:val="24"/>
        </w:rPr>
        <w:t>znamové.</w:t>
      </w:r>
    </w:p>
    <w:p w:rsidR="00BC0694" w:rsidRPr="00EF2BB1" w:rsidP="00BC0694">
      <w:pPr>
        <w:pStyle w:val="ListParagraph"/>
        <w:widowControl/>
        <w:numPr>
          <w:numId w:val="9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Identifikač</w:t>
      </w:r>
      <w:r w:rsidRPr="00EF2BB1">
        <w:rPr>
          <w:rFonts w:ascii="Times New Roman" w:hAnsi="Times New Roman" w:cs="Times New Roman" w:hint="default"/>
          <w:szCs w:val="24"/>
        </w:rPr>
        <w:t>né</w:t>
      </w:r>
      <w:r w:rsidRPr="00EF2BB1">
        <w:rPr>
          <w:rFonts w:ascii="Times New Roman" w:hAnsi="Times New Roman" w:cs="Times New Roman" w:hint="default"/>
          <w:szCs w:val="24"/>
        </w:rPr>
        <w:t xml:space="preserve"> ú</w:t>
      </w:r>
      <w:r w:rsidRPr="00EF2BB1">
        <w:rPr>
          <w:rFonts w:ascii="Times New Roman" w:hAnsi="Times New Roman" w:cs="Times New Roman" w:hint="default"/>
          <w:szCs w:val="24"/>
        </w:rPr>
        <w:t>daje a aute</w:t>
      </w:r>
      <w:r w:rsidRPr="00EF2BB1">
        <w:rPr>
          <w:rFonts w:ascii="Times New Roman" w:hAnsi="Times New Roman" w:cs="Times New Roman" w:hint="default"/>
          <w:szCs w:val="24"/>
        </w:rPr>
        <w:t>ntifikač</w:t>
      </w:r>
      <w:r w:rsidRPr="00EF2BB1">
        <w:rPr>
          <w:rFonts w:ascii="Times New Roman" w:hAnsi="Times New Roman" w:cs="Times New Roman" w:hint="default"/>
          <w:szCs w:val="24"/>
        </w:rPr>
        <w:t>né</w:t>
      </w:r>
      <w:r w:rsidRPr="00EF2BB1">
        <w:rPr>
          <w:rFonts w:ascii="Times New Roman" w:hAnsi="Times New Roman" w:cs="Times New Roman" w:hint="default"/>
          <w:szCs w:val="24"/>
        </w:rPr>
        <w:t xml:space="preserve"> ú</w:t>
      </w:r>
      <w:r w:rsidRPr="00EF2BB1">
        <w:rPr>
          <w:rFonts w:ascii="Times New Roman" w:hAnsi="Times New Roman" w:cs="Times New Roman" w:hint="default"/>
          <w:szCs w:val="24"/>
        </w:rPr>
        <w:t>daje doruč</w:t>
      </w:r>
      <w:r w:rsidRPr="00EF2BB1">
        <w:rPr>
          <w:rFonts w:ascii="Times New Roman" w:hAnsi="Times New Roman" w:cs="Times New Roman" w:hint="default"/>
          <w:szCs w:val="24"/>
        </w:rPr>
        <w:t>uje ministerstvo vnú</w:t>
      </w:r>
      <w:r w:rsidRPr="00EF2BB1">
        <w:rPr>
          <w:rFonts w:ascii="Times New Roman" w:hAnsi="Times New Roman" w:cs="Times New Roman" w:hint="default"/>
          <w:szCs w:val="24"/>
        </w:rPr>
        <w:t>tra do vlastný</w:t>
      </w:r>
      <w:r w:rsidRPr="00EF2BB1">
        <w:rPr>
          <w:rFonts w:ascii="Times New Roman" w:hAnsi="Times New Roman" w:cs="Times New Roman" w:hint="default"/>
          <w:szCs w:val="24"/>
        </w:rPr>
        <w:t>ch rú</w:t>
      </w:r>
      <w:r w:rsidRPr="00EF2BB1">
        <w:rPr>
          <w:rFonts w:ascii="Times New Roman" w:hAnsi="Times New Roman" w:cs="Times New Roman" w:hint="default"/>
          <w:szCs w:val="24"/>
        </w:rPr>
        <w:t>k alebo elektronický</w:t>
      </w:r>
      <w:r w:rsidRPr="00EF2BB1">
        <w:rPr>
          <w:rFonts w:ascii="Times New Roman" w:hAnsi="Times New Roman" w:cs="Times New Roman" w:hint="default"/>
          <w:szCs w:val="24"/>
        </w:rPr>
        <w:t>m spô</w:t>
      </w:r>
      <w:r w:rsidRPr="00EF2BB1">
        <w:rPr>
          <w:rFonts w:ascii="Times New Roman" w:hAnsi="Times New Roman" w:cs="Times New Roman" w:hint="default"/>
          <w:szCs w:val="24"/>
        </w:rPr>
        <w:t>sobom tak, aby boli ú</w:t>
      </w:r>
      <w:r w:rsidRPr="00EF2BB1">
        <w:rPr>
          <w:rFonts w:ascii="Times New Roman" w:hAnsi="Times New Roman" w:cs="Times New Roman" w:hint="default"/>
          <w:szCs w:val="24"/>
        </w:rPr>
        <w:t>daje chrá</w:t>
      </w:r>
      <w:r w:rsidRPr="00EF2BB1">
        <w:rPr>
          <w:rFonts w:ascii="Times New Roman" w:hAnsi="Times New Roman" w:cs="Times New Roman" w:hint="default"/>
          <w:szCs w:val="24"/>
        </w:rPr>
        <w:t>nené</w:t>
      </w:r>
      <w:r w:rsidRPr="00EF2BB1">
        <w:rPr>
          <w:rFonts w:ascii="Times New Roman" w:hAnsi="Times New Roman" w:cs="Times New Roman" w:hint="default"/>
          <w:szCs w:val="24"/>
        </w:rPr>
        <w:t xml:space="preserve"> pred vyzradení</w:t>
      </w:r>
      <w:r w:rsidRPr="00EF2BB1">
        <w:rPr>
          <w:rFonts w:ascii="Times New Roman" w:hAnsi="Times New Roman" w:cs="Times New Roman" w:hint="default"/>
          <w:szCs w:val="24"/>
        </w:rPr>
        <w:t>m inej osobe, než</w:t>
      </w:r>
      <w:r w:rsidRPr="00EF2BB1">
        <w:rPr>
          <w:rFonts w:ascii="Times New Roman" w:hAnsi="Times New Roman" w:cs="Times New Roman" w:hint="default"/>
          <w:szCs w:val="24"/>
        </w:rPr>
        <w:t xml:space="preserve"> ktorej boli vydané.</w:t>
      </w:r>
    </w:p>
    <w:p w:rsidR="00BC0694" w:rsidRPr="00EF2BB1" w:rsidP="00BC0694">
      <w:pPr>
        <w:pStyle w:val="ListParagraph"/>
        <w:widowControl/>
        <w:numPr>
          <w:numId w:val="9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Ministerstvo vnú</w:t>
      </w:r>
      <w:r w:rsidRPr="00EF2BB1">
        <w:rPr>
          <w:rFonts w:ascii="Times New Roman" w:hAnsi="Times New Roman" w:cs="Times New Roman" w:hint="default"/>
          <w:szCs w:val="24"/>
        </w:rPr>
        <w:t>tra zruší</w:t>
      </w:r>
      <w:r w:rsidRPr="00EF2BB1">
        <w:rPr>
          <w:rFonts w:ascii="Times New Roman" w:hAnsi="Times New Roman" w:cs="Times New Roman" w:hint="default"/>
          <w:szCs w:val="24"/>
        </w:rPr>
        <w:t xml:space="preserve"> registrá</w:t>
      </w:r>
      <w:r w:rsidRPr="00EF2BB1">
        <w:rPr>
          <w:rFonts w:ascii="Times New Roman" w:hAnsi="Times New Roman" w:cs="Times New Roman" w:hint="default"/>
          <w:szCs w:val="24"/>
        </w:rPr>
        <w:t>ciu na elektronickom trhovisku, ak dô</w:t>
      </w:r>
      <w:r w:rsidRPr="00EF2BB1">
        <w:rPr>
          <w:rFonts w:ascii="Times New Roman" w:hAnsi="Times New Roman" w:cs="Times New Roman" w:hint="default"/>
          <w:szCs w:val="24"/>
        </w:rPr>
        <w:t>jde k vý</w:t>
      </w:r>
      <w:r w:rsidRPr="00EF2BB1">
        <w:rPr>
          <w:rFonts w:ascii="Times New Roman" w:hAnsi="Times New Roman" w:cs="Times New Roman" w:hint="default"/>
          <w:szCs w:val="24"/>
        </w:rPr>
        <w:t>mazu osoby zo zoznamu podnikateľ</w:t>
      </w:r>
      <w:r w:rsidRPr="00EF2BB1">
        <w:rPr>
          <w:rFonts w:ascii="Times New Roman" w:hAnsi="Times New Roman" w:cs="Times New Roman" w:hint="default"/>
          <w:szCs w:val="24"/>
        </w:rPr>
        <w:t>ov; po zruš</w:t>
      </w:r>
      <w:r w:rsidRPr="00EF2BB1">
        <w:rPr>
          <w:rFonts w:ascii="Times New Roman" w:hAnsi="Times New Roman" w:cs="Times New Roman" w:hint="default"/>
          <w:szCs w:val="24"/>
        </w:rPr>
        <w:t>ení</w:t>
      </w:r>
      <w:r w:rsidRPr="00EF2BB1">
        <w:rPr>
          <w:rFonts w:ascii="Times New Roman" w:hAnsi="Times New Roman" w:cs="Times New Roman" w:hint="default"/>
          <w:szCs w:val="24"/>
        </w:rPr>
        <w:t xml:space="preserve"> registrá</w:t>
      </w:r>
      <w:r w:rsidRPr="00EF2BB1">
        <w:rPr>
          <w:rFonts w:ascii="Times New Roman" w:hAnsi="Times New Roman" w:cs="Times New Roman" w:hint="default"/>
          <w:szCs w:val="24"/>
        </w:rPr>
        <w:t>cie sa osobný</w:t>
      </w:r>
      <w:r w:rsidRPr="00EF2BB1">
        <w:rPr>
          <w:rFonts w:ascii="Times New Roman" w:hAnsi="Times New Roman" w:cs="Times New Roman" w:hint="default"/>
          <w:szCs w:val="24"/>
        </w:rPr>
        <w:t xml:space="preserve"> profil vyznačí</w:t>
      </w:r>
      <w:r w:rsidRPr="00EF2BB1">
        <w:rPr>
          <w:rFonts w:ascii="Times New Roman" w:hAnsi="Times New Roman" w:cs="Times New Roman" w:hint="default"/>
          <w:szCs w:val="24"/>
        </w:rPr>
        <w:t xml:space="preserve"> ako neaktí</w:t>
      </w:r>
      <w:r w:rsidRPr="00EF2BB1">
        <w:rPr>
          <w:rFonts w:ascii="Times New Roman" w:hAnsi="Times New Roman" w:cs="Times New Roman" w:hint="default"/>
          <w:szCs w:val="24"/>
        </w:rPr>
        <w:t>vny.</w:t>
      </w:r>
    </w:p>
    <w:p w:rsidR="00BC0694" w:rsidRPr="00EF2BB1" w:rsidP="00BC0694">
      <w:pPr>
        <w:pStyle w:val="ListParagraph"/>
        <w:widowControl/>
        <w:numPr>
          <w:numId w:val="9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Ministerstvo vnú</w:t>
      </w:r>
      <w:r w:rsidRPr="00EF2BB1">
        <w:rPr>
          <w:rFonts w:ascii="Times New Roman" w:hAnsi="Times New Roman" w:cs="Times New Roman" w:hint="default"/>
          <w:szCs w:val="24"/>
        </w:rPr>
        <w:t>tra zriadi kaž</w:t>
      </w:r>
      <w:r w:rsidRPr="00EF2BB1">
        <w:rPr>
          <w:rFonts w:ascii="Times New Roman" w:hAnsi="Times New Roman" w:cs="Times New Roman" w:hint="default"/>
          <w:szCs w:val="24"/>
        </w:rPr>
        <w:t>dé</w:t>
      </w:r>
      <w:r w:rsidRPr="00EF2BB1">
        <w:rPr>
          <w:rFonts w:ascii="Times New Roman" w:hAnsi="Times New Roman" w:cs="Times New Roman" w:hint="default"/>
          <w:szCs w:val="24"/>
        </w:rPr>
        <w:t>mu registrované</w:t>
      </w:r>
      <w:r w:rsidRPr="00EF2BB1">
        <w:rPr>
          <w:rFonts w:ascii="Times New Roman" w:hAnsi="Times New Roman" w:cs="Times New Roman" w:hint="default"/>
          <w:szCs w:val="24"/>
        </w:rPr>
        <w:t>mu zá</w:t>
      </w:r>
      <w:r w:rsidRPr="00EF2BB1">
        <w:rPr>
          <w:rFonts w:ascii="Times New Roman" w:hAnsi="Times New Roman" w:cs="Times New Roman" w:hint="default"/>
          <w:szCs w:val="24"/>
        </w:rPr>
        <w:t>ujemcovi alebo uchá</w:t>
      </w:r>
      <w:r w:rsidRPr="00EF2BB1">
        <w:rPr>
          <w:rFonts w:ascii="Times New Roman" w:hAnsi="Times New Roman" w:cs="Times New Roman" w:hint="default"/>
          <w:szCs w:val="24"/>
        </w:rPr>
        <w:t>dzač</w:t>
      </w:r>
      <w:r w:rsidRPr="00EF2BB1">
        <w:rPr>
          <w:rFonts w:ascii="Times New Roman" w:hAnsi="Times New Roman" w:cs="Times New Roman" w:hint="default"/>
          <w:szCs w:val="24"/>
        </w:rPr>
        <w:t>ovi na elektronickom trhovisku jeho osobný</w:t>
      </w:r>
      <w:r w:rsidRPr="00EF2BB1">
        <w:rPr>
          <w:rFonts w:ascii="Times New Roman" w:hAnsi="Times New Roman" w:cs="Times New Roman" w:hint="default"/>
          <w:szCs w:val="24"/>
        </w:rPr>
        <w:t xml:space="preserve"> profil, ktorý</w:t>
      </w:r>
      <w:r w:rsidRPr="00EF2BB1">
        <w:rPr>
          <w:rFonts w:ascii="Times New Roman" w:hAnsi="Times New Roman" w:cs="Times New Roman" w:hint="default"/>
          <w:szCs w:val="24"/>
        </w:rPr>
        <w:t xml:space="preserve"> obsahuje </w:t>
      </w:r>
    </w:p>
    <w:p w:rsidR="00BC0694" w:rsidRPr="00EF2BB1" w:rsidP="00BC0694">
      <w:pPr>
        <w:pStyle w:val="ListParagraph"/>
        <w:widowControl/>
        <w:numPr>
          <w:numId w:val="11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ú</w:t>
      </w:r>
      <w:r w:rsidRPr="00EF2BB1">
        <w:rPr>
          <w:rFonts w:ascii="Times New Roman" w:hAnsi="Times New Roman" w:cs="Times New Roman" w:hint="default"/>
          <w:szCs w:val="24"/>
        </w:rPr>
        <w:t>daje po</w:t>
      </w:r>
      <w:r w:rsidRPr="00EF2BB1">
        <w:rPr>
          <w:rFonts w:ascii="Times New Roman" w:hAnsi="Times New Roman" w:cs="Times New Roman" w:hint="default"/>
          <w:szCs w:val="24"/>
        </w:rPr>
        <w:t>dľ</w:t>
      </w:r>
      <w:r w:rsidRPr="00EF2BB1">
        <w:rPr>
          <w:rFonts w:ascii="Times New Roman" w:hAnsi="Times New Roman" w:cs="Times New Roman" w:hint="default"/>
          <w:szCs w:val="24"/>
        </w:rPr>
        <w:t>a §</w:t>
      </w:r>
      <w:r w:rsidRPr="00EF2BB1">
        <w:rPr>
          <w:rFonts w:ascii="Times New Roman" w:hAnsi="Times New Roman" w:cs="Times New Roman" w:hint="default"/>
          <w:szCs w:val="24"/>
        </w:rPr>
        <w:t xml:space="preserve"> 131 pí</w:t>
      </w:r>
      <w:r w:rsidRPr="00EF2BB1">
        <w:rPr>
          <w:rFonts w:ascii="Times New Roman" w:hAnsi="Times New Roman" w:cs="Times New Roman" w:hint="default"/>
          <w:szCs w:val="24"/>
        </w:rPr>
        <w:t>sm. a) až</w:t>
      </w:r>
      <w:r w:rsidRPr="00EF2BB1">
        <w:rPr>
          <w:rFonts w:ascii="Times New Roman" w:hAnsi="Times New Roman" w:cs="Times New Roman" w:hint="default"/>
          <w:szCs w:val="24"/>
        </w:rPr>
        <w:t xml:space="preserve"> d) a kontaktné</w:t>
      </w:r>
      <w:r w:rsidRPr="00EF2BB1">
        <w:rPr>
          <w:rFonts w:ascii="Times New Roman" w:hAnsi="Times New Roman" w:cs="Times New Roman" w:hint="default"/>
          <w:szCs w:val="24"/>
        </w:rPr>
        <w:t xml:space="preserve"> ú</w:t>
      </w:r>
      <w:r w:rsidRPr="00EF2BB1">
        <w:rPr>
          <w:rFonts w:ascii="Times New Roman" w:hAnsi="Times New Roman" w:cs="Times New Roman" w:hint="default"/>
          <w:szCs w:val="24"/>
        </w:rPr>
        <w:t>daje na úč</w:t>
      </w:r>
      <w:r w:rsidRPr="00EF2BB1">
        <w:rPr>
          <w:rFonts w:ascii="Times New Roman" w:hAnsi="Times New Roman" w:cs="Times New Roman" w:hint="default"/>
          <w:szCs w:val="24"/>
        </w:rPr>
        <w:t>ely elektronickej komuniká</w:t>
      </w:r>
      <w:r w:rsidRPr="00EF2BB1">
        <w:rPr>
          <w:rFonts w:ascii="Times New Roman" w:hAnsi="Times New Roman" w:cs="Times New Roman" w:hint="default"/>
          <w:szCs w:val="24"/>
        </w:rPr>
        <w:t xml:space="preserve">cie,   </w:t>
      </w:r>
    </w:p>
    <w:p w:rsidR="00BC0694" w:rsidRPr="00EF2BB1" w:rsidP="00BC0694">
      <w:pPr>
        <w:pStyle w:val="ListParagraph"/>
        <w:widowControl/>
        <w:numPr>
          <w:numId w:val="11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ú</w:t>
      </w:r>
      <w:r w:rsidRPr="00EF2BB1">
        <w:rPr>
          <w:rFonts w:ascii="Times New Roman" w:hAnsi="Times New Roman" w:cs="Times New Roman" w:hint="default"/>
          <w:szCs w:val="24"/>
        </w:rPr>
        <w:t>daje o osobnom postavení</w:t>
      </w:r>
      <w:r w:rsidRPr="00EF2BB1">
        <w:rPr>
          <w:rFonts w:ascii="Times New Roman" w:hAnsi="Times New Roman" w:cs="Times New Roman" w:hint="default"/>
          <w:szCs w:val="24"/>
        </w:rPr>
        <w:t xml:space="preserve"> v rozsahu podľ</w:t>
      </w:r>
      <w:r w:rsidRPr="00EF2BB1">
        <w:rPr>
          <w:rFonts w:ascii="Times New Roman" w:hAnsi="Times New Roman" w:cs="Times New Roman" w:hint="default"/>
          <w:szCs w:val="24"/>
        </w:rPr>
        <w:t>a §</w:t>
      </w:r>
      <w:r w:rsidRPr="00EF2BB1">
        <w:rPr>
          <w:rFonts w:ascii="Times New Roman" w:hAnsi="Times New Roman" w:cs="Times New Roman" w:hint="default"/>
          <w:szCs w:val="24"/>
        </w:rPr>
        <w:t xml:space="preserve"> 26 ods. 2,   </w:t>
      </w:r>
    </w:p>
    <w:p w:rsidR="00BC0694" w:rsidRPr="00EF2BB1" w:rsidP="00BC0694">
      <w:pPr>
        <w:pStyle w:val="ListParagraph"/>
        <w:widowControl/>
        <w:numPr>
          <w:numId w:val="11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ď</w:t>
      </w:r>
      <w:r w:rsidRPr="00EF2BB1">
        <w:rPr>
          <w:rFonts w:ascii="Times New Roman" w:hAnsi="Times New Roman" w:cs="Times New Roman" w:hint="default"/>
          <w:szCs w:val="24"/>
        </w:rPr>
        <w:t>alš</w:t>
      </w:r>
      <w:r w:rsidRPr="00EF2BB1">
        <w:rPr>
          <w:rFonts w:ascii="Times New Roman" w:hAnsi="Times New Roman" w:cs="Times New Roman" w:hint="default"/>
          <w:szCs w:val="24"/>
        </w:rPr>
        <w:t>ie ú</w:t>
      </w:r>
      <w:r w:rsidRPr="00EF2BB1">
        <w:rPr>
          <w:rFonts w:ascii="Times New Roman" w:hAnsi="Times New Roman" w:cs="Times New Roman" w:hint="default"/>
          <w:szCs w:val="24"/>
        </w:rPr>
        <w:t>daje, ak ich zá</w:t>
      </w:r>
      <w:r w:rsidRPr="00EF2BB1">
        <w:rPr>
          <w:rFonts w:ascii="Times New Roman" w:hAnsi="Times New Roman" w:cs="Times New Roman" w:hint="default"/>
          <w:szCs w:val="24"/>
        </w:rPr>
        <w:t>ujemca uvedie, najmä</w:t>
      </w:r>
      <w:r w:rsidRPr="00EF2BB1">
        <w:rPr>
          <w:rFonts w:ascii="Times New Roman" w:hAnsi="Times New Roman" w:cs="Times New Roman" w:hint="default"/>
          <w:szCs w:val="24"/>
        </w:rPr>
        <w:t xml:space="preserve"> klasifiká</w:t>
      </w:r>
      <w:r w:rsidRPr="00EF2BB1">
        <w:rPr>
          <w:rFonts w:ascii="Times New Roman" w:hAnsi="Times New Roman" w:cs="Times New Roman" w:hint="default"/>
          <w:szCs w:val="24"/>
        </w:rPr>
        <w:t>ciu tovarov, stavebný</w:t>
      </w:r>
      <w:r w:rsidRPr="00EF2BB1">
        <w:rPr>
          <w:rFonts w:ascii="Times New Roman" w:hAnsi="Times New Roman" w:cs="Times New Roman" w:hint="default"/>
          <w:szCs w:val="24"/>
        </w:rPr>
        <w:t>ch prá</w:t>
      </w:r>
      <w:r w:rsidRPr="00EF2BB1">
        <w:rPr>
          <w:rFonts w:ascii="Times New Roman" w:hAnsi="Times New Roman" w:cs="Times New Roman" w:hint="default"/>
          <w:szCs w:val="24"/>
        </w:rPr>
        <w:t>c alebo služ</w:t>
      </w:r>
      <w:r w:rsidRPr="00EF2BB1">
        <w:rPr>
          <w:rFonts w:ascii="Times New Roman" w:hAnsi="Times New Roman" w:cs="Times New Roman" w:hint="default"/>
          <w:szCs w:val="24"/>
        </w:rPr>
        <w:t>ieb, v ktorý</w:t>
      </w:r>
      <w:r w:rsidRPr="00EF2BB1">
        <w:rPr>
          <w:rFonts w:ascii="Times New Roman" w:hAnsi="Times New Roman" w:cs="Times New Roman" w:hint="default"/>
          <w:szCs w:val="24"/>
        </w:rPr>
        <w:t>ch zve</w:t>
      </w:r>
      <w:r w:rsidRPr="00EF2BB1">
        <w:rPr>
          <w:rFonts w:ascii="Times New Roman" w:hAnsi="Times New Roman" w:cs="Times New Roman" w:hint="default"/>
          <w:szCs w:val="24"/>
        </w:rPr>
        <w:t>rejnil alebo má</w:t>
      </w:r>
      <w:r w:rsidRPr="00EF2BB1">
        <w:rPr>
          <w:rFonts w:ascii="Times New Roman" w:hAnsi="Times New Roman" w:cs="Times New Roman" w:hint="default"/>
          <w:szCs w:val="24"/>
        </w:rPr>
        <w:t xml:space="preserve"> zá</w:t>
      </w:r>
      <w:r w:rsidRPr="00EF2BB1">
        <w:rPr>
          <w:rFonts w:ascii="Times New Roman" w:hAnsi="Times New Roman" w:cs="Times New Roman" w:hint="default"/>
          <w:szCs w:val="24"/>
        </w:rPr>
        <w:t>ujem zverejniť</w:t>
      </w:r>
      <w:r w:rsidRPr="00EF2BB1">
        <w:rPr>
          <w:rFonts w:ascii="Times New Roman" w:hAnsi="Times New Roman" w:cs="Times New Roman" w:hint="default"/>
          <w:szCs w:val="24"/>
        </w:rPr>
        <w:t xml:space="preserve"> ponuku.   </w:t>
        <w:tab/>
      </w:r>
    </w:p>
    <w:p w:rsidR="00BC0694" w:rsidRPr="00EF2BB1" w:rsidP="00BC0694">
      <w:pPr>
        <w:pStyle w:val="ListParagraph"/>
        <w:widowControl/>
        <w:numPr>
          <w:numId w:val="9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Ú</w:t>
      </w:r>
      <w:r w:rsidRPr="00EF2BB1">
        <w:rPr>
          <w:rFonts w:ascii="Times New Roman" w:hAnsi="Times New Roman" w:cs="Times New Roman" w:hint="default"/>
          <w:szCs w:val="24"/>
        </w:rPr>
        <w:t>daje podľ</w:t>
      </w:r>
      <w:r w:rsidRPr="00EF2BB1">
        <w:rPr>
          <w:rFonts w:ascii="Times New Roman" w:hAnsi="Times New Roman" w:cs="Times New Roman" w:hint="default"/>
          <w:szCs w:val="24"/>
        </w:rPr>
        <w:t>a §</w:t>
      </w:r>
      <w:r w:rsidRPr="00EF2BB1">
        <w:rPr>
          <w:rFonts w:ascii="Times New Roman" w:hAnsi="Times New Roman" w:cs="Times New Roman" w:hint="default"/>
          <w:szCs w:val="24"/>
        </w:rPr>
        <w:t xml:space="preserve"> 131 pí</w:t>
      </w:r>
      <w:r w:rsidRPr="00EF2BB1">
        <w:rPr>
          <w:rFonts w:ascii="Times New Roman" w:hAnsi="Times New Roman" w:cs="Times New Roman" w:hint="default"/>
          <w:szCs w:val="24"/>
        </w:rPr>
        <w:t>sm. a) až</w:t>
      </w:r>
      <w:r w:rsidRPr="00EF2BB1">
        <w:rPr>
          <w:rFonts w:ascii="Times New Roman" w:hAnsi="Times New Roman" w:cs="Times New Roman" w:hint="default"/>
          <w:szCs w:val="24"/>
        </w:rPr>
        <w:t xml:space="preserve"> d) a ú</w:t>
      </w:r>
      <w:r w:rsidRPr="00EF2BB1">
        <w:rPr>
          <w:rFonts w:ascii="Times New Roman" w:hAnsi="Times New Roman" w:cs="Times New Roman" w:hint="default"/>
          <w:szCs w:val="24"/>
        </w:rPr>
        <w:t>daje podľ</w:t>
      </w:r>
      <w:r w:rsidRPr="00EF2BB1">
        <w:rPr>
          <w:rFonts w:ascii="Times New Roman" w:hAnsi="Times New Roman" w:cs="Times New Roman" w:hint="default"/>
          <w:szCs w:val="24"/>
        </w:rPr>
        <w:t>a odseku 6 pí</w:t>
      </w:r>
      <w:r w:rsidRPr="00EF2BB1">
        <w:rPr>
          <w:rFonts w:ascii="Times New Roman" w:hAnsi="Times New Roman" w:cs="Times New Roman" w:hint="default"/>
          <w:szCs w:val="24"/>
        </w:rPr>
        <w:t>sm. b) v osobnom profile vedie a aktualizuje ministerstvo vnú</w:t>
      </w:r>
      <w:r w:rsidRPr="00EF2BB1">
        <w:rPr>
          <w:rFonts w:ascii="Times New Roman" w:hAnsi="Times New Roman" w:cs="Times New Roman" w:hint="default"/>
          <w:szCs w:val="24"/>
        </w:rPr>
        <w:t>tra. Na úč</w:t>
      </w:r>
      <w:r w:rsidRPr="00EF2BB1">
        <w:rPr>
          <w:rFonts w:ascii="Times New Roman" w:hAnsi="Times New Roman" w:cs="Times New Roman" w:hint="default"/>
          <w:szCs w:val="24"/>
        </w:rPr>
        <w:t>ely podľ</w:t>
      </w:r>
      <w:r w:rsidRPr="00EF2BB1">
        <w:rPr>
          <w:rFonts w:ascii="Times New Roman" w:hAnsi="Times New Roman" w:cs="Times New Roman" w:hint="default"/>
          <w:szCs w:val="24"/>
        </w:rPr>
        <w:t>a prvej vety je orgá</w:t>
      </w:r>
      <w:r w:rsidRPr="00EF2BB1">
        <w:rPr>
          <w:rFonts w:ascii="Times New Roman" w:hAnsi="Times New Roman" w:cs="Times New Roman" w:hint="default"/>
          <w:szCs w:val="24"/>
        </w:rPr>
        <w:t>n verejnej moci, ktorý</w:t>
      </w:r>
      <w:r w:rsidRPr="00EF2BB1">
        <w:rPr>
          <w:rFonts w:ascii="Times New Roman" w:hAnsi="Times New Roman" w:cs="Times New Roman" w:hint="default"/>
          <w:szCs w:val="24"/>
        </w:rPr>
        <w:t xml:space="preserve"> ú</w:t>
      </w:r>
      <w:r w:rsidRPr="00EF2BB1">
        <w:rPr>
          <w:rFonts w:ascii="Times New Roman" w:hAnsi="Times New Roman" w:cs="Times New Roman" w:hint="default"/>
          <w:szCs w:val="24"/>
        </w:rPr>
        <w:t>daje podľ</w:t>
      </w:r>
      <w:r w:rsidRPr="00EF2BB1">
        <w:rPr>
          <w:rFonts w:ascii="Times New Roman" w:hAnsi="Times New Roman" w:cs="Times New Roman" w:hint="default"/>
          <w:szCs w:val="24"/>
        </w:rPr>
        <w:t>a prvej vety vedi</w:t>
      </w:r>
      <w:r w:rsidRPr="00EF2BB1">
        <w:rPr>
          <w:rFonts w:ascii="Times New Roman" w:hAnsi="Times New Roman" w:cs="Times New Roman" w:hint="default"/>
          <w:szCs w:val="24"/>
        </w:rPr>
        <w:t>e v registri alebo evidencii, povinný</w:t>
      </w:r>
      <w:r w:rsidRPr="00EF2BB1">
        <w:rPr>
          <w:rFonts w:ascii="Times New Roman" w:hAnsi="Times New Roman" w:cs="Times New Roman" w:hint="default"/>
          <w:szCs w:val="24"/>
        </w:rPr>
        <w:t xml:space="preserve"> ich bezodplatne a bezodkladne poskytnúť</w:t>
      </w:r>
      <w:r w:rsidRPr="00EF2BB1">
        <w:rPr>
          <w:rFonts w:ascii="Times New Roman" w:hAnsi="Times New Roman" w:cs="Times New Roman" w:hint="default"/>
          <w:szCs w:val="24"/>
        </w:rPr>
        <w:t xml:space="preserve"> ministerstvu vnú</w:t>
      </w:r>
      <w:r w:rsidRPr="00EF2BB1">
        <w:rPr>
          <w:rFonts w:ascii="Times New Roman" w:hAnsi="Times New Roman" w:cs="Times New Roman" w:hint="default"/>
          <w:szCs w:val="24"/>
        </w:rPr>
        <w:t>tra, a to aj automatizovaný</w:t>
      </w:r>
      <w:r w:rsidRPr="00EF2BB1">
        <w:rPr>
          <w:rFonts w:ascii="Times New Roman" w:hAnsi="Times New Roman" w:cs="Times New Roman" w:hint="default"/>
          <w:szCs w:val="24"/>
        </w:rPr>
        <w:t>m spô</w:t>
      </w:r>
      <w:r w:rsidRPr="00EF2BB1">
        <w:rPr>
          <w:rFonts w:ascii="Times New Roman" w:hAnsi="Times New Roman" w:cs="Times New Roman" w:hint="default"/>
          <w:szCs w:val="24"/>
        </w:rPr>
        <w:t>sobom a bez sú</w:t>
      </w:r>
      <w:r w:rsidRPr="00EF2BB1">
        <w:rPr>
          <w:rFonts w:ascii="Times New Roman" w:hAnsi="Times New Roman" w:cs="Times New Roman" w:hint="default"/>
          <w:szCs w:val="24"/>
        </w:rPr>
        <w:t>hlasu dotknutý</w:t>
      </w:r>
      <w:r w:rsidRPr="00EF2BB1">
        <w:rPr>
          <w:rFonts w:ascii="Times New Roman" w:hAnsi="Times New Roman" w:cs="Times New Roman" w:hint="default"/>
          <w:szCs w:val="24"/>
        </w:rPr>
        <w:t>ch osô</w:t>
      </w:r>
      <w:r w:rsidRPr="00EF2BB1">
        <w:rPr>
          <w:rFonts w:ascii="Times New Roman" w:hAnsi="Times New Roman" w:cs="Times New Roman" w:hint="default"/>
          <w:szCs w:val="24"/>
        </w:rPr>
        <w:t>b. Ak sú</w:t>
      </w:r>
      <w:r w:rsidRPr="00EF2BB1">
        <w:rPr>
          <w:rFonts w:ascii="Times New Roman" w:hAnsi="Times New Roman" w:cs="Times New Roman" w:hint="default"/>
          <w:szCs w:val="24"/>
        </w:rPr>
        <w:t xml:space="preserve"> ú</w:t>
      </w:r>
      <w:r w:rsidRPr="00EF2BB1">
        <w:rPr>
          <w:rFonts w:ascii="Times New Roman" w:hAnsi="Times New Roman" w:cs="Times New Roman" w:hint="default"/>
          <w:szCs w:val="24"/>
        </w:rPr>
        <w:t>daje podľ</w:t>
      </w:r>
      <w:r w:rsidRPr="00EF2BB1">
        <w:rPr>
          <w:rFonts w:ascii="Times New Roman" w:hAnsi="Times New Roman" w:cs="Times New Roman" w:hint="default"/>
          <w:szCs w:val="24"/>
        </w:rPr>
        <w:t>a prvej vety predmetom bankové</w:t>
      </w:r>
      <w:r w:rsidRPr="00EF2BB1">
        <w:rPr>
          <w:rFonts w:ascii="Times New Roman" w:hAnsi="Times New Roman" w:cs="Times New Roman" w:hint="default"/>
          <w:szCs w:val="24"/>
        </w:rPr>
        <w:t>ho tajomstva, daň</w:t>
      </w:r>
      <w:r w:rsidRPr="00EF2BB1">
        <w:rPr>
          <w:rFonts w:ascii="Times New Roman" w:hAnsi="Times New Roman" w:cs="Times New Roman" w:hint="default"/>
          <w:szCs w:val="24"/>
        </w:rPr>
        <w:t>ové</w:t>
      </w:r>
      <w:r w:rsidRPr="00EF2BB1">
        <w:rPr>
          <w:rFonts w:ascii="Times New Roman" w:hAnsi="Times New Roman" w:cs="Times New Roman" w:hint="default"/>
          <w:szCs w:val="24"/>
        </w:rPr>
        <w:t>ho tajomstva, poš</w:t>
      </w:r>
      <w:r w:rsidRPr="00EF2BB1">
        <w:rPr>
          <w:rFonts w:ascii="Times New Roman" w:hAnsi="Times New Roman" w:cs="Times New Roman" w:hint="default"/>
          <w:szCs w:val="24"/>
        </w:rPr>
        <w:t>tové</w:t>
      </w:r>
      <w:r w:rsidRPr="00EF2BB1">
        <w:rPr>
          <w:rFonts w:ascii="Times New Roman" w:hAnsi="Times New Roman" w:cs="Times New Roman" w:hint="default"/>
          <w:szCs w:val="24"/>
        </w:rPr>
        <w:t>ho ta</w:t>
      </w:r>
      <w:r w:rsidRPr="00EF2BB1">
        <w:rPr>
          <w:rFonts w:ascii="Times New Roman" w:hAnsi="Times New Roman" w:cs="Times New Roman" w:hint="default"/>
          <w:szCs w:val="24"/>
        </w:rPr>
        <w:t>j</w:t>
      </w:r>
      <w:r w:rsidRPr="00EF2BB1">
        <w:rPr>
          <w:rFonts w:ascii="Times New Roman" w:hAnsi="Times New Roman" w:cs="Times New Roman" w:hint="default"/>
          <w:szCs w:val="24"/>
        </w:rPr>
        <w:t>omstva, telekomunikač</w:t>
      </w:r>
      <w:r w:rsidRPr="00EF2BB1">
        <w:rPr>
          <w:rFonts w:ascii="Times New Roman" w:hAnsi="Times New Roman" w:cs="Times New Roman" w:hint="default"/>
          <w:szCs w:val="24"/>
        </w:rPr>
        <w:t>né</w:t>
      </w:r>
      <w:r w:rsidRPr="00EF2BB1">
        <w:rPr>
          <w:rFonts w:ascii="Times New Roman" w:hAnsi="Times New Roman" w:cs="Times New Roman" w:hint="default"/>
          <w:szCs w:val="24"/>
        </w:rPr>
        <w:t>ho tajomstva alebo iné</w:t>
      </w:r>
      <w:r w:rsidRPr="00EF2BB1">
        <w:rPr>
          <w:rFonts w:ascii="Times New Roman" w:hAnsi="Times New Roman" w:cs="Times New Roman" w:hint="default"/>
          <w:szCs w:val="24"/>
        </w:rPr>
        <w:t>ho tajomstva alebo povinnosti mlč</w:t>
      </w:r>
      <w:r w:rsidRPr="00EF2BB1">
        <w:rPr>
          <w:rFonts w:ascii="Times New Roman" w:hAnsi="Times New Roman" w:cs="Times New Roman" w:hint="default"/>
          <w:szCs w:val="24"/>
        </w:rPr>
        <w:t>anlivosti podľ</w:t>
      </w:r>
      <w:r w:rsidRPr="00EF2BB1">
        <w:rPr>
          <w:rFonts w:ascii="Times New Roman" w:hAnsi="Times New Roman" w:cs="Times New Roman" w:hint="default"/>
          <w:szCs w:val="24"/>
        </w:rPr>
        <w:t>a osobitný</w:t>
      </w:r>
      <w:r w:rsidRPr="00EF2BB1">
        <w:rPr>
          <w:rFonts w:ascii="Times New Roman" w:hAnsi="Times New Roman" w:cs="Times New Roman" w:hint="default"/>
          <w:szCs w:val="24"/>
        </w:rPr>
        <w:t>ch predpisov, orgá</w:t>
      </w:r>
      <w:r w:rsidRPr="00EF2BB1">
        <w:rPr>
          <w:rFonts w:ascii="Times New Roman" w:hAnsi="Times New Roman" w:cs="Times New Roman" w:hint="default"/>
          <w:szCs w:val="24"/>
        </w:rPr>
        <w:t>n verejnej moci je povinný</w:t>
      </w:r>
      <w:r w:rsidRPr="00EF2BB1">
        <w:rPr>
          <w:rFonts w:ascii="Times New Roman" w:hAnsi="Times New Roman" w:cs="Times New Roman" w:hint="default"/>
          <w:szCs w:val="24"/>
        </w:rPr>
        <w:t xml:space="preserve"> ich poskytnúť</w:t>
      </w:r>
      <w:r w:rsidRPr="00EF2BB1">
        <w:rPr>
          <w:rFonts w:ascii="Times New Roman" w:hAnsi="Times New Roman" w:cs="Times New Roman" w:hint="default"/>
          <w:szCs w:val="24"/>
        </w:rPr>
        <w:t>, len ak je udelený</w:t>
      </w:r>
      <w:r w:rsidRPr="00EF2BB1">
        <w:rPr>
          <w:rFonts w:ascii="Times New Roman" w:hAnsi="Times New Roman" w:cs="Times New Roman" w:hint="default"/>
          <w:szCs w:val="24"/>
        </w:rPr>
        <w:t xml:space="preserve"> sú</w:t>
      </w:r>
      <w:r w:rsidRPr="00EF2BB1">
        <w:rPr>
          <w:rFonts w:ascii="Times New Roman" w:hAnsi="Times New Roman" w:cs="Times New Roman" w:hint="default"/>
          <w:szCs w:val="24"/>
        </w:rPr>
        <w:t>hlas osoby, ktorá</w:t>
      </w:r>
      <w:r w:rsidRPr="00EF2BB1">
        <w:rPr>
          <w:rFonts w:ascii="Times New Roman" w:hAnsi="Times New Roman" w:cs="Times New Roman" w:hint="default"/>
          <w:szCs w:val="24"/>
        </w:rPr>
        <w:t xml:space="preserve"> je podľ</w:t>
      </w:r>
      <w:r w:rsidRPr="00EF2BB1">
        <w:rPr>
          <w:rFonts w:ascii="Times New Roman" w:hAnsi="Times New Roman" w:cs="Times New Roman" w:hint="default"/>
          <w:szCs w:val="24"/>
        </w:rPr>
        <w:t>a osobitný</w:t>
      </w:r>
      <w:r w:rsidRPr="00EF2BB1">
        <w:rPr>
          <w:rFonts w:ascii="Times New Roman" w:hAnsi="Times New Roman" w:cs="Times New Roman" w:hint="default"/>
          <w:szCs w:val="24"/>
        </w:rPr>
        <w:t>ch predpisov taký</w:t>
      </w:r>
      <w:r w:rsidRPr="00EF2BB1">
        <w:rPr>
          <w:rFonts w:ascii="Times New Roman" w:hAnsi="Times New Roman" w:cs="Times New Roman" w:hint="default"/>
          <w:szCs w:val="24"/>
        </w:rPr>
        <w:t>to sú</w:t>
      </w:r>
      <w:r w:rsidRPr="00EF2BB1">
        <w:rPr>
          <w:rFonts w:ascii="Times New Roman" w:hAnsi="Times New Roman" w:cs="Times New Roman" w:hint="default"/>
          <w:szCs w:val="24"/>
        </w:rPr>
        <w:t>hlas oprá</w:t>
      </w:r>
      <w:r w:rsidRPr="00EF2BB1">
        <w:rPr>
          <w:rFonts w:ascii="Times New Roman" w:hAnsi="Times New Roman" w:cs="Times New Roman" w:hint="default"/>
          <w:szCs w:val="24"/>
        </w:rPr>
        <w:t>vnená</w:t>
      </w:r>
      <w:r w:rsidRPr="00EF2BB1">
        <w:rPr>
          <w:rFonts w:ascii="Times New Roman" w:hAnsi="Times New Roman" w:cs="Times New Roman" w:hint="default"/>
          <w:szCs w:val="24"/>
        </w:rPr>
        <w:t xml:space="preserve"> d</w:t>
      </w:r>
      <w:r w:rsidRPr="00EF2BB1">
        <w:rPr>
          <w:rFonts w:ascii="Times New Roman" w:hAnsi="Times New Roman" w:cs="Times New Roman" w:hint="default"/>
          <w:szCs w:val="24"/>
        </w:rPr>
        <w:t>a</w:t>
      </w:r>
      <w:r w:rsidRPr="00EF2BB1">
        <w:rPr>
          <w:rFonts w:ascii="Times New Roman" w:hAnsi="Times New Roman" w:cs="Times New Roman" w:hint="default"/>
          <w:szCs w:val="24"/>
        </w:rPr>
        <w:t>ť</w:t>
      </w:r>
      <w:r w:rsidRPr="00EF2BB1">
        <w:rPr>
          <w:rFonts w:ascii="Times New Roman" w:hAnsi="Times New Roman" w:cs="Times New Roman" w:hint="default"/>
          <w:szCs w:val="24"/>
        </w:rPr>
        <w:t>; to neplatí</w:t>
      </w:r>
      <w:r w:rsidRPr="00EF2BB1">
        <w:rPr>
          <w:rFonts w:ascii="Times New Roman" w:hAnsi="Times New Roman" w:cs="Times New Roman" w:hint="default"/>
          <w:szCs w:val="24"/>
        </w:rPr>
        <w:t>, ak sa podľ</w:t>
      </w:r>
      <w:r w:rsidRPr="00EF2BB1">
        <w:rPr>
          <w:rFonts w:ascii="Times New Roman" w:hAnsi="Times New Roman" w:cs="Times New Roman" w:hint="default"/>
          <w:szCs w:val="24"/>
        </w:rPr>
        <w:t>a osobitný</w:t>
      </w:r>
      <w:r w:rsidRPr="00EF2BB1">
        <w:rPr>
          <w:rFonts w:ascii="Times New Roman" w:hAnsi="Times New Roman" w:cs="Times New Roman" w:hint="default"/>
          <w:szCs w:val="24"/>
        </w:rPr>
        <w:t>ch predpisov na poskytnutie tý</w:t>
      </w:r>
      <w:r w:rsidRPr="00EF2BB1">
        <w:rPr>
          <w:rFonts w:ascii="Times New Roman" w:hAnsi="Times New Roman" w:cs="Times New Roman" w:hint="default"/>
          <w:szCs w:val="24"/>
        </w:rPr>
        <w:t>chto ú</w:t>
      </w:r>
      <w:r w:rsidRPr="00EF2BB1">
        <w:rPr>
          <w:rFonts w:ascii="Times New Roman" w:hAnsi="Times New Roman" w:cs="Times New Roman" w:hint="default"/>
          <w:szCs w:val="24"/>
        </w:rPr>
        <w:t>dajov sú</w:t>
      </w:r>
      <w:r w:rsidRPr="00EF2BB1">
        <w:rPr>
          <w:rFonts w:ascii="Times New Roman" w:hAnsi="Times New Roman" w:cs="Times New Roman" w:hint="default"/>
          <w:szCs w:val="24"/>
        </w:rPr>
        <w:t>hlas nevyž</w:t>
      </w:r>
      <w:r w:rsidRPr="00EF2BB1">
        <w:rPr>
          <w:rFonts w:ascii="Times New Roman" w:hAnsi="Times New Roman" w:cs="Times New Roman" w:hint="default"/>
          <w:szCs w:val="24"/>
        </w:rPr>
        <w:t xml:space="preserve">aduje.   </w:t>
      </w:r>
    </w:p>
    <w:p w:rsidR="00BC0694" w:rsidRPr="00EF2BB1" w:rsidP="00BC0694">
      <w:pPr>
        <w:pStyle w:val="ListParagraph"/>
        <w:widowControl/>
        <w:numPr>
          <w:numId w:val="9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Ak zá</w:t>
      </w:r>
      <w:r w:rsidRPr="00EF2BB1">
        <w:rPr>
          <w:rFonts w:ascii="Times New Roman" w:hAnsi="Times New Roman" w:cs="Times New Roman" w:hint="default"/>
          <w:szCs w:val="24"/>
        </w:rPr>
        <w:t>ujemca alebo uchá</w:t>
      </w:r>
      <w:r w:rsidRPr="00EF2BB1">
        <w:rPr>
          <w:rFonts w:ascii="Times New Roman" w:hAnsi="Times New Roman" w:cs="Times New Roman" w:hint="default"/>
          <w:szCs w:val="24"/>
        </w:rPr>
        <w:t>dzač</w:t>
      </w:r>
      <w:r w:rsidRPr="00EF2BB1">
        <w:rPr>
          <w:rFonts w:ascii="Times New Roman" w:hAnsi="Times New Roman" w:cs="Times New Roman" w:hint="default"/>
          <w:szCs w:val="24"/>
        </w:rPr>
        <w:t xml:space="preserve"> zverejní</w:t>
      </w:r>
      <w:r w:rsidRPr="00EF2BB1">
        <w:rPr>
          <w:rFonts w:ascii="Times New Roman" w:hAnsi="Times New Roman" w:cs="Times New Roman" w:hint="default"/>
          <w:szCs w:val="24"/>
        </w:rPr>
        <w:t xml:space="preserve"> ponuku na elektronickom trhovisku, ministerstvo vnú</w:t>
      </w:r>
      <w:r w:rsidRPr="00EF2BB1">
        <w:rPr>
          <w:rFonts w:ascii="Times New Roman" w:hAnsi="Times New Roman" w:cs="Times New Roman" w:hint="default"/>
          <w:szCs w:val="24"/>
        </w:rPr>
        <w:t>tra zabezpečí</w:t>
      </w:r>
      <w:r w:rsidRPr="00EF2BB1">
        <w:rPr>
          <w:rFonts w:ascii="Times New Roman" w:hAnsi="Times New Roman" w:cs="Times New Roman" w:hint="default"/>
          <w:szCs w:val="24"/>
        </w:rPr>
        <w:t xml:space="preserve"> uvedenie klasifiká</w:t>
      </w:r>
      <w:r w:rsidRPr="00EF2BB1">
        <w:rPr>
          <w:rFonts w:ascii="Times New Roman" w:hAnsi="Times New Roman" w:cs="Times New Roman" w:hint="default"/>
          <w:szCs w:val="24"/>
        </w:rPr>
        <w:t>cie tovaru, stavebný</w:t>
      </w:r>
      <w:r w:rsidRPr="00EF2BB1">
        <w:rPr>
          <w:rFonts w:ascii="Times New Roman" w:hAnsi="Times New Roman" w:cs="Times New Roman" w:hint="default"/>
          <w:szCs w:val="24"/>
        </w:rPr>
        <w:t>ch prá</w:t>
      </w:r>
      <w:r w:rsidRPr="00EF2BB1">
        <w:rPr>
          <w:rFonts w:ascii="Times New Roman" w:hAnsi="Times New Roman" w:cs="Times New Roman" w:hint="default"/>
          <w:szCs w:val="24"/>
        </w:rPr>
        <w:t xml:space="preserve">c alebo </w:t>
      </w:r>
      <w:r w:rsidRPr="00EF2BB1">
        <w:rPr>
          <w:rFonts w:ascii="Times New Roman" w:hAnsi="Times New Roman" w:cs="Times New Roman" w:hint="default"/>
          <w:szCs w:val="24"/>
        </w:rPr>
        <w:t>služ</w:t>
      </w:r>
      <w:r w:rsidRPr="00EF2BB1">
        <w:rPr>
          <w:rFonts w:ascii="Times New Roman" w:hAnsi="Times New Roman" w:cs="Times New Roman" w:hint="default"/>
          <w:szCs w:val="24"/>
        </w:rPr>
        <w:t>ieb, v ktorej bola ponuka zverejnená</w:t>
      </w:r>
      <w:r w:rsidRPr="00EF2BB1">
        <w:rPr>
          <w:rFonts w:ascii="Times New Roman" w:hAnsi="Times New Roman" w:cs="Times New Roman" w:hint="default"/>
          <w:szCs w:val="24"/>
        </w:rPr>
        <w:t>, v ú</w:t>
      </w:r>
      <w:r w:rsidRPr="00EF2BB1">
        <w:rPr>
          <w:rFonts w:ascii="Times New Roman" w:hAnsi="Times New Roman" w:cs="Times New Roman" w:hint="default"/>
          <w:szCs w:val="24"/>
        </w:rPr>
        <w:t>dajoch podľ</w:t>
      </w:r>
      <w:r w:rsidRPr="00EF2BB1">
        <w:rPr>
          <w:rFonts w:ascii="Times New Roman" w:hAnsi="Times New Roman" w:cs="Times New Roman" w:hint="default"/>
          <w:szCs w:val="24"/>
        </w:rPr>
        <w:t>a odseku 6 pí</w:t>
      </w:r>
      <w:r w:rsidRPr="00EF2BB1">
        <w:rPr>
          <w:rFonts w:ascii="Times New Roman" w:hAnsi="Times New Roman" w:cs="Times New Roman" w:hint="default"/>
          <w:szCs w:val="24"/>
        </w:rPr>
        <w:t>sm. c).“.</w:t>
      </w:r>
    </w:p>
    <w:p w:rsidR="00BC0694" w:rsidRPr="00EF2BB1" w:rsidP="00BC0694">
      <w:pPr>
        <w:shd w:val="clear" w:color="auto" w:fill="FFFFFF"/>
        <w:bidi w:val="0"/>
        <w:ind w:left="72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6. V §</w:t>
      </w:r>
      <w:r w:rsidRPr="00EF2BB1">
        <w:rPr>
          <w:rFonts w:ascii="Times New Roman" w:hAnsi="Times New Roman" w:cs="Times New Roman" w:hint="default"/>
        </w:rPr>
        <w:t xml:space="preserve"> 10 ods. 1 pí</w:t>
      </w:r>
      <w:r w:rsidRPr="00EF2BB1">
        <w:rPr>
          <w:rFonts w:ascii="Times New Roman" w:hAnsi="Times New Roman" w:cs="Times New Roman" w:hint="default"/>
        </w:rPr>
        <w:t>sm. a) sa slová</w:t>
      </w:r>
      <w:r w:rsidRPr="00EF2BB1">
        <w:rPr>
          <w:rFonts w:ascii="Times New Roman" w:hAnsi="Times New Roman" w:cs="Times New Roman" w:hint="default"/>
        </w:rPr>
        <w:t xml:space="preserve"> „</w:t>
      </w:r>
      <w:r w:rsidRPr="00EF2BB1">
        <w:rPr>
          <w:rFonts w:ascii="Times New Roman" w:hAnsi="Times New Roman" w:cs="Times New Roman" w:hint="default"/>
        </w:rPr>
        <w:t>Ministerstvo vnú</w:t>
      </w:r>
      <w:r w:rsidRPr="00EF2BB1">
        <w:rPr>
          <w:rFonts w:ascii="Times New Roman" w:hAnsi="Times New Roman" w:cs="Times New Roman" w:hint="default"/>
        </w:rPr>
        <w:t>tra Slovenskej republiky (ď</w:t>
      </w:r>
      <w:r w:rsidRPr="00EF2BB1">
        <w:rPr>
          <w:rFonts w:ascii="Times New Roman" w:hAnsi="Times New Roman" w:cs="Times New Roman" w:hint="default"/>
        </w:rPr>
        <w:t>alej len „</w:t>
      </w:r>
      <w:r w:rsidRPr="00EF2BB1">
        <w:rPr>
          <w:rFonts w:ascii="Times New Roman" w:hAnsi="Times New Roman" w:cs="Times New Roman" w:hint="default"/>
        </w:rPr>
        <w:t>ministerstvo vnú</w:t>
      </w:r>
      <w:r w:rsidRPr="00EF2BB1">
        <w:rPr>
          <w:rFonts w:ascii="Times New Roman" w:hAnsi="Times New Roman" w:cs="Times New Roman" w:hint="default"/>
        </w:rPr>
        <w:t>tra“</w:t>
      </w:r>
      <w:r w:rsidRPr="00EF2BB1">
        <w:rPr>
          <w:rFonts w:ascii="Times New Roman" w:hAnsi="Times New Roman" w:cs="Times New Roman" w:hint="default"/>
        </w:rPr>
        <w:t>)“</w:t>
      </w:r>
      <w:r w:rsidRPr="00EF2BB1">
        <w:rPr>
          <w:rFonts w:ascii="Times New Roman" w:hAnsi="Times New Roman" w:cs="Times New Roman" w:hint="default"/>
        </w:rPr>
        <w:t xml:space="preserve"> nahrá</w:t>
      </w:r>
      <w:r w:rsidRPr="00EF2BB1">
        <w:rPr>
          <w:rFonts w:ascii="Times New Roman" w:hAnsi="Times New Roman" w:cs="Times New Roman" w:hint="default"/>
        </w:rPr>
        <w:t>dzajú</w:t>
      </w:r>
      <w:r w:rsidRPr="00EF2BB1">
        <w:rPr>
          <w:rFonts w:ascii="Times New Roman" w:hAnsi="Times New Roman" w:cs="Times New Roman" w:hint="default"/>
        </w:rPr>
        <w:t xml:space="preserve"> slovami „</w:t>
      </w:r>
      <w:r w:rsidRPr="00EF2BB1">
        <w:rPr>
          <w:rFonts w:ascii="Times New Roman" w:hAnsi="Times New Roman" w:cs="Times New Roman" w:hint="default"/>
        </w:rPr>
        <w:t>ministerstvo vnú</w:t>
      </w:r>
      <w:r w:rsidRPr="00EF2BB1">
        <w:rPr>
          <w:rFonts w:ascii="Times New Roman" w:hAnsi="Times New Roman" w:cs="Times New Roman" w:hint="default"/>
        </w:rPr>
        <w:t>tra“.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numPr>
          <w:numId w:val="8"/>
        </w:numPr>
        <w:shd w:val="clear" w:color="auto" w:fill="FFFFFF"/>
        <w:bidi w:val="0"/>
        <w:ind w:left="284" w:hanging="284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Za §</w:t>
      </w:r>
      <w:r w:rsidRPr="00EF2BB1">
        <w:rPr>
          <w:rFonts w:ascii="Times New Roman" w:hAnsi="Times New Roman" w:cs="Times New Roman" w:hint="default"/>
        </w:rPr>
        <w:t xml:space="preserve"> 12 sa vkladá</w:t>
      </w:r>
      <w:r w:rsidRPr="00EF2BB1">
        <w:rPr>
          <w:rFonts w:ascii="Times New Roman" w:hAnsi="Times New Roman" w:cs="Times New Roman" w:hint="default"/>
        </w:rPr>
        <w:t xml:space="preserve"> </w:t>
      </w:r>
      <w:r w:rsidRPr="00EF2BB1">
        <w:rPr>
          <w:rFonts w:ascii="Times New Roman" w:hAnsi="Times New Roman" w:cs="Times New Roman" w:hint="default"/>
        </w:rPr>
        <w:t>§</w:t>
      </w:r>
      <w:r w:rsidRPr="00EF2BB1">
        <w:rPr>
          <w:rFonts w:ascii="Times New Roman" w:hAnsi="Times New Roman" w:cs="Times New Roman" w:hint="default"/>
        </w:rPr>
        <w:t xml:space="preserve"> 12a, ktorý</w:t>
      </w:r>
      <w:r w:rsidRPr="00EF2BB1">
        <w:rPr>
          <w:rFonts w:ascii="Times New Roman" w:hAnsi="Times New Roman" w:cs="Times New Roman" w:hint="default"/>
        </w:rPr>
        <w:t xml:space="preserve"> vrá</w:t>
      </w:r>
      <w:r w:rsidRPr="00EF2BB1">
        <w:rPr>
          <w:rFonts w:ascii="Times New Roman" w:hAnsi="Times New Roman" w:cs="Times New Roman" w:hint="default"/>
        </w:rPr>
        <w:t>tane nadpisu znie: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tabs>
          <w:tab w:val="left" w:pos="4320"/>
        </w:tabs>
        <w:bidi w:val="0"/>
        <w:ind w:left="1065"/>
        <w:jc w:val="center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„§</w:t>
      </w:r>
      <w:r w:rsidRPr="00EF2BB1">
        <w:rPr>
          <w:rFonts w:ascii="Times New Roman" w:hAnsi="Times New Roman" w:cs="Times New Roman" w:hint="default"/>
        </w:rPr>
        <w:t xml:space="preserve"> 12a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center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 xml:space="preserve">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vý</w:t>
      </w:r>
      <w:r w:rsidRPr="00EF2BB1">
        <w:rPr>
          <w:rFonts w:ascii="Times New Roman" w:hAnsi="Times New Roman" w:cs="Times New Roman" w:hint="default"/>
        </w:rPr>
        <w:t>hod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(1)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 xml:space="preserve">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vý</w:t>
      </w:r>
      <w:r w:rsidRPr="00EF2BB1">
        <w:rPr>
          <w:rFonts w:ascii="Times New Roman" w:hAnsi="Times New Roman" w:cs="Times New Roman" w:hint="default"/>
        </w:rPr>
        <w:t>hod na úč</w:t>
      </w:r>
      <w:r w:rsidRPr="00EF2BB1">
        <w:rPr>
          <w:rFonts w:ascii="Times New Roman" w:hAnsi="Times New Roman" w:cs="Times New Roman" w:hint="default"/>
        </w:rPr>
        <w:t>ely tohto zá</w:t>
      </w:r>
      <w:r w:rsidRPr="00EF2BB1">
        <w:rPr>
          <w:rFonts w:ascii="Times New Roman" w:hAnsi="Times New Roman" w:cs="Times New Roman" w:hint="default"/>
        </w:rPr>
        <w:t>kona je fyzická</w:t>
      </w:r>
      <w:r w:rsidRPr="00EF2BB1">
        <w:rPr>
          <w:rFonts w:ascii="Times New Roman" w:hAnsi="Times New Roman" w:cs="Times New Roman" w:hint="default"/>
        </w:rPr>
        <w:t xml:space="preserve"> osoba, ktorá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 w:hint="default"/>
        </w:rPr>
      </w:pP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a) pri prá</w:t>
      </w:r>
      <w:r w:rsidRPr="00EF2BB1">
        <w:rPr>
          <w:rFonts w:ascii="Times New Roman" w:hAnsi="Times New Roman" w:cs="Times New Roman" w:hint="default"/>
        </w:rPr>
        <w:t>vnickej osobe</w:t>
      </w:r>
      <w:bookmarkStart w:id="0" w:name="OLE_LINK4"/>
      <w:bookmarkStart w:id="1" w:name="OLE_LINK5"/>
      <w:bookmarkStart w:id="2" w:name="OLE_LINK15"/>
      <w:bookmarkStart w:id="3" w:name="OLE_LINK16"/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/>
        </w:rPr>
      </w:pPr>
      <w:bookmarkEnd w:id="0"/>
      <w:bookmarkEnd w:id="1"/>
      <w:bookmarkEnd w:id="2"/>
      <w:bookmarkEnd w:id="3"/>
      <w:r w:rsidRPr="00EF2BB1">
        <w:rPr>
          <w:rFonts w:ascii="Times New Roman" w:hAnsi="Times New Roman" w:cs="Times New Roman" w:hint="default"/>
        </w:rPr>
        <w:t>1. má</w:t>
      </w:r>
      <w:r w:rsidRPr="00EF2BB1">
        <w:rPr>
          <w:rFonts w:ascii="Times New Roman" w:hAnsi="Times New Roman" w:cs="Times New Roman" w:hint="default"/>
        </w:rPr>
        <w:t xml:space="preserve"> priamy alebo nepriamy podiel alebo ich súč</w:t>
      </w:r>
      <w:r w:rsidRPr="00EF2BB1">
        <w:rPr>
          <w:rFonts w:ascii="Times New Roman" w:hAnsi="Times New Roman" w:cs="Times New Roman" w:hint="default"/>
        </w:rPr>
        <w:t>et najmenej 25 % na zá</w:t>
      </w:r>
      <w:r w:rsidRPr="00EF2BB1">
        <w:rPr>
          <w:rFonts w:ascii="Times New Roman" w:hAnsi="Times New Roman" w:cs="Times New Roman" w:hint="default"/>
        </w:rPr>
        <w:t>kladnom imaní</w:t>
      </w:r>
      <w:r w:rsidRPr="00EF2BB1">
        <w:rPr>
          <w:rFonts w:ascii="Times New Roman" w:hAnsi="Times New Roman" w:cs="Times New Roman" w:hint="default"/>
        </w:rPr>
        <w:t xml:space="preserve"> alebo na hlasovací</w:t>
      </w:r>
      <w:r w:rsidRPr="00EF2BB1">
        <w:rPr>
          <w:rFonts w:ascii="Times New Roman" w:hAnsi="Times New Roman" w:cs="Times New Roman" w:hint="default"/>
        </w:rPr>
        <w:t>ch prá</w:t>
      </w:r>
      <w:r w:rsidRPr="00EF2BB1">
        <w:rPr>
          <w:rFonts w:ascii="Times New Roman" w:hAnsi="Times New Roman" w:cs="Times New Roman" w:hint="default"/>
        </w:rPr>
        <w:t>vach v prá</w:t>
      </w:r>
      <w:r w:rsidRPr="00EF2BB1">
        <w:rPr>
          <w:rFonts w:ascii="Times New Roman" w:hAnsi="Times New Roman" w:cs="Times New Roman" w:hint="default"/>
        </w:rPr>
        <w:t>vnickej osobe, vrá</w:t>
      </w:r>
      <w:r w:rsidRPr="00EF2BB1">
        <w:rPr>
          <w:rFonts w:ascii="Times New Roman" w:hAnsi="Times New Roman" w:cs="Times New Roman" w:hint="default"/>
        </w:rPr>
        <w:t>tane akcií</w:t>
      </w:r>
      <w:r w:rsidRPr="00EF2BB1">
        <w:rPr>
          <w:rFonts w:ascii="Times New Roman" w:hAnsi="Times New Roman" w:cs="Times New Roman" w:hint="default"/>
        </w:rPr>
        <w:t xml:space="preserve"> na doruč</w:t>
      </w:r>
      <w:r w:rsidRPr="00EF2BB1">
        <w:rPr>
          <w:rFonts w:ascii="Times New Roman" w:hAnsi="Times New Roman" w:cs="Times New Roman" w:hint="default"/>
        </w:rPr>
        <w:t>iteľ</w:t>
      </w:r>
      <w:r w:rsidRPr="00EF2BB1">
        <w:rPr>
          <w:rFonts w:ascii="Times New Roman" w:hAnsi="Times New Roman" w:cs="Times New Roman" w:hint="default"/>
        </w:rPr>
        <w:t>a, ak nie je tá</w:t>
      </w:r>
      <w:r w:rsidRPr="00EF2BB1">
        <w:rPr>
          <w:rFonts w:ascii="Times New Roman" w:hAnsi="Times New Roman" w:cs="Times New Roman" w:hint="default"/>
        </w:rPr>
        <w:t>to prá</w:t>
      </w:r>
      <w:r w:rsidRPr="00EF2BB1">
        <w:rPr>
          <w:rFonts w:ascii="Times New Roman" w:hAnsi="Times New Roman" w:cs="Times New Roman" w:hint="default"/>
        </w:rPr>
        <w:t>vnická</w:t>
      </w:r>
      <w:r w:rsidRPr="00EF2BB1">
        <w:rPr>
          <w:rFonts w:ascii="Times New Roman" w:hAnsi="Times New Roman" w:cs="Times New Roman" w:hint="default"/>
        </w:rPr>
        <w:t xml:space="preserve"> osoba emitentom cenný</w:t>
      </w:r>
      <w:r w:rsidRPr="00EF2BB1">
        <w:rPr>
          <w:rFonts w:ascii="Times New Roman" w:hAnsi="Times New Roman" w:cs="Times New Roman" w:hint="default"/>
        </w:rPr>
        <w:t>ch papierov prijatý</w:t>
      </w:r>
      <w:r w:rsidRPr="00EF2BB1">
        <w:rPr>
          <w:rFonts w:ascii="Times New Roman" w:hAnsi="Times New Roman" w:cs="Times New Roman" w:hint="default"/>
        </w:rPr>
        <w:t>ch na obchodovanie na regulovanom</w:t>
      </w:r>
      <w:r w:rsidRPr="00EF2BB1">
        <w:rPr>
          <w:rFonts w:ascii="Times New Roman" w:hAnsi="Times New Roman" w:cs="Times New Roman" w:hint="default"/>
        </w:rPr>
        <w:t xml:space="preserve"> </w:t>
      </w:r>
      <w:r w:rsidRPr="00EF2BB1">
        <w:rPr>
          <w:rFonts w:ascii="Times New Roman" w:hAnsi="Times New Roman" w:cs="Times New Roman" w:hint="default"/>
        </w:rPr>
        <w:t>trhu, ktorý</w:t>
      </w:r>
      <w:r w:rsidRPr="00EF2BB1">
        <w:rPr>
          <w:rFonts w:ascii="Times New Roman" w:hAnsi="Times New Roman" w:cs="Times New Roman" w:hint="default"/>
        </w:rPr>
        <w:t xml:space="preserve"> podlieha pož</w:t>
      </w:r>
      <w:r w:rsidRPr="00EF2BB1">
        <w:rPr>
          <w:rFonts w:ascii="Times New Roman" w:hAnsi="Times New Roman" w:cs="Times New Roman" w:hint="default"/>
        </w:rPr>
        <w:t>iadavká</w:t>
      </w:r>
      <w:r w:rsidRPr="00EF2BB1">
        <w:rPr>
          <w:rFonts w:ascii="Times New Roman" w:hAnsi="Times New Roman" w:cs="Times New Roman" w:hint="default"/>
        </w:rPr>
        <w:t>m na uverejň</w:t>
      </w:r>
      <w:r w:rsidRPr="00EF2BB1">
        <w:rPr>
          <w:rFonts w:ascii="Times New Roman" w:hAnsi="Times New Roman" w:cs="Times New Roman" w:hint="default"/>
        </w:rPr>
        <w:t>ovanie informá</w:t>
      </w:r>
      <w:r w:rsidRPr="00EF2BB1">
        <w:rPr>
          <w:rFonts w:ascii="Times New Roman" w:hAnsi="Times New Roman" w:cs="Times New Roman" w:hint="default"/>
        </w:rPr>
        <w:t>cií</w:t>
      </w:r>
      <w:r w:rsidRPr="00EF2BB1">
        <w:rPr>
          <w:rFonts w:ascii="Times New Roman" w:hAnsi="Times New Roman" w:cs="Times New Roman" w:hint="default"/>
        </w:rPr>
        <w:t xml:space="preserve"> podľ</w:t>
      </w:r>
      <w:r w:rsidRPr="00EF2BB1">
        <w:rPr>
          <w:rFonts w:ascii="Times New Roman" w:hAnsi="Times New Roman" w:cs="Times New Roman" w:hint="default"/>
        </w:rPr>
        <w:t>a osobitné</w:t>
      </w:r>
      <w:r w:rsidRPr="00EF2BB1">
        <w:rPr>
          <w:rFonts w:ascii="Times New Roman" w:hAnsi="Times New Roman" w:cs="Times New Roman" w:hint="default"/>
        </w:rPr>
        <w:t>ho predpisu</w:t>
      </w:r>
      <w:r w:rsidRPr="00EF2BB1">
        <w:rPr>
          <w:rFonts w:ascii="Times New Roman" w:hAnsi="Times New Roman" w:cs="Times New Roman"/>
          <w:vertAlign w:val="superscript"/>
        </w:rPr>
        <w:t>8c</w:t>
      </w:r>
      <w:r w:rsidRPr="00EF2BB1">
        <w:rPr>
          <w:rFonts w:ascii="Times New Roman" w:hAnsi="Times New Roman" w:cs="Times New Roman"/>
        </w:rPr>
        <w:t>),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2. má</w:t>
      </w:r>
      <w:r w:rsidRPr="00EF2BB1">
        <w:rPr>
          <w:rFonts w:ascii="Times New Roman" w:hAnsi="Times New Roman" w:cs="Times New Roman" w:hint="default"/>
        </w:rPr>
        <w:t xml:space="preserve"> prá</w:t>
      </w:r>
      <w:r w:rsidRPr="00EF2BB1">
        <w:rPr>
          <w:rFonts w:ascii="Times New Roman" w:hAnsi="Times New Roman" w:cs="Times New Roman" w:hint="default"/>
        </w:rPr>
        <w:t>vo vymenovať</w:t>
      </w:r>
      <w:r w:rsidRPr="00EF2BB1">
        <w:rPr>
          <w:rFonts w:ascii="Times New Roman" w:hAnsi="Times New Roman" w:cs="Times New Roman" w:hint="default"/>
        </w:rPr>
        <w:t>, inak ustanoviť</w:t>
      </w:r>
      <w:r w:rsidRPr="00EF2BB1">
        <w:rPr>
          <w:rFonts w:ascii="Times New Roman" w:hAnsi="Times New Roman" w:cs="Times New Roman" w:hint="default"/>
        </w:rPr>
        <w:t xml:space="preserve"> alebo odvolať</w:t>
      </w:r>
      <w:r w:rsidRPr="00EF2BB1">
        <w:rPr>
          <w:rFonts w:ascii="Times New Roman" w:hAnsi="Times New Roman" w:cs="Times New Roman" w:hint="default"/>
        </w:rPr>
        <w:t xml:space="preserve"> </w:t>
      </w:r>
      <w:bookmarkStart w:id="4" w:name="OLE_LINK11"/>
      <w:bookmarkStart w:id="5" w:name="OLE_LINK12"/>
      <w:bookmarkStart w:id="6" w:name="OLE_LINK13"/>
      <w:bookmarkStart w:id="7" w:name="OLE_LINK14"/>
      <w:r w:rsidRPr="00EF2BB1">
        <w:rPr>
          <w:rFonts w:ascii="Times New Roman" w:hAnsi="Times New Roman" w:cs="Times New Roman" w:hint="default"/>
        </w:rPr>
        <w:t>š</w:t>
      </w:r>
      <w:r w:rsidRPr="00EF2BB1">
        <w:rPr>
          <w:rFonts w:ascii="Times New Roman" w:hAnsi="Times New Roman" w:cs="Times New Roman" w:hint="default"/>
        </w:rPr>
        <w:t>tatutá</w:t>
      </w:r>
      <w:r w:rsidRPr="00EF2BB1">
        <w:rPr>
          <w:rFonts w:ascii="Times New Roman" w:hAnsi="Times New Roman" w:cs="Times New Roman" w:hint="default"/>
        </w:rPr>
        <w:t>rny orgá</w:t>
      </w:r>
      <w:r w:rsidRPr="00EF2BB1">
        <w:rPr>
          <w:rFonts w:ascii="Times New Roman" w:hAnsi="Times New Roman" w:cs="Times New Roman" w:hint="default"/>
        </w:rPr>
        <w:t>n, väčš</w:t>
      </w:r>
      <w:r w:rsidRPr="00EF2BB1">
        <w:rPr>
          <w:rFonts w:ascii="Times New Roman" w:hAnsi="Times New Roman" w:cs="Times New Roman" w:hint="default"/>
        </w:rPr>
        <w:t>inu č</w:t>
      </w:r>
      <w:r w:rsidRPr="00EF2BB1">
        <w:rPr>
          <w:rFonts w:ascii="Times New Roman" w:hAnsi="Times New Roman" w:cs="Times New Roman" w:hint="default"/>
        </w:rPr>
        <w:t>lenov š</w:t>
      </w:r>
      <w:r w:rsidRPr="00EF2BB1">
        <w:rPr>
          <w:rFonts w:ascii="Times New Roman" w:hAnsi="Times New Roman" w:cs="Times New Roman" w:hint="default"/>
        </w:rPr>
        <w:t>tatutá</w:t>
      </w:r>
      <w:r w:rsidRPr="00EF2BB1">
        <w:rPr>
          <w:rFonts w:ascii="Times New Roman" w:hAnsi="Times New Roman" w:cs="Times New Roman" w:hint="default"/>
        </w:rPr>
        <w:t>rneho orgá</w:t>
      </w:r>
      <w:r w:rsidRPr="00EF2BB1">
        <w:rPr>
          <w:rFonts w:ascii="Times New Roman" w:hAnsi="Times New Roman" w:cs="Times New Roman" w:hint="default"/>
        </w:rPr>
        <w:t>nu, väčš</w:t>
      </w:r>
      <w:r w:rsidRPr="00EF2BB1">
        <w:rPr>
          <w:rFonts w:ascii="Times New Roman" w:hAnsi="Times New Roman" w:cs="Times New Roman" w:hint="default"/>
        </w:rPr>
        <w:t>inu č</w:t>
      </w:r>
      <w:r w:rsidRPr="00EF2BB1">
        <w:rPr>
          <w:rFonts w:ascii="Times New Roman" w:hAnsi="Times New Roman" w:cs="Times New Roman" w:hint="default"/>
        </w:rPr>
        <w:t>lenov dozo</w:t>
      </w:r>
      <w:r w:rsidRPr="00EF2BB1">
        <w:rPr>
          <w:rFonts w:ascii="Times New Roman" w:hAnsi="Times New Roman" w:cs="Times New Roman" w:hint="default"/>
        </w:rPr>
        <w:t>rnej rady alebo iný</w:t>
      </w:r>
      <w:r w:rsidRPr="00EF2BB1">
        <w:rPr>
          <w:rFonts w:ascii="Times New Roman" w:hAnsi="Times New Roman" w:cs="Times New Roman" w:hint="default"/>
        </w:rPr>
        <w:t xml:space="preserve"> riadiaci orgá</w:t>
      </w:r>
      <w:r w:rsidRPr="00EF2BB1">
        <w:rPr>
          <w:rFonts w:ascii="Times New Roman" w:hAnsi="Times New Roman" w:cs="Times New Roman" w:hint="default"/>
        </w:rPr>
        <w:t>n, dozorný</w:t>
      </w:r>
      <w:r w:rsidRPr="00EF2BB1">
        <w:rPr>
          <w:rFonts w:ascii="Times New Roman" w:hAnsi="Times New Roman" w:cs="Times New Roman" w:hint="default"/>
        </w:rPr>
        <w:t xml:space="preserve"> orgá</w:t>
      </w:r>
      <w:r w:rsidRPr="00EF2BB1">
        <w:rPr>
          <w:rFonts w:ascii="Times New Roman" w:hAnsi="Times New Roman" w:cs="Times New Roman" w:hint="default"/>
        </w:rPr>
        <w:t>n alebo kontrolný</w:t>
      </w:r>
      <w:r w:rsidRPr="00EF2BB1">
        <w:rPr>
          <w:rFonts w:ascii="Times New Roman" w:hAnsi="Times New Roman" w:cs="Times New Roman" w:hint="default"/>
        </w:rPr>
        <w:t xml:space="preserve"> orgá</w:t>
      </w:r>
      <w:r w:rsidRPr="00EF2BB1">
        <w:rPr>
          <w:rFonts w:ascii="Times New Roman" w:hAnsi="Times New Roman" w:cs="Times New Roman" w:hint="default"/>
        </w:rPr>
        <w:t>n prá</w:t>
      </w:r>
      <w:r w:rsidRPr="00EF2BB1">
        <w:rPr>
          <w:rFonts w:ascii="Times New Roman" w:hAnsi="Times New Roman" w:cs="Times New Roman" w:hint="default"/>
        </w:rPr>
        <w:t>vnickej osoby</w:t>
      </w:r>
      <w:bookmarkEnd w:id="4"/>
      <w:bookmarkEnd w:id="5"/>
      <w:bookmarkEnd w:id="6"/>
      <w:bookmarkEnd w:id="7"/>
      <w:r w:rsidRPr="00EF2BB1">
        <w:rPr>
          <w:rFonts w:ascii="Times New Roman" w:hAnsi="Times New Roman" w:cs="Times New Roman" w:hint="default"/>
        </w:rPr>
        <w:t xml:space="preserve">, 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3. iný</w:t>
      </w:r>
      <w:r w:rsidRPr="00EF2BB1">
        <w:rPr>
          <w:rFonts w:ascii="Times New Roman" w:hAnsi="Times New Roman" w:cs="Times New Roman" w:hint="default"/>
        </w:rPr>
        <w:t>m spô</w:t>
      </w:r>
      <w:r w:rsidRPr="00EF2BB1">
        <w:rPr>
          <w:rFonts w:ascii="Times New Roman" w:hAnsi="Times New Roman" w:cs="Times New Roman" w:hint="default"/>
        </w:rPr>
        <w:t>sobom, ako je uvedené</w:t>
      </w:r>
      <w:r w:rsidRPr="00EF2BB1">
        <w:rPr>
          <w:rFonts w:ascii="Times New Roman" w:hAnsi="Times New Roman" w:cs="Times New Roman" w:hint="default"/>
        </w:rPr>
        <w:t xml:space="preserve"> v prvom alebo v druhom bode, ovlá</w:t>
      </w:r>
      <w:r w:rsidRPr="00EF2BB1">
        <w:rPr>
          <w:rFonts w:ascii="Times New Roman" w:hAnsi="Times New Roman" w:cs="Times New Roman" w:hint="default"/>
        </w:rPr>
        <w:t>da prá</w:t>
      </w:r>
      <w:r w:rsidRPr="00EF2BB1">
        <w:rPr>
          <w:rFonts w:ascii="Times New Roman" w:hAnsi="Times New Roman" w:cs="Times New Roman" w:hint="default"/>
        </w:rPr>
        <w:t>vnickú</w:t>
      </w:r>
      <w:r w:rsidRPr="00EF2BB1">
        <w:rPr>
          <w:rFonts w:ascii="Times New Roman" w:hAnsi="Times New Roman" w:cs="Times New Roman" w:hint="default"/>
        </w:rPr>
        <w:t xml:space="preserve"> osobu, 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 xml:space="preserve">4. </w:t>
      </w:r>
      <w:bookmarkStart w:id="8" w:name="OLE_LINK6"/>
      <w:bookmarkStart w:id="9" w:name="OLE_LINK7"/>
      <w:r w:rsidRPr="00EF2BB1">
        <w:rPr>
          <w:rFonts w:ascii="Times New Roman" w:hAnsi="Times New Roman" w:cs="Times New Roman" w:hint="default"/>
        </w:rPr>
        <w:t>na zá</w:t>
      </w:r>
      <w:r w:rsidRPr="00EF2BB1">
        <w:rPr>
          <w:rFonts w:ascii="Times New Roman" w:hAnsi="Times New Roman" w:cs="Times New Roman" w:hint="default"/>
        </w:rPr>
        <w:t>klade inej s</w:t>
      </w:r>
      <w:r w:rsidRPr="00EF2BB1">
        <w:rPr>
          <w:rFonts w:ascii="Times New Roman" w:hAnsi="Times New Roman" w:cs="Times New Roman" w:hint="default"/>
        </w:rPr>
        <w:t>kutoč</w:t>
      </w:r>
      <w:r w:rsidRPr="00EF2BB1">
        <w:rPr>
          <w:rFonts w:ascii="Times New Roman" w:hAnsi="Times New Roman" w:cs="Times New Roman" w:hint="default"/>
        </w:rPr>
        <w:t>nosti má</w:t>
      </w:r>
      <w:r w:rsidRPr="00EF2BB1">
        <w:rPr>
          <w:rFonts w:ascii="Times New Roman" w:hAnsi="Times New Roman" w:cs="Times New Roman" w:hint="default"/>
        </w:rPr>
        <w:t xml:space="preserve"> prá</w:t>
      </w:r>
      <w:r w:rsidRPr="00EF2BB1">
        <w:rPr>
          <w:rFonts w:ascii="Times New Roman" w:hAnsi="Times New Roman" w:cs="Times New Roman" w:hint="default"/>
        </w:rPr>
        <w:t>vo na hospodá</w:t>
      </w:r>
      <w:r w:rsidRPr="00EF2BB1">
        <w:rPr>
          <w:rFonts w:ascii="Times New Roman" w:hAnsi="Times New Roman" w:cs="Times New Roman" w:hint="default"/>
        </w:rPr>
        <w:t xml:space="preserve">rsky prospech najmenej </w:t>
        <w:br/>
        <w:t>25 % z </w:t>
      </w:r>
      <w:r w:rsidRPr="00EF2BB1">
        <w:rPr>
          <w:rFonts w:ascii="Times New Roman" w:hAnsi="Times New Roman" w:cs="Times New Roman" w:hint="default"/>
        </w:rPr>
        <w:t>jej podnikania alebo inej jej č</w:t>
      </w:r>
      <w:r w:rsidRPr="00EF2BB1">
        <w:rPr>
          <w:rFonts w:ascii="Times New Roman" w:hAnsi="Times New Roman" w:cs="Times New Roman" w:hint="default"/>
        </w:rPr>
        <w:t>innosti,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 w:hint="default"/>
        </w:rPr>
      </w:pP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 w:hint="default"/>
        </w:rPr>
      </w:pPr>
      <w:bookmarkStart w:id="10" w:name="OLE_LINK8"/>
      <w:bookmarkStart w:id="11" w:name="OLE_LINK9"/>
      <w:bookmarkEnd w:id="8"/>
      <w:bookmarkEnd w:id="9"/>
      <w:r w:rsidRPr="00EF2BB1">
        <w:rPr>
          <w:rFonts w:ascii="Times New Roman" w:hAnsi="Times New Roman" w:cs="Times New Roman" w:hint="default"/>
        </w:rPr>
        <w:t xml:space="preserve">b) pri fyzickej osobe </w:t>
      </w:r>
      <w:bookmarkEnd w:id="10"/>
      <w:bookmarkEnd w:id="11"/>
      <w:r w:rsidRPr="00EF2BB1">
        <w:rPr>
          <w:rFonts w:ascii="Times New Roman" w:hAnsi="Times New Roman" w:cs="Times New Roman" w:hint="default"/>
        </w:rPr>
        <w:t>má</w:t>
      </w:r>
      <w:r w:rsidRPr="00EF2BB1">
        <w:rPr>
          <w:rFonts w:ascii="Times New Roman" w:hAnsi="Times New Roman" w:cs="Times New Roman" w:hint="default"/>
        </w:rPr>
        <w:t xml:space="preserve"> prá</w:t>
      </w:r>
      <w:r w:rsidRPr="00EF2BB1">
        <w:rPr>
          <w:rFonts w:ascii="Times New Roman" w:hAnsi="Times New Roman" w:cs="Times New Roman" w:hint="default"/>
        </w:rPr>
        <w:t>vo na hospodá</w:t>
      </w:r>
      <w:r w:rsidRPr="00EF2BB1">
        <w:rPr>
          <w:rFonts w:ascii="Times New Roman" w:hAnsi="Times New Roman" w:cs="Times New Roman" w:hint="default"/>
        </w:rPr>
        <w:t>rsky prospech najmenej 25 % z jej podnikania alebo inej jej</w:t>
      </w:r>
      <w:r w:rsidRPr="00EF2BB1">
        <w:rPr>
          <w:rFonts w:ascii="Times New Roman" w:hAnsi="Times New Roman" w:cs="Times New Roman" w:hint="default"/>
        </w:rPr>
        <w:t xml:space="preserve"> č</w:t>
      </w:r>
      <w:r w:rsidRPr="00EF2BB1">
        <w:rPr>
          <w:rFonts w:ascii="Times New Roman" w:hAnsi="Times New Roman" w:cs="Times New Roman" w:hint="default"/>
        </w:rPr>
        <w:t>innosti,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 w:hint="default"/>
        </w:rPr>
      </w:pP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/>
        </w:rPr>
      </w:pPr>
      <w:r w:rsidRPr="00EF2BB1">
        <w:rPr>
          <w:rFonts w:ascii="Times New Roman" w:hAnsi="Times New Roman" w:cs="Times New Roman" w:hint="default"/>
        </w:rPr>
        <w:t>c) pri združ</w:t>
      </w:r>
      <w:r w:rsidRPr="00EF2BB1">
        <w:rPr>
          <w:rFonts w:ascii="Times New Roman" w:hAnsi="Times New Roman" w:cs="Times New Roman" w:hint="default"/>
        </w:rPr>
        <w:t>ení</w:t>
      </w:r>
      <w:r w:rsidRPr="00EF2BB1">
        <w:rPr>
          <w:rFonts w:ascii="Times New Roman" w:hAnsi="Times New Roman" w:cs="Times New Roman" w:hint="default"/>
        </w:rPr>
        <w:t xml:space="preserve"> majetku</w:t>
      </w:r>
      <w:r w:rsidRPr="00EF2BB1">
        <w:rPr>
          <w:rFonts w:ascii="Times New Roman" w:hAnsi="Times New Roman" w:cs="Times New Roman"/>
          <w:vertAlign w:val="superscript"/>
        </w:rPr>
        <w:t>8d)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/>
        </w:rPr>
        <w:t xml:space="preserve">1. </w:t>
      </w:r>
      <w:bookmarkStart w:id="12" w:name="OLE_LINK10"/>
      <w:r w:rsidRPr="00EF2BB1">
        <w:rPr>
          <w:rFonts w:ascii="Times New Roman" w:hAnsi="Times New Roman" w:cs="Times New Roman" w:hint="default"/>
        </w:rPr>
        <w:t>je prí</w:t>
      </w:r>
      <w:r w:rsidRPr="00EF2BB1">
        <w:rPr>
          <w:rFonts w:ascii="Times New Roman" w:hAnsi="Times New Roman" w:cs="Times New Roman" w:hint="default"/>
        </w:rPr>
        <w:t>jemcom najmenej 25 % prostriedkov, ktoré</w:t>
      </w:r>
      <w:r w:rsidRPr="00EF2BB1">
        <w:rPr>
          <w:rFonts w:ascii="Times New Roman" w:hAnsi="Times New Roman" w:cs="Times New Roman" w:hint="default"/>
        </w:rPr>
        <w:t xml:space="preserve"> poskytuje združ</w:t>
      </w:r>
      <w:r w:rsidRPr="00EF2BB1">
        <w:rPr>
          <w:rFonts w:ascii="Times New Roman" w:hAnsi="Times New Roman" w:cs="Times New Roman" w:hint="default"/>
        </w:rPr>
        <w:t>enie majetku, ak boli urč</w:t>
      </w:r>
      <w:r w:rsidRPr="00EF2BB1">
        <w:rPr>
          <w:rFonts w:ascii="Times New Roman" w:hAnsi="Times New Roman" w:cs="Times New Roman" w:hint="default"/>
        </w:rPr>
        <w:t>ení</w:t>
      </w:r>
      <w:r w:rsidRPr="00EF2BB1">
        <w:rPr>
          <w:rFonts w:ascii="Times New Roman" w:hAnsi="Times New Roman" w:cs="Times New Roman" w:hint="default"/>
        </w:rPr>
        <w:t xml:space="preserve"> budú</w:t>
      </w:r>
      <w:r w:rsidRPr="00EF2BB1">
        <w:rPr>
          <w:rFonts w:ascii="Times New Roman" w:hAnsi="Times New Roman" w:cs="Times New Roman" w:hint="default"/>
        </w:rPr>
        <w:t>ci prí</w:t>
      </w:r>
      <w:r w:rsidRPr="00EF2BB1">
        <w:rPr>
          <w:rFonts w:ascii="Times New Roman" w:hAnsi="Times New Roman" w:cs="Times New Roman" w:hint="default"/>
        </w:rPr>
        <w:t>jemcovia tý</w:t>
      </w:r>
      <w:r w:rsidRPr="00EF2BB1">
        <w:rPr>
          <w:rFonts w:ascii="Times New Roman" w:hAnsi="Times New Roman" w:cs="Times New Roman" w:hint="default"/>
        </w:rPr>
        <w:t>chto prostriedkov,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2. patrí</w:t>
      </w:r>
      <w:r w:rsidRPr="00EF2BB1">
        <w:rPr>
          <w:rFonts w:ascii="Times New Roman" w:hAnsi="Times New Roman" w:cs="Times New Roman" w:hint="default"/>
        </w:rPr>
        <w:t xml:space="preserve"> do okruhu osô</w:t>
      </w:r>
      <w:r w:rsidRPr="00EF2BB1">
        <w:rPr>
          <w:rFonts w:ascii="Times New Roman" w:hAnsi="Times New Roman" w:cs="Times New Roman" w:hint="default"/>
        </w:rPr>
        <w:t>b, v prospech ktorý</w:t>
      </w:r>
      <w:r w:rsidRPr="00EF2BB1">
        <w:rPr>
          <w:rFonts w:ascii="Times New Roman" w:hAnsi="Times New Roman" w:cs="Times New Roman" w:hint="default"/>
        </w:rPr>
        <w:t>ch sa zakladá</w:t>
      </w:r>
      <w:r w:rsidRPr="00EF2BB1">
        <w:rPr>
          <w:rFonts w:ascii="Times New Roman" w:hAnsi="Times New Roman" w:cs="Times New Roman" w:hint="default"/>
        </w:rPr>
        <w:t xml:space="preserve"> alebo pô</w:t>
      </w:r>
      <w:r w:rsidRPr="00EF2BB1">
        <w:rPr>
          <w:rFonts w:ascii="Times New Roman" w:hAnsi="Times New Roman" w:cs="Times New Roman" w:hint="default"/>
        </w:rPr>
        <w:t>sobí</w:t>
      </w:r>
      <w:r w:rsidRPr="00EF2BB1">
        <w:rPr>
          <w:rFonts w:ascii="Times New Roman" w:hAnsi="Times New Roman" w:cs="Times New Roman" w:hint="default"/>
        </w:rPr>
        <w:t xml:space="preserve"> združ</w:t>
      </w:r>
      <w:r w:rsidRPr="00EF2BB1">
        <w:rPr>
          <w:rFonts w:ascii="Times New Roman" w:hAnsi="Times New Roman" w:cs="Times New Roman" w:hint="default"/>
        </w:rPr>
        <w:t>enie majetku, ak neboli urč</w:t>
      </w:r>
      <w:r w:rsidRPr="00EF2BB1">
        <w:rPr>
          <w:rFonts w:ascii="Times New Roman" w:hAnsi="Times New Roman" w:cs="Times New Roman" w:hint="default"/>
        </w:rPr>
        <w:t>ení</w:t>
      </w:r>
      <w:r w:rsidRPr="00EF2BB1">
        <w:rPr>
          <w:rFonts w:ascii="Times New Roman" w:hAnsi="Times New Roman" w:cs="Times New Roman" w:hint="default"/>
        </w:rPr>
        <w:t xml:space="preserve"> budú</w:t>
      </w:r>
      <w:r w:rsidRPr="00EF2BB1">
        <w:rPr>
          <w:rFonts w:ascii="Times New Roman" w:hAnsi="Times New Roman" w:cs="Times New Roman" w:hint="default"/>
        </w:rPr>
        <w:t>ci prí</w:t>
      </w:r>
      <w:r w:rsidRPr="00EF2BB1">
        <w:rPr>
          <w:rFonts w:ascii="Times New Roman" w:hAnsi="Times New Roman" w:cs="Times New Roman" w:hint="default"/>
        </w:rPr>
        <w:t>jemcovia prostriedkov združ</w:t>
      </w:r>
      <w:r w:rsidRPr="00EF2BB1">
        <w:rPr>
          <w:rFonts w:ascii="Times New Roman" w:hAnsi="Times New Roman" w:cs="Times New Roman" w:hint="default"/>
        </w:rPr>
        <w:t>enia majetku,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3. je zakladateľ</w:t>
      </w:r>
      <w:r w:rsidRPr="00EF2BB1">
        <w:rPr>
          <w:rFonts w:ascii="Times New Roman" w:hAnsi="Times New Roman" w:cs="Times New Roman" w:hint="default"/>
        </w:rPr>
        <w:t>om združ</w:t>
      </w:r>
      <w:r w:rsidRPr="00EF2BB1">
        <w:rPr>
          <w:rFonts w:ascii="Times New Roman" w:hAnsi="Times New Roman" w:cs="Times New Roman" w:hint="default"/>
        </w:rPr>
        <w:t>enia majetku alebo ak je zakladateľ</w:t>
      </w:r>
      <w:r w:rsidRPr="00EF2BB1">
        <w:rPr>
          <w:rFonts w:ascii="Times New Roman" w:hAnsi="Times New Roman" w:cs="Times New Roman" w:hint="default"/>
        </w:rPr>
        <w:t>om prá</w:t>
      </w:r>
      <w:r w:rsidRPr="00EF2BB1">
        <w:rPr>
          <w:rFonts w:ascii="Times New Roman" w:hAnsi="Times New Roman" w:cs="Times New Roman" w:hint="default"/>
        </w:rPr>
        <w:t>vnická</w:t>
      </w:r>
      <w:r w:rsidRPr="00EF2BB1">
        <w:rPr>
          <w:rFonts w:ascii="Times New Roman" w:hAnsi="Times New Roman" w:cs="Times New Roman" w:hint="default"/>
        </w:rPr>
        <w:t xml:space="preserve"> osoba, tak fyzická</w:t>
      </w:r>
      <w:r w:rsidRPr="00EF2BB1">
        <w:rPr>
          <w:rFonts w:ascii="Times New Roman" w:hAnsi="Times New Roman" w:cs="Times New Roman" w:hint="default"/>
        </w:rPr>
        <w:t xml:space="preserve"> osoba podľ</w:t>
      </w:r>
      <w:r w:rsidRPr="00EF2BB1">
        <w:rPr>
          <w:rFonts w:ascii="Times New Roman" w:hAnsi="Times New Roman" w:cs="Times New Roman" w:hint="default"/>
        </w:rPr>
        <w:t>a pí</w:t>
      </w:r>
      <w:r w:rsidRPr="00EF2BB1">
        <w:rPr>
          <w:rFonts w:ascii="Times New Roman" w:hAnsi="Times New Roman" w:cs="Times New Roman" w:hint="default"/>
        </w:rPr>
        <w:t>sm. a.),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4.</w:t>
      </w:r>
      <w:bookmarkEnd w:id="12"/>
      <w:r w:rsidRPr="00EF2BB1">
        <w:rPr>
          <w:rFonts w:ascii="Times New Roman" w:hAnsi="Times New Roman" w:cs="Times New Roman" w:hint="default"/>
        </w:rPr>
        <w:t xml:space="preserve"> má</w:t>
      </w:r>
      <w:r w:rsidRPr="00EF2BB1">
        <w:rPr>
          <w:rFonts w:ascii="Times New Roman" w:hAnsi="Times New Roman" w:cs="Times New Roman" w:hint="default"/>
        </w:rPr>
        <w:t xml:space="preserve"> prá</w:t>
      </w:r>
      <w:r w:rsidRPr="00EF2BB1">
        <w:rPr>
          <w:rFonts w:ascii="Times New Roman" w:hAnsi="Times New Roman" w:cs="Times New Roman" w:hint="default"/>
        </w:rPr>
        <w:t>vo vymenovať</w:t>
      </w:r>
      <w:r w:rsidRPr="00EF2BB1">
        <w:rPr>
          <w:rFonts w:ascii="Times New Roman" w:hAnsi="Times New Roman" w:cs="Times New Roman" w:hint="default"/>
        </w:rPr>
        <w:t>, inak ustanoviť</w:t>
      </w:r>
      <w:r w:rsidRPr="00EF2BB1">
        <w:rPr>
          <w:rFonts w:ascii="Times New Roman" w:hAnsi="Times New Roman" w:cs="Times New Roman" w:hint="default"/>
        </w:rPr>
        <w:t xml:space="preserve"> alebo odvola</w:t>
      </w:r>
      <w:r w:rsidRPr="00EF2BB1">
        <w:rPr>
          <w:rFonts w:ascii="Times New Roman" w:hAnsi="Times New Roman" w:cs="Times New Roman" w:hint="default"/>
        </w:rPr>
        <w:t>ť</w:t>
      </w:r>
      <w:r w:rsidRPr="00EF2BB1">
        <w:rPr>
          <w:rFonts w:ascii="Times New Roman" w:hAnsi="Times New Roman" w:cs="Times New Roman" w:hint="default"/>
        </w:rPr>
        <w:t xml:space="preserve"> š</w:t>
      </w:r>
      <w:r w:rsidRPr="00EF2BB1">
        <w:rPr>
          <w:rFonts w:ascii="Times New Roman" w:hAnsi="Times New Roman" w:cs="Times New Roman" w:hint="default"/>
        </w:rPr>
        <w:t>tatutá</w:t>
      </w:r>
      <w:r w:rsidRPr="00EF2BB1">
        <w:rPr>
          <w:rFonts w:ascii="Times New Roman" w:hAnsi="Times New Roman" w:cs="Times New Roman" w:hint="default"/>
        </w:rPr>
        <w:t>rny orgá</w:t>
      </w:r>
      <w:r w:rsidRPr="00EF2BB1">
        <w:rPr>
          <w:rFonts w:ascii="Times New Roman" w:hAnsi="Times New Roman" w:cs="Times New Roman" w:hint="default"/>
        </w:rPr>
        <w:t>n, väčš</w:t>
      </w:r>
      <w:r w:rsidRPr="00EF2BB1">
        <w:rPr>
          <w:rFonts w:ascii="Times New Roman" w:hAnsi="Times New Roman" w:cs="Times New Roman" w:hint="default"/>
        </w:rPr>
        <w:t>inu č</w:t>
      </w:r>
      <w:r w:rsidRPr="00EF2BB1">
        <w:rPr>
          <w:rFonts w:ascii="Times New Roman" w:hAnsi="Times New Roman" w:cs="Times New Roman" w:hint="default"/>
        </w:rPr>
        <w:t>lenov š</w:t>
      </w:r>
      <w:r w:rsidRPr="00EF2BB1">
        <w:rPr>
          <w:rFonts w:ascii="Times New Roman" w:hAnsi="Times New Roman" w:cs="Times New Roman" w:hint="default"/>
        </w:rPr>
        <w:t>tatutá</w:t>
      </w:r>
      <w:r w:rsidRPr="00EF2BB1">
        <w:rPr>
          <w:rFonts w:ascii="Times New Roman" w:hAnsi="Times New Roman" w:cs="Times New Roman" w:hint="default"/>
        </w:rPr>
        <w:t>rneho orgá</w:t>
      </w:r>
      <w:r w:rsidRPr="00EF2BB1">
        <w:rPr>
          <w:rFonts w:ascii="Times New Roman" w:hAnsi="Times New Roman" w:cs="Times New Roman" w:hint="default"/>
        </w:rPr>
        <w:t>nu, väčš</w:t>
      </w:r>
      <w:r w:rsidRPr="00EF2BB1">
        <w:rPr>
          <w:rFonts w:ascii="Times New Roman" w:hAnsi="Times New Roman" w:cs="Times New Roman" w:hint="default"/>
        </w:rPr>
        <w:t>inu č</w:t>
      </w:r>
      <w:r w:rsidRPr="00EF2BB1">
        <w:rPr>
          <w:rFonts w:ascii="Times New Roman" w:hAnsi="Times New Roman" w:cs="Times New Roman" w:hint="default"/>
        </w:rPr>
        <w:t>lenov dozornej rady alebo iný</w:t>
      </w:r>
      <w:r w:rsidRPr="00EF2BB1">
        <w:rPr>
          <w:rFonts w:ascii="Times New Roman" w:hAnsi="Times New Roman" w:cs="Times New Roman" w:hint="default"/>
        </w:rPr>
        <w:t xml:space="preserve"> riadiaci orgá</w:t>
      </w:r>
      <w:r w:rsidRPr="00EF2BB1">
        <w:rPr>
          <w:rFonts w:ascii="Times New Roman" w:hAnsi="Times New Roman" w:cs="Times New Roman" w:hint="default"/>
        </w:rPr>
        <w:t>n, dozorný</w:t>
      </w:r>
      <w:r w:rsidRPr="00EF2BB1">
        <w:rPr>
          <w:rFonts w:ascii="Times New Roman" w:hAnsi="Times New Roman" w:cs="Times New Roman" w:hint="default"/>
        </w:rPr>
        <w:t xml:space="preserve"> orgá</w:t>
      </w:r>
      <w:r w:rsidRPr="00EF2BB1">
        <w:rPr>
          <w:rFonts w:ascii="Times New Roman" w:hAnsi="Times New Roman" w:cs="Times New Roman" w:hint="default"/>
        </w:rPr>
        <w:t>n alebo kontrolný</w:t>
      </w:r>
      <w:r w:rsidRPr="00EF2BB1">
        <w:rPr>
          <w:rFonts w:ascii="Times New Roman" w:hAnsi="Times New Roman" w:cs="Times New Roman" w:hint="default"/>
        </w:rPr>
        <w:t xml:space="preserve"> orgá</w:t>
      </w:r>
      <w:r w:rsidRPr="00EF2BB1">
        <w:rPr>
          <w:rFonts w:ascii="Times New Roman" w:hAnsi="Times New Roman" w:cs="Times New Roman" w:hint="default"/>
        </w:rPr>
        <w:t>n združ</w:t>
      </w:r>
      <w:r w:rsidRPr="00EF2BB1">
        <w:rPr>
          <w:rFonts w:ascii="Times New Roman" w:hAnsi="Times New Roman" w:cs="Times New Roman" w:hint="default"/>
        </w:rPr>
        <w:t>enia majetku.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 w:hint="default"/>
        </w:rPr>
      </w:pP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(2) Ak ž</w:t>
      </w:r>
      <w:r w:rsidRPr="00EF2BB1">
        <w:rPr>
          <w:rFonts w:ascii="Times New Roman" w:hAnsi="Times New Roman" w:cs="Times New Roman" w:hint="default"/>
        </w:rPr>
        <w:t>iadna fyzická</w:t>
      </w:r>
      <w:r w:rsidRPr="00EF2BB1">
        <w:rPr>
          <w:rFonts w:ascii="Times New Roman" w:hAnsi="Times New Roman" w:cs="Times New Roman" w:hint="default"/>
        </w:rPr>
        <w:t xml:space="preserve"> osoba nespĺň</w:t>
      </w:r>
      <w:r w:rsidRPr="00EF2BB1">
        <w:rPr>
          <w:rFonts w:ascii="Times New Roman" w:hAnsi="Times New Roman" w:cs="Times New Roman" w:hint="default"/>
        </w:rPr>
        <w:t>a krité</w:t>
      </w:r>
      <w:r w:rsidRPr="00EF2BB1">
        <w:rPr>
          <w:rFonts w:ascii="Times New Roman" w:hAnsi="Times New Roman" w:cs="Times New Roman" w:hint="default"/>
        </w:rPr>
        <w:t>riá</w:t>
      </w:r>
      <w:r w:rsidRPr="00EF2BB1">
        <w:rPr>
          <w:rFonts w:ascii="Times New Roman" w:hAnsi="Times New Roman" w:cs="Times New Roman" w:hint="default"/>
        </w:rPr>
        <w:t xml:space="preserve"> uvedené</w:t>
      </w:r>
      <w:r w:rsidRPr="00EF2BB1">
        <w:rPr>
          <w:rFonts w:ascii="Times New Roman" w:hAnsi="Times New Roman" w:cs="Times New Roman" w:hint="default"/>
        </w:rPr>
        <w:t xml:space="preserve"> v </w:t>
      </w:r>
      <w:r w:rsidRPr="00EF2BB1">
        <w:rPr>
          <w:rFonts w:ascii="Times New Roman" w:hAnsi="Times New Roman" w:cs="Times New Roman" w:hint="default"/>
        </w:rPr>
        <w:t>odseku 1, zapisujú</w:t>
      </w:r>
      <w:r w:rsidRPr="00EF2BB1">
        <w:rPr>
          <w:rFonts w:ascii="Times New Roman" w:hAnsi="Times New Roman" w:cs="Times New Roman" w:hint="default"/>
        </w:rPr>
        <w:t xml:space="preserve"> sa do registra </w:t>
      </w:r>
      <w:r w:rsidRPr="00EF2BB1">
        <w:rPr>
          <w:rFonts w:ascii="Times New Roman" w:hAnsi="Times New Roman" w:cs="Times New Roman" w:hint="default"/>
        </w:rPr>
        <w:t>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u </w:t>
      </w:r>
      <w:r w:rsidRPr="00EF2BB1">
        <w:rPr>
          <w:rFonts w:ascii="Times New Roman" w:hAnsi="Times New Roman" w:cs="Times New Roman" w:hint="default"/>
        </w:rPr>
        <w:t>tejto osoby vš</w:t>
      </w:r>
      <w:r w:rsidRPr="00EF2BB1">
        <w:rPr>
          <w:rFonts w:ascii="Times New Roman" w:hAnsi="Times New Roman" w:cs="Times New Roman" w:hint="default"/>
        </w:rPr>
        <w:t>etci č</w:t>
      </w:r>
      <w:r w:rsidRPr="00EF2BB1">
        <w:rPr>
          <w:rFonts w:ascii="Times New Roman" w:hAnsi="Times New Roman" w:cs="Times New Roman" w:hint="default"/>
        </w:rPr>
        <w:t>lenovia š</w:t>
      </w:r>
      <w:r w:rsidRPr="00EF2BB1">
        <w:rPr>
          <w:rFonts w:ascii="Times New Roman" w:hAnsi="Times New Roman" w:cs="Times New Roman" w:hint="default"/>
        </w:rPr>
        <w:t>tatutá</w:t>
      </w:r>
      <w:r w:rsidRPr="00EF2BB1">
        <w:rPr>
          <w:rFonts w:ascii="Times New Roman" w:hAnsi="Times New Roman" w:cs="Times New Roman" w:hint="default"/>
        </w:rPr>
        <w:t>rneho orgá</w:t>
      </w:r>
      <w:r w:rsidRPr="00EF2BB1">
        <w:rPr>
          <w:rFonts w:ascii="Times New Roman" w:hAnsi="Times New Roman" w:cs="Times New Roman" w:hint="default"/>
        </w:rPr>
        <w:t>nu osoby, ktorá</w:t>
      </w:r>
      <w:r w:rsidRPr="00EF2BB1">
        <w:rPr>
          <w:rFonts w:ascii="Times New Roman" w:hAnsi="Times New Roman" w:cs="Times New Roman" w:hint="default"/>
        </w:rPr>
        <w:t xml:space="preserve"> sa na podnikaní</w:t>
      </w:r>
      <w:r w:rsidRPr="00EF2BB1">
        <w:rPr>
          <w:rFonts w:ascii="Times New Roman" w:hAnsi="Times New Roman" w:cs="Times New Roman" w:hint="default"/>
        </w:rPr>
        <w:t>, riadení</w:t>
      </w:r>
      <w:r w:rsidRPr="00EF2BB1">
        <w:rPr>
          <w:rFonts w:ascii="Times New Roman" w:hAnsi="Times New Roman" w:cs="Times New Roman" w:hint="default"/>
        </w:rPr>
        <w:t xml:space="preserve"> alebo kontrole tejto osoby podieľ</w:t>
      </w:r>
      <w:r w:rsidRPr="00EF2BB1">
        <w:rPr>
          <w:rFonts w:ascii="Times New Roman" w:hAnsi="Times New Roman" w:cs="Times New Roman" w:hint="default"/>
        </w:rPr>
        <w:t>a spô</w:t>
      </w:r>
      <w:r w:rsidRPr="00EF2BB1">
        <w:rPr>
          <w:rFonts w:ascii="Times New Roman" w:hAnsi="Times New Roman" w:cs="Times New Roman" w:hint="default"/>
        </w:rPr>
        <w:t>sobom podľ</w:t>
      </w:r>
      <w:r w:rsidRPr="00EF2BB1">
        <w:rPr>
          <w:rFonts w:ascii="Times New Roman" w:hAnsi="Times New Roman" w:cs="Times New Roman" w:hint="default"/>
        </w:rPr>
        <w:t>a odseku 1. Ak ž</w:t>
      </w:r>
      <w:r w:rsidRPr="00EF2BB1">
        <w:rPr>
          <w:rFonts w:ascii="Times New Roman" w:hAnsi="Times New Roman" w:cs="Times New Roman" w:hint="default"/>
        </w:rPr>
        <w:t>iadna fyzická</w:t>
      </w:r>
      <w:r w:rsidRPr="00EF2BB1">
        <w:rPr>
          <w:rFonts w:ascii="Times New Roman" w:hAnsi="Times New Roman" w:cs="Times New Roman" w:hint="default"/>
        </w:rPr>
        <w:t xml:space="preserve"> osoba nespĺň</w:t>
      </w:r>
      <w:r w:rsidRPr="00EF2BB1">
        <w:rPr>
          <w:rFonts w:ascii="Times New Roman" w:hAnsi="Times New Roman" w:cs="Times New Roman" w:hint="default"/>
        </w:rPr>
        <w:t>a krité</w:t>
      </w:r>
      <w:r w:rsidRPr="00EF2BB1">
        <w:rPr>
          <w:rFonts w:ascii="Times New Roman" w:hAnsi="Times New Roman" w:cs="Times New Roman" w:hint="default"/>
        </w:rPr>
        <w:t>riá</w:t>
      </w:r>
      <w:r w:rsidRPr="00EF2BB1">
        <w:rPr>
          <w:rFonts w:ascii="Times New Roman" w:hAnsi="Times New Roman" w:cs="Times New Roman" w:hint="default"/>
        </w:rPr>
        <w:t xml:space="preserve"> podľ</w:t>
      </w:r>
      <w:r w:rsidRPr="00EF2BB1">
        <w:rPr>
          <w:rFonts w:ascii="Times New Roman" w:hAnsi="Times New Roman" w:cs="Times New Roman" w:hint="default"/>
        </w:rPr>
        <w:t>a prvej vety, zapisujú</w:t>
      </w:r>
      <w:r w:rsidRPr="00EF2BB1">
        <w:rPr>
          <w:rFonts w:ascii="Times New Roman" w:hAnsi="Times New Roman" w:cs="Times New Roman" w:hint="default"/>
        </w:rPr>
        <w:t xml:space="preserve"> sa do regist</w:t>
      </w:r>
      <w:r w:rsidRPr="00EF2BB1">
        <w:rPr>
          <w:rFonts w:ascii="Times New Roman" w:hAnsi="Times New Roman" w:cs="Times New Roman" w:hint="default"/>
        </w:rPr>
        <w:t>r</w:t>
      </w:r>
      <w:r w:rsidRPr="00EF2BB1">
        <w:rPr>
          <w:rFonts w:ascii="Times New Roman" w:hAnsi="Times New Roman" w:cs="Times New Roman" w:hint="default"/>
        </w:rPr>
        <w:t>a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u </w:t>
      </w:r>
      <w:r w:rsidRPr="00EF2BB1">
        <w:rPr>
          <w:rFonts w:ascii="Times New Roman" w:hAnsi="Times New Roman" w:cs="Times New Roman" w:hint="default"/>
        </w:rPr>
        <w:t>tejto osoby vš</w:t>
      </w:r>
      <w:r w:rsidRPr="00EF2BB1">
        <w:rPr>
          <w:rFonts w:ascii="Times New Roman" w:hAnsi="Times New Roman" w:cs="Times New Roman" w:hint="default"/>
        </w:rPr>
        <w:t>etci č</w:t>
      </w:r>
      <w:r w:rsidRPr="00EF2BB1">
        <w:rPr>
          <w:rFonts w:ascii="Times New Roman" w:hAnsi="Times New Roman" w:cs="Times New Roman" w:hint="default"/>
        </w:rPr>
        <w:t>lenovia jej š</w:t>
      </w:r>
      <w:r w:rsidRPr="00EF2BB1">
        <w:rPr>
          <w:rFonts w:ascii="Times New Roman" w:hAnsi="Times New Roman" w:cs="Times New Roman" w:hint="default"/>
        </w:rPr>
        <w:t>tatutá</w:t>
      </w:r>
      <w:r w:rsidRPr="00EF2BB1">
        <w:rPr>
          <w:rFonts w:ascii="Times New Roman" w:hAnsi="Times New Roman" w:cs="Times New Roman" w:hint="default"/>
        </w:rPr>
        <w:t>rneho orgá</w:t>
      </w:r>
      <w:r w:rsidRPr="00EF2BB1">
        <w:rPr>
          <w:rFonts w:ascii="Times New Roman" w:hAnsi="Times New Roman" w:cs="Times New Roman" w:hint="default"/>
        </w:rPr>
        <w:t>nu.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 w:hint="default"/>
        </w:rPr>
      </w:pP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(3) Za koneč</w:t>
      </w:r>
      <w:r w:rsidRPr="00EF2BB1">
        <w:rPr>
          <w:rFonts w:ascii="Times New Roman" w:hAnsi="Times New Roman" w:cs="Times New Roman" w:hint="default"/>
        </w:rPr>
        <w:t>né</w:t>
      </w:r>
      <w:r w:rsidRPr="00EF2BB1">
        <w:rPr>
          <w:rFonts w:ascii="Times New Roman" w:hAnsi="Times New Roman" w:cs="Times New Roman" w:hint="default"/>
        </w:rPr>
        <w:t>ho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a vý</w:t>
      </w:r>
      <w:r w:rsidRPr="00EF2BB1">
        <w:rPr>
          <w:rFonts w:ascii="Times New Roman" w:hAnsi="Times New Roman" w:cs="Times New Roman" w:hint="default"/>
        </w:rPr>
        <w:t>hod sa považ</w:t>
      </w:r>
      <w:r w:rsidRPr="00EF2BB1">
        <w:rPr>
          <w:rFonts w:ascii="Times New Roman" w:hAnsi="Times New Roman" w:cs="Times New Roman" w:hint="default"/>
        </w:rPr>
        <w:t>ujú</w:t>
      </w:r>
      <w:r w:rsidRPr="00EF2BB1">
        <w:rPr>
          <w:rFonts w:ascii="Times New Roman" w:hAnsi="Times New Roman" w:cs="Times New Roman" w:hint="default"/>
        </w:rPr>
        <w:t xml:space="preserve"> aj fyzické</w:t>
      </w:r>
      <w:r w:rsidRPr="00EF2BB1">
        <w:rPr>
          <w:rFonts w:ascii="Times New Roman" w:hAnsi="Times New Roman" w:cs="Times New Roman" w:hint="default"/>
        </w:rPr>
        <w:t xml:space="preserve"> osoby, ak ich nie je viac ako desať</w:t>
      </w:r>
      <w:r w:rsidRPr="00EF2BB1">
        <w:rPr>
          <w:rFonts w:ascii="Times New Roman" w:hAnsi="Times New Roman" w:cs="Times New Roman" w:hint="default"/>
        </w:rPr>
        <w:t>, ktoré</w:t>
      </w:r>
      <w:r w:rsidRPr="00EF2BB1">
        <w:rPr>
          <w:rFonts w:ascii="Times New Roman" w:hAnsi="Times New Roman" w:cs="Times New Roman" w:hint="default"/>
        </w:rPr>
        <w:t xml:space="preserve"> jednotlivo nespĺň</w:t>
      </w:r>
      <w:r w:rsidRPr="00EF2BB1">
        <w:rPr>
          <w:rFonts w:ascii="Times New Roman" w:hAnsi="Times New Roman" w:cs="Times New Roman" w:hint="default"/>
        </w:rPr>
        <w:t>ajú</w:t>
      </w:r>
      <w:r w:rsidRPr="00EF2BB1">
        <w:rPr>
          <w:rFonts w:ascii="Times New Roman" w:hAnsi="Times New Roman" w:cs="Times New Roman" w:hint="default"/>
        </w:rPr>
        <w:t xml:space="preserve"> krité</w:t>
      </w:r>
      <w:r w:rsidRPr="00EF2BB1">
        <w:rPr>
          <w:rFonts w:ascii="Times New Roman" w:hAnsi="Times New Roman" w:cs="Times New Roman" w:hint="default"/>
        </w:rPr>
        <w:t>riá</w:t>
      </w:r>
      <w:r w:rsidRPr="00EF2BB1">
        <w:rPr>
          <w:rFonts w:ascii="Times New Roman" w:hAnsi="Times New Roman" w:cs="Times New Roman" w:hint="default"/>
        </w:rPr>
        <w:t xml:space="preserve"> uvedené</w:t>
      </w:r>
      <w:r w:rsidRPr="00EF2BB1">
        <w:rPr>
          <w:rFonts w:ascii="Times New Roman" w:hAnsi="Times New Roman" w:cs="Times New Roman" w:hint="default"/>
        </w:rPr>
        <w:t xml:space="preserve"> v </w:t>
      </w:r>
      <w:r w:rsidRPr="00EF2BB1">
        <w:rPr>
          <w:rFonts w:ascii="Times New Roman" w:hAnsi="Times New Roman" w:cs="Times New Roman" w:hint="default"/>
        </w:rPr>
        <w:t>odseku 1, avš</w:t>
      </w:r>
      <w:r w:rsidRPr="00EF2BB1">
        <w:rPr>
          <w:rFonts w:ascii="Times New Roman" w:hAnsi="Times New Roman" w:cs="Times New Roman" w:hint="default"/>
        </w:rPr>
        <w:t>ak na zá</w:t>
      </w:r>
      <w:r w:rsidRPr="00EF2BB1">
        <w:rPr>
          <w:rFonts w:ascii="Times New Roman" w:hAnsi="Times New Roman" w:cs="Times New Roman" w:hint="default"/>
        </w:rPr>
        <w:t>klade spolo</w:t>
      </w:r>
      <w:r w:rsidRPr="00EF2BB1">
        <w:rPr>
          <w:rFonts w:ascii="Times New Roman" w:hAnsi="Times New Roman" w:cs="Times New Roman" w:hint="default"/>
        </w:rPr>
        <w:t>č</w:t>
      </w:r>
      <w:r w:rsidRPr="00EF2BB1">
        <w:rPr>
          <w:rFonts w:ascii="Times New Roman" w:hAnsi="Times New Roman" w:cs="Times New Roman" w:hint="default"/>
        </w:rPr>
        <w:t>né</w:t>
      </w:r>
      <w:r w:rsidRPr="00EF2BB1">
        <w:rPr>
          <w:rFonts w:ascii="Times New Roman" w:hAnsi="Times New Roman" w:cs="Times New Roman" w:hint="default"/>
        </w:rPr>
        <w:t>ho postupu sa môž</w:t>
      </w:r>
      <w:r w:rsidRPr="00EF2BB1">
        <w:rPr>
          <w:rFonts w:ascii="Times New Roman" w:hAnsi="Times New Roman" w:cs="Times New Roman" w:hint="default"/>
        </w:rPr>
        <w:t>u na podnikaní</w:t>
      </w:r>
      <w:r w:rsidRPr="00EF2BB1">
        <w:rPr>
          <w:rFonts w:ascii="Times New Roman" w:hAnsi="Times New Roman" w:cs="Times New Roman" w:hint="default"/>
        </w:rPr>
        <w:t>, riadení</w:t>
      </w:r>
      <w:r w:rsidRPr="00EF2BB1">
        <w:rPr>
          <w:rFonts w:ascii="Times New Roman" w:hAnsi="Times New Roman" w:cs="Times New Roman" w:hint="default"/>
        </w:rPr>
        <w:t xml:space="preserve"> alebo kontrole osoby podieľ</w:t>
      </w:r>
      <w:r w:rsidRPr="00EF2BB1">
        <w:rPr>
          <w:rFonts w:ascii="Times New Roman" w:hAnsi="Times New Roman" w:cs="Times New Roman" w:hint="default"/>
        </w:rPr>
        <w:t>ať</w:t>
      </w:r>
      <w:r w:rsidRPr="00EF2BB1">
        <w:rPr>
          <w:rFonts w:ascii="Times New Roman" w:hAnsi="Times New Roman" w:cs="Times New Roman" w:hint="default"/>
        </w:rPr>
        <w:t xml:space="preserve"> v </w:t>
      </w:r>
      <w:r w:rsidRPr="00EF2BB1">
        <w:rPr>
          <w:rFonts w:ascii="Times New Roman" w:hAnsi="Times New Roman" w:cs="Times New Roman" w:hint="default"/>
        </w:rPr>
        <w:t>obdobnom rozsahu ako fyzická</w:t>
      </w:r>
      <w:r w:rsidRPr="00EF2BB1">
        <w:rPr>
          <w:rFonts w:ascii="Times New Roman" w:hAnsi="Times New Roman" w:cs="Times New Roman" w:hint="default"/>
        </w:rPr>
        <w:t xml:space="preserve"> osoba, ktorá</w:t>
      </w:r>
      <w:r w:rsidRPr="00EF2BB1">
        <w:rPr>
          <w:rFonts w:ascii="Times New Roman" w:hAnsi="Times New Roman" w:cs="Times New Roman" w:hint="default"/>
        </w:rPr>
        <w:t xml:space="preserve"> krité</w:t>
      </w:r>
      <w:r w:rsidRPr="00EF2BB1">
        <w:rPr>
          <w:rFonts w:ascii="Times New Roman" w:hAnsi="Times New Roman" w:cs="Times New Roman" w:hint="default"/>
        </w:rPr>
        <w:t>riá</w:t>
      </w:r>
      <w:r w:rsidRPr="00EF2BB1">
        <w:rPr>
          <w:rFonts w:ascii="Times New Roman" w:hAnsi="Times New Roman" w:cs="Times New Roman" w:hint="default"/>
        </w:rPr>
        <w:t xml:space="preserve"> uvedené</w:t>
      </w:r>
      <w:r w:rsidRPr="00EF2BB1">
        <w:rPr>
          <w:rFonts w:ascii="Times New Roman" w:hAnsi="Times New Roman" w:cs="Times New Roman" w:hint="default"/>
        </w:rPr>
        <w:t xml:space="preserve"> v </w:t>
      </w:r>
      <w:r w:rsidRPr="00EF2BB1">
        <w:rPr>
          <w:rFonts w:ascii="Times New Roman" w:hAnsi="Times New Roman" w:cs="Times New Roman" w:hint="default"/>
        </w:rPr>
        <w:t>odseku 1 spĺň</w:t>
      </w:r>
      <w:r w:rsidRPr="00EF2BB1">
        <w:rPr>
          <w:rFonts w:ascii="Times New Roman" w:hAnsi="Times New Roman" w:cs="Times New Roman" w:hint="default"/>
        </w:rPr>
        <w:t xml:space="preserve">a. </w:t>
      </w:r>
    </w:p>
    <w:p w:rsidR="00BC0694" w:rsidRPr="00EF2BB1" w:rsidP="00BC0694">
      <w:pPr>
        <w:pStyle w:val="Standard"/>
        <w:shd w:val="clear" w:color="auto" w:fill="FFFFFF"/>
        <w:bidi w:val="0"/>
        <w:ind w:left="720" w:firstLine="345"/>
        <w:jc w:val="both"/>
        <w:rPr>
          <w:rFonts w:ascii="Times New Roman" w:hAnsi="Times New Roman" w:cs="Times New Roman"/>
          <w:kern w:val="0"/>
        </w:rPr>
      </w:pPr>
    </w:p>
    <w:p w:rsidR="00BC0694" w:rsidRPr="00EF2BB1" w:rsidP="00BC0694">
      <w:pPr>
        <w:pStyle w:val="Standard"/>
        <w:shd w:val="clear" w:color="auto" w:fill="FFFFFF"/>
        <w:bidi w:val="0"/>
        <w:ind w:left="720" w:firstLine="345"/>
        <w:jc w:val="both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Pozná</w:t>
      </w:r>
      <w:r w:rsidRPr="00EF2BB1">
        <w:rPr>
          <w:rFonts w:ascii="Times New Roman" w:hAnsi="Times New Roman" w:cs="Times New Roman" w:hint="default"/>
          <w:kern w:val="0"/>
        </w:rPr>
        <w:t>mky pod č</w:t>
      </w:r>
      <w:r w:rsidRPr="00EF2BB1">
        <w:rPr>
          <w:rFonts w:ascii="Times New Roman" w:hAnsi="Times New Roman" w:cs="Times New Roman" w:hint="default"/>
          <w:kern w:val="0"/>
        </w:rPr>
        <w:t>iarou k odkazom 8c) a </w:t>
      </w:r>
      <w:r w:rsidRPr="00EF2BB1">
        <w:rPr>
          <w:rFonts w:ascii="Times New Roman" w:hAnsi="Times New Roman" w:cs="Times New Roman" w:hint="default"/>
          <w:kern w:val="0"/>
        </w:rPr>
        <w:t>8d) znejú</w:t>
      </w:r>
      <w:r w:rsidRPr="00EF2BB1">
        <w:rPr>
          <w:rFonts w:ascii="Times New Roman" w:hAnsi="Times New Roman" w:cs="Times New Roman" w:hint="default"/>
          <w:kern w:val="0"/>
        </w:rPr>
        <w:t>:</w:t>
      </w:r>
    </w:p>
    <w:p w:rsidR="00BC0694" w:rsidRPr="00EF2BB1" w:rsidP="00BC0694">
      <w:pPr>
        <w:pStyle w:val="Standard"/>
        <w:shd w:val="clear" w:color="auto" w:fill="FFFFFF"/>
        <w:bidi w:val="0"/>
        <w:ind w:left="1134" w:hanging="69"/>
        <w:jc w:val="both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„</w:t>
      </w:r>
      <w:r w:rsidRPr="00EF2BB1">
        <w:rPr>
          <w:rFonts w:ascii="Times New Roman" w:hAnsi="Times New Roman" w:cs="Times New Roman"/>
          <w:kern w:val="0"/>
          <w:vertAlign w:val="superscript"/>
        </w:rPr>
        <w:t>8c</w:t>
      </w:r>
      <w:r w:rsidRPr="00EF2BB1">
        <w:rPr>
          <w:rFonts w:ascii="Times New Roman" w:hAnsi="Times New Roman" w:cs="Times New Roman" w:hint="default"/>
          <w:kern w:val="0"/>
        </w:rPr>
        <w:t>) Zá</w:t>
      </w:r>
      <w:r w:rsidRPr="00EF2BB1">
        <w:rPr>
          <w:rFonts w:ascii="Times New Roman" w:hAnsi="Times New Roman" w:cs="Times New Roman" w:hint="default"/>
          <w:kern w:val="0"/>
        </w:rPr>
        <w:t>kon č</w:t>
      </w:r>
      <w:r w:rsidRPr="00EF2BB1">
        <w:rPr>
          <w:rFonts w:ascii="Times New Roman" w:hAnsi="Times New Roman" w:cs="Times New Roman" w:hint="default"/>
          <w:kern w:val="0"/>
        </w:rPr>
        <w:t>. 566/2001 Z. z. o </w:t>
      </w:r>
      <w:r w:rsidRPr="00EF2BB1">
        <w:rPr>
          <w:rFonts w:ascii="Times New Roman" w:hAnsi="Times New Roman" w:cs="Times New Roman" w:hint="default"/>
          <w:kern w:val="0"/>
        </w:rPr>
        <w:t>cenný</w:t>
      </w:r>
      <w:r w:rsidRPr="00EF2BB1">
        <w:rPr>
          <w:rFonts w:ascii="Times New Roman" w:hAnsi="Times New Roman" w:cs="Times New Roman" w:hint="default"/>
          <w:kern w:val="0"/>
        </w:rPr>
        <w:t>ch papieroch a </w:t>
      </w:r>
      <w:r w:rsidRPr="00EF2BB1">
        <w:rPr>
          <w:rFonts w:ascii="Times New Roman" w:hAnsi="Times New Roman" w:cs="Times New Roman" w:hint="default"/>
          <w:kern w:val="0"/>
        </w:rPr>
        <w:t>investič</w:t>
      </w:r>
      <w:r w:rsidRPr="00EF2BB1">
        <w:rPr>
          <w:rFonts w:ascii="Times New Roman" w:hAnsi="Times New Roman" w:cs="Times New Roman" w:hint="default"/>
          <w:kern w:val="0"/>
        </w:rPr>
        <w:t>ný</w:t>
      </w:r>
      <w:r w:rsidRPr="00EF2BB1">
        <w:rPr>
          <w:rFonts w:ascii="Times New Roman" w:hAnsi="Times New Roman" w:cs="Times New Roman" w:hint="default"/>
          <w:kern w:val="0"/>
        </w:rPr>
        <w:t>ch služ</w:t>
      </w:r>
      <w:r w:rsidRPr="00EF2BB1">
        <w:rPr>
          <w:rFonts w:ascii="Times New Roman" w:hAnsi="Times New Roman" w:cs="Times New Roman" w:hint="default"/>
          <w:kern w:val="0"/>
        </w:rPr>
        <w:t>bá</w:t>
      </w:r>
      <w:r w:rsidRPr="00EF2BB1">
        <w:rPr>
          <w:rFonts w:ascii="Times New Roman" w:hAnsi="Times New Roman" w:cs="Times New Roman" w:hint="default"/>
          <w:kern w:val="0"/>
        </w:rPr>
        <w:t>ch a o zmene a </w:t>
      </w:r>
      <w:r w:rsidRPr="00EF2BB1">
        <w:rPr>
          <w:rFonts w:ascii="Times New Roman" w:hAnsi="Times New Roman" w:cs="Times New Roman" w:hint="default"/>
          <w:kern w:val="0"/>
        </w:rPr>
        <w:t>doplnení</w:t>
      </w:r>
      <w:r w:rsidRPr="00EF2BB1">
        <w:rPr>
          <w:rFonts w:ascii="Times New Roman" w:hAnsi="Times New Roman" w:cs="Times New Roman" w:hint="default"/>
          <w:kern w:val="0"/>
        </w:rPr>
        <w:t xml:space="preserve"> niektorý</w:t>
      </w:r>
      <w:r w:rsidRPr="00EF2BB1">
        <w:rPr>
          <w:rFonts w:ascii="Times New Roman" w:hAnsi="Times New Roman" w:cs="Times New Roman" w:hint="default"/>
          <w:kern w:val="0"/>
        </w:rPr>
        <w:t>ch zá</w:t>
      </w:r>
      <w:r w:rsidRPr="00EF2BB1">
        <w:rPr>
          <w:rFonts w:ascii="Times New Roman" w:hAnsi="Times New Roman" w:cs="Times New Roman" w:hint="default"/>
          <w:kern w:val="0"/>
        </w:rPr>
        <w:t>konov (zá</w:t>
      </w:r>
      <w:r w:rsidRPr="00EF2BB1">
        <w:rPr>
          <w:rFonts w:ascii="Times New Roman" w:hAnsi="Times New Roman" w:cs="Times New Roman" w:hint="default"/>
          <w:kern w:val="0"/>
        </w:rPr>
        <w:t>kon o </w:t>
      </w:r>
      <w:r w:rsidRPr="00EF2BB1">
        <w:rPr>
          <w:rFonts w:ascii="Times New Roman" w:hAnsi="Times New Roman" w:cs="Times New Roman" w:hint="default"/>
          <w:kern w:val="0"/>
        </w:rPr>
        <w:t>cenný</w:t>
      </w:r>
      <w:r w:rsidRPr="00EF2BB1">
        <w:rPr>
          <w:rFonts w:ascii="Times New Roman" w:hAnsi="Times New Roman" w:cs="Times New Roman" w:hint="default"/>
          <w:kern w:val="0"/>
        </w:rPr>
        <w:t>ch papieroch) v znení</w:t>
      </w:r>
      <w:r w:rsidRPr="00EF2BB1">
        <w:rPr>
          <w:rFonts w:ascii="Times New Roman" w:hAnsi="Times New Roman" w:cs="Times New Roman" w:hint="default"/>
          <w:kern w:val="0"/>
        </w:rPr>
        <w:t xml:space="preserve"> neskorší</w:t>
      </w:r>
      <w:r w:rsidRPr="00EF2BB1">
        <w:rPr>
          <w:rFonts w:ascii="Times New Roman" w:hAnsi="Times New Roman" w:cs="Times New Roman" w:hint="default"/>
          <w:kern w:val="0"/>
        </w:rPr>
        <w:t>ch predpisov,</w:t>
      </w:r>
    </w:p>
    <w:p w:rsidR="00BC0694" w:rsidRPr="00EF2BB1" w:rsidP="00BC0694">
      <w:pPr>
        <w:pStyle w:val="Standard"/>
        <w:shd w:val="clear" w:color="auto" w:fill="FFFFFF"/>
        <w:bidi w:val="0"/>
        <w:ind w:left="1134" w:hanging="69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/>
          <w:kern w:val="0"/>
          <w:vertAlign w:val="superscript"/>
        </w:rPr>
        <w:t>8d</w:t>
      </w:r>
      <w:r w:rsidRPr="00EF2BB1">
        <w:rPr>
          <w:rFonts w:ascii="Times New Roman" w:hAnsi="Times New Roman" w:cs="Times New Roman" w:hint="default"/>
          <w:kern w:val="0"/>
        </w:rPr>
        <w:t>) §</w:t>
      </w:r>
      <w:r w:rsidRPr="00EF2BB1">
        <w:rPr>
          <w:rFonts w:ascii="Times New Roman" w:hAnsi="Times New Roman" w:cs="Times New Roman" w:hint="default"/>
          <w:kern w:val="0"/>
        </w:rPr>
        <w:t xml:space="preserve"> 9 pí</w:t>
      </w:r>
      <w:r w:rsidRPr="00EF2BB1">
        <w:rPr>
          <w:rFonts w:ascii="Times New Roman" w:hAnsi="Times New Roman" w:cs="Times New Roman" w:hint="default"/>
          <w:kern w:val="0"/>
        </w:rPr>
        <w:t>sm. f) zá</w:t>
      </w:r>
      <w:r w:rsidRPr="00EF2BB1">
        <w:rPr>
          <w:rFonts w:ascii="Times New Roman" w:hAnsi="Times New Roman" w:cs="Times New Roman" w:hint="default"/>
          <w:kern w:val="0"/>
        </w:rPr>
        <w:t>kona č</w:t>
      </w:r>
      <w:r w:rsidRPr="00EF2BB1">
        <w:rPr>
          <w:rFonts w:ascii="Times New Roman" w:hAnsi="Times New Roman" w:cs="Times New Roman" w:hint="default"/>
          <w:kern w:val="0"/>
        </w:rPr>
        <w:t xml:space="preserve">. 297/2008 Z. z. </w:t>
      </w:r>
      <w:r w:rsidRPr="00EF2BB1">
        <w:rPr>
          <w:rFonts w:ascii="Times New Roman" w:hAnsi="Times New Roman" w:cs="Times New Roman" w:hint="default"/>
        </w:rPr>
        <w:t>o ochrane pred legalizá</w:t>
      </w:r>
      <w:r w:rsidRPr="00EF2BB1">
        <w:rPr>
          <w:rFonts w:ascii="Times New Roman" w:hAnsi="Times New Roman" w:cs="Times New Roman" w:hint="default"/>
        </w:rPr>
        <w:t>ciou prí</w:t>
      </w:r>
      <w:r w:rsidRPr="00EF2BB1">
        <w:rPr>
          <w:rFonts w:ascii="Times New Roman" w:hAnsi="Times New Roman" w:cs="Times New Roman" w:hint="default"/>
        </w:rPr>
        <w:t>jmov z trestnej č</w:t>
      </w:r>
      <w:r w:rsidRPr="00EF2BB1">
        <w:rPr>
          <w:rFonts w:ascii="Times New Roman" w:hAnsi="Times New Roman" w:cs="Times New Roman" w:hint="default"/>
        </w:rPr>
        <w:t>innosti a o ochrane pred financovaní</w:t>
      </w:r>
      <w:r w:rsidRPr="00EF2BB1">
        <w:rPr>
          <w:rFonts w:ascii="Times New Roman" w:hAnsi="Times New Roman" w:cs="Times New Roman" w:hint="default"/>
        </w:rPr>
        <w:t>m terorizm</w:t>
      </w:r>
      <w:r w:rsidRPr="00EF2BB1">
        <w:rPr>
          <w:rFonts w:ascii="Times New Roman" w:hAnsi="Times New Roman" w:cs="Times New Roman" w:hint="default"/>
        </w:rPr>
        <w:t>u a o zmene a doplnení</w:t>
      </w:r>
      <w:r w:rsidRPr="00EF2BB1">
        <w:rPr>
          <w:rFonts w:ascii="Times New Roman" w:hAnsi="Times New Roman" w:cs="Times New Roman" w:hint="default"/>
        </w:rPr>
        <w:t xml:space="preserve"> niektorý</w:t>
      </w:r>
      <w:r w:rsidRPr="00EF2BB1">
        <w:rPr>
          <w:rFonts w:ascii="Times New Roman" w:hAnsi="Times New Roman" w:cs="Times New Roman" w:hint="default"/>
        </w:rPr>
        <w:t>ch zá</w:t>
      </w:r>
      <w:r w:rsidRPr="00EF2BB1">
        <w:rPr>
          <w:rFonts w:ascii="Times New Roman" w:hAnsi="Times New Roman" w:cs="Times New Roman" w:hint="default"/>
        </w:rPr>
        <w:t>konov v </w:t>
      </w:r>
      <w:r w:rsidRPr="00EF2BB1">
        <w:rPr>
          <w:rFonts w:ascii="Times New Roman" w:hAnsi="Times New Roman" w:cs="Times New Roman" w:hint="default"/>
        </w:rPr>
        <w:t>znení</w:t>
      </w:r>
      <w:r w:rsidRPr="00EF2BB1">
        <w:rPr>
          <w:rFonts w:ascii="Times New Roman" w:hAnsi="Times New Roman" w:cs="Times New Roman" w:hint="default"/>
        </w:rPr>
        <w:t xml:space="preserve"> neskorší</w:t>
      </w:r>
      <w:r w:rsidRPr="00EF2BB1">
        <w:rPr>
          <w:rFonts w:ascii="Times New Roman" w:hAnsi="Times New Roman" w:cs="Times New Roman" w:hint="default"/>
        </w:rPr>
        <w:t>ch predpisov“.</w:t>
      </w:r>
    </w:p>
    <w:p w:rsidR="00BC0694" w:rsidRPr="00EF2BB1" w:rsidP="00BC0694">
      <w:pPr>
        <w:shd w:val="clear" w:color="auto" w:fill="FFFFFF"/>
        <w:bidi w:val="0"/>
        <w:jc w:val="both"/>
        <w:rPr>
          <w:rFonts w:ascii="Times New Roman" w:hAnsi="Times New Roman" w:cs="Times New Roman"/>
          <w:kern w:val="0"/>
        </w:rPr>
      </w:pPr>
    </w:p>
    <w:p w:rsidR="00BC0694" w:rsidRPr="00EF2BB1" w:rsidP="00BC0694">
      <w:pPr>
        <w:shd w:val="clear" w:color="auto" w:fill="FFFFFF"/>
        <w:bidi w:val="0"/>
        <w:jc w:val="both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8. §</w:t>
      </w:r>
      <w:r w:rsidRPr="00EF2BB1">
        <w:rPr>
          <w:rFonts w:ascii="Times New Roman" w:hAnsi="Times New Roman" w:cs="Times New Roman" w:hint="default"/>
          <w:kern w:val="0"/>
        </w:rPr>
        <w:t xml:space="preserve"> 18 znie:</w:t>
      </w:r>
    </w:p>
    <w:p w:rsidR="00BC0694" w:rsidRPr="00EF2BB1" w:rsidP="00BC0694">
      <w:pPr>
        <w:shd w:val="clear" w:color="auto" w:fill="FFFFFF"/>
        <w:bidi w:val="0"/>
        <w:ind w:left="709"/>
        <w:jc w:val="center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„§</w:t>
      </w:r>
      <w:r w:rsidRPr="00EF2BB1">
        <w:rPr>
          <w:rFonts w:ascii="Times New Roman" w:hAnsi="Times New Roman" w:cs="Times New Roman" w:hint="default"/>
          <w:kern w:val="0"/>
        </w:rPr>
        <w:t xml:space="preserve"> 18</w:t>
      </w:r>
    </w:p>
    <w:p w:rsidR="00BC0694" w:rsidRPr="00EF2BB1" w:rsidP="00BC0694">
      <w:pPr>
        <w:pStyle w:val="ListParagraph"/>
        <w:widowControl/>
        <w:numPr>
          <w:numId w:val="17"/>
        </w:numPr>
        <w:shd w:val="clear" w:color="auto" w:fill="FFFFFF"/>
        <w:suppressAutoHyphens w:val="0"/>
        <w:autoSpaceDN/>
        <w:bidi w:val="0"/>
        <w:ind w:left="1134"/>
        <w:contextualSpacing/>
        <w:jc w:val="both"/>
        <w:textAlignment w:val="auto"/>
        <w:rPr>
          <w:rFonts w:ascii="Times New Roman" w:hAnsi="Times New Roman" w:cs="Times New Roman" w:hint="default"/>
          <w:kern w:val="0"/>
          <w:szCs w:val="24"/>
        </w:rPr>
      </w:pPr>
      <w:r w:rsidRPr="00EF2BB1">
        <w:rPr>
          <w:rFonts w:ascii="Times New Roman" w:hAnsi="Times New Roman" w:cs="Times New Roman" w:hint="default"/>
          <w:kern w:val="0"/>
          <w:szCs w:val="24"/>
        </w:rPr>
        <w:t>Komuniká</w:t>
      </w:r>
      <w:r w:rsidRPr="00EF2BB1">
        <w:rPr>
          <w:rFonts w:ascii="Times New Roman" w:hAnsi="Times New Roman" w:cs="Times New Roman" w:hint="default"/>
          <w:kern w:val="0"/>
          <w:szCs w:val="24"/>
        </w:rPr>
        <w:t>cia a </w:t>
      </w:r>
      <w:r w:rsidRPr="00EF2BB1">
        <w:rPr>
          <w:rFonts w:ascii="Times New Roman" w:hAnsi="Times New Roman" w:cs="Times New Roman" w:hint="default"/>
          <w:kern w:val="0"/>
          <w:szCs w:val="24"/>
        </w:rPr>
        <w:t>vý</w:t>
      </w:r>
      <w:r w:rsidRPr="00EF2BB1">
        <w:rPr>
          <w:rFonts w:ascii="Times New Roman" w:hAnsi="Times New Roman" w:cs="Times New Roman" w:hint="default"/>
          <w:kern w:val="0"/>
          <w:szCs w:val="24"/>
        </w:rPr>
        <w:t>mena informá</w:t>
      </w:r>
      <w:r w:rsidRPr="00EF2BB1">
        <w:rPr>
          <w:rFonts w:ascii="Times New Roman" w:hAnsi="Times New Roman" w:cs="Times New Roman" w:hint="default"/>
          <w:kern w:val="0"/>
          <w:szCs w:val="24"/>
        </w:rPr>
        <w:t>cií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vo verejnom obstará</w:t>
      </w:r>
      <w:r w:rsidRPr="00EF2BB1">
        <w:rPr>
          <w:rFonts w:ascii="Times New Roman" w:hAnsi="Times New Roman" w:cs="Times New Roman" w:hint="default"/>
          <w:kern w:val="0"/>
          <w:szCs w:val="24"/>
        </w:rPr>
        <w:t>vaní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sa uskutočň</w:t>
      </w:r>
      <w:r w:rsidRPr="00EF2BB1">
        <w:rPr>
          <w:rFonts w:ascii="Times New Roman" w:hAnsi="Times New Roman" w:cs="Times New Roman" w:hint="default"/>
          <w:kern w:val="0"/>
          <w:szCs w:val="24"/>
        </w:rPr>
        <w:t>uje pí</w:t>
      </w:r>
      <w:r w:rsidRPr="00EF2BB1">
        <w:rPr>
          <w:rFonts w:ascii="Times New Roman" w:hAnsi="Times New Roman" w:cs="Times New Roman" w:hint="default"/>
          <w:kern w:val="0"/>
          <w:szCs w:val="24"/>
        </w:rPr>
        <w:t>somne, prostrední</w:t>
      </w:r>
      <w:r w:rsidRPr="00EF2BB1">
        <w:rPr>
          <w:rFonts w:ascii="Times New Roman" w:hAnsi="Times New Roman" w:cs="Times New Roman" w:hint="default"/>
          <w:kern w:val="0"/>
          <w:szCs w:val="24"/>
        </w:rPr>
        <w:t>ctvom elektronický</w:t>
      </w:r>
      <w:r w:rsidRPr="00EF2BB1">
        <w:rPr>
          <w:rFonts w:ascii="Times New Roman" w:hAnsi="Times New Roman" w:cs="Times New Roman" w:hint="default"/>
          <w:kern w:val="0"/>
          <w:szCs w:val="24"/>
        </w:rPr>
        <w:t>ch prostriedkov, ak tento zá</w:t>
      </w:r>
      <w:r w:rsidRPr="00EF2BB1">
        <w:rPr>
          <w:rFonts w:ascii="Times New Roman" w:hAnsi="Times New Roman" w:cs="Times New Roman" w:hint="default"/>
          <w:kern w:val="0"/>
          <w:szCs w:val="24"/>
        </w:rPr>
        <w:t>kon neustanovuje inak.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Ná</w:t>
      </w:r>
      <w:r w:rsidRPr="00EF2BB1">
        <w:rPr>
          <w:rFonts w:ascii="Times New Roman" w:hAnsi="Times New Roman" w:cs="Times New Roman" w:hint="default"/>
          <w:kern w:val="0"/>
          <w:szCs w:val="24"/>
        </w:rPr>
        <w:t>stroje a </w:t>
      </w:r>
      <w:r w:rsidRPr="00EF2BB1">
        <w:rPr>
          <w:rFonts w:ascii="Times New Roman" w:hAnsi="Times New Roman" w:cs="Times New Roman" w:hint="default"/>
          <w:kern w:val="0"/>
          <w:szCs w:val="24"/>
        </w:rPr>
        <w:t>zariadenia použí</w:t>
      </w:r>
      <w:r w:rsidRPr="00EF2BB1">
        <w:rPr>
          <w:rFonts w:ascii="Times New Roman" w:hAnsi="Times New Roman" w:cs="Times New Roman" w:hint="default"/>
          <w:kern w:val="0"/>
          <w:szCs w:val="24"/>
        </w:rPr>
        <w:t>vané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na </w:t>
      </w:r>
      <w:r w:rsidRPr="00EF2BB1">
        <w:rPr>
          <w:rFonts w:ascii="Times New Roman" w:hAnsi="Times New Roman" w:cs="Times New Roman" w:hint="default"/>
          <w:kern w:val="0"/>
          <w:szCs w:val="24"/>
        </w:rPr>
        <w:t>elektronickú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komuniká</w:t>
      </w:r>
      <w:r w:rsidRPr="00EF2BB1">
        <w:rPr>
          <w:rFonts w:ascii="Times New Roman" w:hAnsi="Times New Roman" w:cs="Times New Roman" w:hint="default"/>
          <w:kern w:val="0"/>
          <w:szCs w:val="24"/>
        </w:rPr>
        <w:t>ciu, ako aj ich technické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charakteristiky nesmú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byť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diskriminač</w:t>
      </w:r>
      <w:r w:rsidRPr="00EF2BB1">
        <w:rPr>
          <w:rFonts w:ascii="Times New Roman" w:hAnsi="Times New Roman" w:cs="Times New Roman" w:hint="default"/>
          <w:kern w:val="0"/>
          <w:szCs w:val="24"/>
        </w:rPr>
        <w:t>né</w:t>
      </w:r>
      <w:r w:rsidRPr="00EF2BB1">
        <w:rPr>
          <w:rFonts w:ascii="Times New Roman" w:hAnsi="Times New Roman" w:cs="Times New Roman" w:hint="default"/>
          <w:kern w:val="0"/>
          <w:szCs w:val="24"/>
        </w:rPr>
        <w:t>, musia byť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vš</w:t>
      </w:r>
      <w:r w:rsidRPr="00EF2BB1">
        <w:rPr>
          <w:rFonts w:ascii="Times New Roman" w:hAnsi="Times New Roman" w:cs="Times New Roman" w:hint="default"/>
          <w:kern w:val="0"/>
          <w:szCs w:val="24"/>
        </w:rPr>
        <w:t>eobecne dostupné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a </w:t>
      </w:r>
      <w:r w:rsidRPr="00EF2BB1">
        <w:rPr>
          <w:rFonts w:ascii="Times New Roman" w:hAnsi="Times New Roman" w:cs="Times New Roman" w:hint="default"/>
          <w:kern w:val="0"/>
          <w:szCs w:val="24"/>
        </w:rPr>
        <w:t>prepojiteľ</w:t>
      </w:r>
      <w:r w:rsidRPr="00EF2BB1">
        <w:rPr>
          <w:rFonts w:ascii="Times New Roman" w:hAnsi="Times New Roman" w:cs="Times New Roman" w:hint="default"/>
          <w:kern w:val="0"/>
          <w:szCs w:val="24"/>
        </w:rPr>
        <w:t>né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so </w:t>
      </w:r>
      <w:r w:rsidRPr="00EF2BB1">
        <w:rPr>
          <w:rFonts w:ascii="Times New Roman" w:hAnsi="Times New Roman" w:cs="Times New Roman" w:hint="default"/>
          <w:kern w:val="0"/>
          <w:szCs w:val="24"/>
        </w:rPr>
        <w:t>vš</w:t>
      </w:r>
      <w:r w:rsidRPr="00EF2BB1">
        <w:rPr>
          <w:rFonts w:ascii="Times New Roman" w:hAnsi="Times New Roman" w:cs="Times New Roman" w:hint="default"/>
          <w:kern w:val="0"/>
          <w:szCs w:val="24"/>
        </w:rPr>
        <w:t>eobecne použí</w:t>
      </w:r>
      <w:r w:rsidRPr="00EF2BB1">
        <w:rPr>
          <w:rFonts w:ascii="Times New Roman" w:hAnsi="Times New Roman" w:cs="Times New Roman" w:hint="default"/>
          <w:kern w:val="0"/>
          <w:szCs w:val="24"/>
        </w:rPr>
        <w:t>vaný</w:t>
      </w:r>
      <w:r w:rsidRPr="00EF2BB1">
        <w:rPr>
          <w:rFonts w:ascii="Times New Roman" w:hAnsi="Times New Roman" w:cs="Times New Roman" w:hint="default"/>
          <w:kern w:val="0"/>
          <w:szCs w:val="24"/>
        </w:rPr>
        <w:t>mi produktmi informač</w:t>
      </w:r>
      <w:r w:rsidRPr="00EF2BB1">
        <w:rPr>
          <w:rFonts w:ascii="Times New Roman" w:hAnsi="Times New Roman" w:cs="Times New Roman" w:hint="default"/>
          <w:kern w:val="0"/>
          <w:szCs w:val="24"/>
        </w:rPr>
        <w:t>ný</w:t>
      </w:r>
      <w:r w:rsidRPr="00EF2BB1">
        <w:rPr>
          <w:rFonts w:ascii="Times New Roman" w:hAnsi="Times New Roman" w:cs="Times New Roman" w:hint="default"/>
          <w:kern w:val="0"/>
          <w:szCs w:val="24"/>
        </w:rPr>
        <w:t>ch a </w:t>
      </w:r>
      <w:r w:rsidRPr="00EF2BB1">
        <w:rPr>
          <w:rFonts w:ascii="Times New Roman" w:hAnsi="Times New Roman" w:cs="Times New Roman" w:hint="default"/>
          <w:kern w:val="0"/>
          <w:szCs w:val="24"/>
        </w:rPr>
        <w:t>komunikač</w:t>
      </w:r>
      <w:r w:rsidRPr="00EF2BB1">
        <w:rPr>
          <w:rFonts w:ascii="Times New Roman" w:hAnsi="Times New Roman" w:cs="Times New Roman" w:hint="default"/>
          <w:kern w:val="0"/>
          <w:szCs w:val="24"/>
        </w:rPr>
        <w:t>ný</w:t>
      </w:r>
      <w:r w:rsidRPr="00EF2BB1">
        <w:rPr>
          <w:rFonts w:ascii="Times New Roman" w:hAnsi="Times New Roman" w:cs="Times New Roman" w:hint="default"/>
          <w:kern w:val="0"/>
          <w:szCs w:val="24"/>
        </w:rPr>
        <w:t>ch technoló</w:t>
      </w:r>
      <w:r w:rsidRPr="00EF2BB1">
        <w:rPr>
          <w:rFonts w:ascii="Times New Roman" w:hAnsi="Times New Roman" w:cs="Times New Roman" w:hint="default"/>
          <w:kern w:val="0"/>
          <w:szCs w:val="24"/>
        </w:rPr>
        <w:t>gií.</w:t>
      </w:r>
    </w:p>
    <w:p w:rsidR="00BC0694" w:rsidRPr="00EF2BB1" w:rsidP="00BC0694">
      <w:pPr>
        <w:pStyle w:val="ListParagraph"/>
        <w:widowControl/>
        <w:numPr>
          <w:numId w:val="17"/>
        </w:numPr>
        <w:shd w:val="clear" w:color="auto" w:fill="FFFFFF"/>
        <w:suppressAutoHyphens w:val="0"/>
        <w:autoSpaceDN/>
        <w:bidi w:val="0"/>
        <w:ind w:left="1134"/>
        <w:contextualSpacing/>
        <w:jc w:val="both"/>
        <w:textAlignment w:val="auto"/>
        <w:rPr>
          <w:rFonts w:ascii="Times New Roman" w:hAnsi="Times New Roman" w:cs="Times New Roman" w:hint="default"/>
          <w:kern w:val="0"/>
          <w:szCs w:val="24"/>
        </w:rPr>
      </w:pPr>
      <w:r w:rsidRPr="00EF2BB1">
        <w:rPr>
          <w:rFonts w:ascii="Times New Roman" w:hAnsi="Times New Roman" w:cs="Times New Roman" w:hint="default"/>
          <w:kern w:val="0"/>
          <w:szCs w:val="24"/>
        </w:rPr>
        <w:t>Verejný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obstará</w:t>
      </w:r>
      <w:r w:rsidRPr="00EF2BB1">
        <w:rPr>
          <w:rFonts w:ascii="Times New Roman" w:hAnsi="Times New Roman" w:cs="Times New Roman" w:hint="default"/>
          <w:kern w:val="0"/>
          <w:szCs w:val="24"/>
        </w:rPr>
        <w:t>vateľ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a obstará</w:t>
      </w:r>
      <w:r w:rsidRPr="00EF2BB1">
        <w:rPr>
          <w:rFonts w:ascii="Times New Roman" w:hAnsi="Times New Roman" w:cs="Times New Roman" w:hint="default"/>
          <w:kern w:val="0"/>
          <w:szCs w:val="24"/>
        </w:rPr>
        <w:t>vateľ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v ozná</w:t>
      </w:r>
      <w:r w:rsidRPr="00EF2BB1">
        <w:rPr>
          <w:rFonts w:ascii="Times New Roman" w:hAnsi="Times New Roman" w:cs="Times New Roman" w:hint="default"/>
          <w:kern w:val="0"/>
          <w:szCs w:val="24"/>
        </w:rPr>
        <w:t>mení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o vyhlá</w:t>
      </w:r>
      <w:r w:rsidRPr="00EF2BB1">
        <w:rPr>
          <w:rFonts w:ascii="Times New Roman" w:hAnsi="Times New Roman" w:cs="Times New Roman" w:hint="default"/>
          <w:kern w:val="0"/>
          <w:szCs w:val="24"/>
        </w:rPr>
        <w:t>sení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verejné</w:t>
      </w:r>
      <w:r w:rsidRPr="00EF2BB1">
        <w:rPr>
          <w:rFonts w:ascii="Times New Roman" w:hAnsi="Times New Roman" w:cs="Times New Roman" w:hint="default"/>
          <w:kern w:val="0"/>
          <w:szCs w:val="24"/>
        </w:rPr>
        <w:t>ho obstará</w:t>
      </w:r>
      <w:r w:rsidRPr="00EF2BB1">
        <w:rPr>
          <w:rFonts w:ascii="Times New Roman" w:hAnsi="Times New Roman" w:cs="Times New Roman" w:hint="default"/>
          <w:kern w:val="0"/>
          <w:szCs w:val="24"/>
        </w:rPr>
        <w:t>vania, ozná</w:t>
      </w:r>
      <w:r w:rsidRPr="00EF2BB1">
        <w:rPr>
          <w:rFonts w:ascii="Times New Roman" w:hAnsi="Times New Roman" w:cs="Times New Roman" w:hint="default"/>
          <w:kern w:val="0"/>
          <w:szCs w:val="24"/>
        </w:rPr>
        <w:t>mení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použ</w:t>
      </w:r>
      <w:r w:rsidRPr="00EF2BB1">
        <w:rPr>
          <w:rFonts w:ascii="Times New Roman" w:hAnsi="Times New Roman" w:cs="Times New Roman" w:hint="default"/>
          <w:kern w:val="0"/>
          <w:szCs w:val="24"/>
        </w:rPr>
        <w:t>itom ako vý</w:t>
      </w:r>
      <w:r w:rsidRPr="00EF2BB1">
        <w:rPr>
          <w:rFonts w:ascii="Times New Roman" w:hAnsi="Times New Roman" w:cs="Times New Roman" w:hint="default"/>
          <w:kern w:val="0"/>
          <w:szCs w:val="24"/>
        </w:rPr>
        <w:t>zva na súť</w:t>
      </w:r>
      <w:r w:rsidRPr="00EF2BB1">
        <w:rPr>
          <w:rFonts w:ascii="Times New Roman" w:hAnsi="Times New Roman" w:cs="Times New Roman" w:hint="default"/>
          <w:kern w:val="0"/>
          <w:szCs w:val="24"/>
        </w:rPr>
        <w:t>až</w:t>
      </w:r>
      <w:r w:rsidRPr="00EF2BB1">
        <w:rPr>
          <w:rFonts w:ascii="Times New Roman" w:hAnsi="Times New Roman" w:cs="Times New Roman" w:hint="default"/>
          <w:kern w:val="0"/>
          <w:szCs w:val="24"/>
        </w:rPr>
        <w:t>, ozná</w:t>
      </w:r>
      <w:r w:rsidRPr="00EF2BB1">
        <w:rPr>
          <w:rFonts w:ascii="Times New Roman" w:hAnsi="Times New Roman" w:cs="Times New Roman" w:hint="default"/>
          <w:kern w:val="0"/>
          <w:szCs w:val="24"/>
        </w:rPr>
        <w:t>mení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o koncesii, ozná</w:t>
      </w:r>
      <w:r w:rsidRPr="00EF2BB1">
        <w:rPr>
          <w:rFonts w:ascii="Times New Roman" w:hAnsi="Times New Roman" w:cs="Times New Roman" w:hint="default"/>
          <w:kern w:val="0"/>
          <w:szCs w:val="24"/>
        </w:rPr>
        <w:t>mení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o vyhlá</w:t>
      </w:r>
      <w:r w:rsidRPr="00EF2BB1">
        <w:rPr>
          <w:rFonts w:ascii="Times New Roman" w:hAnsi="Times New Roman" w:cs="Times New Roman" w:hint="default"/>
          <w:kern w:val="0"/>
          <w:szCs w:val="24"/>
        </w:rPr>
        <w:t>sení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súť</w:t>
      </w:r>
      <w:r w:rsidRPr="00EF2BB1">
        <w:rPr>
          <w:rFonts w:ascii="Times New Roman" w:hAnsi="Times New Roman" w:cs="Times New Roman" w:hint="default"/>
          <w:kern w:val="0"/>
          <w:szCs w:val="24"/>
        </w:rPr>
        <w:t>až</w:t>
      </w:r>
      <w:r w:rsidRPr="00EF2BB1">
        <w:rPr>
          <w:rFonts w:ascii="Times New Roman" w:hAnsi="Times New Roman" w:cs="Times New Roman" w:hint="default"/>
          <w:kern w:val="0"/>
          <w:szCs w:val="24"/>
        </w:rPr>
        <w:t>e ná</w:t>
      </w:r>
      <w:r w:rsidRPr="00EF2BB1">
        <w:rPr>
          <w:rFonts w:ascii="Times New Roman" w:hAnsi="Times New Roman" w:cs="Times New Roman" w:hint="default"/>
          <w:kern w:val="0"/>
          <w:szCs w:val="24"/>
        </w:rPr>
        <w:t>vrhov alebo vo vý</w:t>
      </w:r>
      <w:r w:rsidRPr="00EF2BB1">
        <w:rPr>
          <w:rFonts w:ascii="Times New Roman" w:hAnsi="Times New Roman" w:cs="Times New Roman" w:hint="default"/>
          <w:kern w:val="0"/>
          <w:szCs w:val="24"/>
        </w:rPr>
        <w:t>zve na predkladanie ponú</w:t>
      </w:r>
      <w:r w:rsidRPr="00EF2BB1">
        <w:rPr>
          <w:rFonts w:ascii="Times New Roman" w:hAnsi="Times New Roman" w:cs="Times New Roman" w:hint="default"/>
          <w:kern w:val="0"/>
          <w:szCs w:val="24"/>
        </w:rPr>
        <w:t>k, ak ide o podlimitnú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zá</w:t>
      </w:r>
      <w:r w:rsidRPr="00EF2BB1">
        <w:rPr>
          <w:rFonts w:ascii="Times New Roman" w:hAnsi="Times New Roman" w:cs="Times New Roman" w:hint="default"/>
          <w:kern w:val="0"/>
          <w:szCs w:val="24"/>
        </w:rPr>
        <w:t>kazku bez využ</w:t>
      </w:r>
      <w:r w:rsidRPr="00EF2BB1">
        <w:rPr>
          <w:rFonts w:ascii="Times New Roman" w:hAnsi="Times New Roman" w:cs="Times New Roman" w:hint="default"/>
          <w:kern w:val="0"/>
          <w:szCs w:val="24"/>
        </w:rPr>
        <w:t>itia elekt</w:t>
      </w:r>
      <w:r w:rsidRPr="00EF2BB1">
        <w:rPr>
          <w:rFonts w:ascii="Times New Roman" w:hAnsi="Times New Roman" w:cs="Times New Roman" w:hint="default"/>
          <w:kern w:val="0"/>
          <w:szCs w:val="24"/>
        </w:rPr>
        <w:t>r</w:t>
      </w:r>
      <w:r w:rsidRPr="00EF2BB1">
        <w:rPr>
          <w:rFonts w:ascii="Times New Roman" w:hAnsi="Times New Roman" w:cs="Times New Roman" w:hint="default"/>
          <w:kern w:val="0"/>
          <w:szCs w:val="24"/>
        </w:rPr>
        <w:t>onické</w:t>
      </w:r>
      <w:r w:rsidRPr="00EF2BB1">
        <w:rPr>
          <w:rFonts w:ascii="Times New Roman" w:hAnsi="Times New Roman" w:cs="Times New Roman" w:hint="default"/>
          <w:kern w:val="0"/>
          <w:szCs w:val="24"/>
        </w:rPr>
        <w:t>ho trhoviska, zverejnia podrobnosti o elektronickej komuniká</w:t>
      </w:r>
      <w:r w:rsidRPr="00EF2BB1">
        <w:rPr>
          <w:rFonts w:ascii="Times New Roman" w:hAnsi="Times New Roman" w:cs="Times New Roman" w:hint="default"/>
          <w:kern w:val="0"/>
          <w:szCs w:val="24"/>
        </w:rPr>
        <w:t>cii, vrá</w:t>
      </w:r>
      <w:r w:rsidRPr="00EF2BB1">
        <w:rPr>
          <w:rFonts w:ascii="Times New Roman" w:hAnsi="Times New Roman" w:cs="Times New Roman" w:hint="default"/>
          <w:kern w:val="0"/>
          <w:szCs w:val="24"/>
        </w:rPr>
        <w:t>tane doruč</w:t>
      </w:r>
      <w:r w:rsidRPr="00EF2BB1">
        <w:rPr>
          <w:rFonts w:ascii="Times New Roman" w:hAnsi="Times New Roman" w:cs="Times New Roman" w:hint="default"/>
          <w:kern w:val="0"/>
          <w:szCs w:val="24"/>
        </w:rPr>
        <w:t>ovania a identifikujú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informač</w:t>
      </w:r>
      <w:r w:rsidRPr="00EF2BB1">
        <w:rPr>
          <w:rFonts w:ascii="Times New Roman" w:hAnsi="Times New Roman" w:cs="Times New Roman" w:hint="default"/>
          <w:kern w:val="0"/>
          <w:szCs w:val="24"/>
        </w:rPr>
        <w:t>ný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systé</w:t>
      </w:r>
      <w:r w:rsidRPr="00EF2BB1">
        <w:rPr>
          <w:rFonts w:ascii="Times New Roman" w:hAnsi="Times New Roman" w:cs="Times New Roman" w:hint="default"/>
          <w:kern w:val="0"/>
          <w:szCs w:val="24"/>
        </w:rPr>
        <w:t>m, prostrední</w:t>
      </w:r>
      <w:r w:rsidRPr="00EF2BB1">
        <w:rPr>
          <w:rFonts w:ascii="Times New Roman" w:hAnsi="Times New Roman" w:cs="Times New Roman" w:hint="default"/>
          <w:kern w:val="0"/>
          <w:szCs w:val="24"/>
        </w:rPr>
        <w:t>ctvom ktoré</w:t>
      </w:r>
      <w:r w:rsidRPr="00EF2BB1">
        <w:rPr>
          <w:rFonts w:ascii="Times New Roman" w:hAnsi="Times New Roman" w:cs="Times New Roman" w:hint="default"/>
          <w:kern w:val="0"/>
          <w:szCs w:val="24"/>
        </w:rPr>
        <w:t>ho sa verejné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obstará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vanie realizuje. </w:t>
      </w:r>
    </w:p>
    <w:p w:rsidR="00BC0694" w:rsidRPr="00EF2BB1" w:rsidP="00BC0694">
      <w:pPr>
        <w:pStyle w:val="ListParagraph"/>
        <w:widowControl/>
        <w:numPr>
          <w:numId w:val="17"/>
        </w:numPr>
        <w:shd w:val="clear" w:color="auto" w:fill="FFFFFF"/>
        <w:suppressAutoHyphens w:val="0"/>
        <w:autoSpaceDN/>
        <w:bidi w:val="0"/>
        <w:ind w:left="1134"/>
        <w:contextualSpacing/>
        <w:jc w:val="both"/>
        <w:textAlignment w:val="auto"/>
        <w:rPr>
          <w:rFonts w:ascii="Times New Roman" w:hAnsi="Times New Roman" w:cs="Times New Roman" w:hint="default"/>
          <w:kern w:val="0"/>
          <w:szCs w:val="24"/>
        </w:rPr>
      </w:pPr>
      <w:r w:rsidRPr="00EF2BB1">
        <w:rPr>
          <w:rFonts w:ascii="Times New Roman" w:hAnsi="Times New Roman" w:cs="Times New Roman" w:hint="default"/>
          <w:kern w:val="0"/>
          <w:szCs w:val="24"/>
        </w:rPr>
        <w:t>Elektronická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komuniká</w:t>
      </w:r>
      <w:r w:rsidRPr="00EF2BB1">
        <w:rPr>
          <w:rFonts w:ascii="Times New Roman" w:hAnsi="Times New Roman" w:cs="Times New Roman" w:hint="default"/>
          <w:kern w:val="0"/>
          <w:szCs w:val="24"/>
        </w:rPr>
        <w:t>cia, vrá</w:t>
      </w:r>
      <w:r w:rsidRPr="00EF2BB1">
        <w:rPr>
          <w:rFonts w:ascii="Times New Roman" w:hAnsi="Times New Roman" w:cs="Times New Roman" w:hint="default"/>
          <w:kern w:val="0"/>
          <w:szCs w:val="24"/>
        </w:rPr>
        <w:t>tane doruč</w:t>
      </w:r>
      <w:r w:rsidRPr="00EF2BB1">
        <w:rPr>
          <w:rFonts w:ascii="Times New Roman" w:hAnsi="Times New Roman" w:cs="Times New Roman" w:hint="default"/>
          <w:kern w:val="0"/>
          <w:szCs w:val="24"/>
        </w:rPr>
        <w:t>ovania, sa uskutočň</w:t>
      </w:r>
      <w:r w:rsidRPr="00EF2BB1">
        <w:rPr>
          <w:rFonts w:ascii="Times New Roman" w:hAnsi="Times New Roman" w:cs="Times New Roman" w:hint="default"/>
          <w:kern w:val="0"/>
          <w:szCs w:val="24"/>
        </w:rPr>
        <w:t>uje spô</w:t>
      </w:r>
      <w:r w:rsidRPr="00EF2BB1">
        <w:rPr>
          <w:rFonts w:ascii="Times New Roman" w:hAnsi="Times New Roman" w:cs="Times New Roman" w:hint="default"/>
          <w:kern w:val="0"/>
          <w:szCs w:val="24"/>
        </w:rPr>
        <w:t>so</w:t>
      </w:r>
      <w:r w:rsidRPr="00EF2BB1">
        <w:rPr>
          <w:rFonts w:ascii="Times New Roman" w:hAnsi="Times New Roman" w:cs="Times New Roman" w:hint="default"/>
          <w:kern w:val="0"/>
          <w:szCs w:val="24"/>
        </w:rPr>
        <w:t>bom urč</w:t>
      </w:r>
      <w:r w:rsidRPr="00EF2BB1">
        <w:rPr>
          <w:rFonts w:ascii="Times New Roman" w:hAnsi="Times New Roman" w:cs="Times New Roman" w:hint="default"/>
          <w:kern w:val="0"/>
          <w:szCs w:val="24"/>
        </w:rPr>
        <w:t>ený</w:t>
      </w:r>
      <w:r w:rsidRPr="00EF2BB1">
        <w:rPr>
          <w:rFonts w:ascii="Times New Roman" w:hAnsi="Times New Roman" w:cs="Times New Roman" w:hint="default"/>
          <w:kern w:val="0"/>
          <w:szCs w:val="24"/>
        </w:rPr>
        <w:t>m funkcionalitou informač</w:t>
      </w:r>
      <w:r w:rsidRPr="00EF2BB1">
        <w:rPr>
          <w:rFonts w:ascii="Times New Roman" w:hAnsi="Times New Roman" w:cs="Times New Roman" w:hint="default"/>
          <w:kern w:val="0"/>
          <w:szCs w:val="24"/>
        </w:rPr>
        <w:t>né</w:t>
      </w:r>
      <w:r w:rsidRPr="00EF2BB1">
        <w:rPr>
          <w:rFonts w:ascii="Times New Roman" w:hAnsi="Times New Roman" w:cs="Times New Roman" w:hint="default"/>
          <w:kern w:val="0"/>
          <w:szCs w:val="24"/>
        </w:rPr>
        <w:t>ho systé</w:t>
      </w:r>
      <w:r w:rsidRPr="00EF2BB1">
        <w:rPr>
          <w:rFonts w:ascii="Times New Roman" w:hAnsi="Times New Roman" w:cs="Times New Roman" w:hint="default"/>
          <w:kern w:val="0"/>
          <w:szCs w:val="24"/>
        </w:rPr>
        <w:t>mu, prostrední</w:t>
      </w:r>
      <w:r w:rsidRPr="00EF2BB1">
        <w:rPr>
          <w:rFonts w:ascii="Times New Roman" w:hAnsi="Times New Roman" w:cs="Times New Roman" w:hint="default"/>
          <w:kern w:val="0"/>
          <w:szCs w:val="24"/>
        </w:rPr>
        <w:t>ctvom ktoré</w:t>
      </w:r>
      <w:r w:rsidRPr="00EF2BB1">
        <w:rPr>
          <w:rFonts w:ascii="Times New Roman" w:hAnsi="Times New Roman" w:cs="Times New Roman" w:hint="default"/>
          <w:kern w:val="0"/>
          <w:szCs w:val="24"/>
        </w:rPr>
        <w:t>ho sa verejné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obstará</w:t>
      </w:r>
      <w:r w:rsidRPr="00EF2BB1">
        <w:rPr>
          <w:rFonts w:ascii="Times New Roman" w:hAnsi="Times New Roman" w:cs="Times New Roman" w:hint="default"/>
          <w:kern w:val="0"/>
          <w:szCs w:val="24"/>
        </w:rPr>
        <w:t>vanie realizuje. Zainteresované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strany musia mať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k dispozí</w:t>
      </w:r>
      <w:r w:rsidRPr="00EF2BB1">
        <w:rPr>
          <w:rFonts w:ascii="Times New Roman" w:hAnsi="Times New Roman" w:cs="Times New Roman" w:hint="default"/>
          <w:kern w:val="0"/>
          <w:szCs w:val="24"/>
        </w:rPr>
        <w:t>cii vš</w:t>
      </w:r>
      <w:r w:rsidRPr="00EF2BB1">
        <w:rPr>
          <w:rFonts w:ascii="Times New Roman" w:hAnsi="Times New Roman" w:cs="Times New Roman" w:hint="default"/>
          <w:kern w:val="0"/>
          <w:szCs w:val="24"/>
        </w:rPr>
        <w:t>etky nevyhnutné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informá</w:t>
      </w:r>
      <w:r w:rsidRPr="00EF2BB1">
        <w:rPr>
          <w:rFonts w:ascii="Times New Roman" w:hAnsi="Times New Roman" w:cs="Times New Roman" w:hint="default"/>
          <w:kern w:val="0"/>
          <w:szCs w:val="24"/>
        </w:rPr>
        <w:t>cie technickej povahy, ktoré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sa sprí</w:t>
      </w:r>
      <w:r w:rsidRPr="00EF2BB1">
        <w:rPr>
          <w:rFonts w:ascii="Times New Roman" w:hAnsi="Times New Roman" w:cs="Times New Roman" w:hint="default"/>
          <w:kern w:val="0"/>
          <w:szCs w:val="24"/>
        </w:rPr>
        <w:t>stupň</w:t>
      </w:r>
      <w:r w:rsidRPr="00EF2BB1">
        <w:rPr>
          <w:rFonts w:ascii="Times New Roman" w:hAnsi="Times New Roman" w:cs="Times New Roman" w:hint="default"/>
          <w:kern w:val="0"/>
          <w:szCs w:val="24"/>
        </w:rPr>
        <w:t>ujú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vš</w:t>
      </w:r>
      <w:r w:rsidRPr="00EF2BB1">
        <w:rPr>
          <w:rFonts w:ascii="Times New Roman" w:hAnsi="Times New Roman" w:cs="Times New Roman" w:hint="default"/>
          <w:kern w:val="0"/>
          <w:szCs w:val="24"/>
        </w:rPr>
        <w:t>etký</w:t>
      </w:r>
      <w:r w:rsidRPr="00EF2BB1">
        <w:rPr>
          <w:rFonts w:ascii="Times New Roman" w:hAnsi="Times New Roman" w:cs="Times New Roman" w:hint="default"/>
          <w:kern w:val="0"/>
          <w:szCs w:val="24"/>
        </w:rPr>
        <w:t>m za rovnaký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ch podmienok, </w:t>
      </w:r>
      <w:r w:rsidRPr="00EF2BB1">
        <w:rPr>
          <w:rFonts w:ascii="Times New Roman" w:hAnsi="Times New Roman" w:cs="Times New Roman" w:hint="default"/>
          <w:kern w:val="0"/>
          <w:szCs w:val="24"/>
        </w:rPr>
        <w:t>u</w:t>
      </w:r>
      <w:r w:rsidRPr="00EF2BB1">
        <w:rPr>
          <w:rFonts w:ascii="Times New Roman" w:hAnsi="Times New Roman" w:cs="Times New Roman" w:hint="default"/>
          <w:kern w:val="0"/>
          <w:szCs w:val="24"/>
        </w:rPr>
        <w:t>rč</w:t>
      </w:r>
      <w:r w:rsidRPr="00EF2BB1">
        <w:rPr>
          <w:rFonts w:ascii="Times New Roman" w:hAnsi="Times New Roman" w:cs="Times New Roman" w:hint="default"/>
          <w:kern w:val="0"/>
          <w:szCs w:val="24"/>
        </w:rPr>
        <w:t>ený</w:t>
      </w:r>
      <w:r w:rsidRPr="00EF2BB1">
        <w:rPr>
          <w:rFonts w:ascii="Times New Roman" w:hAnsi="Times New Roman" w:cs="Times New Roman" w:hint="default"/>
          <w:kern w:val="0"/>
          <w:szCs w:val="24"/>
        </w:rPr>
        <w:t>ch vopred verejný</w:t>
      </w:r>
      <w:r w:rsidRPr="00EF2BB1">
        <w:rPr>
          <w:rFonts w:ascii="Times New Roman" w:hAnsi="Times New Roman" w:cs="Times New Roman" w:hint="default"/>
          <w:kern w:val="0"/>
          <w:szCs w:val="24"/>
        </w:rPr>
        <w:t>m obstará</w:t>
      </w:r>
      <w:r w:rsidRPr="00EF2BB1">
        <w:rPr>
          <w:rFonts w:ascii="Times New Roman" w:hAnsi="Times New Roman" w:cs="Times New Roman" w:hint="default"/>
          <w:kern w:val="0"/>
          <w:szCs w:val="24"/>
        </w:rPr>
        <w:t>vateľ</w:t>
      </w:r>
      <w:r w:rsidRPr="00EF2BB1">
        <w:rPr>
          <w:rFonts w:ascii="Times New Roman" w:hAnsi="Times New Roman" w:cs="Times New Roman" w:hint="default"/>
          <w:kern w:val="0"/>
          <w:szCs w:val="24"/>
        </w:rPr>
        <w:t>om alebo obstará</w:t>
      </w:r>
      <w:r w:rsidRPr="00EF2BB1">
        <w:rPr>
          <w:rFonts w:ascii="Times New Roman" w:hAnsi="Times New Roman" w:cs="Times New Roman" w:hint="default"/>
          <w:kern w:val="0"/>
          <w:szCs w:val="24"/>
        </w:rPr>
        <w:t>vateľ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om. </w:t>
      </w:r>
    </w:p>
    <w:p w:rsidR="00BC0694" w:rsidRPr="00EF2BB1" w:rsidP="00BC0694">
      <w:pPr>
        <w:pStyle w:val="ListParagraph"/>
        <w:widowControl/>
        <w:numPr>
          <w:numId w:val="17"/>
        </w:numPr>
        <w:shd w:val="clear" w:color="auto" w:fill="FFFFFF"/>
        <w:suppressAutoHyphens w:val="0"/>
        <w:autoSpaceDN/>
        <w:bidi w:val="0"/>
        <w:ind w:left="1134"/>
        <w:contextualSpacing/>
        <w:jc w:val="both"/>
        <w:textAlignment w:val="auto"/>
        <w:rPr>
          <w:rFonts w:ascii="Times New Roman" w:hAnsi="Times New Roman" w:cs="Times New Roman" w:hint="default"/>
          <w:kern w:val="0"/>
          <w:szCs w:val="24"/>
        </w:rPr>
      </w:pPr>
      <w:r w:rsidRPr="00EF2BB1">
        <w:rPr>
          <w:rFonts w:ascii="Times New Roman" w:hAnsi="Times New Roman" w:cs="Times New Roman" w:hint="default"/>
          <w:kern w:val="0"/>
          <w:szCs w:val="24"/>
        </w:rPr>
        <w:t>Informač</w:t>
      </w:r>
      <w:r w:rsidRPr="00EF2BB1">
        <w:rPr>
          <w:rFonts w:ascii="Times New Roman" w:hAnsi="Times New Roman" w:cs="Times New Roman" w:hint="default"/>
          <w:kern w:val="0"/>
          <w:szCs w:val="24"/>
        </w:rPr>
        <w:t>ný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systé</w:t>
      </w:r>
      <w:r w:rsidRPr="00EF2BB1">
        <w:rPr>
          <w:rFonts w:ascii="Times New Roman" w:hAnsi="Times New Roman" w:cs="Times New Roman" w:hint="default"/>
          <w:kern w:val="0"/>
          <w:szCs w:val="24"/>
        </w:rPr>
        <w:t>m zabezpeč</w:t>
      </w:r>
      <w:r w:rsidRPr="00EF2BB1">
        <w:rPr>
          <w:rFonts w:ascii="Times New Roman" w:hAnsi="Times New Roman" w:cs="Times New Roman" w:hint="default"/>
          <w:kern w:val="0"/>
          <w:szCs w:val="24"/>
        </w:rPr>
        <w:t>uje riadenie prí</w:t>
      </w:r>
      <w:r w:rsidRPr="00EF2BB1">
        <w:rPr>
          <w:rFonts w:ascii="Times New Roman" w:hAnsi="Times New Roman" w:cs="Times New Roman" w:hint="default"/>
          <w:kern w:val="0"/>
          <w:szCs w:val="24"/>
        </w:rPr>
        <w:t>stupu prostrední</w:t>
      </w:r>
      <w:r w:rsidRPr="00EF2BB1">
        <w:rPr>
          <w:rFonts w:ascii="Times New Roman" w:hAnsi="Times New Roman" w:cs="Times New Roman" w:hint="default"/>
          <w:kern w:val="0"/>
          <w:szCs w:val="24"/>
        </w:rPr>
        <w:t>ctvom identifiká</w:t>
      </w:r>
      <w:r w:rsidRPr="00EF2BB1">
        <w:rPr>
          <w:rFonts w:ascii="Times New Roman" w:hAnsi="Times New Roman" w:cs="Times New Roman" w:hint="default"/>
          <w:kern w:val="0"/>
          <w:szCs w:val="24"/>
        </w:rPr>
        <w:t>cie a autentifiká</w:t>
      </w:r>
      <w:r w:rsidRPr="00EF2BB1">
        <w:rPr>
          <w:rFonts w:ascii="Times New Roman" w:hAnsi="Times New Roman" w:cs="Times New Roman" w:hint="default"/>
          <w:kern w:val="0"/>
          <w:szCs w:val="24"/>
        </w:rPr>
        <w:t>cie pristupujú</w:t>
      </w:r>
      <w:r w:rsidRPr="00EF2BB1">
        <w:rPr>
          <w:rFonts w:ascii="Times New Roman" w:hAnsi="Times New Roman" w:cs="Times New Roman" w:hint="default"/>
          <w:kern w:val="0"/>
          <w:szCs w:val="24"/>
        </w:rPr>
        <w:t>cej osoby, prič</w:t>
      </w:r>
      <w:r w:rsidRPr="00EF2BB1">
        <w:rPr>
          <w:rFonts w:ascii="Times New Roman" w:hAnsi="Times New Roman" w:cs="Times New Roman" w:hint="default"/>
          <w:kern w:val="0"/>
          <w:szCs w:val="24"/>
        </w:rPr>
        <w:t>om na úč</w:t>
      </w:r>
      <w:r w:rsidRPr="00EF2BB1">
        <w:rPr>
          <w:rFonts w:ascii="Times New Roman" w:hAnsi="Times New Roman" w:cs="Times New Roman" w:hint="default"/>
          <w:kern w:val="0"/>
          <w:szCs w:val="24"/>
        </w:rPr>
        <w:t>ely identifiká</w:t>
      </w:r>
      <w:r w:rsidRPr="00EF2BB1">
        <w:rPr>
          <w:rFonts w:ascii="Times New Roman" w:hAnsi="Times New Roman" w:cs="Times New Roman" w:hint="default"/>
          <w:kern w:val="0"/>
          <w:szCs w:val="24"/>
        </w:rPr>
        <w:t>cie a autentifiká</w:t>
      </w:r>
      <w:r w:rsidRPr="00EF2BB1">
        <w:rPr>
          <w:rFonts w:ascii="Times New Roman" w:hAnsi="Times New Roman" w:cs="Times New Roman" w:hint="default"/>
          <w:kern w:val="0"/>
          <w:szCs w:val="24"/>
        </w:rPr>
        <w:t>cie musí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verejný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obstará</w:t>
      </w:r>
      <w:r w:rsidRPr="00EF2BB1">
        <w:rPr>
          <w:rFonts w:ascii="Times New Roman" w:hAnsi="Times New Roman" w:cs="Times New Roman" w:hint="default"/>
          <w:kern w:val="0"/>
          <w:szCs w:val="24"/>
        </w:rPr>
        <w:t>vateľ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a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obstará</w:t>
      </w:r>
      <w:r w:rsidRPr="00EF2BB1">
        <w:rPr>
          <w:rFonts w:ascii="Times New Roman" w:hAnsi="Times New Roman" w:cs="Times New Roman" w:hint="default"/>
          <w:kern w:val="0"/>
          <w:szCs w:val="24"/>
        </w:rPr>
        <w:t>vateľ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vž</w:t>
      </w:r>
      <w:r w:rsidRPr="00EF2BB1">
        <w:rPr>
          <w:rFonts w:ascii="Times New Roman" w:hAnsi="Times New Roman" w:cs="Times New Roman" w:hint="default"/>
          <w:kern w:val="0"/>
          <w:szCs w:val="24"/>
        </w:rPr>
        <w:t>dy umož</w:t>
      </w:r>
      <w:r w:rsidRPr="00EF2BB1">
        <w:rPr>
          <w:rFonts w:ascii="Times New Roman" w:hAnsi="Times New Roman" w:cs="Times New Roman" w:hint="default"/>
          <w:kern w:val="0"/>
          <w:szCs w:val="24"/>
        </w:rPr>
        <w:t>niť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aj použ</w:t>
      </w:r>
      <w:r w:rsidRPr="00EF2BB1">
        <w:rPr>
          <w:rFonts w:ascii="Times New Roman" w:hAnsi="Times New Roman" w:cs="Times New Roman" w:hint="default"/>
          <w:kern w:val="0"/>
          <w:szCs w:val="24"/>
        </w:rPr>
        <w:t>itie ná</w:t>
      </w:r>
      <w:r w:rsidRPr="00EF2BB1">
        <w:rPr>
          <w:rFonts w:ascii="Times New Roman" w:hAnsi="Times New Roman" w:cs="Times New Roman" w:hint="default"/>
          <w:kern w:val="0"/>
          <w:szCs w:val="24"/>
        </w:rPr>
        <w:t>strojov podľ</w:t>
      </w:r>
      <w:r w:rsidRPr="00EF2BB1">
        <w:rPr>
          <w:rFonts w:ascii="Times New Roman" w:hAnsi="Times New Roman" w:cs="Times New Roman" w:hint="default"/>
          <w:kern w:val="0"/>
          <w:szCs w:val="24"/>
        </w:rPr>
        <w:t>a §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9d ods. 2 pí</w:t>
      </w:r>
      <w:r w:rsidRPr="00EF2BB1">
        <w:rPr>
          <w:rFonts w:ascii="Times New Roman" w:hAnsi="Times New Roman" w:cs="Times New Roman" w:hint="default"/>
          <w:kern w:val="0"/>
          <w:szCs w:val="24"/>
        </w:rPr>
        <w:t>sm. a). Identifiká</w:t>
      </w:r>
      <w:r w:rsidRPr="00EF2BB1">
        <w:rPr>
          <w:rFonts w:ascii="Times New Roman" w:hAnsi="Times New Roman" w:cs="Times New Roman" w:hint="default"/>
          <w:kern w:val="0"/>
          <w:szCs w:val="24"/>
        </w:rPr>
        <w:t>ciou v informač</w:t>
      </w:r>
      <w:r w:rsidRPr="00EF2BB1">
        <w:rPr>
          <w:rFonts w:ascii="Times New Roman" w:hAnsi="Times New Roman" w:cs="Times New Roman" w:hint="default"/>
          <w:kern w:val="0"/>
          <w:szCs w:val="24"/>
        </w:rPr>
        <w:t>nom systé</w:t>
      </w:r>
      <w:r w:rsidRPr="00EF2BB1">
        <w:rPr>
          <w:rFonts w:ascii="Times New Roman" w:hAnsi="Times New Roman" w:cs="Times New Roman" w:hint="default"/>
          <w:kern w:val="0"/>
          <w:szCs w:val="24"/>
        </w:rPr>
        <w:t>me je proces použí</w:t>
      </w:r>
      <w:r w:rsidRPr="00EF2BB1">
        <w:rPr>
          <w:rFonts w:ascii="Times New Roman" w:hAnsi="Times New Roman" w:cs="Times New Roman" w:hint="default"/>
          <w:kern w:val="0"/>
          <w:szCs w:val="24"/>
        </w:rPr>
        <w:t>vania osobný</w:t>
      </w:r>
      <w:r w:rsidRPr="00EF2BB1">
        <w:rPr>
          <w:rFonts w:ascii="Times New Roman" w:hAnsi="Times New Roman" w:cs="Times New Roman" w:hint="default"/>
          <w:kern w:val="0"/>
          <w:szCs w:val="24"/>
        </w:rPr>
        <w:t>ch identifikač</w:t>
      </w:r>
      <w:r w:rsidRPr="00EF2BB1">
        <w:rPr>
          <w:rFonts w:ascii="Times New Roman" w:hAnsi="Times New Roman" w:cs="Times New Roman" w:hint="default"/>
          <w:kern w:val="0"/>
          <w:szCs w:val="24"/>
        </w:rPr>
        <w:t>ný</w:t>
      </w:r>
      <w:r w:rsidRPr="00EF2BB1">
        <w:rPr>
          <w:rFonts w:ascii="Times New Roman" w:hAnsi="Times New Roman" w:cs="Times New Roman" w:hint="default"/>
          <w:kern w:val="0"/>
          <w:szCs w:val="24"/>
        </w:rPr>
        <w:t>ch ú</w:t>
      </w:r>
      <w:r w:rsidRPr="00EF2BB1">
        <w:rPr>
          <w:rFonts w:ascii="Times New Roman" w:hAnsi="Times New Roman" w:cs="Times New Roman" w:hint="default"/>
          <w:kern w:val="0"/>
          <w:szCs w:val="24"/>
        </w:rPr>
        <w:t>dajov v elektronickej forme, ktoré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jedineč</w:t>
      </w:r>
      <w:r w:rsidRPr="00EF2BB1">
        <w:rPr>
          <w:rFonts w:ascii="Times New Roman" w:hAnsi="Times New Roman" w:cs="Times New Roman" w:hint="default"/>
          <w:kern w:val="0"/>
          <w:szCs w:val="24"/>
        </w:rPr>
        <w:t>ne reprezentujú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fyzickú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osobu alebo prá</w:t>
      </w:r>
      <w:r w:rsidRPr="00EF2BB1">
        <w:rPr>
          <w:rFonts w:ascii="Times New Roman" w:hAnsi="Times New Roman" w:cs="Times New Roman" w:hint="default"/>
          <w:kern w:val="0"/>
          <w:szCs w:val="24"/>
        </w:rPr>
        <w:t>vnickú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osobu </w:t>
      </w:r>
      <w:r w:rsidRPr="00EF2BB1">
        <w:rPr>
          <w:rFonts w:ascii="Times New Roman" w:hAnsi="Times New Roman" w:cs="Times New Roman" w:hint="default"/>
          <w:kern w:val="0"/>
          <w:szCs w:val="24"/>
        </w:rPr>
        <w:t>a</w:t>
      </w:r>
      <w:r w:rsidRPr="00EF2BB1">
        <w:rPr>
          <w:rFonts w:ascii="Times New Roman" w:hAnsi="Times New Roman" w:cs="Times New Roman" w:hint="default"/>
          <w:kern w:val="0"/>
          <w:szCs w:val="24"/>
        </w:rPr>
        <w:t>lebo fyzickú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osobu zastupujú</w:t>
      </w:r>
      <w:r w:rsidRPr="00EF2BB1">
        <w:rPr>
          <w:rFonts w:ascii="Times New Roman" w:hAnsi="Times New Roman" w:cs="Times New Roman" w:hint="default"/>
          <w:kern w:val="0"/>
          <w:szCs w:val="24"/>
        </w:rPr>
        <w:t>cu prá</w:t>
      </w:r>
      <w:r w:rsidRPr="00EF2BB1">
        <w:rPr>
          <w:rFonts w:ascii="Times New Roman" w:hAnsi="Times New Roman" w:cs="Times New Roman" w:hint="default"/>
          <w:kern w:val="0"/>
          <w:szCs w:val="24"/>
        </w:rPr>
        <w:t>vnickú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osobu. Autentifiká</w:t>
      </w:r>
      <w:r w:rsidRPr="00EF2BB1">
        <w:rPr>
          <w:rFonts w:ascii="Times New Roman" w:hAnsi="Times New Roman" w:cs="Times New Roman" w:hint="default"/>
          <w:kern w:val="0"/>
          <w:szCs w:val="24"/>
        </w:rPr>
        <w:t>cia v informač</w:t>
      </w:r>
      <w:r w:rsidRPr="00EF2BB1">
        <w:rPr>
          <w:rFonts w:ascii="Times New Roman" w:hAnsi="Times New Roman" w:cs="Times New Roman" w:hint="default"/>
          <w:kern w:val="0"/>
          <w:szCs w:val="24"/>
        </w:rPr>
        <w:t>nom systé</w:t>
      </w:r>
      <w:r w:rsidRPr="00EF2BB1">
        <w:rPr>
          <w:rFonts w:ascii="Times New Roman" w:hAnsi="Times New Roman" w:cs="Times New Roman" w:hint="default"/>
          <w:kern w:val="0"/>
          <w:szCs w:val="24"/>
        </w:rPr>
        <w:t>me je elektronický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proces, ktorý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umožň</w:t>
      </w:r>
      <w:r w:rsidRPr="00EF2BB1">
        <w:rPr>
          <w:rFonts w:ascii="Times New Roman" w:hAnsi="Times New Roman" w:cs="Times New Roman" w:hint="default"/>
          <w:kern w:val="0"/>
          <w:szCs w:val="24"/>
        </w:rPr>
        <w:t>uje potvrdiť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elektronickú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identifiká</w:t>
      </w:r>
      <w:r w:rsidRPr="00EF2BB1">
        <w:rPr>
          <w:rFonts w:ascii="Times New Roman" w:hAnsi="Times New Roman" w:cs="Times New Roman" w:hint="default"/>
          <w:kern w:val="0"/>
          <w:szCs w:val="24"/>
        </w:rPr>
        <w:t>ciu fyzickej osoby alebo prá</w:t>
      </w:r>
      <w:r w:rsidRPr="00EF2BB1">
        <w:rPr>
          <w:rFonts w:ascii="Times New Roman" w:hAnsi="Times New Roman" w:cs="Times New Roman" w:hint="default"/>
          <w:kern w:val="0"/>
          <w:szCs w:val="24"/>
        </w:rPr>
        <w:t>vnickej osoby.</w:t>
      </w:r>
    </w:p>
    <w:p w:rsidR="00BC0694" w:rsidRPr="00EF2BB1" w:rsidP="00BC0694">
      <w:pPr>
        <w:pStyle w:val="ListParagraph"/>
        <w:widowControl/>
        <w:numPr>
          <w:numId w:val="17"/>
        </w:numPr>
        <w:shd w:val="clear" w:color="auto" w:fill="FFFFFF"/>
        <w:suppressAutoHyphens w:val="0"/>
        <w:autoSpaceDN/>
        <w:bidi w:val="0"/>
        <w:ind w:left="1134"/>
        <w:contextualSpacing/>
        <w:jc w:val="both"/>
        <w:textAlignment w:val="auto"/>
        <w:rPr>
          <w:rFonts w:ascii="Times New Roman" w:hAnsi="Times New Roman" w:cs="Times New Roman" w:hint="default"/>
          <w:kern w:val="0"/>
          <w:szCs w:val="24"/>
        </w:rPr>
      </w:pPr>
      <w:r w:rsidRPr="00EF2BB1">
        <w:rPr>
          <w:rFonts w:ascii="Times New Roman" w:hAnsi="Times New Roman" w:cs="Times New Roman" w:hint="default"/>
          <w:kern w:val="0"/>
          <w:szCs w:val="24"/>
        </w:rPr>
        <w:t>Použ</w:t>
      </w:r>
      <w:r w:rsidRPr="00EF2BB1">
        <w:rPr>
          <w:rFonts w:ascii="Times New Roman" w:hAnsi="Times New Roman" w:cs="Times New Roman" w:hint="default"/>
          <w:kern w:val="0"/>
          <w:szCs w:val="24"/>
        </w:rPr>
        <w:t>itie elektronický</w:t>
      </w:r>
      <w:r w:rsidRPr="00EF2BB1">
        <w:rPr>
          <w:rFonts w:ascii="Times New Roman" w:hAnsi="Times New Roman" w:cs="Times New Roman" w:hint="default"/>
          <w:kern w:val="0"/>
          <w:szCs w:val="24"/>
        </w:rPr>
        <w:t>ch prostriedkov podľ</w:t>
      </w:r>
      <w:r w:rsidRPr="00EF2BB1">
        <w:rPr>
          <w:rFonts w:ascii="Times New Roman" w:hAnsi="Times New Roman" w:cs="Times New Roman" w:hint="default"/>
          <w:kern w:val="0"/>
          <w:szCs w:val="24"/>
        </w:rPr>
        <w:t>a odseku 1 n</w:t>
      </w:r>
      <w:r w:rsidRPr="00EF2BB1">
        <w:rPr>
          <w:rFonts w:ascii="Times New Roman" w:hAnsi="Times New Roman" w:cs="Times New Roman" w:hint="default"/>
          <w:kern w:val="0"/>
          <w:szCs w:val="24"/>
        </w:rPr>
        <w:t>ie je povinné</w:t>
      </w:r>
      <w:r w:rsidRPr="00EF2BB1">
        <w:rPr>
          <w:rFonts w:ascii="Times New Roman" w:hAnsi="Times New Roman" w:cs="Times New Roman" w:hint="default"/>
          <w:kern w:val="0"/>
          <w:szCs w:val="24"/>
        </w:rPr>
        <w:t>, ak</w:t>
      </w:r>
    </w:p>
    <w:p w:rsidR="00BC0694" w:rsidRPr="00EF2BB1" w:rsidP="00BC0694">
      <w:pPr>
        <w:widowControl/>
        <w:numPr>
          <w:numId w:val="13"/>
        </w:numPr>
        <w:shd w:val="clear" w:color="auto" w:fill="FFFFFF"/>
        <w:suppressAutoHyphens w:val="0"/>
        <w:autoSpaceDN/>
        <w:bidi w:val="0"/>
        <w:ind w:left="1418" w:hanging="284"/>
        <w:jc w:val="both"/>
        <w:textAlignment w:val="auto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by si osobitná</w:t>
      </w:r>
      <w:r w:rsidRPr="00EF2BB1">
        <w:rPr>
          <w:rFonts w:ascii="Times New Roman" w:hAnsi="Times New Roman" w:cs="Times New Roman" w:hint="default"/>
          <w:kern w:val="0"/>
        </w:rPr>
        <w:t xml:space="preserve"> povaha verejné</w:t>
      </w:r>
      <w:r w:rsidRPr="00EF2BB1">
        <w:rPr>
          <w:rFonts w:ascii="Times New Roman" w:hAnsi="Times New Roman" w:cs="Times New Roman" w:hint="default"/>
          <w:kern w:val="0"/>
        </w:rPr>
        <w:t>ho obstará</w:t>
      </w:r>
      <w:r w:rsidRPr="00EF2BB1">
        <w:rPr>
          <w:rFonts w:ascii="Times New Roman" w:hAnsi="Times New Roman" w:cs="Times New Roman" w:hint="default"/>
          <w:kern w:val="0"/>
        </w:rPr>
        <w:t>vania vyž</w:t>
      </w:r>
      <w:r w:rsidRPr="00EF2BB1">
        <w:rPr>
          <w:rFonts w:ascii="Times New Roman" w:hAnsi="Times New Roman" w:cs="Times New Roman" w:hint="default"/>
          <w:kern w:val="0"/>
        </w:rPr>
        <w:t>adovala š</w:t>
      </w:r>
      <w:r w:rsidRPr="00EF2BB1">
        <w:rPr>
          <w:rFonts w:ascii="Times New Roman" w:hAnsi="Times New Roman" w:cs="Times New Roman" w:hint="default"/>
          <w:kern w:val="0"/>
        </w:rPr>
        <w:t>peciá</w:t>
      </w:r>
      <w:r w:rsidRPr="00EF2BB1">
        <w:rPr>
          <w:rFonts w:ascii="Times New Roman" w:hAnsi="Times New Roman" w:cs="Times New Roman" w:hint="default"/>
          <w:kern w:val="0"/>
        </w:rPr>
        <w:t>lne ná</w:t>
      </w:r>
      <w:r w:rsidRPr="00EF2BB1">
        <w:rPr>
          <w:rFonts w:ascii="Times New Roman" w:hAnsi="Times New Roman" w:cs="Times New Roman" w:hint="default"/>
          <w:kern w:val="0"/>
        </w:rPr>
        <w:t>stroje, zariadenia alebo formá</w:t>
      </w:r>
      <w:r w:rsidRPr="00EF2BB1">
        <w:rPr>
          <w:rFonts w:ascii="Times New Roman" w:hAnsi="Times New Roman" w:cs="Times New Roman" w:hint="default"/>
          <w:kern w:val="0"/>
        </w:rPr>
        <w:t>ty sú</w:t>
      </w:r>
      <w:r w:rsidRPr="00EF2BB1">
        <w:rPr>
          <w:rFonts w:ascii="Times New Roman" w:hAnsi="Times New Roman" w:cs="Times New Roman" w:hint="default"/>
          <w:kern w:val="0"/>
        </w:rPr>
        <w:t>borov, ktoré</w:t>
      </w:r>
      <w:r w:rsidRPr="00EF2BB1">
        <w:rPr>
          <w:rFonts w:ascii="Times New Roman" w:hAnsi="Times New Roman" w:cs="Times New Roman" w:hint="default"/>
          <w:kern w:val="0"/>
        </w:rPr>
        <w:t xml:space="preserve"> nie sú</w:t>
      </w:r>
      <w:r w:rsidRPr="00EF2BB1">
        <w:rPr>
          <w:rFonts w:ascii="Times New Roman" w:hAnsi="Times New Roman" w:cs="Times New Roman" w:hint="default"/>
          <w:kern w:val="0"/>
        </w:rPr>
        <w:t xml:space="preserve"> vš</w:t>
      </w:r>
      <w:r w:rsidRPr="00EF2BB1">
        <w:rPr>
          <w:rFonts w:ascii="Times New Roman" w:hAnsi="Times New Roman" w:cs="Times New Roman" w:hint="default"/>
          <w:kern w:val="0"/>
        </w:rPr>
        <w:t>eobecne dostupné</w:t>
      </w:r>
      <w:r w:rsidRPr="00EF2BB1">
        <w:rPr>
          <w:rFonts w:ascii="Times New Roman" w:hAnsi="Times New Roman" w:cs="Times New Roman" w:hint="default"/>
          <w:kern w:val="0"/>
        </w:rPr>
        <w:t xml:space="preserve"> alebo ktoré</w:t>
      </w:r>
      <w:r w:rsidRPr="00EF2BB1">
        <w:rPr>
          <w:rFonts w:ascii="Times New Roman" w:hAnsi="Times New Roman" w:cs="Times New Roman" w:hint="default"/>
          <w:kern w:val="0"/>
        </w:rPr>
        <w:t xml:space="preserve"> nie sú</w:t>
      </w:r>
      <w:r w:rsidRPr="00EF2BB1">
        <w:rPr>
          <w:rFonts w:ascii="Times New Roman" w:hAnsi="Times New Roman" w:cs="Times New Roman" w:hint="default"/>
          <w:kern w:val="0"/>
        </w:rPr>
        <w:t xml:space="preserve"> podporované</w:t>
      </w:r>
      <w:r w:rsidRPr="00EF2BB1">
        <w:rPr>
          <w:rFonts w:ascii="Times New Roman" w:hAnsi="Times New Roman" w:cs="Times New Roman" w:hint="default"/>
          <w:kern w:val="0"/>
        </w:rPr>
        <w:t xml:space="preserve"> vš</w:t>
      </w:r>
      <w:r w:rsidRPr="00EF2BB1">
        <w:rPr>
          <w:rFonts w:ascii="Times New Roman" w:hAnsi="Times New Roman" w:cs="Times New Roman" w:hint="default"/>
          <w:kern w:val="0"/>
        </w:rPr>
        <w:t>eobecne dostupný</w:t>
      </w:r>
      <w:r w:rsidRPr="00EF2BB1">
        <w:rPr>
          <w:rFonts w:ascii="Times New Roman" w:hAnsi="Times New Roman" w:cs="Times New Roman" w:hint="default"/>
          <w:kern w:val="0"/>
        </w:rPr>
        <w:t>mi počí</w:t>
      </w:r>
      <w:r w:rsidRPr="00EF2BB1">
        <w:rPr>
          <w:rFonts w:ascii="Times New Roman" w:hAnsi="Times New Roman" w:cs="Times New Roman" w:hint="default"/>
          <w:kern w:val="0"/>
        </w:rPr>
        <w:t>tač</w:t>
      </w:r>
      <w:r w:rsidRPr="00EF2BB1">
        <w:rPr>
          <w:rFonts w:ascii="Times New Roman" w:hAnsi="Times New Roman" w:cs="Times New Roman" w:hint="default"/>
          <w:kern w:val="0"/>
        </w:rPr>
        <w:t>ový</w:t>
      </w:r>
      <w:r w:rsidRPr="00EF2BB1">
        <w:rPr>
          <w:rFonts w:ascii="Times New Roman" w:hAnsi="Times New Roman" w:cs="Times New Roman" w:hint="default"/>
          <w:kern w:val="0"/>
        </w:rPr>
        <w:t>mi programami,</w:t>
      </w:r>
    </w:p>
    <w:p w:rsidR="00BC0694" w:rsidRPr="00EF2BB1" w:rsidP="00BC0694">
      <w:pPr>
        <w:widowControl/>
        <w:numPr>
          <w:numId w:val="13"/>
        </w:numPr>
        <w:shd w:val="clear" w:color="auto" w:fill="FFFFFF"/>
        <w:suppressAutoHyphens w:val="0"/>
        <w:autoSpaceDN/>
        <w:bidi w:val="0"/>
        <w:ind w:left="1418" w:hanging="284"/>
        <w:jc w:val="both"/>
        <w:textAlignment w:val="auto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počí</w:t>
      </w:r>
      <w:r w:rsidRPr="00EF2BB1">
        <w:rPr>
          <w:rFonts w:ascii="Times New Roman" w:hAnsi="Times New Roman" w:cs="Times New Roman" w:hint="default"/>
          <w:kern w:val="0"/>
        </w:rPr>
        <w:t>tač</w:t>
      </w:r>
      <w:r w:rsidRPr="00EF2BB1">
        <w:rPr>
          <w:rFonts w:ascii="Times New Roman" w:hAnsi="Times New Roman" w:cs="Times New Roman" w:hint="default"/>
          <w:kern w:val="0"/>
        </w:rPr>
        <w:t>ové</w:t>
      </w:r>
      <w:r w:rsidRPr="00EF2BB1">
        <w:rPr>
          <w:rFonts w:ascii="Times New Roman" w:hAnsi="Times New Roman" w:cs="Times New Roman" w:hint="default"/>
          <w:kern w:val="0"/>
        </w:rPr>
        <w:t xml:space="preserve"> programy podporujú</w:t>
      </w:r>
      <w:r w:rsidRPr="00EF2BB1">
        <w:rPr>
          <w:rFonts w:ascii="Times New Roman" w:hAnsi="Times New Roman" w:cs="Times New Roman" w:hint="default"/>
          <w:kern w:val="0"/>
        </w:rPr>
        <w:t>ce formá</w:t>
      </w:r>
      <w:r w:rsidRPr="00EF2BB1">
        <w:rPr>
          <w:rFonts w:ascii="Times New Roman" w:hAnsi="Times New Roman" w:cs="Times New Roman" w:hint="default"/>
          <w:kern w:val="0"/>
        </w:rPr>
        <w:t>ty sú</w:t>
      </w:r>
      <w:r w:rsidRPr="00EF2BB1">
        <w:rPr>
          <w:rFonts w:ascii="Times New Roman" w:hAnsi="Times New Roman" w:cs="Times New Roman" w:hint="default"/>
          <w:kern w:val="0"/>
        </w:rPr>
        <w:t>borov vhodné</w:t>
      </w:r>
      <w:r w:rsidRPr="00EF2BB1">
        <w:rPr>
          <w:rFonts w:ascii="Times New Roman" w:hAnsi="Times New Roman" w:cs="Times New Roman" w:hint="default"/>
          <w:kern w:val="0"/>
        </w:rPr>
        <w:t xml:space="preserve"> na vypracovanie ponuky použí</w:t>
      </w:r>
      <w:r w:rsidRPr="00EF2BB1">
        <w:rPr>
          <w:rFonts w:ascii="Times New Roman" w:hAnsi="Times New Roman" w:cs="Times New Roman" w:hint="default"/>
          <w:kern w:val="0"/>
        </w:rPr>
        <w:t>vajú</w:t>
      </w:r>
      <w:r w:rsidRPr="00EF2BB1">
        <w:rPr>
          <w:rFonts w:ascii="Times New Roman" w:hAnsi="Times New Roman" w:cs="Times New Roman" w:hint="default"/>
          <w:kern w:val="0"/>
        </w:rPr>
        <w:t xml:space="preserve"> také</w:t>
      </w:r>
      <w:r w:rsidRPr="00EF2BB1">
        <w:rPr>
          <w:rFonts w:ascii="Times New Roman" w:hAnsi="Times New Roman" w:cs="Times New Roman" w:hint="default"/>
          <w:kern w:val="0"/>
        </w:rPr>
        <w:t xml:space="preserve"> formá</w:t>
      </w:r>
      <w:r w:rsidRPr="00EF2BB1">
        <w:rPr>
          <w:rFonts w:ascii="Times New Roman" w:hAnsi="Times New Roman" w:cs="Times New Roman" w:hint="default"/>
          <w:kern w:val="0"/>
        </w:rPr>
        <w:t>ty sú</w:t>
      </w:r>
      <w:r w:rsidRPr="00EF2BB1">
        <w:rPr>
          <w:rFonts w:ascii="Times New Roman" w:hAnsi="Times New Roman" w:cs="Times New Roman" w:hint="default"/>
          <w:kern w:val="0"/>
        </w:rPr>
        <w:t>borov, pri ktorý</w:t>
      </w:r>
      <w:r w:rsidRPr="00EF2BB1">
        <w:rPr>
          <w:rFonts w:ascii="Times New Roman" w:hAnsi="Times New Roman" w:cs="Times New Roman" w:hint="default"/>
          <w:kern w:val="0"/>
        </w:rPr>
        <w:t>ch nemož</w:t>
      </w:r>
      <w:r w:rsidRPr="00EF2BB1">
        <w:rPr>
          <w:rFonts w:ascii="Times New Roman" w:hAnsi="Times New Roman" w:cs="Times New Roman" w:hint="default"/>
          <w:kern w:val="0"/>
        </w:rPr>
        <w:t>no použí</w:t>
      </w:r>
      <w:r w:rsidRPr="00EF2BB1">
        <w:rPr>
          <w:rFonts w:ascii="Times New Roman" w:hAnsi="Times New Roman" w:cs="Times New Roman" w:hint="default"/>
          <w:kern w:val="0"/>
        </w:rPr>
        <w:t>vať</w:t>
      </w:r>
      <w:r w:rsidRPr="00EF2BB1">
        <w:rPr>
          <w:rFonts w:ascii="Times New Roman" w:hAnsi="Times New Roman" w:cs="Times New Roman" w:hint="default"/>
          <w:kern w:val="0"/>
        </w:rPr>
        <w:t xml:space="preserve"> iné</w:t>
      </w:r>
      <w:r w:rsidRPr="00EF2BB1">
        <w:rPr>
          <w:rFonts w:ascii="Times New Roman" w:hAnsi="Times New Roman" w:cs="Times New Roman" w:hint="default"/>
          <w:kern w:val="0"/>
        </w:rPr>
        <w:t xml:space="preserve"> počí</w:t>
      </w:r>
      <w:r w:rsidRPr="00EF2BB1">
        <w:rPr>
          <w:rFonts w:ascii="Times New Roman" w:hAnsi="Times New Roman" w:cs="Times New Roman" w:hint="default"/>
          <w:kern w:val="0"/>
        </w:rPr>
        <w:t>tač</w:t>
      </w:r>
      <w:r w:rsidRPr="00EF2BB1">
        <w:rPr>
          <w:rFonts w:ascii="Times New Roman" w:hAnsi="Times New Roman" w:cs="Times New Roman" w:hint="default"/>
          <w:kern w:val="0"/>
        </w:rPr>
        <w:t>ové</w:t>
      </w:r>
      <w:r w:rsidRPr="00EF2BB1">
        <w:rPr>
          <w:rFonts w:ascii="Times New Roman" w:hAnsi="Times New Roman" w:cs="Times New Roman" w:hint="default"/>
          <w:kern w:val="0"/>
        </w:rPr>
        <w:t xml:space="preserve"> programy s </w:t>
      </w:r>
      <w:r w:rsidRPr="00EF2BB1">
        <w:rPr>
          <w:rFonts w:ascii="Times New Roman" w:hAnsi="Times New Roman" w:cs="Times New Roman" w:hint="default"/>
          <w:kern w:val="0"/>
        </w:rPr>
        <w:t>otvorený</w:t>
      </w:r>
      <w:r w:rsidRPr="00EF2BB1">
        <w:rPr>
          <w:rFonts w:ascii="Times New Roman" w:hAnsi="Times New Roman" w:cs="Times New Roman" w:hint="default"/>
          <w:kern w:val="0"/>
        </w:rPr>
        <w:t>m zdrojový</w:t>
      </w:r>
      <w:r w:rsidRPr="00EF2BB1">
        <w:rPr>
          <w:rFonts w:ascii="Times New Roman" w:hAnsi="Times New Roman" w:cs="Times New Roman" w:hint="default"/>
          <w:kern w:val="0"/>
        </w:rPr>
        <w:t>m kó</w:t>
      </w:r>
      <w:r w:rsidRPr="00EF2BB1">
        <w:rPr>
          <w:rFonts w:ascii="Times New Roman" w:hAnsi="Times New Roman" w:cs="Times New Roman" w:hint="default"/>
          <w:kern w:val="0"/>
        </w:rPr>
        <w:t>dom, vš</w:t>
      </w:r>
      <w:r w:rsidRPr="00EF2BB1">
        <w:rPr>
          <w:rFonts w:ascii="Times New Roman" w:hAnsi="Times New Roman" w:cs="Times New Roman" w:hint="default"/>
          <w:kern w:val="0"/>
        </w:rPr>
        <w:t>eobecne dostupné</w:t>
      </w:r>
      <w:r w:rsidRPr="00EF2BB1">
        <w:rPr>
          <w:rFonts w:ascii="Times New Roman" w:hAnsi="Times New Roman" w:cs="Times New Roman" w:hint="default"/>
          <w:kern w:val="0"/>
        </w:rPr>
        <w:t xml:space="preserve"> počí</w:t>
      </w:r>
      <w:r w:rsidRPr="00EF2BB1">
        <w:rPr>
          <w:rFonts w:ascii="Times New Roman" w:hAnsi="Times New Roman" w:cs="Times New Roman" w:hint="default"/>
          <w:kern w:val="0"/>
        </w:rPr>
        <w:t>tač</w:t>
      </w:r>
      <w:r w:rsidRPr="00EF2BB1">
        <w:rPr>
          <w:rFonts w:ascii="Times New Roman" w:hAnsi="Times New Roman" w:cs="Times New Roman" w:hint="default"/>
          <w:kern w:val="0"/>
        </w:rPr>
        <w:t>ové</w:t>
      </w:r>
      <w:r w:rsidRPr="00EF2BB1">
        <w:rPr>
          <w:rFonts w:ascii="Times New Roman" w:hAnsi="Times New Roman" w:cs="Times New Roman" w:hint="default"/>
          <w:kern w:val="0"/>
        </w:rPr>
        <w:t xml:space="preserve"> programy alebo sa na tieto počí</w:t>
      </w:r>
      <w:r w:rsidRPr="00EF2BB1">
        <w:rPr>
          <w:rFonts w:ascii="Times New Roman" w:hAnsi="Times New Roman" w:cs="Times New Roman" w:hint="default"/>
          <w:kern w:val="0"/>
        </w:rPr>
        <w:t>tač</w:t>
      </w:r>
      <w:r w:rsidRPr="00EF2BB1">
        <w:rPr>
          <w:rFonts w:ascii="Times New Roman" w:hAnsi="Times New Roman" w:cs="Times New Roman" w:hint="default"/>
          <w:kern w:val="0"/>
        </w:rPr>
        <w:t>ové</w:t>
      </w:r>
      <w:r w:rsidRPr="00EF2BB1">
        <w:rPr>
          <w:rFonts w:ascii="Times New Roman" w:hAnsi="Times New Roman" w:cs="Times New Roman" w:hint="default"/>
          <w:kern w:val="0"/>
        </w:rPr>
        <w:t xml:space="preserve"> progr</w:t>
      </w:r>
      <w:r w:rsidRPr="00EF2BB1">
        <w:rPr>
          <w:rFonts w:ascii="Times New Roman" w:hAnsi="Times New Roman" w:cs="Times New Roman" w:hint="default"/>
          <w:kern w:val="0"/>
        </w:rPr>
        <w:t>a</w:t>
      </w:r>
      <w:r w:rsidRPr="00EF2BB1">
        <w:rPr>
          <w:rFonts w:ascii="Times New Roman" w:hAnsi="Times New Roman" w:cs="Times New Roman" w:hint="default"/>
          <w:kern w:val="0"/>
        </w:rPr>
        <w:t>my vzť</w:t>
      </w:r>
      <w:r w:rsidRPr="00EF2BB1">
        <w:rPr>
          <w:rFonts w:ascii="Times New Roman" w:hAnsi="Times New Roman" w:cs="Times New Roman" w:hint="default"/>
          <w:kern w:val="0"/>
        </w:rPr>
        <w:t>ahujú</w:t>
      </w:r>
      <w:r w:rsidRPr="00EF2BB1">
        <w:rPr>
          <w:rFonts w:ascii="Times New Roman" w:hAnsi="Times New Roman" w:cs="Times New Roman" w:hint="default"/>
          <w:kern w:val="0"/>
        </w:rPr>
        <w:t xml:space="preserve"> také</w:t>
      </w:r>
      <w:r w:rsidRPr="00EF2BB1">
        <w:rPr>
          <w:rFonts w:ascii="Times New Roman" w:hAnsi="Times New Roman" w:cs="Times New Roman" w:hint="default"/>
          <w:kern w:val="0"/>
        </w:rPr>
        <w:t xml:space="preserve"> licenč</w:t>
      </w:r>
      <w:r w:rsidRPr="00EF2BB1">
        <w:rPr>
          <w:rFonts w:ascii="Times New Roman" w:hAnsi="Times New Roman" w:cs="Times New Roman" w:hint="default"/>
          <w:kern w:val="0"/>
        </w:rPr>
        <w:t>né</w:t>
      </w:r>
      <w:r w:rsidRPr="00EF2BB1">
        <w:rPr>
          <w:rFonts w:ascii="Times New Roman" w:hAnsi="Times New Roman" w:cs="Times New Roman" w:hint="default"/>
          <w:kern w:val="0"/>
        </w:rPr>
        <w:t xml:space="preserve"> podmienky, ktoré</w:t>
      </w:r>
      <w:r w:rsidRPr="00EF2BB1">
        <w:rPr>
          <w:rFonts w:ascii="Times New Roman" w:hAnsi="Times New Roman" w:cs="Times New Roman" w:hint="default"/>
          <w:kern w:val="0"/>
        </w:rPr>
        <w:t xml:space="preserve"> znemožň</w:t>
      </w:r>
      <w:r w:rsidRPr="00EF2BB1">
        <w:rPr>
          <w:rFonts w:ascii="Times New Roman" w:hAnsi="Times New Roman" w:cs="Times New Roman" w:hint="default"/>
          <w:kern w:val="0"/>
        </w:rPr>
        <w:t>ujú</w:t>
      </w:r>
      <w:r w:rsidRPr="00EF2BB1">
        <w:rPr>
          <w:rFonts w:ascii="Times New Roman" w:hAnsi="Times New Roman" w:cs="Times New Roman" w:hint="default"/>
          <w:kern w:val="0"/>
        </w:rPr>
        <w:t xml:space="preserve"> ich prevzatie alebo použ</w:t>
      </w:r>
      <w:r w:rsidRPr="00EF2BB1">
        <w:rPr>
          <w:rFonts w:ascii="Times New Roman" w:hAnsi="Times New Roman" w:cs="Times New Roman" w:hint="default"/>
          <w:kern w:val="0"/>
        </w:rPr>
        <w:t>itie na diaľ</w:t>
      </w:r>
      <w:r w:rsidRPr="00EF2BB1">
        <w:rPr>
          <w:rFonts w:ascii="Times New Roman" w:hAnsi="Times New Roman" w:cs="Times New Roman" w:hint="default"/>
          <w:kern w:val="0"/>
        </w:rPr>
        <w:t>ku,</w:t>
      </w:r>
    </w:p>
    <w:p w:rsidR="00BC0694" w:rsidRPr="00EF2BB1" w:rsidP="00BC0694">
      <w:pPr>
        <w:widowControl/>
        <w:numPr>
          <w:numId w:val="13"/>
        </w:numPr>
        <w:shd w:val="clear" w:color="auto" w:fill="FFFFFF"/>
        <w:suppressAutoHyphens w:val="0"/>
        <w:autoSpaceDN/>
        <w:bidi w:val="0"/>
        <w:ind w:left="1418" w:hanging="284"/>
        <w:jc w:val="both"/>
        <w:textAlignment w:val="auto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je potrebné</w:t>
      </w:r>
      <w:r w:rsidRPr="00EF2BB1">
        <w:rPr>
          <w:rFonts w:ascii="Times New Roman" w:hAnsi="Times New Roman" w:cs="Times New Roman" w:hint="default"/>
          <w:kern w:val="0"/>
        </w:rPr>
        <w:t xml:space="preserve"> š</w:t>
      </w:r>
      <w:r w:rsidRPr="00EF2BB1">
        <w:rPr>
          <w:rFonts w:ascii="Times New Roman" w:hAnsi="Times New Roman" w:cs="Times New Roman" w:hint="default"/>
          <w:kern w:val="0"/>
        </w:rPr>
        <w:t>peciá</w:t>
      </w:r>
      <w:r w:rsidRPr="00EF2BB1">
        <w:rPr>
          <w:rFonts w:ascii="Times New Roman" w:hAnsi="Times New Roman" w:cs="Times New Roman" w:hint="default"/>
          <w:kern w:val="0"/>
        </w:rPr>
        <w:t>lne kancelá</w:t>
      </w:r>
      <w:r w:rsidRPr="00EF2BB1">
        <w:rPr>
          <w:rFonts w:ascii="Times New Roman" w:hAnsi="Times New Roman" w:cs="Times New Roman" w:hint="default"/>
          <w:kern w:val="0"/>
        </w:rPr>
        <w:t>rske zariadenie, ktoré</w:t>
      </w:r>
      <w:r w:rsidRPr="00EF2BB1">
        <w:rPr>
          <w:rFonts w:ascii="Times New Roman" w:hAnsi="Times New Roman" w:cs="Times New Roman" w:hint="default"/>
          <w:kern w:val="0"/>
        </w:rPr>
        <w:t xml:space="preserve"> verejný</w:t>
      </w:r>
      <w:r w:rsidRPr="00EF2BB1">
        <w:rPr>
          <w:rFonts w:ascii="Times New Roman" w:hAnsi="Times New Roman" w:cs="Times New Roman" w:hint="default"/>
          <w:kern w:val="0"/>
        </w:rPr>
        <w:t xml:space="preserve"> obstará</w:t>
      </w:r>
      <w:r w:rsidRPr="00EF2BB1">
        <w:rPr>
          <w:rFonts w:ascii="Times New Roman" w:hAnsi="Times New Roman" w:cs="Times New Roman" w:hint="default"/>
          <w:kern w:val="0"/>
        </w:rPr>
        <w:t>vateľ</w:t>
      </w:r>
      <w:r w:rsidRPr="00EF2BB1">
        <w:rPr>
          <w:rFonts w:ascii="Times New Roman" w:hAnsi="Times New Roman" w:cs="Times New Roman" w:hint="default"/>
          <w:kern w:val="0"/>
        </w:rPr>
        <w:t xml:space="preserve"> alebo obstará</w:t>
      </w:r>
      <w:r w:rsidRPr="00EF2BB1">
        <w:rPr>
          <w:rFonts w:ascii="Times New Roman" w:hAnsi="Times New Roman" w:cs="Times New Roman" w:hint="default"/>
          <w:kern w:val="0"/>
        </w:rPr>
        <w:t>vateľ</w:t>
      </w:r>
      <w:r w:rsidRPr="00EF2BB1">
        <w:rPr>
          <w:rFonts w:ascii="Times New Roman" w:hAnsi="Times New Roman" w:cs="Times New Roman" w:hint="default"/>
          <w:kern w:val="0"/>
        </w:rPr>
        <w:t xml:space="preserve"> nemá</w:t>
      </w:r>
      <w:r w:rsidRPr="00EF2BB1">
        <w:rPr>
          <w:rFonts w:ascii="Times New Roman" w:hAnsi="Times New Roman" w:cs="Times New Roman" w:hint="default"/>
          <w:kern w:val="0"/>
        </w:rPr>
        <w:t xml:space="preserve"> bež</w:t>
      </w:r>
      <w:r w:rsidRPr="00EF2BB1">
        <w:rPr>
          <w:rFonts w:ascii="Times New Roman" w:hAnsi="Times New Roman" w:cs="Times New Roman" w:hint="default"/>
          <w:kern w:val="0"/>
        </w:rPr>
        <w:t>ne k </w:t>
      </w:r>
      <w:r w:rsidRPr="00EF2BB1">
        <w:rPr>
          <w:rFonts w:ascii="Times New Roman" w:hAnsi="Times New Roman" w:cs="Times New Roman" w:hint="default"/>
          <w:kern w:val="0"/>
        </w:rPr>
        <w:t>dispozí</w:t>
      </w:r>
      <w:r w:rsidRPr="00EF2BB1">
        <w:rPr>
          <w:rFonts w:ascii="Times New Roman" w:hAnsi="Times New Roman" w:cs="Times New Roman" w:hint="default"/>
          <w:kern w:val="0"/>
        </w:rPr>
        <w:t>cii alebo</w:t>
      </w:r>
    </w:p>
    <w:p w:rsidR="00BC0694" w:rsidRPr="00EF2BB1" w:rsidP="00BC0694">
      <w:pPr>
        <w:widowControl/>
        <w:numPr>
          <w:numId w:val="13"/>
        </w:numPr>
        <w:shd w:val="clear" w:color="auto" w:fill="FFFFFF"/>
        <w:suppressAutoHyphens w:val="0"/>
        <w:autoSpaceDN/>
        <w:bidi w:val="0"/>
        <w:ind w:left="1418" w:hanging="284"/>
        <w:jc w:val="both"/>
        <w:textAlignment w:val="auto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sa vyž</w:t>
      </w:r>
      <w:r w:rsidRPr="00EF2BB1">
        <w:rPr>
          <w:rFonts w:ascii="Times New Roman" w:hAnsi="Times New Roman" w:cs="Times New Roman" w:hint="default"/>
          <w:kern w:val="0"/>
        </w:rPr>
        <w:t>aduje predlož</w:t>
      </w:r>
      <w:r w:rsidRPr="00EF2BB1">
        <w:rPr>
          <w:rFonts w:ascii="Times New Roman" w:hAnsi="Times New Roman" w:cs="Times New Roman" w:hint="default"/>
          <w:kern w:val="0"/>
        </w:rPr>
        <w:t>enie vzorky, fy</w:t>
      </w:r>
      <w:r w:rsidRPr="00EF2BB1">
        <w:rPr>
          <w:rFonts w:ascii="Times New Roman" w:hAnsi="Times New Roman" w:cs="Times New Roman" w:hint="default"/>
          <w:kern w:val="0"/>
        </w:rPr>
        <w:t>zické</w:t>
      </w:r>
      <w:r w:rsidRPr="00EF2BB1">
        <w:rPr>
          <w:rFonts w:ascii="Times New Roman" w:hAnsi="Times New Roman" w:cs="Times New Roman" w:hint="default"/>
          <w:kern w:val="0"/>
        </w:rPr>
        <w:t>ho modelu alebo modelu v </w:t>
      </w:r>
      <w:r w:rsidRPr="00EF2BB1">
        <w:rPr>
          <w:rFonts w:ascii="Times New Roman" w:hAnsi="Times New Roman" w:cs="Times New Roman" w:hint="default"/>
          <w:kern w:val="0"/>
        </w:rPr>
        <w:t>pomernej veľ</w:t>
      </w:r>
      <w:r w:rsidRPr="00EF2BB1">
        <w:rPr>
          <w:rFonts w:ascii="Times New Roman" w:hAnsi="Times New Roman" w:cs="Times New Roman" w:hint="default"/>
          <w:kern w:val="0"/>
        </w:rPr>
        <w:t>kosti, ktoré</w:t>
      </w:r>
      <w:r w:rsidRPr="00EF2BB1">
        <w:rPr>
          <w:rFonts w:ascii="Times New Roman" w:hAnsi="Times New Roman" w:cs="Times New Roman" w:hint="default"/>
          <w:kern w:val="0"/>
        </w:rPr>
        <w:t xml:space="preserve"> nemož</w:t>
      </w:r>
      <w:r w:rsidRPr="00EF2BB1">
        <w:rPr>
          <w:rFonts w:ascii="Times New Roman" w:hAnsi="Times New Roman" w:cs="Times New Roman" w:hint="default"/>
          <w:kern w:val="0"/>
        </w:rPr>
        <w:t>no predlož</w:t>
      </w:r>
      <w:r w:rsidRPr="00EF2BB1">
        <w:rPr>
          <w:rFonts w:ascii="Times New Roman" w:hAnsi="Times New Roman" w:cs="Times New Roman" w:hint="default"/>
          <w:kern w:val="0"/>
        </w:rPr>
        <w:t>iť</w:t>
      </w:r>
      <w:r w:rsidRPr="00EF2BB1">
        <w:rPr>
          <w:rFonts w:ascii="Times New Roman" w:hAnsi="Times New Roman" w:cs="Times New Roman" w:hint="default"/>
          <w:kern w:val="0"/>
        </w:rPr>
        <w:t xml:space="preserve"> elektronický</w:t>
      </w:r>
      <w:r w:rsidRPr="00EF2BB1">
        <w:rPr>
          <w:rFonts w:ascii="Times New Roman" w:hAnsi="Times New Roman" w:cs="Times New Roman" w:hint="default"/>
          <w:kern w:val="0"/>
        </w:rPr>
        <w:t>mi prostriedkami.</w:t>
      </w:r>
    </w:p>
    <w:p w:rsidR="00BC0694" w:rsidRPr="00EF2BB1" w:rsidP="00BC0694">
      <w:pPr>
        <w:pStyle w:val="ListParagraph"/>
        <w:widowControl/>
        <w:numPr>
          <w:numId w:val="17"/>
        </w:numPr>
        <w:shd w:val="clear" w:color="auto" w:fill="FFFFFF"/>
        <w:suppressAutoHyphens w:val="0"/>
        <w:autoSpaceDN/>
        <w:bidi w:val="0"/>
        <w:ind w:left="1134"/>
        <w:contextualSpacing/>
        <w:jc w:val="both"/>
        <w:textAlignment w:val="auto"/>
        <w:rPr>
          <w:rFonts w:ascii="Times New Roman" w:hAnsi="Times New Roman" w:cs="Times New Roman" w:hint="default"/>
          <w:kern w:val="0"/>
          <w:szCs w:val="24"/>
        </w:rPr>
      </w:pPr>
      <w:r w:rsidRPr="00EF2BB1">
        <w:rPr>
          <w:rFonts w:ascii="Times New Roman" w:hAnsi="Times New Roman" w:cs="Times New Roman"/>
          <w:kern w:val="0"/>
          <w:szCs w:val="24"/>
        </w:rPr>
        <w:t>Ak ide o </w:t>
      </w:r>
      <w:r w:rsidRPr="00EF2BB1">
        <w:rPr>
          <w:rFonts w:ascii="Times New Roman" w:hAnsi="Times New Roman" w:cs="Times New Roman" w:hint="default"/>
          <w:kern w:val="0"/>
          <w:szCs w:val="24"/>
        </w:rPr>
        <w:t>situá</w:t>
      </w:r>
      <w:r w:rsidRPr="00EF2BB1">
        <w:rPr>
          <w:rFonts w:ascii="Times New Roman" w:hAnsi="Times New Roman" w:cs="Times New Roman" w:hint="default"/>
          <w:kern w:val="0"/>
          <w:szCs w:val="24"/>
        </w:rPr>
        <w:t>ciu podľ</w:t>
      </w:r>
      <w:r w:rsidRPr="00EF2BB1">
        <w:rPr>
          <w:rFonts w:ascii="Times New Roman" w:hAnsi="Times New Roman" w:cs="Times New Roman" w:hint="default"/>
          <w:kern w:val="0"/>
          <w:szCs w:val="24"/>
        </w:rPr>
        <w:t>a odseku 5, komuniká</w:t>
      </w:r>
      <w:r w:rsidRPr="00EF2BB1">
        <w:rPr>
          <w:rFonts w:ascii="Times New Roman" w:hAnsi="Times New Roman" w:cs="Times New Roman" w:hint="default"/>
          <w:kern w:val="0"/>
          <w:szCs w:val="24"/>
        </w:rPr>
        <w:t>ciu mož</w:t>
      </w:r>
      <w:r w:rsidRPr="00EF2BB1">
        <w:rPr>
          <w:rFonts w:ascii="Times New Roman" w:hAnsi="Times New Roman" w:cs="Times New Roman" w:hint="default"/>
          <w:kern w:val="0"/>
          <w:szCs w:val="24"/>
        </w:rPr>
        <w:t>no uskutočň</w:t>
      </w:r>
      <w:r w:rsidRPr="00EF2BB1">
        <w:rPr>
          <w:rFonts w:ascii="Times New Roman" w:hAnsi="Times New Roman" w:cs="Times New Roman" w:hint="default"/>
          <w:kern w:val="0"/>
          <w:szCs w:val="24"/>
        </w:rPr>
        <w:t>ovať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pí</w:t>
      </w:r>
      <w:r w:rsidRPr="00EF2BB1">
        <w:rPr>
          <w:rFonts w:ascii="Times New Roman" w:hAnsi="Times New Roman" w:cs="Times New Roman" w:hint="default"/>
          <w:kern w:val="0"/>
          <w:szCs w:val="24"/>
        </w:rPr>
        <w:t>somne prostrední</w:t>
      </w:r>
      <w:r w:rsidRPr="00EF2BB1">
        <w:rPr>
          <w:rFonts w:ascii="Times New Roman" w:hAnsi="Times New Roman" w:cs="Times New Roman" w:hint="default"/>
          <w:kern w:val="0"/>
          <w:szCs w:val="24"/>
        </w:rPr>
        <w:t>ctvom poš</w:t>
      </w:r>
      <w:r w:rsidRPr="00EF2BB1">
        <w:rPr>
          <w:rFonts w:ascii="Times New Roman" w:hAnsi="Times New Roman" w:cs="Times New Roman" w:hint="default"/>
          <w:kern w:val="0"/>
          <w:szCs w:val="24"/>
        </w:rPr>
        <w:t>ty, iné</w:t>
      </w:r>
      <w:r w:rsidRPr="00EF2BB1">
        <w:rPr>
          <w:rFonts w:ascii="Times New Roman" w:hAnsi="Times New Roman" w:cs="Times New Roman" w:hint="default"/>
          <w:kern w:val="0"/>
          <w:szCs w:val="24"/>
        </w:rPr>
        <w:t>ho doruč</w:t>
      </w:r>
      <w:r w:rsidRPr="00EF2BB1">
        <w:rPr>
          <w:rFonts w:ascii="Times New Roman" w:hAnsi="Times New Roman" w:cs="Times New Roman" w:hint="default"/>
          <w:kern w:val="0"/>
          <w:szCs w:val="24"/>
        </w:rPr>
        <w:t>ovateľ</w:t>
      </w:r>
      <w:r w:rsidRPr="00EF2BB1">
        <w:rPr>
          <w:rFonts w:ascii="Times New Roman" w:hAnsi="Times New Roman" w:cs="Times New Roman" w:hint="default"/>
          <w:kern w:val="0"/>
          <w:szCs w:val="24"/>
        </w:rPr>
        <w:t>a alebo kombiná</w:t>
      </w:r>
      <w:r w:rsidRPr="00EF2BB1">
        <w:rPr>
          <w:rFonts w:ascii="Times New Roman" w:hAnsi="Times New Roman" w:cs="Times New Roman" w:hint="default"/>
          <w:kern w:val="0"/>
          <w:szCs w:val="24"/>
        </w:rPr>
        <w:t>ciou poš</w:t>
      </w:r>
      <w:r w:rsidRPr="00EF2BB1">
        <w:rPr>
          <w:rFonts w:ascii="Times New Roman" w:hAnsi="Times New Roman" w:cs="Times New Roman" w:hint="default"/>
          <w:kern w:val="0"/>
          <w:szCs w:val="24"/>
        </w:rPr>
        <w:t>ty alebo iné</w:t>
      </w:r>
      <w:r w:rsidRPr="00EF2BB1">
        <w:rPr>
          <w:rFonts w:ascii="Times New Roman" w:hAnsi="Times New Roman" w:cs="Times New Roman" w:hint="default"/>
          <w:kern w:val="0"/>
          <w:szCs w:val="24"/>
        </w:rPr>
        <w:t>h</w:t>
      </w:r>
      <w:r w:rsidRPr="00EF2BB1">
        <w:rPr>
          <w:rFonts w:ascii="Times New Roman" w:hAnsi="Times New Roman" w:cs="Times New Roman" w:hint="default"/>
          <w:kern w:val="0"/>
          <w:szCs w:val="24"/>
        </w:rPr>
        <w:t>o doruč</w:t>
      </w:r>
      <w:r w:rsidRPr="00EF2BB1">
        <w:rPr>
          <w:rFonts w:ascii="Times New Roman" w:hAnsi="Times New Roman" w:cs="Times New Roman" w:hint="default"/>
          <w:kern w:val="0"/>
          <w:szCs w:val="24"/>
        </w:rPr>
        <w:t>ovateľ</w:t>
      </w:r>
      <w:r w:rsidRPr="00EF2BB1">
        <w:rPr>
          <w:rFonts w:ascii="Times New Roman" w:hAnsi="Times New Roman" w:cs="Times New Roman" w:hint="default"/>
          <w:kern w:val="0"/>
          <w:szCs w:val="24"/>
        </w:rPr>
        <w:t>a a </w:t>
      </w:r>
      <w:r w:rsidRPr="00EF2BB1">
        <w:rPr>
          <w:rFonts w:ascii="Times New Roman" w:hAnsi="Times New Roman" w:cs="Times New Roman" w:hint="default"/>
          <w:kern w:val="0"/>
          <w:szCs w:val="24"/>
        </w:rPr>
        <w:t>elektronický</w:t>
      </w:r>
      <w:r w:rsidRPr="00EF2BB1">
        <w:rPr>
          <w:rFonts w:ascii="Times New Roman" w:hAnsi="Times New Roman" w:cs="Times New Roman" w:hint="default"/>
          <w:kern w:val="0"/>
          <w:szCs w:val="24"/>
        </w:rPr>
        <w:t>ch prostriedkov.</w:t>
      </w:r>
    </w:p>
    <w:p w:rsidR="00BC0694" w:rsidRPr="00EF2BB1" w:rsidP="00BC0694">
      <w:pPr>
        <w:pStyle w:val="ListParagraph"/>
        <w:widowControl/>
        <w:numPr>
          <w:numId w:val="17"/>
        </w:numPr>
        <w:shd w:val="clear" w:color="auto" w:fill="FFFFFF"/>
        <w:suppressAutoHyphens w:val="0"/>
        <w:autoSpaceDN/>
        <w:bidi w:val="0"/>
        <w:ind w:left="1134"/>
        <w:contextualSpacing/>
        <w:jc w:val="both"/>
        <w:textAlignment w:val="auto"/>
        <w:rPr>
          <w:rFonts w:ascii="Times New Roman" w:hAnsi="Times New Roman" w:cs="Times New Roman" w:hint="default"/>
          <w:kern w:val="0"/>
          <w:szCs w:val="24"/>
        </w:rPr>
      </w:pPr>
      <w:r w:rsidRPr="00EF2BB1">
        <w:rPr>
          <w:rFonts w:ascii="Times New Roman" w:hAnsi="Times New Roman" w:cs="Times New Roman" w:hint="default"/>
          <w:kern w:val="0"/>
          <w:szCs w:val="24"/>
        </w:rPr>
        <w:t>Použ</w:t>
      </w:r>
      <w:r w:rsidRPr="00EF2BB1">
        <w:rPr>
          <w:rFonts w:ascii="Times New Roman" w:hAnsi="Times New Roman" w:cs="Times New Roman" w:hint="default"/>
          <w:kern w:val="0"/>
          <w:szCs w:val="24"/>
        </w:rPr>
        <w:t>itie elektronický</w:t>
      </w:r>
      <w:r w:rsidRPr="00EF2BB1">
        <w:rPr>
          <w:rFonts w:ascii="Times New Roman" w:hAnsi="Times New Roman" w:cs="Times New Roman" w:hint="default"/>
          <w:kern w:val="0"/>
          <w:szCs w:val="24"/>
        </w:rPr>
        <w:t>ch prostriedkov podľ</w:t>
      </w:r>
      <w:r w:rsidRPr="00EF2BB1">
        <w:rPr>
          <w:rFonts w:ascii="Times New Roman" w:hAnsi="Times New Roman" w:cs="Times New Roman" w:hint="default"/>
          <w:kern w:val="0"/>
          <w:szCs w:val="24"/>
        </w:rPr>
        <w:t>a odseku 1 nie je povinné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ani v </w:t>
      </w:r>
      <w:r w:rsidRPr="00EF2BB1">
        <w:rPr>
          <w:rFonts w:ascii="Times New Roman" w:hAnsi="Times New Roman" w:cs="Times New Roman" w:hint="default"/>
          <w:kern w:val="0"/>
          <w:szCs w:val="24"/>
        </w:rPr>
        <w:t>prí</w:t>
      </w:r>
      <w:r w:rsidRPr="00EF2BB1">
        <w:rPr>
          <w:rFonts w:ascii="Times New Roman" w:hAnsi="Times New Roman" w:cs="Times New Roman" w:hint="default"/>
          <w:kern w:val="0"/>
          <w:szCs w:val="24"/>
        </w:rPr>
        <w:t>pade, ak použ</w:t>
      </w:r>
      <w:r w:rsidRPr="00EF2BB1">
        <w:rPr>
          <w:rFonts w:ascii="Times New Roman" w:hAnsi="Times New Roman" w:cs="Times New Roman" w:hint="default"/>
          <w:kern w:val="0"/>
          <w:szCs w:val="24"/>
        </w:rPr>
        <w:t>itie iný</w:t>
      </w:r>
      <w:r w:rsidRPr="00EF2BB1">
        <w:rPr>
          <w:rFonts w:ascii="Times New Roman" w:hAnsi="Times New Roman" w:cs="Times New Roman" w:hint="default"/>
          <w:kern w:val="0"/>
          <w:szCs w:val="24"/>
        </w:rPr>
        <w:t>ch prostriedkov komuniká</w:t>
      </w:r>
      <w:r w:rsidRPr="00EF2BB1">
        <w:rPr>
          <w:rFonts w:ascii="Times New Roman" w:hAnsi="Times New Roman" w:cs="Times New Roman" w:hint="default"/>
          <w:kern w:val="0"/>
          <w:szCs w:val="24"/>
        </w:rPr>
        <w:t>cie je nevyhnutné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z </w:t>
      </w:r>
      <w:r w:rsidRPr="00EF2BB1">
        <w:rPr>
          <w:rFonts w:ascii="Times New Roman" w:hAnsi="Times New Roman" w:cs="Times New Roman" w:hint="default"/>
          <w:kern w:val="0"/>
          <w:szCs w:val="24"/>
        </w:rPr>
        <w:t>dô</w:t>
      </w:r>
      <w:r w:rsidRPr="00EF2BB1">
        <w:rPr>
          <w:rFonts w:ascii="Times New Roman" w:hAnsi="Times New Roman" w:cs="Times New Roman" w:hint="default"/>
          <w:kern w:val="0"/>
          <w:szCs w:val="24"/>
        </w:rPr>
        <w:t>vodu naruš</w:t>
      </w:r>
      <w:r w:rsidRPr="00EF2BB1">
        <w:rPr>
          <w:rFonts w:ascii="Times New Roman" w:hAnsi="Times New Roman" w:cs="Times New Roman" w:hint="default"/>
          <w:kern w:val="0"/>
          <w:szCs w:val="24"/>
        </w:rPr>
        <w:t>enia bezpeč</w:t>
      </w:r>
      <w:r w:rsidRPr="00EF2BB1">
        <w:rPr>
          <w:rFonts w:ascii="Times New Roman" w:hAnsi="Times New Roman" w:cs="Times New Roman" w:hint="default"/>
          <w:kern w:val="0"/>
          <w:szCs w:val="24"/>
        </w:rPr>
        <w:t>nosti elektronický</w:t>
      </w:r>
      <w:r w:rsidRPr="00EF2BB1">
        <w:rPr>
          <w:rFonts w:ascii="Times New Roman" w:hAnsi="Times New Roman" w:cs="Times New Roman" w:hint="default"/>
          <w:kern w:val="0"/>
          <w:szCs w:val="24"/>
        </w:rPr>
        <w:t>ch prostriedkov komuniká</w:t>
      </w:r>
      <w:r w:rsidRPr="00EF2BB1">
        <w:rPr>
          <w:rFonts w:ascii="Times New Roman" w:hAnsi="Times New Roman" w:cs="Times New Roman" w:hint="default"/>
          <w:kern w:val="0"/>
          <w:szCs w:val="24"/>
        </w:rPr>
        <w:t>cie alebo z </w:t>
      </w:r>
      <w:r w:rsidRPr="00EF2BB1">
        <w:rPr>
          <w:rFonts w:ascii="Times New Roman" w:hAnsi="Times New Roman" w:cs="Times New Roman" w:hint="default"/>
          <w:kern w:val="0"/>
          <w:szCs w:val="24"/>
        </w:rPr>
        <w:t>dô</w:t>
      </w:r>
      <w:r w:rsidRPr="00EF2BB1">
        <w:rPr>
          <w:rFonts w:ascii="Times New Roman" w:hAnsi="Times New Roman" w:cs="Times New Roman" w:hint="default"/>
          <w:kern w:val="0"/>
          <w:szCs w:val="24"/>
        </w:rPr>
        <w:t>vodu ochrany osobitne citlivej povahy informá</w:t>
      </w:r>
      <w:r w:rsidRPr="00EF2BB1">
        <w:rPr>
          <w:rFonts w:ascii="Times New Roman" w:hAnsi="Times New Roman" w:cs="Times New Roman" w:hint="default"/>
          <w:kern w:val="0"/>
          <w:szCs w:val="24"/>
        </w:rPr>
        <w:t>cií</w:t>
      </w:r>
      <w:r w:rsidRPr="00EF2BB1">
        <w:rPr>
          <w:rFonts w:ascii="Times New Roman" w:hAnsi="Times New Roman" w:cs="Times New Roman" w:hint="default"/>
          <w:kern w:val="0"/>
          <w:szCs w:val="24"/>
        </w:rPr>
        <w:t>, ktoré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si vyž</w:t>
      </w:r>
      <w:r w:rsidRPr="00EF2BB1">
        <w:rPr>
          <w:rFonts w:ascii="Times New Roman" w:hAnsi="Times New Roman" w:cs="Times New Roman" w:hint="default"/>
          <w:kern w:val="0"/>
          <w:szCs w:val="24"/>
        </w:rPr>
        <w:t>adujú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takú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vysokú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ú</w:t>
      </w:r>
      <w:r w:rsidRPr="00EF2BB1">
        <w:rPr>
          <w:rFonts w:ascii="Times New Roman" w:hAnsi="Times New Roman" w:cs="Times New Roman" w:hint="default"/>
          <w:kern w:val="0"/>
          <w:szCs w:val="24"/>
        </w:rPr>
        <w:t>roveň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ochrany, ž</w:t>
      </w:r>
      <w:r w:rsidRPr="00EF2BB1">
        <w:rPr>
          <w:rFonts w:ascii="Times New Roman" w:hAnsi="Times New Roman" w:cs="Times New Roman" w:hint="default"/>
          <w:kern w:val="0"/>
          <w:szCs w:val="24"/>
        </w:rPr>
        <w:t>e ju nemož</w:t>
      </w:r>
      <w:r w:rsidRPr="00EF2BB1">
        <w:rPr>
          <w:rFonts w:ascii="Times New Roman" w:hAnsi="Times New Roman" w:cs="Times New Roman" w:hint="default"/>
          <w:kern w:val="0"/>
          <w:szCs w:val="24"/>
        </w:rPr>
        <w:t>no ná</w:t>
      </w:r>
      <w:r w:rsidRPr="00EF2BB1">
        <w:rPr>
          <w:rFonts w:ascii="Times New Roman" w:hAnsi="Times New Roman" w:cs="Times New Roman" w:hint="default"/>
          <w:kern w:val="0"/>
          <w:szCs w:val="24"/>
        </w:rPr>
        <w:t>lež</w:t>
      </w:r>
      <w:r w:rsidRPr="00EF2BB1">
        <w:rPr>
          <w:rFonts w:ascii="Times New Roman" w:hAnsi="Times New Roman" w:cs="Times New Roman" w:hint="default"/>
          <w:kern w:val="0"/>
          <w:szCs w:val="24"/>
        </w:rPr>
        <w:t>ite zabezpeč</w:t>
      </w:r>
      <w:r w:rsidRPr="00EF2BB1">
        <w:rPr>
          <w:rFonts w:ascii="Times New Roman" w:hAnsi="Times New Roman" w:cs="Times New Roman" w:hint="default"/>
          <w:kern w:val="0"/>
          <w:szCs w:val="24"/>
        </w:rPr>
        <w:t>iť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použ</w:t>
      </w:r>
      <w:r w:rsidRPr="00EF2BB1">
        <w:rPr>
          <w:rFonts w:ascii="Times New Roman" w:hAnsi="Times New Roman" w:cs="Times New Roman" w:hint="default"/>
          <w:kern w:val="0"/>
          <w:szCs w:val="24"/>
        </w:rPr>
        <w:t>ití</w:t>
      </w:r>
      <w:r w:rsidRPr="00EF2BB1">
        <w:rPr>
          <w:rFonts w:ascii="Times New Roman" w:hAnsi="Times New Roman" w:cs="Times New Roman" w:hint="default"/>
          <w:kern w:val="0"/>
          <w:szCs w:val="24"/>
        </w:rPr>
        <w:t>m elektronický</w:t>
      </w:r>
      <w:r w:rsidRPr="00EF2BB1">
        <w:rPr>
          <w:rFonts w:ascii="Times New Roman" w:hAnsi="Times New Roman" w:cs="Times New Roman" w:hint="default"/>
          <w:kern w:val="0"/>
          <w:szCs w:val="24"/>
        </w:rPr>
        <w:t>ch ná</w:t>
      </w:r>
      <w:r w:rsidRPr="00EF2BB1">
        <w:rPr>
          <w:rFonts w:ascii="Times New Roman" w:hAnsi="Times New Roman" w:cs="Times New Roman" w:hint="default"/>
          <w:kern w:val="0"/>
          <w:szCs w:val="24"/>
        </w:rPr>
        <w:t>strojov a </w:t>
      </w:r>
      <w:r w:rsidRPr="00EF2BB1">
        <w:rPr>
          <w:rFonts w:ascii="Times New Roman" w:hAnsi="Times New Roman" w:cs="Times New Roman" w:hint="default"/>
          <w:kern w:val="0"/>
          <w:szCs w:val="24"/>
        </w:rPr>
        <w:t>zariadení</w:t>
      </w:r>
      <w:r w:rsidRPr="00EF2BB1">
        <w:rPr>
          <w:rFonts w:ascii="Times New Roman" w:hAnsi="Times New Roman" w:cs="Times New Roman" w:hint="default"/>
          <w:kern w:val="0"/>
          <w:szCs w:val="24"/>
        </w:rPr>
        <w:t>, ktoré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sú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bež</w:t>
      </w:r>
      <w:r w:rsidRPr="00EF2BB1">
        <w:rPr>
          <w:rFonts w:ascii="Times New Roman" w:hAnsi="Times New Roman" w:cs="Times New Roman" w:hint="default"/>
          <w:kern w:val="0"/>
          <w:szCs w:val="24"/>
        </w:rPr>
        <w:t>ne dostupné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hospodá</w:t>
      </w:r>
      <w:r w:rsidRPr="00EF2BB1">
        <w:rPr>
          <w:rFonts w:ascii="Times New Roman" w:hAnsi="Times New Roman" w:cs="Times New Roman" w:hint="default"/>
          <w:kern w:val="0"/>
          <w:szCs w:val="24"/>
        </w:rPr>
        <w:t>rskym subjektom alebo im môž</w:t>
      </w:r>
      <w:r w:rsidRPr="00EF2BB1">
        <w:rPr>
          <w:rFonts w:ascii="Times New Roman" w:hAnsi="Times New Roman" w:cs="Times New Roman" w:hint="default"/>
          <w:kern w:val="0"/>
          <w:szCs w:val="24"/>
        </w:rPr>
        <w:t>u byť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</w:t>
      </w:r>
      <w:r w:rsidRPr="00EF2BB1">
        <w:rPr>
          <w:rFonts w:ascii="Times New Roman" w:hAnsi="Times New Roman" w:cs="Times New Roman" w:hint="default"/>
          <w:kern w:val="0"/>
          <w:szCs w:val="24"/>
        </w:rPr>
        <w:t>tieto informá</w:t>
      </w:r>
      <w:r w:rsidRPr="00EF2BB1">
        <w:rPr>
          <w:rFonts w:ascii="Times New Roman" w:hAnsi="Times New Roman" w:cs="Times New Roman" w:hint="default"/>
          <w:kern w:val="0"/>
          <w:szCs w:val="24"/>
        </w:rPr>
        <w:t>cie sprí</w:t>
      </w:r>
      <w:r w:rsidRPr="00EF2BB1">
        <w:rPr>
          <w:rFonts w:ascii="Times New Roman" w:hAnsi="Times New Roman" w:cs="Times New Roman" w:hint="default"/>
          <w:kern w:val="0"/>
          <w:szCs w:val="24"/>
        </w:rPr>
        <w:t>stupnené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alternatí</w:t>
      </w:r>
      <w:r w:rsidRPr="00EF2BB1">
        <w:rPr>
          <w:rFonts w:ascii="Times New Roman" w:hAnsi="Times New Roman" w:cs="Times New Roman" w:hint="default"/>
          <w:kern w:val="0"/>
          <w:szCs w:val="24"/>
        </w:rPr>
        <w:t>vnymi prostriedkami prí</w:t>
      </w:r>
      <w:r w:rsidRPr="00EF2BB1">
        <w:rPr>
          <w:rFonts w:ascii="Times New Roman" w:hAnsi="Times New Roman" w:cs="Times New Roman" w:hint="default"/>
          <w:kern w:val="0"/>
          <w:szCs w:val="24"/>
        </w:rPr>
        <w:t>stupu podľ</w:t>
      </w:r>
      <w:r w:rsidRPr="00EF2BB1">
        <w:rPr>
          <w:rFonts w:ascii="Times New Roman" w:hAnsi="Times New Roman" w:cs="Times New Roman" w:hint="default"/>
          <w:kern w:val="0"/>
          <w:szCs w:val="24"/>
        </w:rPr>
        <w:t>a odseku 8.</w:t>
      </w:r>
    </w:p>
    <w:p w:rsidR="00BC0694" w:rsidRPr="00EF2BB1" w:rsidP="00BC0694">
      <w:pPr>
        <w:pStyle w:val="ListParagraph"/>
        <w:widowControl/>
        <w:numPr>
          <w:numId w:val="17"/>
        </w:numPr>
        <w:shd w:val="clear" w:color="auto" w:fill="FFFFFF"/>
        <w:suppressAutoHyphens w:val="0"/>
        <w:autoSpaceDN/>
        <w:bidi w:val="0"/>
        <w:ind w:left="1134"/>
        <w:contextualSpacing/>
        <w:jc w:val="both"/>
        <w:textAlignment w:val="auto"/>
        <w:rPr>
          <w:rFonts w:ascii="Times New Roman" w:hAnsi="Times New Roman" w:cs="Times New Roman" w:hint="default"/>
          <w:kern w:val="0"/>
          <w:szCs w:val="24"/>
        </w:rPr>
      </w:pPr>
      <w:r w:rsidRPr="00EF2BB1">
        <w:rPr>
          <w:rFonts w:ascii="Times New Roman" w:hAnsi="Times New Roman" w:cs="Times New Roman" w:hint="default"/>
          <w:kern w:val="0"/>
          <w:szCs w:val="24"/>
        </w:rPr>
        <w:t>Komuniká</w:t>
      </w:r>
      <w:r w:rsidRPr="00EF2BB1">
        <w:rPr>
          <w:rFonts w:ascii="Times New Roman" w:hAnsi="Times New Roman" w:cs="Times New Roman" w:hint="default"/>
          <w:kern w:val="0"/>
          <w:szCs w:val="24"/>
        </w:rPr>
        <w:t>cia sa môž</w:t>
      </w:r>
      <w:r w:rsidRPr="00EF2BB1">
        <w:rPr>
          <w:rFonts w:ascii="Times New Roman" w:hAnsi="Times New Roman" w:cs="Times New Roman" w:hint="default"/>
          <w:kern w:val="0"/>
          <w:szCs w:val="24"/>
        </w:rPr>
        <w:t>e uskutoč</w:t>
      </w:r>
      <w:r w:rsidRPr="00EF2BB1">
        <w:rPr>
          <w:rFonts w:ascii="Times New Roman" w:hAnsi="Times New Roman" w:cs="Times New Roman" w:hint="default"/>
          <w:kern w:val="0"/>
          <w:szCs w:val="24"/>
        </w:rPr>
        <w:t>niť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prostrední</w:t>
      </w:r>
      <w:r w:rsidRPr="00EF2BB1">
        <w:rPr>
          <w:rFonts w:ascii="Times New Roman" w:hAnsi="Times New Roman" w:cs="Times New Roman" w:hint="default"/>
          <w:kern w:val="0"/>
          <w:szCs w:val="24"/>
        </w:rPr>
        <w:t>ctvom ná</w:t>
      </w:r>
      <w:r w:rsidRPr="00EF2BB1">
        <w:rPr>
          <w:rFonts w:ascii="Times New Roman" w:hAnsi="Times New Roman" w:cs="Times New Roman" w:hint="default"/>
          <w:kern w:val="0"/>
          <w:szCs w:val="24"/>
        </w:rPr>
        <w:t>strojov a </w:t>
      </w:r>
      <w:r w:rsidRPr="00EF2BB1">
        <w:rPr>
          <w:rFonts w:ascii="Times New Roman" w:hAnsi="Times New Roman" w:cs="Times New Roman" w:hint="default"/>
          <w:kern w:val="0"/>
          <w:szCs w:val="24"/>
        </w:rPr>
        <w:t>zariadení</w:t>
      </w:r>
      <w:r w:rsidRPr="00EF2BB1">
        <w:rPr>
          <w:rFonts w:ascii="Times New Roman" w:hAnsi="Times New Roman" w:cs="Times New Roman" w:hint="default"/>
          <w:kern w:val="0"/>
          <w:szCs w:val="24"/>
        </w:rPr>
        <w:t>, ktoré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nie sú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vš</w:t>
      </w:r>
      <w:r w:rsidRPr="00EF2BB1">
        <w:rPr>
          <w:rFonts w:ascii="Times New Roman" w:hAnsi="Times New Roman" w:cs="Times New Roman" w:hint="default"/>
          <w:kern w:val="0"/>
          <w:szCs w:val="24"/>
        </w:rPr>
        <w:t>eobecne dostupné</w:t>
      </w:r>
      <w:r w:rsidRPr="00EF2BB1">
        <w:rPr>
          <w:rFonts w:ascii="Times New Roman" w:hAnsi="Times New Roman" w:cs="Times New Roman" w:hint="default"/>
          <w:kern w:val="0"/>
          <w:szCs w:val="24"/>
        </w:rPr>
        <w:t>, ak verejný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obstará</w:t>
      </w:r>
      <w:r w:rsidRPr="00EF2BB1">
        <w:rPr>
          <w:rFonts w:ascii="Times New Roman" w:hAnsi="Times New Roman" w:cs="Times New Roman" w:hint="default"/>
          <w:kern w:val="0"/>
          <w:szCs w:val="24"/>
        </w:rPr>
        <w:t>vateľ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alebo obstará</w:t>
      </w:r>
      <w:r w:rsidRPr="00EF2BB1">
        <w:rPr>
          <w:rFonts w:ascii="Times New Roman" w:hAnsi="Times New Roman" w:cs="Times New Roman" w:hint="default"/>
          <w:kern w:val="0"/>
          <w:szCs w:val="24"/>
        </w:rPr>
        <w:t>vateľ</w:t>
      </w:r>
    </w:p>
    <w:p w:rsidR="00BC0694" w:rsidRPr="00EF2BB1" w:rsidP="00BC0694">
      <w:pPr>
        <w:widowControl/>
        <w:numPr>
          <w:numId w:val="16"/>
        </w:numPr>
        <w:shd w:val="clear" w:color="auto" w:fill="FFFFFF"/>
        <w:suppressAutoHyphens w:val="0"/>
        <w:autoSpaceDN/>
        <w:bidi w:val="0"/>
        <w:ind w:left="1418" w:hanging="284"/>
        <w:jc w:val="both"/>
        <w:textAlignment w:val="auto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/>
          <w:kern w:val="0"/>
        </w:rPr>
        <w:t>poskytuje neobmedze</w:t>
      </w:r>
      <w:r w:rsidRPr="00EF2BB1">
        <w:rPr>
          <w:rFonts w:ascii="Times New Roman" w:hAnsi="Times New Roman" w:cs="Times New Roman" w:hint="default"/>
          <w:kern w:val="0"/>
        </w:rPr>
        <w:t>ný</w:t>
      </w:r>
      <w:r w:rsidRPr="00EF2BB1">
        <w:rPr>
          <w:rFonts w:ascii="Times New Roman" w:hAnsi="Times New Roman" w:cs="Times New Roman" w:hint="default"/>
          <w:kern w:val="0"/>
        </w:rPr>
        <w:t xml:space="preserve"> a </w:t>
      </w:r>
      <w:r w:rsidRPr="00EF2BB1">
        <w:rPr>
          <w:rFonts w:ascii="Times New Roman" w:hAnsi="Times New Roman" w:cs="Times New Roman" w:hint="default"/>
          <w:kern w:val="0"/>
        </w:rPr>
        <w:t>ú</w:t>
      </w:r>
      <w:r w:rsidRPr="00EF2BB1">
        <w:rPr>
          <w:rFonts w:ascii="Times New Roman" w:hAnsi="Times New Roman" w:cs="Times New Roman" w:hint="default"/>
          <w:kern w:val="0"/>
        </w:rPr>
        <w:t>plný</w:t>
      </w:r>
      <w:r w:rsidRPr="00EF2BB1">
        <w:rPr>
          <w:rFonts w:ascii="Times New Roman" w:hAnsi="Times New Roman" w:cs="Times New Roman" w:hint="default"/>
          <w:kern w:val="0"/>
        </w:rPr>
        <w:t xml:space="preserve"> priamy bezplatný</w:t>
      </w:r>
      <w:r w:rsidRPr="00EF2BB1">
        <w:rPr>
          <w:rFonts w:ascii="Times New Roman" w:hAnsi="Times New Roman" w:cs="Times New Roman" w:hint="default"/>
          <w:kern w:val="0"/>
        </w:rPr>
        <w:t xml:space="preserve"> prí</w:t>
      </w:r>
      <w:r w:rsidRPr="00EF2BB1">
        <w:rPr>
          <w:rFonts w:ascii="Times New Roman" w:hAnsi="Times New Roman" w:cs="Times New Roman" w:hint="default"/>
          <w:kern w:val="0"/>
        </w:rPr>
        <w:t>stup k </w:t>
      </w:r>
      <w:r w:rsidRPr="00EF2BB1">
        <w:rPr>
          <w:rFonts w:ascii="Times New Roman" w:hAnsi="Times New Roman" w:cs="Times New Roman" w:hint="default"/>
          <w:kern w:val="0"/>
        </w:rPr>
        <w:t>alternatí</w:t>
      </w:r>
      <w:r w:rsidRPr="00EF2BB1">
        <w:rPr>
          <w:rFonts w:ascii="Times New Roman" w:hAnsi="Times New Roman" w:cs="Times New Roman" w:hint="default"/>
          <w:kern w:val="0"/>
        </w:rPr>
        <w:t>vnym ná</w:t>
      </w:r>
      <w:r w:rsidRPr="00EF2BB1">
        <w:rPr>
          <w:rFonts w:ascii="Times New Roman" w:hAnsi="Times New Roman" w:cs="Times New Roman" w:hint="default"/>
          <w:kern w:val="0"/>
        </w:rPr>
        <w:t>strojom a </w:t>
      </w:r>
      <w:r w:rsidRPr="00EF2BB1">
        <w:rPr>
          <w:rFonts w:ascii="Times New Roman" w:hAnsi="Times New Roman" w:cs="Times New Roman" w:hint="default"/>
          <w:kern w:val="0"/>
        </w:rPr>
        <w:t>zariadeniam elektronický</w:t>
      </w:r>
      <w:r w:rsidRPr="00EF2BB1">
        <w:rPr>
          <w:rFonts w:ascii="Times New Roman" w:hAnsi="Times New Roman" w:cs="Times New Roman" w:hint="default"/>
          <w:kern w:val="0"/>
        </w:rPr>
        <w:t>mi prostriedkami od uverejnenia ozná</w:t>
      </w:r>
      <w:r w:rsidRPr="00EF2BB1">
        <w:rPr>
          <w:rFonts w:ascii="Times New Roman" w:hAnsi="Times New Roman" w:cs="Times New Roman" w:hint="default"/>
          <w:kern w:val="0"/>
        </w:rPr>
        <w:t>menia o </w:t>
      </w:r>
      <w:r w:rsidRPr="00EF2BB1">
        <w:rPr>
          <w:rFonts w:ascii="Times New Roman" w:hAnsi="Times New Roman" w:cs="Times New Roman" w:hint="default"/>
          <w:kern w:val="0"/>
        </w:rPr>
        <w:t>vyhlá</w:t>
      </w:r>
      <w:r w:rsidRPr="00EF2BB1">
        <w:rPr>
          <w:rFonts w:ascii="Times New Roman" w:hAnsi="Times New Roman" w:cs="Times New Roman" w:hint="default"/>
          <w:kern w:val="0"/>
        </w:rPr>
        <w:t>sení</w:t>
      </w:r>
      <w:r w:rsidRPr="00EF2BB1">
        <w:rPr>
          <w:rFonts w:ascii="Times New Roman" w:hAnsi="Times New Roman" w:cs="Times New Roman" w:hint="default"/>
          <w:kern w:val="0"/>
        </w:rPr>
        <w:t xml:space="preserve"> verejné</w:t>
      </w:r>
      <w:r w:rsidRPr="00EF2BB1">
        <w:rPr>
          <w:rFonts w:ascii="Times New Roman" w:hAnsi="Times New Roman" w:cs="Times New Roman" w:hint="default"/>
          <w:kern w:val="0"/>
        </w:rPr>
        <w:t>ho obstará</w:t>
      </w:r>
      <w:r w:rsidRPr="00EF2BB1">
        <w:rPr>
          <w:rFonts w:ascii="Times New Roman" w:hAnsi="Times New Roman" w:cs="Times New Roman" w:hint="default"/>
          <w:kern w:val="0"/>
        </w:rPr>
        <w:t>vania, ozná</w:t>
      </w:r>
      <w:r w:rsidRPr="00EF2BB1">
        <w:rPr>
          <w:rFonts w:ascii="Times New Roman" w:hAnsi="Times New Roman" w:cs="Times New Roman" w:hint="default"/>
          <w:kern w:val="0"/>
        </w:rPr>
        <w:t>menia použ</w:t>
      </w:r>
      <w:r w:rsidRPr="00EF2BB1">
        <w:rPr>
          <w:rFonts w:ascii="Times New Roman" w:hAnsi="Times New Roman" w:cs="Times New Roman" w:hint="default"/>
          <w:kern w:val="0"/>
        </w:rPr>
        <w:t>ité</w:t>
      </w:r>
      <w:r w:rsidRPr="00EF2BB1">
        <w:rPr>
          <w:rFonts w:ascii="Times New Roman" w:hAnsi="Times New Roman" w:cs="Times New Roman" w:hint="default"/>
          <w:kern w:val="0"/>
        </w:rPr>
        <w:t>ho ako vý</w:t>
      </w:r>
      <w:r w:rsidRPr="00EF2BB1">
        <w:rPr>
          <w:rFonts w:ascii="Times New Roman" w:hAnsi="Times New Roman" w:cs="Times New Roman" w:hint="default"/>
          <w:kern w:val="0"/>
        </w:rPr>
        <w:t>zva na súť</w:t>
      </w:r>
      <w:r w:rsidRPr="00EF2BB1">
        <w:rPr>
          <w:rFonts w:ascii="Times New Roman" w:hAnsi="Times New Roman" w:cs="Times New Roman" w:hint="default"/>
          <w:kern w:val="0"/>
        </w:rPr>
        <w:t>až</w:t>
      </w:r>
      <w:r w:rsidRPr="00EF2BB1">
        <w:rPr>
          <w:rFonts w:ascii="Times New Roman" w:hAnsi="Times New Roman" w:cs="Times New Roman" w:hint="default"/>
          <w:kern w:val="0"/>
        </w:rPr>
        <w:t>, ozná</w:t>
      </w:r>
      <w:r w:rsidRPr="00EF2BB1">
        <w:rPr>
          <w:rFonts w:ascii="Times New Roman" w:hAnsi="Times New Roman" w:cs="Times New Roman" w:hint="default"/>
          <w:kern w:val="0"/>
        </w:rPr>
        <w:t>menie o </w:t>
      </w:r>
      <w:r w:rsidRPr="00EF2BB1">
        <w:rPr>
          <w:rFonts w:ascii="Times New Roman" w:hAnsi="Times New Roman" w:cs="Times New Roman" w:hint="default"/>
          <w:kern w:val="0"/>
        </w:rPr>
        <w:t>koncesii, ozná</w:t>
      </w:r>
      <w:r w:rsidRPr="00EF2BB1">
        <w:rPr>
          <w:rFonts w:ascii="Times New Roman" w:hAnsi="Times New Roman" w:cs="Times New Roman" w:hint="default"/>
          <w:kern w:val="0"/>
        </w:rPr>
        <w:t>menie o </w:t>
      </w:r>
      <w:r w:rsidRPr="00EF2BB1">
        <w:rPr>
          <w:rFonts w:ascii="Times New Roman" w:hAnsi="Times New Roman" w:cs="Times New Roman" w:hint="default"/>
          <w:kern w:val="0"/>
        </w:rPr>
        <w:t>vyhlá</w:t>
      </w:r>
      <w:r w:rsidRPr="00EF2BB1">
        <w:rPr>
          <w:rFonts w:ascii="Times New Roman" w:hAnsi="Times New Roman" w:cs="Times New Roman" w:hint="default"/>
          <w:kern w:val="0"/>
        </w:rPr>
        <w:t>sení</w:t>
      </w:r>
      <w:r w:rsidRPr="00EF2BB1">
        <w:rPr>
          <w:rFonts w:ascii="Times New Roman" w:hAnsi="Times New Roman" w:cs="Times New Roman" w:hint="default"/>
          <w:kern w:val="0"/>
        </w:rPr>
        <w:t xml:space="preserve"> súť</w:t>
      </w:r>
      <w:r w:rsidRPr="00EF2BB1">
        <w:rPr>
          <w:rFonts w:ascii="Times New Roman" w:hAnsi="Times New Roman" w:cs="Times New Roman" w:hint="default"/>
          <w:kern w:val="0"/>
        </w:rPr>
        <w:t>až</w:t>
      </w:r>
      <w:r w:rsidRPr="00EF2BB1">
        <w:rPr>
          <w:rFonts w:ascii="Times New Roman" w:hAnsi="Times New Roman" w:cs="Times New Roman" w:hint="default"/>
          <w:kern w:val="0"/>
        </w:rPr>
        <w:t>e</w:t>
      </w:r>
      <w:r w:rsidRPr="00EF2BB1">
        <w:rPr>
          <w:rFonts w:ascii="Times New Roman" w:hAnsi="Times New Roman" w:cs="Times New Roman" w:hint="default"/>
          <w:kern w:val="0"/>
        </w:rPr>
        <w:t xml:space="preserve"> ná</w:t>
      </w:r>
      <w:r w:rsidRPr="00EF2BB1">
        <w:rPr>
          <w:rFonts w:ascii="Times New Roman" w:hAnsi="Times New Roman" w:cs="Times New Roman" w:hint="default"/>
          <w:kern w:val="0"/>
        </w:rPr>
        <w:t>vrhov alebo vo vý</w:t>
      </w:r>
      <w:r w:rsidRPr="00EF2BB1">
        <w:rPr>
          <w:rFonts w:ascii="Times New Roman" w:hAnsi="Times New Roman" w:cs="Times New Roman" w:hint="default"/>
          <w:kern w:val="0"/>
        </w:rPr>
        <w:t>zve na predkladanie ponú</w:t>
      </w:r>
      <w:r w:rsidRPr="00EF2BB1">
        <w:rPr>
          <w:rFonts w:ascii="Times New Roman" w:hAnsi="Times New Roman" w:cs="Times New Roman" w:hint="default"/>
          <w:kern w:val="0"/>
        </w:rPr>
        <w:t>k, ak ide o </w:t>
      </w:r>
      <w:r w:rsidRPr="00EF2BB1">
        <w:rPr>
          <w:rFonts w:ascii="Times New Roman" w:hAnsi="Times New Roman" w:cs="Times New Roman" w:hint="default"/>
          <w:kern w:val="0"/>
        </w:rPr>
        <w:t>podlimitnú</w:t>
      </w:r>
      <w:r w:rsidRPr="00EF2BB1">
        <w:rPr>
          <w:rFonts w:ascii="Times New Roman" w:hAnsi="Times New Roman" w:cs="Times New Roman" w:hint="default"/>
          <w:kern w:val="0"/>
        </w:rPr>
        <w:t xml:space="preserve"> zá</w:t>
      </w:r>
      <w:r w:rsidRPr="00EF2BB1">
        <w:rPr>
          <w:rFonts w:ascii="Times New Roman" w:hAnsi="Times New Roman" w:cs="Times New Roman" w:hint="default"/>
          <w:kern w:val="0"/>
        </w:rPr>
        <w:t>kazku, v </w:t>
      </w:r>
      <w:r w:rsidRPr="00EF2BB1">
        <w:rPr>
          <w:rFonts w:ascii="Times New Roman" w:hAnsi="Times New Roman" w:cs="Times New Roman" w:hint="default"/>
          <w:kern w:val="0"/>
        </w:rPr>
        <w:t>ktorej uvedie internetovú</w:t>
      </w:r>
      <w:r w:rsidRPr="00EF2BB1">
        <w:rPr>
          <w:rFonts w:ascii="Times New Roman" w:hAnsi="Times New Roman" w:cs="Times New Roman" w:hint="default"/>
          <w:kern w:val="0"/>
        </w:rPr>
        <w:t xml:space="preserve"> adresu, na ktorej sú</w:t>
      </w:r>
      <w:r w:rsidRPr="00EF2BB1">
        <w:rPr>
          <w:rFonts w:ascii="Times New Roman" w:hAnsi="Times New Roman" w:cs="Times New Roman" w:hint="default"/>
          <w:kern w:val="0"/>
        </w:rPr>
        <w:t xml:space="preserve"> tieto ná</w:t>
      </w:r>
      <w:r w:rsidRPr="00EF2BB1">
        <w:rPr>
          <w:rFonts w:ascii="Times New Roman" w:hAnsi="Times New Roman" w:cs="Times New Roman" w:hint="default"/>
          <w:kern w:val="0"/>
        </w:rPr>
        <w:t>stroje a </w:t>
      </w:r>
      <w:r w:rsidRPr="00EF2BB1">
        <w:rPr>
          <w:rFonts w:ascii="Times New Roman" w:hAnsi="Times New Roman" w:cs="Times New Roman" w:hint="default"/>
          <w:kern w:val="0"/>
        </w:rPr>
        <w:t>zariadenia dostupné,</w:t>
      </w:r>
    </w:p>
    <w:p w:rsidR="00BC0694" w:rsidRPr="00EF2BB1" w:rsidP="00BC0694">
      <w:pPr>
        <w:widowControl/>
        <w:numPr>
          <w:numId w:val="16"/>
        </w:numPr>
        <w:shd w:val="clear" w:color="auto" w:fill="FFFFFF"/>
        <w:suppressAutoHyphens w:val="0"/>
        <w:autoSpaceDN/>
        <w:bidi w:val="0"/>
        <w:ind w:left="1418" w:hanging="284"/>
        <w:jc w:val="both"/>
        <w:textAlignment w:val="auto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zabezpečí</w:t>
      </w:r>
      <w:r w:rsidRPr="00EF2BB1">
        <w:rPr>
          <w:rFonts w:ascii="Times New Roman" w:hAnsi="Times New Roman" w:cs="Times New Roman" w:hint="default"/>
          <w:kern w:val="0"/>
        </w:rPr>
        <w:t>, aby hospodá</w:t>
      </w:r>
      <w:r w:rsidRPr="00EF2BB1">
        <w:rPr>
          <w:rFonts w:ascii="Times New Roman" w:hAnsi="Times New Roman" w:cs="Times New Roman" w:hint="default"/>
          <w:kern w:val="0"/>
        </w:rPr>
        <w:t>rsky subjekt, ktorý</w:t>
      </w:r>
      <w:r w:rsidRPr="00EF2BB1">
        <w:rPr>
          <w:rFonts w:ascii="Times New Roman" w:hAnsi="Times New Roman" w:cs="Times New Roman" w:hint="default"/>
          <w:kern w:val="0"/>
        </w:rPr>
        <w:t xml:space="preserve"> nemá</w:t>
      </w:r>
      <w:r w:rsidRPr="00EF2BB1">
        <w:rPr>
          <w:rFonts w:ascii="Times New Roman" w:hAnsi="Times New Roman" w:cs="Times New Roman" w:hint="default"/>
          <w:kern w:val="0"/>
        </w:rPr>
        <w:t xml:space="preserve"> prí</w:t>
      </w:r>
      <w:r w:rsidRPr="00EF2BB1">
        <w:rPr>
          <w:rFonts w:ascii="Times New Roman" w:hAnsi="Times New Roman" w:cs="Times New Roman" w:hint="default"/>
          <w:kern w:val="0"/>
        </w:rPr>
        <w:t>stup k </w:t>
      </w:r>
      <w:r w:rsidRPr="00EF2BB1">
        <w:rPr>
          <w:rFonts w:ascii="Times New Roman" w:hAnsi="Times New Roman" w:cs="Times New Roman" w:hint="default"/>
          <w:kern w:val="0"/>
        </w:rPr>
        <w:t>prí</w:t>
      </w:r>
      <w:r w:rsidRPr="00EF2BB1">
        <w:rPr>
          <w:rFonts w:ascii="Times New Roman" w:hAnsi="Times New Roman" w:cs="Times New Roman" w:hint="default"/>
          <w:kern w:val="0"/>
        </w:rPr>
        <w:t>sluš</w:t>
      </w:r>
      <w:r w:rsidRPr="00EF2BB1">
        <w:rPr>
          <w:rFonts w:ascii="Times New Roman" w:hAnsi="Times New Roman" w:cs="Times New Roman" w:hint="default"/>
          <w:kern w:val="0"/>
        </w:rPr>
        <w:t>ný</w:t>
      </w:r>
      <w:r w:rsidRPr="00EF2BB1">
        <w:rPr>
          <w:rFonts w:ascii="Times New Roman" w:hAnsi="Times New Roman" w:cs="Times New Roman" w:hint="default"/>
          <w:kern w:val="0"/>
        </w:rPr>
        <w:t>m ná</w:t>
      </w:r>
      <w:r w:rsidRPr="00EF2BB1">
        <w:rPr>
          <w:rFonts w:ascii="Times New Roman" w:hAnsi="Times New Roman" w:cs="Times New Roman" w:hint="default"/>
          <w:kern w:val="0"/>
        </w:rPr>
        <w:t>strojom a zariadenia</w:t>
      </w:r>
      <w:r w:rsidRPr="00EF2BB1">
        <w:rPr>
          <w:rFonts w:ascii="Times New Roman" w:hAnsi="Times New Roman" w:cs="Times New Roman" w:hint="default"/>
          <w:kern w:val="0"/>
        </w:rPr>
        <w:t>m, alebo nemá</w:t>
      </w:r>
      <w:r w:rsidRPr="00EF2BB1">
        <w:rPr>
          <w:rFonts w:ascii="Times New Roman" w:hAnsi="Times New Roman" w:cs="Times New Roman" w:hint="default"/>
          <w:kern w:val="0"/>
        </w:rPr>
        <w:t xml:space="preserve"> mož</w:t>
      </w:r>
      <w:r w:rsidRPr="00EF2BB1">
        <w:rPr>
          <w:rFonts w:ascii="Times New Roman" w:hAnsi="Times New Roman" w:cs="Times New Roman" w:hint="default"/>
          <w:kern w:val="0"/>
        </w:rPr>
        <w:t>nosť</w:t>
      </w:r>
      <w:r w:rsidRPr="00EF2BB1">
        <w:rPr>
          <w:rFonts w:ascii="Times New Roman" w:hAnsi="Times New Roman" w:cs="Times New Roman" w:hint="default"/>
          <w:kern w:val="0"/>
        </w:rPr>
        <w:t xml:space="preserve"> zí</w:t>
      </w:r>
      <w:r w:rsidRPr="00EF2BB1">
        <w:rPr>
          <w:rFonts w:ascii="Times New Roman" w:hAnsi="Times New Roman" w:cs="Times New Roman" w:hint="default"/>
          <w:kern w:val="0"/>
        </w:rPr>
        <w:t>skať</w:t>
      </w:r>
      <w:r w:rsidRPr="00EF2BB1">
        <w:rPr>
          <w:rFonts w:ascii="Times New Roman" w:hAnsi="Times New Roman" w:cs="Times New Roman" w:hint="default"/>
          <w:kern w:val="0"/>
        </w:rPr>
        <w:t xml:space="preserve"> ich v </w:t>
      </w:r>
      <w:r w:rsidRPr="00EF2BB1">
        <w:rPr>
          <w:rFonts w:ascii="Times New Roman" w:hAnsi="Times New Roman" w:cs="Times New Roman" w:hint="default"/>
          <w:kern w:val="0"/>
        </w:rPr>
        <w:t>prí</w:t>
      </w:r>
      <w:r w:rsidRPr="00EF2BB1">
        <w:rPr>
          <w:rFonts w:ascii="Times New Roman" w:hAnsi="Times New Roman" w:cs="Times New Roman" w:hint="default"/>
          <w:kern w:val="0"/>
        </w:rPr>
        <w:t>sluš</w:t>
      </w:r>
      <w:r w:rsidRPr="00EF2BB1">
        <w:rPr>
          <w:rFonts w:ascii="Times New Roman" w:hAnsi="Times New Roman" w:cs="Times New Roman" w:hint="default"/>
          <w:kern w:val="0"/>
        </w:rPr>
        <w:t>ný</w:t>
      </w:r>
      <w:r w:rsidRPr="00EF2BB1">
        <w:rPr>
          <w:rFonts w:ascii="Times New Roman" w:hAnsi="Times New Roman" w:cs="Times New Roman" w:hint="default"/>
          <w:kern w:val="0"/>
        </w:rPr>
        <w:t>ch lehotá</w:t>
      </w:r>
      <w:r w:rsidRPr="00EF2BB1">
        <w:rPr>
          <w:rFonts w:ascii="Times New Roman" w:hAnsi="Times New Roman" w:cs="Times New Roman" w:hint="default"/>
          <w:kern w:val="0"/>
        </w:rPr>
        <w:t>ch a </w:t>
      </w:r>
      <w:r w:rsidRPr="00EF2BB1">
        <w:rPr>
          <w:rFonts w:ascii="Times New Roman" w:hAnsi="Times New Roman" w:cs="Times New Roman" w:hint="default"/>
          <w:kern w:val="0"/>
        </w:rPr>
        <w:t>ktorý</w:t>
      </w:r>
      <w:r w:rsidRPr="00EF2BB1">
        <w:rPr>
          <w:rFonts w:ascii="Times New Roman" w:hAnsi="Times New Roman" w:cs="Times New Roman" w:hint="default"/>
          <w:kern w:val="0"/>
        </w:rPr>
        <w:t xml:space="preserve"> za chý</w:t>
      </w:r>
      <w:r w:rsidRPr="00EF2BB1">
        <w:rPr>
          <w:rFonts w:ascii="Times New Roman" w:hAnsi="Times New Roman" w:cs="Times New Roman" w:hint="default"/>
          <w:kern w:val="0"/>
        </w:rPr>
        <w:t>bajú</w:t>
      </w:r>
      <w:r w:rsidRPr="00EF2BB1">
        <w:rPr>
          <w:rFonts w:ascii="Times New Roman" w:hAnsi="Times New Roman" w:cs="Times New Roman" w:hint="default"/>
          <w:kern w:val="0"/>
        </w:rPr>
        <w:t>ci prí</w:t>
      </w:r>
      <w:r w:rsidRPr="00EF2BB1">
        <w:rPr>
          <w:rFonts w:ascii="Times New Roman" w:hAnsi="Times New Roman" w:cs="Times New Roman" w:hint="default"/>
          <w:kern w:val="0"/>
        </w:rPr>
        <w:t>stup nie je zodpovedný</w:t>
      </w:r>
      <w:r w:rsidRPr="00EF2BB1">
        <w:rPr>
          <w:rFonts w:ascii="Times New Roman" w:hAnsi="Times New Roman" w:cs="Times New Roman" w:hint="default"/>
          <w:kern w:val="0"/>
        </w:rPr>
        <w:t>, mohol mať</w:t>
      </w:r>
      <w:r w:rsidRPr="00EF2BB1">
        <w:rPr>
          <w:rFonts w:ascii="Times New Roman" w:hAnsi="Times New Roman" w:cs="Times New Roman" w:hint="default"/>
          <w:kern w:val="0"/>
        </w:rPr>
        <w:t xml:space="preserve"> prí</w:t>
      </w:r>
      <w:r w:rsidRPr="00EF2BB1">
        <w:rPr>
          <w:rFonts w:ascii="Times New Roman" w:hAnsi="Times New Roman" w:cs="Times New Roman" w:hint="default"/>
          <w:kern w:val="0"/>
        </w:rPr>
        <w:t>stup k </w:t>
      </w:r>
      <w:r w:rsidRPr="00EF2BB1">
        <w:rPr>
          <w:rFonts w:ascii="Times New Roman" w:hAnsi="Times New Roman" w:cs="Times New Roman" w:hint="default"/>
          <w:kern w:val="0"/>
        </w:rPr>
        <w:t>procesu verejné</w:t>
      </w:r>
      <w:r w:rsidRPr="00EF2BB1">
        <w:rPr>
          <w:rFonts w:ascii="Times New Roman" w:hAnsi="Times New Roman" w:cs="Times New Roman" w:hint="default"/>
          <w:kern w:val="0"/>
        </w:rPr>
        <w:t>ho obstará</w:t>
      </w:r>
      <w:r w:rsidRPr="00EF2BB1">
        <w:rPr>
          <w:rFonts w:ascii="Times New Roman" w:hAnsi="Times New Roman" w:cs="Times New Roman" w:hint="default"/>
          <w:kern w:val="0"/>
        </w:rPr>
        <w:t>vania prostrední</w:t>
      </w:r>
      <w:r w:rsidRPr="00EF2BB1">
        <w:rPr>
          <w:rFonts w:ascii="Times New Roman" w:hAnsi="Times New Roman" w:cs="Times New Roman" w:hint="default"/>
          <w:kern w:val="0"/>
        </w:rPr>
        <w:t>ctvom využ</w:t>
      </w:r>
      <w:r w:rsidRPr="00EF2BB1">
        <w:rPr>
          <w:rFonts w:ascii="Times New Roman" w:hAnsi="Times New Roman" w:cs="Times New Roman" w:hint="default"/>
          <w:kern w:val="0"/>
        </w:rPr>
        <w:t>itia doč</w:t>
      </w:r>
      <w:r w:rsidRPr="00EF2BB1">
        <w:rPr>
          <w:rFonts w:ascii="Times New Roman" w:hAnsi="Times New Roman" w:cs="Times New Roman" w:hint="default"/>
          <w:kern w:val="0"/>
        </w:rPr>
        <w:t>asné</w:t>
      </w:r>
      <w:r w:rsidRPr="00EF2BB1">
        <w:rPr>
          <w:rFonts w:ascii="Times New Roman" w:hAnsi="Times New Roman" w:cs="Times New Roman" w:hint="default"/>
          <w:kern w:val="0"/>
        </w:rPr>
        <w:t>ho prí</w:t>
      </w:r>
      <w:r w:rsidRPr="00EF2BB1">
        <w:rPr>
          <w:rFonts w:ascii="Times New Roman" w:hAnsi="Times New Roman" w:cs="Times New Roman" w:hint="default"/>
          <w:kern w:val="0"/>
        </w:rPr>
        <w:t>stupové</w:t>
      </w:r>
      <w:r w:rsidRPr="00EF2BB1">
        <w:rPr>
          <w:rFonts w:ascii="Times New Roman" w:hAnsi="Times New Roman" w:cs="Times New Roman" w:hint="default"/>
          <w:kern w:val="0"/>
        </w:rPr>
        <w:t>ho prostriedku (token) dostupné</w:t>
      </w:r>
      <w:r w:rsidRPr="00EF2BB1">
        <w:rPr>
          <w:rFonts w:ascii="Times New Roman" w:hAnsi="Times New Roman" w:cs="Times New Roman" w:hint="default"/>
          <w:kern w:val="0"/>
        </w:rPr>
        <w:t>ho bezplatne online, ale</w:t>
      </w:r>
      <w:r w:rsidRPr="00EF2BB1">
        <w:rPr>
          <w:rFonts w:ascii="Times New Roman" w:hAnsi="Times New Roman" w:cs="Times New Roman" w:hint="default"/>
          <w:kern w:val="0"/>
        </w:rPr>
        <w:t>b</w:t>
      </w:r>
      <w:r w:rsidRPr="00EF2BB1">
        <w:rPr>
          <w:rFonts w:ascii="Times New Roman" w:hAnsi="Times New Roman" w:cs="Times New Roman" w:hint="default"/>
          <w:kern w:val="0"/>
        </w:rPr>
        <w:t>o</w:t>
      </w:r>
    </w:p>
    <w:p w:rsidR="00BC0694" w:rsidRPr="00EF2BB1" w:rsidP="00BC0694">
      <w:pPr>
        <w:widowControl/>
        <w:numPr>
          <w:numId w:val="16"/>
        </w:numPr>
        <w:shd w:val="clear" w:color="auto" w:fill="FFFFFF"/>
        <w:suppressAutoHyphens w:val="0"/>
        <w:autoSpaceDN/>
        <w:bidi w:val="0"/>
        <w:ind w:left="1418" w:hanging="284"/>
        <w:jc w:val="both"/>
        <w:textAlignment w:val="auto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podporuje alternatí</w:t>
      </w:r>
      <w:r w:rsidRPr="00EF2BB1">
        <w:rPr>
          <w:rFonts w:ascii="Times New Roman" w:hAnsi="Times New Roman" w:cs="Times New Roman" w:hint="default"/>
          <w:kern w:val="0"/>
        </w:rPr>
        <w:t>vne kaná</w:t>
      </w:r>
      <w:r w:rsidRPr="00EF2BB1">
        <w:rPr>
          <w:rFonts w:ascii="Times New Roman" w:hAnsi="Times New Roman" w:cs="Times New Roman" w:hint="default"/>
          <w:kern w:val="0"/>
        </w:rPr>
        <w:t>ly elektronické</w:t>
      </w:r>
      <w:r w:rsidRPr="00EF2BB1">
        <w:rPr>
          <w:rFonts w:ascii="Times New Roman" w:hAnsi="Times New Roman" w:cs="Times New Roman" w:hint="default"/>
          <w:kern w:val="0"/>
        </w:rPr>
        <w:t>ho predkladania ponú</w:t>
      </w:r>
      <w:r w:rsidRPr="00EF2BB1">
        <w:rPr>
          <w:rFonts w:ascii="Times New Roman" w:hAnsi="Times New Roman" w:cs="Times New Roman" w:hint="default"/>
          <w:kern w:val="0"/>
        </w:rPr>
        <w:t>k alebo ná</w:t>
      </w:r>
      <w:r w:rsidRPr="00EF2BB1">
        <w:rPr>
          <w:rFonts w:ascii="Times New Roman" w:hAnsi="Times New Roman" w:cs="Times New Roman" w:hint="default"/>
          <w:kern w:val="0"/>
        </w:rPr>
        <w:t>vrhov.</w:t>
      </w:r>
    </w:p>
    <w:p w:rsidR="00BC0694" w:rsidRPr="00EF2BB1" w:rsidP="00BC0694">
      <w:pPr>
        <w:pStyle w:val="ListParagraph"/>
        <w:widowControl/>
        <w:numPr>
          <w:numId w:val="17"/>
        </w:numPr>
        <w:shd w:val="clear" w:color="auto" w:fill="FFFFFF"/>
        <w:suppressAutoHyphens w:val="0"/>
        <w:autoSpaceDN/>
        <w:bidi w:val="0"/>
        <w:ind w:left="1134"/>
        <w:contextualSpacing/>
        <w:jc w:val="both"/>
        <w:textAlignment w:val="auto"/>
        <w:rPr>
          <w:rFonts w:ascii="Times New Roman" w:hAnsi="Times New Roman" w:cs="Times New Roman" w:hint="default"/>
          <w:kern w:val="0"/>
          <w:szCs w:val="24"/>
        </w:rPr>
      </w:pPr>
      <w:r w:rsidRPr="00EF2BB1">
        <w:rPr>
          <w:rFonts w:ascii="Times New Roman" w:hAnsi="Times New Roman" w:cs="Times New Roman" w:hint="default"/>
          <w:kern w:val="0"/>
          <w:szCs w:val="24"/>
        </w:rPr>
        <w:t>Ná</w:t>
      </w:r>
      <w:r w:rsidRPr="00EF2BB1">
        <w:rPr>
          <w:rFonts w:ascii="Times New Roman" w:hAnsi="Times New Roman" w:cs="Times New Roman" w:hint="default"/>
          <w:kern w:val="0"/>
          <w:szCs w:val="24"/>
        </w:rPr>
        <w:t>stroje a </w:t>
      </w:r>
      <w:r w:rsidRPr="00EF2BB1">
        <w:rPr>
          <w:rFonts w:ascii="Times New Roman" w:hAnsi="Times New Roman" w:cs="Times New Roman" w:hint="default"/>
          <w:kern w:val="0"/>
          <w:szCs w:val="24"/>
        </w:rPr>
        <w:t>zariadenia použí</w:t>
      </w:r>
      <w:r w:rsidRPr="00EF2BB1">
        <w:rPr>
          <w:rFonts w:ascii="Times New Roman" w:hAnsi="Times New Roman" w:cs="Times New Roman" w:hint="default"/>
          <w:kern w:val="0"/>
          <w:szCs w:val="24"/>
        </w:rPr>
        <w:t>vané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na elektronickú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komuniká</w:t>
      </w:r>
      <w:r w:rsidRPr="00EF2BB1">
        <w:rPr>
          <w:rFonts w:ascii="Times New Roman" w:hAnsi="Times New Roman" w:cs="Times New Roman" w:hint="default"/>
          <w:kern w:val="0"/>
          <w:szCs w:val="24"/>
        </w:rPr>
        <w:t>ciu, najmä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elektronický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prenos a </w:t>
      </w:r>
      <w:r w:rsidRPr="00EF2BB1">
        <w:rPr>
          <w:rFonts w:ascii="Times New Roman" w:hAnsi="Times New Roman" w:cs="Times New Roman" w:hint="default"/>
          <w:kern w:val="0"/>
          <w:szCs w:val="24"/>
        </w:rPr>
        <w:t>prijí</w:t>
      </w:r>
      <w:r w:rsidRPr="00EF2BB1">
        <w:rPr>
          <w:rFonts w:ascii="Times New Roman" w:hAnsi="Times New Roman" w:cs="Times New Roman" w:hint="default"/>
          <w:kern w:val="0"/>
          <w:szCs w:val="24"/>
        </w:rPr>
        <w:t>manie ponú</w:t>
      </w:r>
      <w:r w:rsidRPr="00EF2BB1">
        <w:rPr>
          <w:rFonts w:ascii="Times New Roman" w:hAnsi="Times New Roman" w:cs="Times New Roman" w:hint="default"/>
          <w:kern w:val="0"/>
          <w:szCs w:val="24"/>
        </w:rPr>
        <w:t>k, ná</w:t>
      </w:r>
      <w:r w:rsidRPr="00EF2BB1">
        <w:rPr>
          <w:rFonts w:ascii="Times New Roman" w:hAnsi="Times New Roman" w:cs="Times New Roman" w:hint="default"/>
          <w:kern w:val="0"/>
          <w:szCs w:val="24"/>
        </w:rPr>
        <w:t>vrhov a </w:t>
      </w:r>
      <w:r w:rsidRPr="00EF2BB1">
        <w:rPr>
          <w:rFonts w:ascii="Times New Roman" w:hAnsi="Times New Roman" w:cs="Times New Roman" w:hint="default"/>
          <w:kern w:val="0"/>
          <w:szCs w:val="24"/>
        </w:rPr>
        <w:t>ž</w:t>
      </w:r>
      <w:r w:rsidRPr="00EF2BB1">
        <w:rPr>
          <w:rFonts w:ascii="Times New Roman" w:hAnsi="Times New Roman" w:cs="Times New Roman" w:hint="default"/>
          <w:kern w:val="0"/>
          <w:szCs w:val="24"/>
        </w:rPr>
        <w:t>iadostí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o </w:t>
      </w:r>
      <w:r w:rsidRPr="00EF2BB1">
        <w:rPr>
          <w:rFonts w:ascii="Times New Roman" w:hAnsi="Times New Roman" w:cs="Times New Roman" w:hint="default"/>
          <w:kern w:val="0"/>
          <w:szCs w:val="24"/>
        </w:rPr>
        <w:t>úč</w:t>
      </w:r>
      <w:r w:rsidRPr="00EF2BB1">
        <w:rPr>
          <w:rFonts w:ascii="Times New Roman" w:hAnsi="Times New Roman" w:cs="Times New Roman" w:hint="default"/>
          <w:kern w:val="0"/>
          <w:szCs w:val="24"/>
        </w:rPr>
        <w:t>asť</w:t>
      </w:r>
      <w:r w:rsidRPr="00EF2BB1">
        <w:rPr>
          <w:rFonts w:ascii="Times New Roman" w:hAnsi="Times New Roman" w:cs="Times New Roman" w:hint="default"/>
          <w:kern w:val="0"/>
          <w:szCs w:val="24"/>
        </w:rPr>
        <w:t>, musia prostrední</w:t>
      </w:r>
      <w:r w:rsidRPr="00EF2BB1">
        <w:rPr>
          <w:rFonts w:ascii="Times New Roman" w:hAnsi="Times New Roman" w:cs="Times New Roman" w:hint="default"/>
          <w:kern w:val="0"/>
          <w:szCs w:val="24"/>
        </w:rPr>
        <w:t>ctvom technický</w:t>
      </w:r>
      <w:r w:rsidRPr="00EF2BB1">
        <w:rPr>
          <w:rFonts w:ascii="Times New Roman" w:hAnsi="Times New Roman" w:cs="Times New Roman" w:hint="default"/>
          <w:kern w:val="0"/>
          <w:szCs w:val="24"/>
        </w:rPr>
        <w:t>ch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prostriedkov a </w:t>
      </w:r>
      <w:r w:rsidRPr="00EF2BB1">
        <w:rPr>
          <w:rFonts w:ascii="Times New Roman" w:hAnsi="Times New Roman" w:cs="Times New Roman" w:hint="default"/>
          <w:kern w:val="0"/>
          <w:szCs w:val="24"/>
        </w:rPr>
        <w:t>vhodný</w:t>
      </w:r>
      <w:r w:rsidRPr="00EF2BB1">
        <w:rPr>
          <w:rFonts w:ascii="Times New Roman" w:hAnsi="Times New Roman" w:cs="Times New Roman" w:hint="default"/>
          <w:kern w:val="0"/>
          <w:szCs w:val="24"/>
        </w:rPr>
        <w:t>ch postupov zabezpeč</w:t>
      </w:r>
      <w:r w:rsidRPr="00EF2BB1">
        <w:rPr>
          <w:rFonts w:ascii="Times New Roman" w:hAnsi="Times New Roman" w:cs="Times New Roman" w:hint="default"/>
          <w:kern w:val="0"/>
          <w:szCs w:val="24"/>
        </w:rPr>
        <w:t>ovať</w:t>
      </w:r>
      <w:r w:rsidRPr="00EF2BB1">
        <w:rPr>
          <w:rFonts w:ascii="Times New Roman" w:hAnsi="Times New Roman" w:cs="Times New Roman" w:hint="default"/>
          <w:kern w:val="0"/>
          <w:szCs w:val="24"/>
        </w:rPr>
        <w:t>, aby</w:t>
      </w:r>
    </w:p>
    <w:p w:rsidR="00BC0694" w:rsidRPr="00EF2BB1" w:rsidP="00BC0694">
      <w:pPr>
        <w:widowControl/>
        <w:numPr>
          <w:numId w:val="12"/>
        </w:numPr>
        <w:shd w:val="clear" w:color="auto" w:fill="FFFFFF"/>
        <w:tabs>
          <w:tab w:val="num" w:pos="-1980"/>
          <w:tab w:val="clear" w:pos="720"/>
        </w:tabs>
        <w:suppressAutoHyphens w:val="0"/>
        <w:autoSpaceDN/>
        <w:bidi w:val="0"/>
        <w:ind w:left="1418" w:hanging="284"/>
        <w:jc w:val="both"/>
        <w:textAlignment w:val="auto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bolo mož</w:t>
      </w:r>
      <w:r w:rsidRPr="00EF2BB1">
        <w:rPr>
          <w:rFonts w:ascii="Times New Roman" w:hAnsi="Times New Roman" w:cs="Times New Roman" w:hint="default"/>
          <w:kern w:val="0"/>
        </w:rPr>
        <w:t>né</w:t>
      </w:r>
      <w:r w:rsidRPr="00EF2BB1">
        <w:rPr>
          <w:rFonts w:ascii="Times New Roman" w:hAnsi="Times New Roman" w:cs="Times New Roman" w:hint="default"/>
          <w:kern w:val="0"/>
        </w:rPr>
        <w:t xml:space="preserve"> urč</w:t>
      </w:r>
      <w:r w:rsidRPr="00EF2BB1">
        <w:rPr>
          <w:rFonts w:ascii="Times New Roman" w:hAnsi="Times New Roman" w:cs="Times New Roman" w:hint="default"/>
          <w:kern w:val="0"/>
        </w:rPr>
        <w:t>iť</w:t>
      </w:r>
      <w:r w:rsidRPr="00EF2BB1">
        <w:rPr>
          <w:rFonts w:ascii="Times New Roman" w:hAnsi="Times New Roman" w:cs="Times New Roman" w:hint="default"/>
          <w:kern w:val="0"/>
        </w:rPr>
        <w:t xml:space="preserve"> presný</w:t>
      </w:r>
      <w:r w:rsidRPr="00EF2BB1">
        <w:rPr>
          <w:rFonts w:ascii="Times New Roman" w:hAnsi="Times New Roman" w:cs="Times New Roman" w:hint="default"/>
          <w:kern w:val="0"/>
        </w:rPr>
        <w:t xml:space="preserve"> č</w:t>
      </w:r>
      <w:r w:rsidRPr="00EF2BB1">
        <w:rPr>
          <w:rFonts w:ascii="Times New Roman" w:hAnsi="Times New Roman" w:cs="Times New Roman" w:hint="default"/>
          <w:kern w:val="0"/>
        </w:rPr>
        <w:t>as a </w:t>
      </w:r>
      <w:r w:rsidRPr="00EF2BB1">
        <w:rPr>
          <w:rFonts w:ascii="Times New Roman" w:hAnsi="Times New Roman" w:cs="Times New Roman" w:hint="default"/>
          <w:kern w:val="0"/>
        </w:rPr>
        <w:t>dá</w:t>
      </w:r>
      <w:r w:rsidRPr="00EF2BB1">
        <w:rPr>
          <w:rFonts w:ascii="Times New Roman" w:hAnsi="Times New Roman" w:cs="Times New Roman" w:hint="default"/>
          <w:kern w:val="0"/>
        </w:rPr>
        <w:t>tum prijatia ponú</w:t>
      </w:r>
      <w:r w:rsidRPr="00EF2BB1">
        <w:rPr>
          <w:rFonts w:ascii="Times New Roman" w:hAnsi="Times New Roman" w:cs="Times New Roman" w:hint="default"/>
          <w:kern w:val="0"/>
        </w:rPr>
        <w:t>k, ná</w:t>
      </w:r>
      <w:r w:rsidRPr="00EF2BB1">
        <w:rPr>
          <w:rFonts w:ascii="Times New Roman" w:hAnsi="Times New Roman" w:cs="Times New Roman" w:hint="default"/>
          <w:kern w:val="0"/>
        </w:rPr>
        <w:t>vrhov a </w:t>
      </w:r>
      <w:r w:rsidRPr="00EF2BB1">
        <w:rPr>
          <w:rFonts w:ascii="Times New Roman" w:hAnsi="Times New Roman" w:cs="Times New Roman" w:hint="default"/>
          <w:kern w:val="0"/>
        </w:rPr>
        <w:t>ž</w:t>
      </w:r>
      <w:r w:rsidRPr="00EF2BB1">
        <w:rPr>
          <w:rFonts w:ascii="Times New Roman" w:hAnsi="Times New Roman" w:cs="Times New Roman" w:hint="default"/>
          <w:kern w:val="0"/>
        </w:rPr>
        <w:t>iadostí</w:t>
      </w:r>
      <w:r w:rsidRPr="00EF2BB1">
        <w:rPr>
          <w:rFonts w:ascii="Times New Roman" w:hAnsi="Times New Roman" w:cs="Times New Roman" w:hint="default"/>
          <w:kern w:val="0"/>
        </w:rPr>
        <w:t xml:space="preserve"> o </w:t>
      </w:r>
      <w:r w:rsidRPr="00EF2BB1">
        <w:rPr>
          <w:rFonts w:ascii="Times New Roman" w:hAnsi="Times New Roman" w:cs="Times New Roman" w:hint="default"/>
          <w:kern w:val="0"/>
        </w:rPr>
        <w:t>úč</w:t>
      </w:r>
      <w:r w:rsidRPr="00EF2BB1">
        <w:rPr>
          <w:rFonts w:ascii="Times New Roman" w:hAnsi="Times New Roman" w:cs="Times New Roman" w:hint="default"/>
          <w:kern w:val="0"/>
        </w:rPr>
        <w:t>asť,</w:t>
      </w:r>
    </w:p>
    <w:p w:rsidR="00BC0694" w:rsidRPr="00EF2BB1" w:rsidP="00BC0694">
      <w:pPr>
        <w:widowControl/>
        <w:numPr>
          <w:numId w:val="12"/>
        </w:numPr>
        <w:shd w:val="clear" w:color="auto" w:fill="FFFFFF"/>
        <w:tabs>
          <w:tab w:val="clear" w:pos="720"/>
        </w:tabs>
        <w:suppressAutoHyphens w:val="0"/>
        <w:autoSpaceDN/>
        <w:bidi w:val="0"/>
        <w:ind w:left="1418" w:hanging="284"/>
        <w:jc w:val="both"/>
        <w:textAlignment w:val="auto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bolo mož</w:t>
      </w:r>
      <w:r w:rsidRPr="00EF2BB1">
        <w:rPr>
          <w:rFonts w:ascii="Times New Roman" w:hAnsi="Times New Roman" w:cs="Times New Roman" w:hint="default"/>
          <w:kern w:val="0"/>
        </w:rPr>
        <w:t>né</w:t>
      </w:r>
      <w:r w:rsidRPr="00EF2BB1">
        <w:rPr>
          <w:rFonts w:ascii="Times New Roman" w:hAnsi="Times New Roman" w:cs="Times New Roman" w:hint="default"/>
          <w:kern w:val="0"/>
        </w:rPr>
        <w:t xml:space="preserve"> primerane zabezpeč</w:t>
      </w:r>
      <w:r w:rsidRPr="00EF2BB1">
        <w:rPr>
          <w:rFonts w:ascii="Times New Roman" w:hAnsi="Times New Roman" w:cs="Times New Roman" w:hint="default"/>
          <w:kern w:val="0"/>
        </w:rPr>
        <w:t>iť</w:t>
      </w:r>
      <w:r w:rsidRPr="00EF2BB1">
        <w:rPr>
          <w:rFonts w:ascii="Times New Roman" w:hAnsi="Times New Roman" w:cs="Times New Roman" w:hint="default"/>
          <w:kern w:val="0"/>
        </w:rPr>
        <w:t>, ž</w:t>
      </w:r>
      <w:r w:rsidRPr="00EF2BB1">
        <w:rPr>
          <w:rFonts w:ascii="Times New Roman" w:hAnsi="Times New Roman" w:cs="Times New Roman" w:hint="default"/>
          <w:kern w:val="0"/>
        </w:rPr>
        <w:t>e pred uplynutí</w:t>
      </w:r>
      <w:r w:rsidRPr="00EF2BB1">
        <w:rPr>
          <w:rFonts w:ascii="Times New Roman" w:hAnsi="Times New Roman" w:cs="Times New Roman" w:hint="default"/>
          <w:kern w:val="0"/>
        </w:rPr>
        <w:t>m urč</w:t>
      </w:r>
      <w:r w:rsidRPr="00EF2BB1">
        <w:rPr>
          <w:rFonts w:ascii="Times New Roman" w:hAnsi="Times New Roman" w:cs="Times New Roman" w:hint="default"/>
          <w:kern w:val="0"/>
        </w:rPr>
        <w:t>enej lehoty nikto nebude mať</w:t>
      </w:r>
      <w:r w:rsidRPr="00EF2BB1">
        <w:rPr>
          <w:rFonts w:ascii="Times New Roman" w:hAnsi="Times New Roman" w:cs="Times New Roman" w:hint="default"/>
          <w:kern w:val="0"/>
        </w:rPr>
        <w:t xml:space="preserve"> prí</w:t>
      </w:r>
      <w:r w:rsidRPr="00EF2BB1">
        <w:rPr>
          <w:rFonts w:ascii="Times New Roman" w:hAnsi="Times New Roman" w:cs="Times New Roman" w:hint="default"/>
          <w:kern w:val="0"/>
        </w:rPr>
        <w:t>stup k </w:t>
      </w:r>
      <w:r w:rsidRPr="00EF2BB1">
        <w:rPr>
          <w:rFonts w:ascii="Times New Roman" w:hAnsi="Times New Roman" w:cs="Times New Roman" w:hint="default"/>
          <w:kern w:val="0"/>
        </w:rPr>
        <w:t>informá</w:t>
      </w:r>
      <w:r w:rsidRPr="00EF2BB1">
        <w:rPr>
          <w:rFonts w:ascii="Times New Roman" w:hAnsi="Times New Roman" w:cs="Times New Roman" w:hint="default"/>
          <w:kern w:val="0"/>
        </w:rPr>
        <w:t>ciá</w:t>
      </w:r>
      <w:r w:rsidRPr="00EF2BB1">
        <w:rPr>
          <w:rFonts w:ascii="Times New Roman" w:hAnsi="Times New Roman" w:cs="Times New Roman" w:hint="default"/>
          <w:kern w:val="0"/>
        </w:rPr>
        <w:t>m prenáš</w:t>
      </w:r>
      <w:r w:rsidRPr="00EF2BB1">
        <w:rPr>
          <w:rFonts w:ascii="Times New Roman" w:hAnsi="Times New Roman" w:cs="Times New Roman" w:hint="default"/>
          <w:kern w:val="0"/>
        </w:rPr>
        <w:t>aný</w:t>
      </w:r>
      <w:r w:rsidRPr="00EF2BB1">
        <w:rPr>
          <w:rFonts w:ascii="Times New Roman" w:hAnsi="Times New Roman" w:cs="Times New Roman" w:hint="default"/>
          <w:kern w:val="0"/>
        </w:rPr>
        <w:t>m v </w:t>
      </w:r>
      <w:r w:rsidRPr="00EF2BB1">
        <w:rPr>
          <w:rFonts w:ascii="Times New Roman" w:hAnsi="Times New Roman" w:cs="Times New Roman" w:hint="default"/>
          <w:kern w:val="0"/>
        </w:rPr>
        <w:t>sú</w:t>
      </w:r>
      <w:r w:rsidRPr="00EF2BB1">
        <w:rPr>
          <w:rFonts w:ascii="Times New Roman" w:hAnsi="Times New Roman" w:cs="Times New Roman" w:hint="default"/>
          <w:kern w:val="0"/>
        </w:rPr>
        <w:t>lade s </w:t>
      </w:r>
      <w:r w:rsidRPr="00EF2BB1">
        <w:rPr>
          <w:rFonts w:ascii="Times New Roman" w:hAnsi="Times New Roman" w:cs="Times New Roman" w:hint="default"/>
          <w:kern w:val="0"/>
        </w:rPr>
        <w:t>tý</w:t>
      </w:r>
      <w:r w:rsidRPr="00EF2BB1">
        <w:rPr>
          <w:rFonts w:ascii="Times New Roman" w:hAnsi="Times New Roman" w:cs="Times New Roman" w:hint="default"/>
          <w:kern w:val="0"/>
        </w:rPr>
        <w:t>mito pož</w:t>
      </w:r>
      <w:r w:rsidRPr="00EF2BB1">
        <w:rPr>
          <w:rFonts w:ascii="Times New Roman" w:hAnsi="Times New Roman" w:cs="Times New Roman" w:hint="default"/>
          <w:kern w:val="0"/>
        </w:rPr>
        <w:t>iadavkami,</w:t>
      </w:r>
    </w:p>
    <w:p w:rsidR="00BC0694" w:rsidRPr="00EF2BB1" w:rsidP="00BC0694">
      <w:pPr>
        <w:widowControl/>
        <w:numPr>
          <w:numId w:val="12"/>
        </w:numPr>
        <w:shd w:val="clear" w:color="auto" w:fill="FFFFFF"/>
        <w:tabs>
          <w:tab w:val="clear" w:pos="720"/>
        </w:tabs>
        <w:suppressAutoHyphens w:val="0"/>
        <w:autoSpaceDN/>
        <w:bidi w:val="0"/>
        <w:ind w:left="1418" w:hanging="284"/>
        <w:jc w:val="both"/>
        <w:textAlignment w:val="auto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len oprá</w:t>
      </w:r>
      <w:r w:rsidRPr="00EF2BB1">
        <w:rPr>
          <w:rFonts w:ascii="Times New Roman" w:hAnsi="Times New Roman" w:cs="Times New Roman" w:hint="default"/>
          <w:kern w:val="0"/>
        </w:rPr>
        <w:t>vnené</w:t>
      </w:r>
      <w:r w:rsidRPr="00EF2BB1">
        <w:rPr>
          <w:rFonts w:ascii="Times New Roman" w:hAnsi="Times New Roman" w:cs="Times New Roman" w:hint="default"/>
          <w:kern w:val="0"/>
        </w:rPr>
        <w:t xml:space="preserve"> osoby mohli urč</w:t>
      </w:r>
      <w:r w:rsidRPr="00EF2BB1">
        <w:rPr>
          <w:rFonts w:ascii="Times New Roman" w:hAnsi="Times New Roman" w:cs="Times New Roman" w:hint="default"/>
          <w:kern w:val="0"/>
        </w:rPr>
        <w:t>iť</w:t>
      </w:r>
      <w:r w:rsidRPr="00EF2BB1">
        <w:rPr>
          <w:rFonts w:ascii="Times New Roman" w:hAnsi="Times New Roman" w:cs="Times New Roman" w:hint="default"/>
          <w:kern w:val="0"/>
        </w:rPr>
        <w:t xml:space="preserve"> alebo zmeniť</w:t>
      </w:r>
      <w:r w:rsidRPr="00EF2BB1">
        <w:rPr>
          <w:rFonts w:ascii="Times New Roman" w:hAnsi="Times New Roman" w:cs="Times New Roman" w:hint="default"/>
          <w:kern w:val="0"/>
        </w:rPr>
        <w:t xml:space="preserve"> termí</w:t>
      </w:r>
      <w:r w:rsidRPr="00EF2BB1">
        <w:rPr>
          <w:rFonts w:ascii="Times New Roman" w:hAnsi="Times New Roman" w:cs="Times New Roman" w:hint="default"/>
          <w:kern w:val="0"/>
        </w:rPr>
        <w:t>n na sprí</w:t>
      </w:r>
      <w:r w:rsidRPr="00EF2BB1">
        <w:rPr>
          <w:rFonts w:ascii="Times New Roman" w:hAnsi="Times New Roman" w:cs="Times New Roman" w:hint="default"/>
          <w:kern w:val="0"/>
        </w:rPr>
        <w:t>stupnenie doruč</w:t>
      </w:r>
      <w:r w:rsidRPr="00EF2BB1">
        <w:rPr>
          <w:rFonts w:ascii="Times New Roman" w:hAnsi="Times New Roman" w:cs="Times New Roman" w:hint="default"/>
          <w:kern w:val="0"/>
        </w:rPr>
        <w:t>ený</w:t>
      </w:r>
      <w:r w:rsidRPr="00EF2BB1">
        <w:rPr>
          <w:rFonts w:ascii="Times New Roman" w:hAnsi="Times New Roman" w:cs="Times New Roman" w:hint="default"/>
          <w:kern w:val="0"/>
        </w:rPr>
        <w:t>ch informá</w:t>
      </w:r>
      <w:r w:rsidRPr="00EF2BB1">
        <w:rPr>
          <w:rFonts w:ascii="Times New Roman" w:hAnsi="Times New Roman" w:cs="Times New Roman" w:hint="default"/>
          <w:kern w:val="0"/>
        </w:rPr>
        <w:t>cií,</w:t>
      </w:r>
    </w:p>
    <w:p w:rsidR="00BC0694" w:rsidRPr="00EF2BB1" w:rsidP="00BC0694">
      <w:pPr>
        <w:widowControl/>
        <w:numPr>
          <w:numId w:val="12"/>
        </w:numPr>
        <w:shd w:val="clear" w:color="auto" w:fill="FFFFFF"/>
        <w:tabs>
          <w:tab w:val="num" w:pos="-1980"/>
          <w:tab w:val="clear" w:pos="720"/>
        </w:tabs>
        <w:suppressAutoHyphens w:val="0"/>
        <w:autoSpaceDN/>
        <w:bidi w:val="0"/>
        <w:ind w:left="1418" w:hanging="284"/>
        <w:jc w:val="both"/>
        <w:textAlignment w:val="auto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bol prí</w:t>
      </w:r>
      <w:r w:rsidRPr="00EF2BB1">
        <w:rPr>
          <w:rFonts w:ascii="Times New Roman" w:hAnsi="Times New Roman" w:cs="Times New Roman" w:hint="default"/>
          <w:kern w:val="0"/>
        </w:rPr>
        <w:t>stup ku vš</w:t>
      </w:r>
      <w:r w:rsidRPr="00EF2BB1">
        <w:rPr>
          <w:rFonts w:ascii="Times New Roman" w:hAnsi="Times New Roman" w:cs="Times New Roman" w:hint="default"/>
          <w:kern w:val="0"/>
        </w:rPr>
        <w:t>etký</w:t>
      </w:r>
      <w:r w:rsidRPr="00EF2BB1">
        <w:rPr>
          <w:rFonts w:ascii="Times New Roman" w:hAnsi="Times New Roman" w:cs="Times New Roman" w:hint="default"/>
          <w:kern w:val="0"/>
        </w:rPr>
        <w:t>m alebo k </w:t>
      </w:r>
      <w:r w:rsidRPr="00EF2BB1">
        <w:rPr>
          <w:rFonts w:ascii="Times New Roman" w:hAnsi="Times New Roman" w:cs="Times New Roman" w:hint="default"/>
          <w:kern w:val="0"/>
        </w:rPr>
        <w:t>č</w:t>
      </w:r>
      <w:r w:rsidRPr="00EF2BB1">
        <w:rPr>
          <w:rFonts w:ascii="Times New Roman" w:hAnsi="Times New Roman" w:cs="Times New Roman" w:hint="default"/>
          <w:kern w:val="0"/>
        </w:rPr>
        <w:t>asti odovzdaný</w:t>
      </w:r>
      <w:r w:rsidRPr="00EF2BB1">
        <w:rPr>
          <w:rFonts w:ascii="Times New Roman" w:hAnsi="Times New Roman" w:cs="Times New Roman" w:hint="default"/>
          <w:kern w:val="0"/>
        </w:rPr>
        <w:t>ch informá</w:t>
      </w:r>
      <w:r w:rsidRPr="00EF2BB1">
        <w:rPr>
          <w:rFonts w:ascii="Times New Roman" w:hAnsi="Times New Roman" w:cs="Times New Roman" w:hint="default"/>
          <w:kern w:val="0"/>
        </w:rPr>
        <w:t>cií</w:t>
      </w:r>
      <w:r w:rsidRPr="00EF2BB1">
        <w:rPr>
          <w:rFonts w:ascii="Times New Roman" w:hAnsi="Times New Roman" w:cs="Times New Roman" w:hint="default"/>
          <w:kern w:val="0"/>
        </w:rPr>
        <w:t xml:space="preserve"> mož</w:t>
      </w:r>
      <w:r w:rsidRPr="00EF2BB1">
        <w:rPr>
          <w:rFonts w:ascii="Times New Roman" w:hAnsi="Times New Roman" w:cs="Times New Roman" w:hint="default"/>
          <w:kern w:val="0"/>
        </w:rPr>
        <w:t>ný</w:t>
      </w:r>
      <w:r w:rsidRPr="00EF2BB1">
        <w:rPr>
          <w:rFonts w:ascii="Times New Roman" w:hAnsi="Times New Roman" w:cs="Times New Roman" w:hint="default"/>
          <w:kern w:val="0"/>
        </w:rPr>
        <w:t xml:space="preserve"> len pre oprá</w:t>
      </w:r>
      <w:r w:rsidRPr="00EF2BB1">
        <w:rPr>
          <w:rFonts w:ascii="Times New Roman" w:hAnsi="Times New Roman" w:cs="Times New Roman" w:hint="default"/>
          <w:kern w:val="0"/>
        </w:rPr>
        <w:t>vnené</w:t>
      </w:r>
      <w:r w:rsidRPr="00EF2BB1">
        <w:rPr>
          <w:rFonts w:ascii="Times New Roman" w:hAnsi="Times New Roman" w:cs="Times New Roman" w:hint="default"/>
          <w:kern w:val="0"/>
        </w:rPr>
        <w:t xml:space="preserve"> osoby,</w:t>
      </w:r>
    </w:p>
    <w:p w:rsidR="00BC0694" w:rsidRPr="00EF2BB1" w:rsidP="00BC0694">
      <w:pPr>
        <w:widowControl/>
        <w:numPr>
          <w:numId w:val="12"/>
        </w:numPr>
        <w:shd w:val="clear" w:color="auto" w:fill="FFFFFF"/>
        <w:tabs>
          <w:tab w:val="clear" w:pos="720"/>
        </w:tabs>
        <w:suppressAutoHyphens w:val="0"/>
        <w:autoSpaceDN/>
        <w:bidi w:val="0"/>
        <w:ind w:left="1418" w:hanging="284"/>
        <w:jc w:val="both"/>
        <w:textAlignment w:val="auto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bol prí</w:t>
      </w:r>
      <w:r w:rsidRPr="00EF2BB1">
        <w:rPr>
          <w:rFonts w:ascii="Times New Roman" w:hAnsi="Times New Roman" w:cs="Times New Roman" w:hint="default"/>
          <w:kern w:val="0"/>
        </w:rPr>
        <w:t>stup len pre oprá</w:t>
      </w:r>
      <w:r w:rsidRPr="00EF2BB1">
        <w:rPr>
          <w:rFonts w:ascii="Times New Roman" w:hAnsi="Times New Roman" w:cs="Times New Roman" w:hint="default"/>
          <w:kern w:val="0"/>
        </w:rPr>
        <w:t>vnené</w:t>
      </w:r>
      <w:r w:rsidRPr="00EF2BB1">
        <w:rPr>
          <w:rFonts w:ascii="Times New Roman" w:hAnsi="Times New Roman" w:cs="Times New Roman" w:hint="default"/>
          <w:kern w:val="0"/>
        </w:rPr>
        <w:t xml:space="preserve"> osoby k </w:t>
      </w:r>
      <w:r w:rsidRPr="00EF2BB1">
        <w:rPr>
          <w:rFonts w:ascii="Times New Roman" w:hAnsi="Times New Roman" w:cs="Times New Roman" w:hint="default"/>
          <w:kern w:val="0"/>
        </w:rPr>
        <w:t>odovzdaný</w:t>
      </w:r>
      <w:r w:rsidRPr="00EF2BB1">
        <w:rPr>
          <w:rFonts w:ascii="Times New Roman" w:hAnsi="Times New Roman" w:cs="Times New Roman" w:hint="default"/>
          <w:kern w:val="0"/>
        </w:rPr>
        <w:t>m informá</w:t>
      </w:r>
      <w:r w:rsidRPr="00EF2BB1">
        <w:rPr>
          <w:rFonts w:ascii="Times New Roman" w:hAnsi="Times New Roman" w:cs="Times New Roman" w:hint="default"/>
          <w:kern w:val="0"/>
        </w:rPr>
        <w:t>ciá</w:t>
      </w:r>
      <w:r w:rsidRPr="00EF2BB1">
        <w:rPr>
          <w:rFonts w:ascii="Times New Roman" w:hAnsi="Times New Roman" w:cs="Times New Roman" w:hint="default"/>
          <w:kern w:val="0"/>
        </w:rPr>
        <w:t>m mož</w:t>
      </w:r>
      <w:r w:rsidRPr="00EF2BB1">
        <w:rPr>
          <w:rFonts w:ascii="Times New Roman" w:hAnsi="Times New Roman" w:cs="Times New Roman" w:hint="default"/>
          <w:kern w:val="0"/>
        </w:rPr>
        <w:t>ný</w:t>
      </w:r>
      <w:r w:rsidRPr="00EF2BB1">
        <w:rPr>
          <w:rFonts w:ascii="Times New Roman" w:hAnsi="Times New Roman" w:cs="Times New Roman" w:hint="default"/>
          <w:kern w:val="0"/>
        </w:rPr>
        <w:t xml:space="preserve"> až</w:t>
      </w:r>
      <w:r w:rsidRPr="00EF2BB1">
        <w:rPr>
          <w:rFonts w:ascii="Times New Roman" w:hAnsi="Times New Roman" w:cs="Times New Roman" w:hint="default"/>
          <w:kern w:val="0"/>
        </w:rPr>
        <w:t xml:space="preserve"> po vopred urč</w:t>
      </w:r>
      <w:r w:rsidRPr="00EF2BB1">
        <w:rPr>
          <w:rFonts w:ascii="Times New Roman" w:hAnsi="Times New Roman" w:cs="Times New Roman" w:hint="default"/>
          <w:kern w:val="0"/>
        </w:rPr>
        <w:t>enom termí</w:t>
      </w:r>
      <w:r w:rsidRPr="00EF2BB1">
        <w:rPr>
          <w:rFonts w:ascii="Times New Roman" w:hAnsi="Times New Roman" w:cs="Times New Roman" w:hint="default"/>
          <w:kern w:val="0"/>
        </w:rPr>
        <w:t>ne,</w:t>
      </w:r>
    </w:p>
    <w:p w:rsidR="00BC0694" w:rsidRPr="00EF2BB1" w:rsidP="00BC0694">
      <w:pPr>
        <w:widowControl/>
        <w:numPr>
          <w:numId w:val="12"/>
        </w:numPr>
        <w:shd w:val="clear" w:color="auto" w:fill="FFFFFF"/>
        <w:tabs>
          <w:tab w:val="clear" w:pos="720"/>
        </w:tabs>
        <w:suppressAutoHyphens w:val="0"/>
        <w:autoSpaceDN/>
        <w:bidi w:val="0"/>
        <w:ind w:left="1418" w:hanging="284"/>
        <w:jc w:val="both"/>
        <w:textAlignment w:val="auto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informá</w:t>
      </w:r>
      <w:r w:rsidRPr="00EF2BB1">
        <w:rPr>
          <w:rFonts w:ascii="Times New Roman" w:hAnsi="Times New Roman" w:cs="Times New Roman" w:hint="default"/>
          <w:kern w:val="0"/>
        </w:rPr>
        <w:t>cie doruč</w:t>
      </w:r>
      <w:r w:rsidRPr="00EF2BB1">
        <w:rPr>
          <w:rFonts w:ascii="Times New Roman" w:hAnsi="Times New Roman" w:cs="Times New Roman" w:hint="default"/>
          <w:kern w:val="0"/>
        </w:rPr>
        <w:t>ené</w:t>
      </w:r>
      <w:r w:rsidRPr="00EF2BB1">
        <w:rPr>
          <w:rFonts w:ascii="Times New Roman" w:hAnsi="Times New Roman" w:cs="Times New Roman" w:hint="default"/>
          <w:kern w:val="0"/>
        </w:rPr>
        <w:t xml:space="preserve"> a </w:t>
      </w:r>
      <w:r w:rsidRPr="00EF2BB1">
        <w:rPr>
          <w:rFonts w:ascii="Times New Roman" w:hAnsi="Times New Roman" w:cs="Times New Roman" w:hint="default"/>
          <w:kern w:val="0"/>
        </w:rPr>
        <w:t>sprí</w:t>
      </w:r>
      <w:r w:rsidRPr="00EF2BB1">
        <w:rPr>
          <w:rFonts w:ascii="Times New Roman" w:hAnsi="Times New Roman" w:cs="Times New Roman" w:hint="default"/>
          <w:kern w:val="0"/>
        </w:rPr>
        <w:t>stupnené</w:t>
      </w:r>
      <w:r w:rsidRPr="00EF2BB1">
        <w:rPr>
          <w:rFonts w:ascii="Times New Roman" w:hAnsi="Times New Roman" w:cs="Times New Roman" w:hint="default"/>
          <w:kern w:val="0"/>
        </w:rPr>
        <w:t xml:space="preserve"> v </w:t>
      </w:r>
      <w:r w:rsidRPr="00EF2BB1">
        <w:rPr>
          <w:rFonts w:ascii="Times New Roman" w:hAnsi="Times New Roman" w:cs="Times New Roman" w:hint="default"/>
          <w:kern w:val="0"/>
        </w:rPr>
        <w:t>sú</w:t>
      </w:r>
      <w:r w:rsidRPr="00EF2BB1">
        <w:rPr>
          <w:rFonts w:ascii="Times New Roman" w:hAnsi="Times New Roman" w:cs="Times New Roman" w:hint="default"/>
          <w:kern w:val="0"/>
        </w:rPr>
        <w:t>lade s </w:t>
      </w:r>
      <w:r w:rsidRPr="00EF2BB1">
        <w:rPr>
          <w:rFonts w:ascii="Times New Roman" w:hAnsi="Times New Roman" w:cs="Times New Roman" w:hint="default"/>
          <w:kern w:val="0"/>
        </w:rPr>
        <w:t>tý</w:t>
      </w:r>
      <w:r w:rsidRPr="00EF2BB1">
        <w:rPr>
          <w:rFonts w:ascii="Times New Roman" w:hAnsi="Times New Roman" w:cs="Times New Roman" w:hint="default"/>
          <w:kern w:val="0"/>
        </w:rPr>
        <w:t>mito pož</w:t>
      </w:r>
      <w:r w:rsidRPr="00EF2BB1">
        <w:rPr>
          <w:rFonts w:ascii="Times New Roman" w:hAnsi="Times New Roman" w:cs="Times New Roman" w:hint="default"/>
          <w:kern w:val="0"/>
        </w:rPr>
        <w:t>iadavkami boli prí</w:t>
      </w:r>
      <w:r w:rsidRPr="00EF2BB1">
        <w:rPr>
          <w:rFonts w:ascii="Times New Roman" w:hAnsi="Times New Roman" w:cs="Times New Roman" w:hint="default"/>
          <w:kern w:val="0"/>
        </w:rPr>
        <w:t>stupné</w:t>
      </w:r>
      <w:r w:rsidRPr="00EF2BB1">
        <w:rPr>
          <w:rFonts w:ascii="Times New Roman" w:hAnsi="Times New Roman" w:cs="Times New Roman" w:hint="default"/>
          <w:kern w:val="0"/>
        </w:rPr>
        <w:t xml:space="preserve"> len osobá</w:t>
      </w:r>
      <w:r w:rsidRPr="00EF2BB1">
        <w:rPr>
          <w:rFonts w:ascii="Times New Roman" w:hAnsi="Times New Roman" w:cs="Times New Roman" w:hint="default"/>
          <w:kern w:val="0"/>
        </w:rPr>
        <w:t>m, ktoré</w:t>
      </w:r>
      <w:r w:rsidRPr="00EF2BB1">
        <w:rPr>
          <w:rFonts w:ascii="Times New Roman" w:hAnsi="Times New Roman" w:cs="Times New Roman" w:hint="default"/>
          <w:kern w:val="0"/>
        </w:rPr>
        <w:t xml:space="preserve"> sú</w:t>
      </w:r>
      <w:r w:rsidRPr="00EF2BB1">
        <w:rPr>
          <w:rFonts w:ascii="Times New Roman" w:hAnsi="Times New Roman" w:cs="Times New Roman" w:hint="default"/>
          <w:kern w:val="0"/>
        </w:rPr>
        <w:t xml:space="preserve"> oprá</w:t>
      </w:r>
      <w:r w:rsidRPr="00EF2BB1">
        <w:rPr>
          <w:rFonts w:ascii="Times New Roman" w:hAnsi="Times New Roman" w:cs="Times New Roman" w:hint="default"/>
          <w:kern w:val="0"/>
        </w:rPr>
        <w:t>vnené</w:t>
      </w:r>
      <w:r w:rsidRPr="00EF2BB1">
        <w:rPr>
          <w:rFonts w:ascii="Times New Roman" w:hAnsi="Times New Roman" w:cs="Times New Roman" w:hint="default"/>
          <w:kern w:val="0"/>
        </w:rPr>
        <w:t xml:space="preserve"> sa s </w:t>
      </w:r>
      <w:r w:rsidRPr="00EF2BB1">
        <w:rPr>
          <w:rFonts w:ascii="Times New Roman" w:hAnsi="Times New Roman" w:cs="Times New Roman" w:hint="default"/>
          <w:kern w:val="0"/>
        </w:rPr>
        <w:t>nimi oboznamovať,</w:t>
      </w:r>
    </w:p>
    <w:p w:rsidR="00BC0694" w:rsidRPr="00EF2BB1" w:rsidP="00BC0694">
      <w:pPr>
        <w:widowControl/>
        <w:numPr>
          <w:numId w:val="12"/>
        </w:numPr>
        <w:shd w:val="clear" w:color="auto" w:fill="FFFFFF"/>
        <w:tabs>
          <w:tab w:val="clear" w:pos="720"/>
        </w:tabs>
        <w:suppressAutoHyphens w:val="0"/>
        <w:autoSpaceDN/>
        <w:bidi w:val="0"/>
        <w:ind w:left="1418" w:hanging="284"/>
        <w:jc w:val="both"/>
        <w:textAlignment w:val="auto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bolo mož</w:t>
      </w:r>
      <w:r w:rsidRPr="00EF2BB1">
        <w:rPr>
          <w:rFonts w:ascii="Times New Roman" w:hAnsi="Times New Roman" w:cs="Times New Roman" w:hint="default"/>
          <w:kern w:val="0"/>
        </w:rPr>
        <w:t>né</w:t>
      </w:r>
      <w:r w:rsidRPr="00EF2BB1">
        <w:rPr>
          <w:rFonts w:ascii="Times New Roman" w:hAnsi="Times New Roman" w:cs="Times New Roman" w:hint="default"/>
          <w:kern w:val="0"/>
        </w:rPr>
        <w:t xml:space="preserve"> primerane zabezpeč</w:t>
      </w:r>
      <w:r w:rsidRPr="00EF2BB1">
        <w:rPr>
          <w:rFonts w:ascii="Times New Roman" w:hAnsi="Times New Roman" w:cs="Times New Roman" w:hint="default"/>
          <w:kern w:val="0"/>
        </w:rPr>
        <w:t>iť</w:t>
      </w:r>
      <w:r w:rsidRPr="00EF2BB1">
        <w:rPr>
          <w:rFonts w:ascii="Times New Roman" w:hAnsi="Times New Roman" w:cs="Times New Roman" w:hint="default"/>
          <w:kern w:val="0"/>
        </w:rPr>
        <w:t>, ak sa poruší</w:t>
      </w:r>
      <w:r w:rsidRPr="00EF2BB1">
        <w:rPr>
          <w:rFonts w:ascii="Times New Roman" w:hAnsi="Times New Roman" w:cs="Times New Roman" w:hint="default"/>
          <w:kern w:val="0"/>
        </w:rPr>
        <w:t xml:space="preserve"> z</w:t>
      </w:r>
      <w:r w:rsidRPr="00EF2BB1">
        <w:rPr>
          <w:rFonts w:ascii="Times New Roman" w:hAnsi="Times New Roman" w:cs="Times New Roman" w:hint="default"/>
          <w:kern w:val="0"/>
        </w:rPr>
        <w:t>á</w:t>
      </w:r>
      <w:r w:rsidRPr="00EF2BB1">
        <w:rPr>
          <w:rFonts w:ascii="Times New Roman" w:hAnsi="Times New Roman" w:cs="Times New Roman" w:hint="default"/>
          <w:kern w:val="0"/>
        </w:rPr>
        <w:t>kaz prí</w:t>
      </w:r>
      <w:r w:rsidRPr="00EF2BB1">
        <w:rPr>
          <w:rFonts w:ascii="Times New Roman" w:hAnsi="Times New Roman" w:cs="Times New Roman" w:hint="default"/>
          <w:kern w:val="0"/>
        </w:rPr>
        <w:t>stupu podľ</w:t>
      </w:r>
      <w:r w:rsidRPr="00EF2BB1">
        <w:rPr>
          <w:rFonts w:ascii="Times New Roman" w:hAnsi="Times New Roman" w:cs="Times New Roman" w:hint="default"/>
          <w:kern w:val="0"/>
        </w:rPr>
        <w:t>a pí</w:t>
      </w:r>
      <w:r w:rsidRPr="00EF2BB1">
        <w:rPr>
          <w:rFonts w:ascii="Times New Roman" w:hAnsi="Times New Roman" w:cs="Times New Roman" w:hint="default"/>
          <w:kern w:val="0"/>
        </w:rPr>
        <w:t>smena b) až</w:t>
      </w:r>
      <w:r w:rsidRPr="00EF2BB1">
        <w:rPr>
          <w:rFonts w:ascii="Times New Roman" w:hAnsi="Times New Roman" w:cs="Times New Roman" w:hint="default"/>
          <w:kern w:val="0"/>
        </w:rPr>
        <w:t xml:space="preserve"> f), presné</w:t>
      </w:r>
      <w:r w:rsidRPr="00EF2BB1">
        <w:rPr>
          <w:rFonts w:ascii="Times New Roman" w:hAnsi="Times New Roman" w:cs="Times New Roman" w:hint="default"/>
          <w:kern w:val="0"/>
        </w:rPr>
        <w:t xml:space="preserve"> zistenie tohto poruš</w:t>
      </w:r>
      <w:r w:rsidRPr="00EF2BB1">
        <w:rPr>
          <w:rFonts w:ascii="Times New Roman" w:hAnsi="Times New Roman" w:cs="Times New Roman" w:hint="default"/>
          <w:kern w:val="0"/>
        </w:rPr>
        <w:t>enia alebo pokusu o </w:t>
      </w:r>
      <w:r w:rsidRPr="00EF2BB1">
        <w:rPr>
          <w:rFonts w:ascii="Times New Roman" w:hAnsi="Times New Roman" w:cs="Times New Roman" w:hint="default"/>
          <w:kern w:val="0"/>
        </w:rPr>
        <w:t>toto poruš</w:t>
      </w:r>
      <w:r w:rsidRPr="00EF2BB1">
        <w:rPr>
          <w:rFonts w:ascii="Times New Roman" w:hAnsi="Times New Roman" w:cs="Times New Roman" w:hint="default"/>
          <w:kern w:val="0"/>
        </w:rPr>
        <w:t>enie.</w:t>
      </w:r>
    </w:p>
    <w:p w:rsidR="00BC0694" w:rsidRPr="00EF2BB1" w:rsidP="00BC0694">
      <w:pPr>
        <w:pStyle w:val="ListParagraph"/>
        <w:widowControl/>
        <w:numPr>
          <w:numId w:val="17"/>
        </w:numPr>
        <w:shd w:val="clear" w:color="auto" w:fill="FFFFFF"/>
        <w:suppressAutoHyphens w:val="0"/>
        <w:autoSpaceDN/>
        <w:bidi w:val="0"/>
        <w:ind w:left="1134"/>
        <w:contextualSpacing/>
        <w:jc w:val="both"/>
        <w:textAlignment w:val="auto"/>
        <w:rPr>
          <w:rFonts w:ascii="Times New Roman" w:hAnsi="Times New Roman" w:cs="Times New Roman" w:hint="default"/>
          <w:kern w:val="0"/>
          <w:szCs w:val="24"/>
        </w:rPr>
      </w:pPr>
      <w:r w:rsidRPr="00EF2BB1">
        <w:rPr>
          <w:rFonts w:ascii="Times New Roman" w:hAnsi="Times New Roman" w:cs="Times New Roman" w:hint="default"/>
          <w:kern w:val="0"/>
          <w:szCs w:val="24"/>
        </w:rPr>
        <w:t>Okrem pož</w:t>
      </w:r>
      <w:r w:rsidRPr="00EF2BB1">
        <w:rPr>
          <w:rFonts w:ascii="Times New Roman" w:hAnsi="Times New Roman" w:cs="Times New Roman" w:hint="default"/>
          <w:kern w:val="0"/>
          <w:szCs w:val="24"/>
        </w:rPr>
        <w:t>iadaviek podľ</w:t>
      </w:r>
      <w:r w:rsidRPr="00EF2BB1">
        <w:rPr>
          <w:rFonts w:ascii="Times New Roman" w:hAnsi="Times New Roman" w:cs="Times New Roman" w:hint="default"/>
          <w:kern w:val="0"/>
          <w:szCs w:val="24"/>
        </w:rPr>
        <w:t>a </w:t>
      </w:r>
      <w:r w:rsidRPr="00EF2BB1">
        <w:rPr>
          <w:rFonts w:ascii="Times New Roman" w:hAnsi="Times New Roman" w:cs="Times New Roman" w:hint="default"/>
          <w:kern w:val="0"/>
          <w:szCs w:val="24"/>
        </w:rPr>
        <w:t>odseku 9 sa pre ná</w:t>
      </w:r>
      <w:r w:rsidRPr="00EF2BB1">
        <w:rPr>
          <w:rFonts w:ascii="Times New Roman" w:hAnsi="Times New Roman" w:cs="Times New Roman" w:hint="default"/>
          <w:kern w:val="0"/>
          <w:szCs w:val="24"/>
        </w:rPr>
        <w:t>stroje a </w:t>
      </w:r>
      <w:r w:rsidRPr="00EF2BB1">
        <w:rPr>
          <w:rFonts w:ascii="Times New Roman" w:hAnsi="Times New Roman" w:cs="Times New Roman" w:hint="default"/>
          <w:kern w:val="0"/>
          <w:szCs w:val="24"/>
        </w:rPr>
        <w:t>zariadenia na elektronický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prenos a </w:t>
      </w:r>
      <w:r w:rsidRPr="00EF2BB1">
        <w:rPr>
          <w:rFonts w:ascii="Times New Roman" w:hAnsi="Times New Roman" w:cs="Times New Roman" w:hint="default"/>
          <w:kern w:val="0"/>
          <w:szCs w:val="24"/>
        </w:rPr>
        <w:t>elektronické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prijí</w:t>
      </w:r>
      <w:r w:rsidRPr="00EF2BB1">
        <w:rPr>
          <w:rFonts w:ascii="Times New Roman" w:hAnsi="Times New Roman" w:cs="Times New Roman" w:hint="default"/>
          <w:kern w:val="0"/>
          <w:szCs w:val="24"/>
        </w:rPr>
        <w:t>manie ponú</w:t>
      </w:r>
      <w:r w:rsidRPr="00EF2BB1">
        <w:rPr>
          <w:rFonts w:ascii="Times New Roman" w:hAnsi="Times New Roman" w:cs="Times New Roman" w:hint="default"/>
          <w:kern w:val="0"/>
          <w:szCs w:val="24"/>
        </w:rPr>
        <w:t>k, ná</w:t>
      </w:r>
      <w:r w:rsidRPr="00EF2BB1">
        <w:rPr>
          <w:rFonts w:ascii="Times New Roman" w:hAnsi="Times New Roman" w:cs="Times New Roman" w:hint="default"/>
          <w:kern w:val="0"/>
          <w:szCs w:val="24"/>
        </w:rPr>
        <w:t>vrhov a </w:t>
      </w:r>
      <w:r w:rsidRPr="00EF2BB1">
        <w:rPr>
          <w:rFonts w:ascii="Times New Roman" w:hAnsi="Times New Roman" w:cs="Times New Roman" w:hint="default"/>
          <w:kern w:val="0"/>
          <w:szCs w:val="24"/>
        </w:rPr>
        <w:t>ž</w:t>
      </w:r>
      <w:r w:rsidRPr="00EF2BB1">
        <w:rPr>
          <w:rFonts w:ascii="Times New Roman" w:hAnsi="Times New Roman" w:cs="Times New Roman" w:hint="default"/>
          <w:kern w:val="0"/>
          <w:szCs w:val="24"/>
        </w:rPr>
        <w:t>iadostí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o </w:t>
      </w:r>
      <w:r w:rsidRPr="00EF2BB1">
        <w:rPr>
          <w:rFonts w:ascii="Times New Roman" w:hAnsi="Times New Roman" w:cs="Times New Roman" w:hint="default"/>
          <w:kern w:val="0"/>
          <w:szCs w:val="24"/>
        </w:rPr>
        <w:t>úč</w:t>
      </w:r>
      <w:r w:rsidRPr="00EF2BB1">
        <w:rPr>
          <w:rFonts w:ascii="Times New Roman" w:hAnsi="Times New Roman" w:cs="Times New Roman" w:hint="default"/>
          <w:kern w:val="0"/>
          <w:szCs w:val="24"/>
        </w:rPr>
        <w:t>asť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uplat</w:t>
      </w:r>
      <w:r w:rsidRPr="00EF2BB1">
        <w:rPr>
          <w:rFonts w:ascii="Times New Roman" w:hAnsi="Times New Roman" w:cs="Times New Roman" w:hint="default"/>
          <w:kern w:val="0"/>
          <w:szCs w:val="24"/>
        </w:rPr>
        <w:t>ň</w:t>
      </w:r>
      <w:r w:rsidRPr="00EF2BB1">
        <w:rPr>
          <w:rFonts w:ascii="Times New Roman" w:hAnsi="Times New Roman" w:cs="Times New Roman" w:hint="default"/>
          <w:kern w:val="0"/>
          <w:szCs w:val="24"/>
        </w:rPr>
        <w:t>ujú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tieto pravidlá</w:t>
      </w:r>
      <w:r w:rsidRPr="00EF2BB1">
        <w:rPr>
          <w:rFonts w:ascii="Times New Roman" w:hAnsi="Times New Roman" w:cs="Times New Roman" w:hint="default"/>
          <w:kern w:val="0"/>
          <w:szCs w:val="24"/>
        </w:rPr>
        <w:t>:</w:t>
      </w:r>
    </w:p>
    <w:p w:rsidR="00BC0694" w:rsidRPr="00EF2BB1" w:rsidP="00BC0694">
      <w:pPr>
        <w:widowControl/>
        <w:numPr>
          <w:numId w:val="14"/>
        </w:numPr>
        <w:shd w:val="clear" w:color="auto" w:fill="FFFFFF"/>
        <w:suppressAutoHyphens w:val="0"/>
        <w:autoSpaceDN/>
        <w:bidi w:val="0"/>
        <w:ind w:left="1418" w:hanging="284"/>
        <w:jc w:val="both"/>
        <w:textAlignment w:val="auto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informá</w:t>
      </w:r>
      <w:r w:rsidRPr="00EF2BB1">
        <w:rPr>
          <w:rFonts w:ascii="Times New Roman" w:hAnsi="Times New Roman" w:cs="Times New Roman" w:hint="default"/>
          <w:kern w:val="0"/>
        </w:rPr>
        <w:t>cie, ktoré</w:t>
      </w:r>
      <w:r w:rsidRPr="00EF2BB1">
        <w:rPr>
          <w:rFonts w:ascii="Times New Roman" w:hAnsi="Times New Roman" w:cs="Times New Roman" w:hint="default"/>
          <w:kern w:val="0"/>
        </w:rPr>
        <w:t xml:space="preserve"> sa tý</w:t>
      </w:r>
      <w:r w:rsidRPr="00EF2BB1">
        <w:rPr>
          <w:rFonts w:ascii="Times New Roman" w:hAnsi="Times New Roman" w:cs="Times New Roman" w:hint="default"/>
          <w:kern w:val="0"/>
        </w:rPr>
        <w:t>kajú</w:t>
      </w:r>
      <w:r w:rsidRPr="00EF2BB1">
        <w:rPr>
          <w:rFonts w:ascii="Times New Roman" w:hAnsi="Times New Roman" w:cs="Times New Roman" w:hint="default"/>
          <w:kern w:val="0"/>
        </w:rPr>
        <w:t xml:space="preserve"> š</w:t>
      </w:r>
      <w:r w:rsidRPr="00EF2BB1">
        <w:rPr>
          <w:rFonts w:ascii="Times New Roman" w:hAnsi="Times New Roman" w:cs="Times New Roman" w:hint="default"/>
          <w:kern w:val="0"/>
        </w:rPr>
        <w:t>pecifiká</w:t>
      </w:r>
      <w:r w:rsidRPr="00EF2BB1">
        <w:rPr>
          <w:rFonts w:ascii="Times New Roman" w:hAnsi="Times New Roman" w:cs="Times New Roman" w:hint="default"/>
          <w:kern w:val="0"/>
        </w:rPr>
        <w:t>cií</w:t>
      </w:r>
      <w:r w:rsidRPr="00EF2BB1">
        <w:rPr>
          <w:rFonts w:ascii="Times New Roman" w:hAnsi="Times New Roman" w:cs="Times New Roman" w:hint="default"/>
          <w:kern w:val="0"/>
        </w:rPr>
        <w:t xml:space="preserve"> elektronické</w:t>
      </w:r>
      <w:r w:rsidRPr="00EF2BB1">
        <w:rPr>
          <w:rFonts w:ascii="Times New Roman" w:hAnsi="Times New Roman" w:cs="Times New Roman" w:hint="default"/>
          <w:kern w:val="0"/>
        </w:rPr>
        <w:t>ho predkladania ponú</w:t>
      </w:r>
      <w:r w:rsidRPr="00EF2BB1">
        <w:rPr>
          <w:rFonts w:ascii="Times New Roman" w:hAnsi="Times New Roman" w:cs="Times New Roman" w:hint="default"/>
          <w:kern w:val="0"/>
        </w:rPr>
        <w:t>k a </w:t>
      </w:r>
      <w:r w:rsidRPr="00EF2BB1">
        <w:rPr>
          <w:rFonts w:ascii="Times New Roman" w:hAnsi="Times New Roman" w:cs="Times New Roman" w:hint="default"/>
          <w:kern w:val="0"/>
        </w:rPr>
        <w:t>ž</w:t>
      </w:r>
      <w:r w:rsidRPr="00EF2BB1">
        <w:rPr>
          <w:rFonts w:ascii="Times New Roman" w:hAnsi="Times New Roman" w:cs="Times New Roman" w:hint="default"/>
          <w:kern w:val="0"/>
        </w:rPr>
        <w:t>iadostí</w:t>
      </w:r>
      <w:r w:rsidRPr="00EF2BB1">
        <w:rPr>
          <w:rFonts w:ascii="Times New Roman" w:hAnsi="Times New Roman" w:cs="Times New Roman" w:hint="default"/>
          <w:kern w:val="0"/>
        </w:rPr>
        <w:t xml:space="preserve"> o </w:t>
      </w:r>
      <w:r w:rsidRPr="00EF2BB1">
        <w:rPr>
          <w:rFonts w:ascii="Times New Roman" w:hAnsi="Times New Roman" w:cs="Times New Roman" w:hint="default"/>
          <w:kern w:val="0"/>
        </w:rPr>
        <w:t>úč</w:t>
      </w:r>
      <w:r w:rsidRPr="00EF2BB1">
        <w:rPr>
          <w:rFonts w:ascii="Times New Roman" w:hAnsi="Times New Roman" w:cs="Times New Roman" w:hint="default"/>
          <w:kern w:val="0"/>
        </w:rPr>
        <w:t>asť</w:t>
      </w:r>
      <w:r w:rsidRPr="00EF2BB1">
        <w:rPr>
          <w:rFonts w:ascii="Times New Roman" w:hAnsi="Times New Roman" w:cs="Times New Roman" w:hint="default"/>
          <w:kern w:val="0"/>
        </w:rPr>
        <w:t>, vrá</w:t>
      </w:r>
      <w:r w:rsidRPr="00EF2BB1">
        <w:rPr>
          <w:rFonts w:ascii="Times New Roman" w:hAnsi="Times New Roman" w:cs="Times New Roman" w:hint="default"/>
          <w:kern w:val="0"/>
        </w:rPr>
        <w:t>tane kó</w:t>
      </w:r>
      <w:r w:rsidRPr="00EF2BB1">
        <w:rPr>
          <w:rFonts w:ascii="Times New Roman" w:hAnsi="Times New Roman" w:cs="Times New Roman" w:hint="default"/>
          <w:kern w:val="0"/>
        </w:rPr>
        <w:t>dovania, š</w:t>
      </w:r>
      <w:r w:rsidRPr="00EF2BB1">
        <w:rPr>
          <w:rFonts w:ascii="Times New Roman" w:hAnsi="Times New Roman" w:cs="Times New Roman" w:hint="default"/>
          <w:kern w:val="0"/>
        </w:rPr>
        <w:t>ifrovania a </w:t>
      </w:r>
      <w:r w:rsidRPr="00EF2BB1">
        <w:rPr>
          <w:rFonts w:ascii="Times New Roman" w:hAnsi="Times New Roman" w:cs="Times New Roman" w:hint="default"/>
          <w:kern w:val="0"/>
        </w:rPr>
        <w:t>č</w:t>
      </w:r>
      <w:r w:rsidRPr="00EF2BB1">
        <w:rPr>
          <w:rFonts w:ascii="Times New Roman" w:hAnsi="Times New Roman" w:cs="Times New Roman" w:hint="default"/>
          <w:kern w:val="0"/>
        </w:rPr>
        <w:t>asové</w:t>
      </w:r>
      <w:r w:rsidRPr="00EF2BB1">
        <w:rPr>
          <w:rFonts w:ascii="Times New Roman" w:hAnsi="Times New Roman" w:cs="Times New Roman" w:hint="default"/>
          <w:kern w:val="0"/>
        </w:rPr>
        <w:t>ho označ</w:t>
      </w:r>
      <w:r w:rsidRPr="00EF2BB1">
        <w:rPr>
          <w:rFonts w:ascii="Times New Roman" w:hAnsi="Times New Roman" w:cs="Times New Roman" w:hint="default"/>
          <w:kern w:val="0"/>
        </w:rPr>
        <w:t>ovania, musia byť</w:t>
      </w:r>
      <w:r w:rsidRPr="00EF2BB1">
        <w:rPr>
          <w:rFonts w:ascii="Times New Roman" w:hAnsi="Times New Roman" w:cs="Times New Roman" w:hint="default"/>
          <w:kern w:val="0"/>
        </w:rPr>
        <w:t xml:space="preserve"> dostupné</w:t>
      </w:r>
      <w:r w:rsidRPr="00EF2BB1">
        <w:rPr>
          <w:rFonts w:ascii="Times New Roman" w:hAnsi="Times New Roman" w:cs="Times New Roman" w:hint="default"/>
          <w:kern w:val="0"/>
        </w:rPr>
        <w:t xml:space="preserve"> zainteresovaný</w:t>
      </w:r>
      <w:r w:rsidRPr="00EF2BB1">
        <w:rPr>
          <w:rFonts w:ascii="Times New Roman" w:hAnsi="Times New Roman" w:cs="Times New Roman" w:hint="default"/>
          <w:kern w:val="0"/>
        </w:rPr>
        <w:t>m straná</w:t>
      </w:r>
      <w:r w:rsidRPr="00EF2BB1">
        <w:rPr>
          <w:rFonts w:ascii="Times New Roman" w:hAnsi="Times New Roman" w:cs="Times New Roman" w:hint="default"/>
          <w:kern w:val="0"/>
        </w:rPr>
        <w:t>m,</w:t>
      </w:r>
    </w:p>
    <w:p w:rsidR="00BC0694" w:rsidRPr="00EF2BB1" w:rsidP="00BC0694">
      <w:pPr>
        <w:widowControl/>
        <w:numPr>
          <w:numId w:val="14"/>
        </w:numPr>
        <w:shd w:val="clear" w:color="auto" w:fill="FFFFFF"/>
        <w:suppressAutoHyphens w:val="0"/>
        <w:autoSpaceDN/>
        <w:bidi w:val="0"/>
        <w:ind w:left="1418" w:hanging="284"/>
        <w:jc w:val="both"/>
        <w:textAlignment w:val="auto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verejný</w:t>
      </w:r>
      <w:r w:rsidRPr="00EF2BB1">
        <w:rPr>
          <w:rFonts w:ascii="Times New Roman" w:hAnsi="Times New Roman" w:cs="Times New Roman" w:hint="default"/>
          <w:kern w:val="0"/>
        </w:rPr>
        <w:t xml:space="preserve"> obstará</w:t>
      </w:r>
      <w:r w:rsidRPr="00EF2BB1">
        <w:rPr>
          <w:rFonts w:ascii="Times New Roman" w:hAnsi="Times New Roman" w:cs="Times New Roman" w:hint="default"/>
          <w:kern w:val="0"/>
        </w:rPr>
        <w:t>vateľ</w:t>
      </w:r>
      <w:r w:rsidRPr="00EF2BB1">
        <w:rPr>
          <w:rFonts w:ascii="Times New Roman" w:hAnsi="Times New Roman" w:cs="Times New Roman" w:hint="default"/>
          <w:kern w:val="0"/>
        </w:rPr>
        <w:t xml:space="preserve"> a </w:t>
      </w:r>
      <w:r w:rsidRPr="00EF2BB1">
        <w:rPr>
          <w:rFonts w:ascii="Times New Roman" w:hAnsi="Times New Roman" w:cs="Times New Roman" w:hint="default"/>
          <w:kern w:val="0"/>
        </w:rPr>
        <w:t>obstará</w:t>
      </w:r>
      <w:r w:rsidRPr="00EF2BB1">
        <w:rPr>
          <w:rFonts w:ascii="Times New Roman" w:hAnsi="Times New Roman" w:cs="Times New Roman" w:hint="default"/>
          <w:kern w:val="0"/>
        </w:rPr>
        <w:t>vateľ</w:t>
      </w:r>
      <w:r w:rsidRPr="00EF2BB1">
        <w:rPr>
          <w:rFonts w:ascii="Times New Roman" w:hAnsi="Times New Roman" w:cs="Times New Roman" w:hint="default"/>
          <w:kern w:val="0"/>
        </w:rPr>
        <w:t xml:space="preserve"> </w:t>
      </w:r>
      <w:r w:rsidRPr="00EF2BB1">
        <w:rPr>
          <w:rFonts w:ascii="Times New Roman" w:hAnsi="Times New Roman" w:cs="Times New Roman" w:hint="default"/>
          <w:kern w:val="0"/>
        </w:rPr>
        <w:t>určí</w:t>
      </w:r>
      <w:r w:rsidRPr="00EF2BB1">
        <w:rPr>
          <w:rFonts w:ascii="Times New Roman" w:hAnsi="Times New Roman" w:cs="Times New Roman" w:hint="default"/>
          <w:kern w:val="0"/>
        </w:rPr>
        <w:t xml:space="preserve"> v </w:t>
      </w:r>
      <w:r w:rsidRPr="00EF2BB1">
        <w:rPr>
          <w:rFonts w:ascii="Times New Roman" w:hAnsi="Times New Roman" w:cs="Times New Roman" w:hint="default"/>
          <w:kern w:val="0"/>
        </w:rPr>
        <w:t>ozná</w:t>
      </w:r>
      <w:r w:rsidRPr="00EF2BB1">
        <w:rPr>
          <w:rFonts w:ascii="Times New Roman" w:hAnsi="Times New Roman" w:cs="Times New Roman" w:hint="default"/>
          <w:kern w:val="0"/>
        </w:rPr>
        <w:t>mení</w:t>
      </w:r>
      <w:r w:rsidRPr="00EF2BB1">
        <w:rPr>
          <w:rFonts w:ascii="Times New Roman" w:hAnsi="Times New Roman" w:cs="Times New Roman" w:hint="default"/>
          <w:kern w:val="0"/>
        </w:rPr>
        <w:t xml:space="preserve"> o </w:t>
      </w:r>
      <w:r w:rsidRPr="00EF2BB1">
        <w:rPr>
          <w:rFonts w:ascii="Times New Roman" w:hAnsi="Times New Roman" w:cs="Times New Roman" w:hint="default"/>
          <w:kern w:val="0"/>
        </w:rPr>
        <w:t>vyhlá</w:t>
      </w:r>
      <w:r w:rsidRPr="00EF2BB1">
        <w:rPr>
          <w:rFonts w:ascii="Times New Roman" w:hAnsi="Times New Roman" w:cs="Times New Roman" w:hint="default"/>
          <w:kern w:val="0"/>
        </w:rPr>
        <w:t>sení</w:t>
      </w:r>
      <w:r w:rsidRPr="00EF2BB1">
        <w:rPr>
          <w:rFonts w:ascii="Times New Roman" w:hAnsi="Times New Roman" w:cs="Times New Roman" w:hint="default"/>
          <w:kern w:val="0"/>
        </w:rPr>
        <w:t xml:space="preserve"> verejné</w:t>
      </w:r>
      <w:r w:rsidRPr="00EF2BB1">
        <w:rPr>
          <w:rFonts w:ascii="Times New Roman" w:hAnsi="Times New Roman" w:cs="Times New Roman" w:hint="default"/>
          <w:kern w:val="0"/>
        </w:rPr>
        <w:t>ho obstará</w:t>
      </w:r>
      <w:r w:rsidRPr="00EF2BB1">
        <w:rPr>
          <w:rFonts w:ascii="Times New Roman" w:hAnsi="Times New Roman" w:cs="Times New Roman" w:hint="default"/>
          <w:kern w:val="0"/>
        </w:rPr>
        <w:t>vania, ozná</w:t>
      </w:r>
      <w:r w:rsidRPr="00EF2BB1">
        <w:rPr>
          <w:rFonts w:ascii="Times New Roman" w:hAnsi="Times New Roman" w:cs="Times New Roman" w:hint="default"/>
          <w:kern w:val="0"/>
        </w:rPr>
        <w:t>mení</w:t>
      </w:r>
      <w:r w:rsidRPr="00EF2BB1">
        <w:rPr>
          <w:rFonts w:ascii="Times New Roman" w:hAnsi="Times New Roman" w:cs="Times New Roman" w:hint="default"/>
          <w:kern w:val="0"/>
        </w:rPr>
        <w:t xml:space="preserve"> použ</w:t>
      </w:r>
      <w:r w:rsidRPr="00EF2BB1">
        <w:rPr>
          <w:rFonts w:ascii="Times New Roman" w:hAnsi="Times New Roman" w:cs="Times New Roman" w:hint="default"/>
          <w:kern w:val="0"/>
        </w:rPr>
        <w:t>itom ako vý</w:t>
      </w:r>
      <w:r w:rsidRPr="00EF2BB1">
        <w:rPr>
          <w:rFonts w:ascii="Times New Roman" w:hAnsi="Times New Roman" w:cs="Times New Roman" w:hint="default"/>
          <w:kern w:val="0"/>
        </w:rPr>
        <w:t>zva na súť</w:t>
      </w:r>
      <w:r w:rsidRPr="00EF2BB1">
        <w:rPr>
          <w:rFonts w:ascii="Times New Roman" w:hAnsi="Times New Roman" w:cs="Times New Roman" w:hint="default"/>
          <w:kern w:val="0"/>
        </w:rPr>
        <w:t>až</w:t>
      </w:r>
      <w:r w:rsidRPr="00EF2BB1">
        <w:rPr>
          <w:rFonts w:ascii="Times New Roman" w:hAnsi="Times New Roman" w:cs="Times New Roman" w:hint="default"/>
          <w:kern w:val="0"/>
        </w:rPr>
        <w:t>, ozná</w:t>
      </w:r>
      <w:r w:rsidRPr="00EF2BB1">
        <w:rPr>
          <w:rFonts w:ascii="Times New Roman" w:hAnsi="Times New Roman" w:cs="Times New Roman" w:hint="default"/>
          <w:kern w:val="0"/>
        </w:rPr>
        <w:t>mení</w:t>
      </w:r>
      <w:r w:rsidRPr="00EF2BB1">
        <w:rPr>
          <w:rFonts w:ascii="Times New Roman" w:hAnsi="Times New Roman" w:cs="Times New Roman" w:hint="default"/>
          <w:kern w:val="0"/>
        </w:rPr>
        <w:t xml:space="preserve"> o </w:t>
      </w:r>
      <w:r w:rsidRPr="00EF2BB1">
        <w:rPr>
          <w:rFonts w:ascii="Times New Roman" w:hAnsi="Times New Roman" w:cs="Times New Roman" w:hint="default"/>
          <w:kern w:val="0"/>
        </w:rPr>
        <w:t>koncesii, ozná</w:t>
      </w:r>
      <w:r w:rsidRPr="00EF2BB1">
        <w:rPr>
          <w:rFonts w:ascii="Times New Roman" w:hAnsi="Times New Roman" w:cs="Times New Roman" w:hint="default"/>
          <w:kern w:val="0"/>
        </w:rPr>
        <w:t>mení</w:t>
      </w:r>
      <w:r w:rsidRPr="00EF2BB1">
        <w:rPr>
          <w:rFonts w:ascii="Times New Roman" w:hAnsi="Times New Roman" w:cs="Times New Roman" w:hint="default"/>
          <w:kern w:val="0"/>
        </w:rPr>
        <w:t xml:space="preserve"> o </w:t>
      </w:r>
      <w:r w:rsidRPr="00EF2BB1">
        <w:rPr>
          <w:rFonts w:ascii="Times New Roman" w:hAnsi="Times New Roman" w:cs="Times New Roman" w:hint="default"/>
          <w:kern w:val="0"/>
        </w:rPr>
        <w:t>vyhlá</w:t>
      </w:r>
      <w:r w:rsidRPr="00EF2BB1">
        <w:rPr>
          <w:rFonts w:ascii="Times New Roman" w:hAnsi="Times New Roman" w:cs="Times New Roman" w:hint="default"/>
          <w:kern w:val="0"/>
        </w:rPr>
        <w:t>sení</w:t>
      </w:r>
      <w:r w:rsidRPr="00EF2BB1">
        <w:rPr>
          <w:rFonts w:ascii="Times New Roman" w:hAnsi="Times New Roman" w:cs="Times New Roman" w:hint="default"/>
          <w:kern w:val="0"/>
        </w:rPr>
        <w:t xml:space="preserve"> súť</w:t>
      </w:r>
      <w:r w:rsidRPr="00EF2BB1">
        <w:rPr>
          <w:rFonts w:ascii="Times New Roman" w:hAnsi="Times New Roman" w:cs="Times New Roman" w:hint="default"/>
          <w:kern w:val="0"/>
        </w:rPr>
        <w:t>až</w:t>
      </w:r>
      <w:r w:rsidRPr="00EF2BB1">
        <w:rPr>
          <w:rFonts w:ascii="Times New Roman" w:hAnsi="Times New Roman" w:cs="Times New Roman" w:hint="default"/>
          <w:kern w:val="0"/>
        </w:rPr>
        <w:t>e ná</w:t>
      </w:r>
      <w:r w:rsidRPr="00EF2BB1">
        <w:rPr>
          <w:rFonts w:ascii="Times New Roman" w:hAnsi="Times New Roman" w:cs="Times New Roman" w:hint="default"/>
          <w:kern w:val="0"/>
        </w:rPr>
        <w:t>vrhov, vo vý</w:t>
      </w:r>
      <w:r w:rsidRPr="00EF2BB1">
        <w:rPr>
          <w:rFonts w:ascii="Times New Roman" w:hAnsi="Times New Roman" w:cs="Times New Roman" w:hint="default"/>
          <w:kern w:val="0"/>
        </w:rPr>
        <w:t>zve na predkladanie ponú</w:t>
      </w:r>
      <w:r w:rsidRPr="00EF2BB1">
        <w:rPr>
          <w:rFonts w:ascii="Times New Roman" w:hAnsi="Times New Roman" w:cs="Times New Roman" w:hint="default"/>
          <w:kern w:val="0"/>
        </w:rPr>
        <w:t>k, ak ide o </w:t>
      </w:r>
      <w:r w:rsidRPr="00EF2BB1">
        <w:rPr>
          <w:rFonts w:ascii="Times New Roman" w:hAnsi="Times New Roman" w:cs="Times New Roman" w:hint="default"/>
          <w:kern w:val="0"/>
        </w:rPr>
        <w:t>podlimitnú</w:t>
      </w:r>
      <w:r w:rsidRPr="00EF2BB1">
        <w:rPr>
          <w:rFonts w:ascii="Times New Roman" w:hAnsi="Times New Roman" w:cs="Times New Roman" w:hint="default"/>
          <w:kern w:val="0"/>
        </w:rPr>
        <w:t xml:space="preserve"> zá</w:t>
      </w:r>
      <w:r w:rsidRPr="00EF2BB1">
        <w:rPr>
          <w:rFonts w:ascii="Times New Roman" w:hAnsi="Times New Roman" w:cs="Times New Roman" w:hint="default"/>
          <w:kern w:val="0"/>
        </w:rPr>
        <w:t>kazku, alebo v </w:t>
      </w:r>
      <w:r w:rsidRPr="00EF2BB1">
        <w:rPr>
          <w:rFonts w:ascii="Times New Roman" w:hAnsi="Times New Roman" w:cs="Times New Roman" w:hint="default"/>
          <w:kern w:val="0"/>
        </w:rPr>
        <w:t>súť</w:t>
      </w:r>
      <w:r w:rsidRPr="00EF2BB1">
        <w:rPr>
          <w:rFonts w:ascii="Times New Roman" w:hAnsi="Times New Roman" w:cs="Times New Roman" w:hint="default"/>
          <w:kern w:val="0"/>
        </w:rPr>
        <w:t>až</w:t>
      </w:r>
      <w:r w:rsidRPr="00EF2BB1">
        <w:rPr>
          <w:rFonts w:ascii="Times New Roman" w:hAnsi="Times New Roman" w:cs="Times New Roman" w:hint="default"/>
          <w:kern w:val="0"/>
        </w:rPr>
        <w:t>ný</w:t>
      </w:r>
      <w:r w:rsidRPr="00EF2BB1">
        <w:rPr>
          <w:rFonts w:ascii="Times New Roman" w:hAnsi="Times New Roman" w:cs="Times New Roman" w:hint="default"/>
          <w:kern w:val="0"/>
        </w:rPr>
        <w:t>ch podkladoch, ú</w:t>
      </w:r>
      <w:r w:rsidRPr="00EF2BB1">
        <w:rPr>
          <w:rFonts w:ascii="Times New Roman" w:hAnsi="Times New Roman" w:cs="Times New Roman" w:hint="default"/>
          <w:kern w:val="0"/>
        </w:rPr>
        <w:t>roveň</w:t>
      </w:r>
      <w:r w:rsidRPr="00EF2BB1">
        <w:rPr>
          <w:rFonts w:ascii="Times New Roman" w:hAnsi="Times New Roman" w:cs="Times New Roman" w:hint="default"/>
          <w:kern w:val="0"/>
        </w:rPr>
        <w:t xml:space="preserve"> bezpeč</w:t>
      </w:r>
      <w:r w:rsidRPr="00EF2BB1">
        <w:rPr>
          <w:rFonts w:ascii="Times New Roman" w:hAnsi="Times New Roman" w:cs="Times New Roman" w:hint="default"/>
          <w:kern w:val="0"/>
        </w:rPr>
        <w:t>nos</w:t>
      </w:r>
      <w:r w:rsidRPr="00EF2BB1">
        <w:rPr>
          <w:rFonts w:ascii="Times New Roman" w:hAnsi="Times New Roman" w:cs="Times New Roman" w:hint="default"/>
          <w:kern w:val="0"/>
        </w:rPr>
        <w:t>t</w:t>
      </w:r>
      <w:r w:rsidRPr="00EF2BB1">
        <w:rPr>
          <w:rFonts w:ascii="Times New Roman" w:hAnsi="Times New Roman" w:cs="Times New Roman" w:hint="default"/>
          <w:kern w:val="0"/>
        </w:rPr>
        <w:t>i, ktorá</w:t>
      </w:r>
      <w:r w:rsidRPr="00EF2BB1">
        <w:rPr>
          <w:rFonts w:ascii="Times New Roman" w:hAnsi="Times New Roman" w:cs="Times New Roman" w:hint="default"/>
          <w:kern w:val="0"/>
        </w:rPr>
        <w:t xml:space="preserve"> je potrebná</w:t>
      </w:r>
      <w:r w:rsidRPr="00EF2BB1">
        <w:rPr>
          <w:rFonts w:ascii="Times New Roman" w:hAnsi="Times New Roman" w:cs="Times New Roman" w:hint="default"/>
          <w:kern w:val="0"/>
        </w:rPr>
        <w:t xml:space="preserve"> pre elektronické</w:t>
      </w:r>
      <w:r w:rsidRPr="00EF2BB1">
        <w:rPr>
          <w:rFonts w:ascii="Times New Roman" w:hAnsi="Times New Roman" w:cs="Times New Roman" w:hint="default"/>
          <w:kern w:val="0"/>
        </w:rPr>
        <w:t xml:space="preserve"> prostriedky komuniká</w:t>
      </w:r>
      <w:r w:rsidRPr="00EF2BB1">
        <w:rPr>
          <w:rFonts w:ascii="Times New Roman" w:hAnsi="Times New Roman" w:cs="Times New Roman" w:hint="default"/>
          <w:kern w:val="0"/>
        </w:rPr>
        <w:t>cie v </w:t>
      </w:r>
      <w:r w:rsidRPr="00EF2BB1">
        <w:rPr>
          <w:rFonts w:ascii="Times New Roman" w:hAnsi="Times New Roman" w:cs="Times New Roman" w:hint="default"/>
          <w:kern w:val="0"/>
        </w:rPr>
        <w:t>rô</w:t>
      </w:r>
      <w:r w:rsidRPr="00EF2BB1">
        <w:rPr>
          <w:rFonts w:ascii="Times New Roman" w:hAnsi="Times New Roman" w:cs="Times New Roman" w:hint="default"/>
          <w:kern w:val="0"/>
        </w:rPr>
        <w:t>znych fá</w:t>
      </w:r>
      <w:r w:rsidRPr="00EF2BB1">
        <w:rPr>
          <w:rFonts w:ascii="Times New Roman" w:hAnsi="Times New Roman" w:cs="Times New Roman" w:hint="default"/>
          <w:kern w:val="0"/>
        </w:rPr>
        <w:t>zach konkré</w:t>
      </w:r>
      <w:r w:rsidRPr="00EF2BB1">
        <w:rPr>
          <w:rFonts w:ascii="Times New Roman" w:hAnsi="Times New Roman" w:cs="Times New Roman" w:hint="default"/>
          <w:kern w:val="0"/>
        </w:rPr>
        <w:t>tneho postupu verejné</w:t>
      </w:r>
      <w:r w:rsidRPr="00EF2BB1">
        <w:rPr>
          <w:rFonts w:ascii="Times New Roman" w:hAnsi="Times New Roman" w:cs="Times New Roman" w:hint="default"/>
          <w:kern w:val="0"/>
        </w:rPr>
        <w:t>ho obstará</w:t>
      </w:r>
      <w:r w:rsidRPr="00EF2BB1">
        <w:rPr>
          <w:rFonts w:ascii="Times New Roman" w:hAnsi="Times New Roman" w:cs="Times New Roman" w:hint="default"/>
          <w:kern w:val="0"/>
        </w:rPr>
        <w:t>vania a </w:t>
      </w:r>
      <w:r w:rsidRPr="00EF2BB1">
        <w:rPr>
          <w:rFonts w:ascii="Times New Roman" w:hAnsi="Times New Roman" w:cs="Times New Roman" w:hint="default"/>
          <w:kern w:val="0"/>
        </w:rPr>
        <w:t>ktorá</w:t>
      </w:r>
      <w:r w:rsidRPr="00EF2BB1">
        <w:rPr>
          <w:rFonts w:ascii="Times New Roman" w:hAnsi="Times New Roman" w:cs="Times New Roman" w:hint="default"/>
          <w:kern w:val="0"/>
        </w:rPr>
        <w:t xml:space="preserve"> musí</w:t>
      </w:r>
      <w:r w:rsidRPr="00EF2BB1">
        <w:rPr>
          <w:rFonts w:ascii="Times New Roman" w:hAnsi="Times New Roman" w:cs="Times New Roman" w:hint="default"/>
          <w:kern w:val="0"/>
        </w:rPr>
        <w:t xml:space="preserve"> byť</w:t>
      </w:r>
      <w:r w:rsidRPr="00EF2BB1">
        <w:rPr>
          <w:rFonts w:ascii="Times New Roman" w:hAnsi="Times New Roman" w:cs="Times New Roman" w:hint="default"/>
          <w:kern w:val="0"/>
        </w:rPr>
        <w:t xml:space="preserve"> primeraná</w:t>
      </w:r>
      <w:r w:rsidRPr="00EF2BB1">
        <w:rPr>
          <w:rFonts w:ascii="Times New Roman" w:hAnsi="Times New Roman" w:cs="Times New Roman" w:hint="default"/>
          <w:kern w:val="0"/>
        </w:rPr>
        <w:t xml:space="preserve"> sú</w:t>
      </w:r>
      <w:r w:rsidRPr="00EF2BB1">
        <w:rPr>
          <w:rFonts w:ascii="Times New Roman" w:hAnsi="Times New Roman" w:cs="Times New Roman" w:hint="default"/>
          <w:kern w:val="0"/>
        </w:rPr>
        <w:t>visiacemu riziku.</w:t>
      </w:r>
    </w:p>
    <w:p w:rsidR="00BC0694" w:rsidRPr="00EF2BB1" w:rsidP="00BC0694">
      <w:pPr>
        <w:pStyle w:val="ListParagraph"/>
        <w:widowControl/>
        <w:numPr>
          <w:numId w:val="17"/>
        </w:numPr>
        <w:shd w:val="clear" w:color="auto" w:fill="FFFFFF"/>
        <w:suppressAutoHyphens w:val="0"/>
        <w:autoSpaceDN/>
        <w:bidi w:val="0"/>
        <w:ind w:left="1134"/>
        <w:contextualSpacing/>
        <w:jc w:val="both"/>
        <w:textAlignment w:val="auto"/>
        <w:rPr>
          <w:rFonts w:ascii="Times New Roman" w:hAnsi="Times New Roman" w:cs="Times New Roman" w:hint="default"/>
          <w:kern w:val="0"/>
          <w:szCs w:val="24"/>
        </w:rPr>
      </w:pPr>
      <w:r w:rsidRPr="00EF2BB1">
        <w:rPr>
          <w:rFonts w:ascii="Times New Roman" w:hAnsi="Times New Roman" w:cs="Times New Roman" w:hint="default"/>
          <w:kern w:val="0"/>
          <w:szCs w:val="24"/>
        </w:rPr>
        <w:t>Ak verejný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obstará</w:t>
      </w:r>
      <w:r w:rsidRPr="00EF2BB1">
        <w:rPr>
          <w:rFonts w:ascii="Times New Roman" w:hAnsi="Times New Roman" w:cs="Times New Roman" w:hint="default"/>
          <w:kern w:val="0"/>
          <w:szCs w:val="24"/>
        </w:rPr>
        <w:t>vateľ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alebo </w:t>
      </w:r>
      <w:r w:rsidRPr="00EF2BB1">
        <w:rPr>
          <w:rFonts w:ascii="Times New Roman" w:hAnsi="Times New Roman" w:cs="Times New Roman" w:hint="default"/>
          <w:kern w:val="0"/>
          <w:szCs w:val="24"/>
        </w:rPr>
        <w:t>obstará</w:t>
      </w:r>
      <w:r w:rsidRPr="00EF2BB1">
        <w:rPr>
          <w:rFonts w:ascii="Times New Roman" w:hAnsi="Times New Roman" w:cs="Times New Roman" w:hint="default"/>
          <w:kern w:val="0"/>
          <w:szCs w:val="24"/>
        </w:rPr>
        <w:t>vateľ</w:t>
      </w:r>
      <w:r w:rsidRPr="00EF2BB1">
        <w:rPr>
          <w:rFonts w:ascii="Times New Roman" w:hAnsi="Times New Roman" w:cs="Times New Roman"/>
          <w:kern w:val="0"/>
          <w:szCs w:val="24"/>
        </w:rPr>
        <w:t xml:space="preserve"> </w:t>
      </w:r>
      <w:r w:rsidRPr="00EF2BB1">
        <w:rPr>
          <w:rFonts w:ascii="Times New Roman" w:hAnsi="Times New Roman" w:cs="Times New Roman" w:hint="default"/>
          <w:kern w:val="0"/>
          <w:szCs w:val="24"/>
        </w:rPr>
        <w:t>vzhľ</w:t>
      </w:r>
      <w:r w:rsidRPr="00EF2BB1">
        <w:rPr>
          <w:rFonts w:ascii="Times New Roman" w:hAnsi="Times New Roman" w:cs="Times New Roman" w:hint="default"/>
          <w:kern w:val="0"/>
          <w:szCs w:val="24"/>
        </w:rPr>
        <w:t>adom na ú</w:t>
      </w:r>
      <w:r w:rsidRPr="00EF2BB1">
        <w:rPr>
          <w:rFonts w:ascii="Times New Roman" w:hAnsi="Times New Roman" w:cs="Times New Roman" w:hint="default"/>
          <w:kern w:val="0"/>
          <w:szCs w:val="24"/>
        </w:rPr>
        <w:t>roveň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mož</w:t>
      </w:r>
      <w:r w:rsidRPr="00EF2BB1">
        <w:rPr>
          <w:rFonts w:ascii="Times New Roman" w:hAnsi="Times New Roman" w:cs="Times New Roman" w:hint="default"/>
          <w:kern w:val="0"/>
          <w:szCs w:val="24"/>
        </w:rPr>
        <w:t>né</w:t>
      </w:r>
      <w:r w:rsidRPr="00EF2BB1">
        <w:rPr>
          <w:rFonts w:ascii="Times New Roman" w:hAnsi="Times New Roman" w:cs="Times New Roman" w:hint="default"/>
          <w:kern w:val="0"/>
          <w:szCs w:val="24"/>
        </w:rPr>
        <w:t>ho rizika</w:t>
      </w:r>
      <w:r w:rsidRPr="00EF2BB1">
        <w:rPr>
          <w:rFonts w:ascii="Times New Roman" w:hAnsi="Times New Roman" w:cs="Times New Roman"/>
          <w:kern w:val="0"/>
          <w:szCs w:val="24"/>
        </w:rPr>
        <w:t xml:space="preserve"> </w:t>
      </w:r>
      <w:r w:rsidRPr="00EF2BB1">
        <w:rPr>
          <w:rFonts w:ascii="Times New Roman" w:hAnsi="Times New Roman" w:cs="Times New Roman" w:hint="default"/>
          <w:kern w:val="0"/>
          <w:szCs w:val="24"/>
        </w:rPr>
        <w:t>podľ</w:t>
      </w:r>
      <w:r w:rsidRPr="00EF2BB1">
        <w:rPr>
          <w:rFonts w:ascii="Times New Roman" w:hAnsi="Times New Roman" w:cs="Times New Roman" w:hint="default"/>
          <w:kern w:val="0"/>
          <w:szCs w:val="24"/>
        </w:rPr>
        <w:t>a odseku 10 pí</w:t>
      </w:r>
      <w:r w:rsidRPr="00EF2BB1">
        <w:rPr>
          <w:rFonts w:ascii="Times New Roman" w:hAnsi="Times New Roman" w:cs="Times New Roman" w:hint="default"/>
          <w:kern w:val="0"/>
          <w:szCs w:val="24"/>
        </w:rPr>
        <w:t>sm. b) vyž</w:t>
      </w:r>
      <w:r w:rsidRPr="00EF2BB1">
        <w:rPr>
          <w:rFonts w:ascii="Times New Roman" w:hAnsi="Times New Roman" w:cs="Times New Roman" w:hint="default"/>
          <w:kern w:val="0"/>
          <w:szCs w:val="24"/>
        </w:rPr>
        <w:t>aduje použ</w:t>
      </w:r>
      <w:r w:rsidRPr="00EF2BB1">
        <w:rPr>
          <w:rFonts w:ascii="Times New Roman" w:hAnsi="Times New Roman" w:cs="Times New Roman" w:hint="default"/>
          <w:kern w:val="0"/>
          <w:szCs w:val="24"/>
        </w:rPr>
        <w:t>itie elektronické</w:t>
      </w:r>
      <w:r w:rsidRPr="00EF2BB1">
        <w:rPr>
          <w:rFonts w:ascii="Times New Roman" w:hAnsi="Times New Roman" w:cs="Times New Roman" w:hint="default"/>
          <w:kern w:val="0"/>
          <w:szCs w:val="24"/>
        </w:rPr>
        <w:t>ho podpisu založ</w:t>
      </w:r>
      <w:r w:rsidRPr="00EF2BB1">
        <w:rPr>
          <w:rFonts w:ascii="Times New Roman" w:hAnsi="Times New Roman" w:cs="Times New Roman" w:hint="default"/>
          <w:kern w:val="0"/>
          <w:szCs w:val="24"/>
        </w:rPr>
        <w:t>ené</w:t>
      </w:r>
      <w:r w:rsidRPr="00EF2BB1">
        <w:rPr>
          <w:rFonts w:ascii="Times New Roman" w:hAnsi="Times New Roman" w:cs="Times New Roman" w:hint="default"/>
          <w:kern w:val="0"/>
          <w:szCs w:val="24"/>
        </w:rPr>
        <w:t>ho na kvalifikovanom certifiká</w:t>
      </w:r>
      <w:r w:rsidRPr="00EF2BB1">
        <w:rPr>
          <w:rFonts w:ascii="Times New Roman" w:hAnsi="Times New Roman" w:cs="Times New Roman" w:hint="default"/>
          <w:kern w:val="0"/>
          <w:szCs w:val="24"/>
        </w:rPr>
        <w:t>te alebo použ</w:t>
      </w:r>
      <w:r w:rsidRPr="00EF2BB1">
        <w:rPr>
          <w:rFonts w:ascii="Times New Roman" w:hAnsi="Times New Roman" w:cs="Times New Roman" w:hint="default"/>
          <w:kern w:val="0"/>
          <w:szCs w:val="24"/>
        </w:rPr>
        <w:t>itie zaruč</w:t>
      </w:r>
      <w:r w:rsidRPr="00EF2BB1">
        <w:rPr>
          <w:rFonts w:ascii="Times New Roman" w:hAnsi="Times New Roman" w:cs="Times New Roman" w:hint="default"/>
          <w:kern w:val="0"/>
          <w:szCs w:val="24"/>
        </w:rPr>
        <w:t>ené</w:t>
      </w:r>
      <w:r w:rsidRPr="00EF2BB1">
        <w:rPr>
          <w:rFonts w:ascii="Times New Roman" w:hAnsi="Times New Roman" w:cs="Times New Roman" w:hint="default"/>
          <w:kern w:val="0"/>
          <w:szCs w:val="24"/>
        </w:rPr>
        <w:t>ho elektronické</w:t>
      </w:r>
      <w:r w:rsidRPr="00EF2BB1">
        <w:rPr>
          <w:rFonts w:ascii="Times New Roman" w:hAnsi="Times New Roman" w:cs="Times New Roman" w:hint="default"/>
          <w:kern w:val="0"/>
          <w:szCs w:val="24"/>
        </w:rPr>
        <w:t>ho podpisu, kvalifikovaný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certifiká</w:t>
      </w:r>
      <w:r w:rsidRPr="00EF2BB1">
        <w:rPr>
          <w:rFonts w:ascii="Times New Roman" w:hAnsi="Times New Roman" w:cs="Times New Roman" w:hint="default"/>
          <w:kern w:val="0"/>
          <w:szCs w:val="24"/>
        </w:rPr>
        <w:t>t musí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byť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vydaný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poskytovateľ</w:t>
      </w:r>
      <w:r w:rsidRPr="00EF2BB1">
        <w:rPr>
          <w:rFonts w:ascii="Times New Roman" w:hAnsi="Times New Roman" w:cs="Times New Roman" w:hint="default"/>
          <w:kern w:val="0"/>
          <w:szCs w:val="24"/>
        </w:rPr>
        <w:t>om certifikač</w:t>
      </w:r>
      <w:r w:rsidRPr="00EF2BB1">
        <w:rPr>
          <w:rFonts w:ascii="Times New Roman" w:hAnsi="Times New Roman" w:cs="Times New Roman" w:hint="default"/>
          <w:kern w:val="0"/>
          <w:szCs w:val="24"/>
        </w:rPr>
        <w:t>ný</w:t>
      </w:r>
      <w:r w:rsidRPr="00EF2BB1">
        <w:rPr>
          <w:rFonts w:ascii="Times New Roman" w:hAnsi="Times New Roman" w:cs="Times New Roman" w:hint="default"/>
          <w:kern w:val="0"/>
          <w:szCs w:val="24"/>
        </w:rPr>
        <w:t>ch služ</w:t>
      </w:r>
      <w:r w:rsidRPr="00EF2BB1">
        <w:rPr>
          <w:rFonts w:ascii="Times New Roman" w:hAnsi="Times New Roman" w:cs="Times New Roman" w:hint="default"/>
          <w:kern w:val="0"/>
          <w:szCs w:val="24"/>
        </w:rPr>
        <w:t>ieb, ktorý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je uvedený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v zoz</w:t>
      </w:r>
      <w:r w:rsidRPr="00EF2BB1">
        <w:rPr>
          <w:rFonts w:ascii="Times New Roman" w:hAnsi="Times New Roman" w:cs="Times New Roman" w:hint="default"/>
          <w:kern w:val="0"/>
          <w:szCs w:val="24"/>
        </w:rPr>
        <w:t>n</w:t>
      </w:r>
      <w:r w:rsidRPr="00EF2BB1">
        <w:rPr>
          <w:rFonts w:ascii="Times New Roman" w:hAnsi="Times New Roman" w:cs="Times New Roman" w:hint="default"/>
          <w:kern w:val="0"/>
          <w:szCs w:val="24"/>
        </w:rPr>
        <w:t>ame podľ</w:t>
      </w:r>
      <w:r w:rsidRPr="00EF2BB1">
        <w:rPr>
          <w:rFonts w:ascii="Times New Roman" w:hAnsi="Times New Roman" w:cs="Times New Roman" w:hint="default"/>
          <w:kern w:val="0"/>
          <w:szCs w:val="24"/>
        </w:rPr>
        <w:t>a osobitné</w:t>
      </w:r>
      <w:r w:rsidRPr="00EF2BB1">
        <w:rPr>
          <w:rFonts w:ascii="Times New Roman" w:hAnsi="Times New Roman" w:cs="Times New Roman" w:hint="default"/>
          <w:kern w:val="0"/>
          <w:szCs w:val="24"/>
        </w:rPr>
        <w:t>ho predpisu</w:t>
      </w:r>
      <w:r w:rsidRPr="00EF2BB1">
        <w:rPr>
          <w:rFonts w:ascii="Times New Roman" w:hAnsi="Times New Roman" w:cs="Times New Roman"/>
          <w:kern w:val="0"/>
          <w:szCs w:val="24"/>
          <w:vertAlign w:val="superscript"/>
        </w:rPr>
        <w:t>9d</w:t>
      </w:r>
      <w:r w:rsidRPr="00EF2BB1">
        <w:rPr>
          <w:rFonts w:ascii="Times New Roman" w:hAnsi="Times New Roman" w:cs="Times New Roman" w:hint="default"/>
          <w:kern w:val="0"/>
          <w:szCs w:val="24"/>
        </w:rPr>
        <w:t>); zá</w:t>
      </w:r>
      <w:r w:rsidRPr="00EF2BB1">
        <w:rPr>
          <w:rFonts w:ascii="Times New Roman" w:hAnsi="Times New Roman" w:cs="Times New Roman" w:hint="default"/>
          <w:kern w:val="0"/>
          <w:szCs w:val="24"/>
        </w:rPr>
        <w:t>roveň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musia byť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 splnené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tieto podmienky:</w:t>
      </w:r>
    </w:p>
    <w:p w:rsidR="00BC0694" w:rsidRPr="00EF2BB1" w:rsidP="00BC0694">
      <w:pPr>
        <w:widowControl/>
        <w:numPr>
          <w:numId w:val="15"/>
        </w:numPr>
        <w:shd w:val="clear" w:color="auto" w:fill="FFFFFF"/>
        <w:suppressAutoHyphens w:val="0"/>
        <w:autoSpaceDN/>
        <w:bidi w:val="0"/>
        <w:ind w:left="1418" w:hanging="284"/>
        <w:jc w:val="both"/>
        <w:textAlignment w:val="auto"/>
        <w:rPr>
          <w:rFonts w:ascii="Times New Roman" w:hAnsi="Times New Roman" w:cs="Times New Roman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elektronický</w:t>
      </w:r>
      <w:r w:rsidRPr="00EF2BB1">
        <w:rPr>
          <w:rFonts w:ascii="Times New Roman" w:hAnsi="Times New Roman" w:cs="Times New Roman" w:hint="default"/>
          <w:kern w:val="0"/>
        </w:rPr>
        <w:t xml:space="preserve"> podpis založ</w:t>
      </w:r>
      <w:r w:rsidRPr="00EF2BB1">
        <w:rPr>
          <w:rFonts w:ascii="Times New Roman" w:hAnsi="Times New Roman" w:cs="Times New Roman" w:hint="default"/>
          <w:kern w:val="0"/>
        </w:rPr>
        <w:t>ený</w:t>
      </w:r>
      <w:r w:rsidRPr="00EF2BB1">
        <w:rPr>
          <w:rFonts w:ascii="Times New Roman" w:hAnsi="Times New Roman" w:cs="Times New Roman" w:hint="default"/>
          <w:kern w:val="0"/>
        </w:rPr>
        <w:t xml:space="preserve"> na kvalifikovanom certifiká</w:t>
      </w:r>
      <w:r w:rsidRPr="00EF2BB1">
        <w:rPr>
          <w:rFonts w:ascii="Times New Roman" w:hAnsi="Times New Roman" w:cs="Times New Roman" w:hint="default"/>
          <w:kern w:val="0"/>
        </w:rPr>
        <w:t>te alebo zaruč</w:t>
      </w:r>
      <w:r w:rsidRPr="00EF2BB1">
        <w:rPr>
          <w:rFonts w:ascii="Times New Roman" w:hAnsi="Times New Roman" w:cs="Times New Roman" w:hint="default"/>
          <w:kern w:val="0"/>
        </w:rPr>
        <w:t>ený</w:t>
      </w:r>
      <w:r w:rsidRPr="00EF2BB1">
        <w:rPr>
          <w:rFonts w:ascii="Times New Roman" w:hAnsi="Times New Roman" w:cs="Times New Roman" w:hint="default"/>
          <w:kern w:val="0"/>
        </w:rPr>
        <w:t xml:space="preserve"> elektronický</w:t>
      </w:r>
      <w:r w:rsidRPr="00EF2BB1">
        <w:rPr>
          <w:rFonts w:ascii="Times New Roman" w:hAnsi="Times New Roman" w:cs="Times New Roman" w:hint="default"/>
          <w:kern w:val="0"/>
        </w:rPr>
        <w:t xml:space="preserve"> podpis musí</w:t>
      </w:r>
      <w:r w:rsidRPr="00EF2BB1">
        <w:rPr>
          <w:rFonts w:ascii="Times New Roman" w:hAnsi="Times New Roman" w:cs="Times New Roman" w:hint="default"/>
          <w:kern w:val="0"/>
        </w:rPr>
        <w:t xml:space="preserve"> mať</w:t>
      </w:r>
      <w:r w:rsidRPr="00EF2BB1">
        <w:rPr>
          <w:rFonts w:ascii="Times New Roman" w:hAnsi="Times New Roman" w:cs="Times New Roman" w:hint="default"/>
          <w:kern w:val="0"/>
        </w:rPr>
        <w:t xml:space="preserve"> formá</w:t>
      </w:r>
      <w:r w:rsidRPr="00EF2BB1">
        <w:rPr>
          <w:rFonts w:ascii="Times New Roman" w:hAnsi="Times New Roman" w:cs="Times New Roman" w:hint="default"/>
          <w:kern w:val="0"/>
        </w:rPr>
        <w:t>t podľ</w:t>
      </w:r>
      <w:r w:rsidRPr="00EF2BB1">
        <w:rPr>
          <w:rFonts w:ascii="Times New Roman" w:hAnsi="Times New Roman" w:cs="Times New Roman" w:hint="default"/>
          <w:kern w:val="0"/>
        </w:rPr>
        <w:t>a osobitné</w:t>
      </w:r>
      <w:r w:rsidRPr="00EF2BB1">
        <w:rPr>
          <w:rFonts w:ascii="Times New Roman" w:hAnsi="Times New Roman" w:cs="Times New Roman" w:hint="default"/>
          <w:kern w:val="0"/>
        </w:rPr>
        <w:t>ho predpisu</w:t>
      </w:r>
      <w:r w:rsidRPr="00EF2BB1">
        <w:rPr>
          <w:rFonts w:ascii="Times New Roman" w:hAnsi="Times New Roman" w:cs="Times New Roman"/>
          <w:kern w:val="0"/>
          <w:vertAlign w:val="superscript"/>
        </w:rPr>
        <w:t>9e</w:t>
      </w:r>
      <w:r w:rsidRPr="00EF2BB1">
        <w:rPr>
          <w:rFonts w:ascii="Times New Roman" w:hAnsi="Times New Roman" w:cs="Times New Roman"/>
          <w:kern w:val="0"/>
        </w:rPr>
        <w:t>) a</w:t>
      </w:r>
    </w:p>
    <w:p w:rsidR="00BC0694" w:rsidRPr="00EF2BB1" w:rsidP="00BC0694">
      <w:pPr>
        <w:widowControl/>
        <w:numPr>
          <w:numId w:val="15"/>
        </w:numPr>
        <w:shd w:val="clear" w:color="auto" w:fill="FFFFFF"/>
        <w:suppressAutoHyphens w:val="0"/>
        <w:autoSpaceDN/>
        <w:bidi w:val="0"/>
        <w:ind w:left="1418" w:hanging="284"/>
        <w:jc w:val="both"/>
        <w:textAlignment w:val="auto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verejný</w:t>
      </w:r>
      <w:r w:rsidRPr="00EF2BB1">
        <w:rPr>
          <w:rFonts w:ascii="Times New Roman" w:hAnsi="Times New Roman" w:cs="Times New Roman" w:hint="default"/>
          <w:kern w:val="0"/>
        </w:rPr>
        <w:t xml:space="preserve"> obstará</w:t>
      </w:r>
      <w:r w:rsidRPr="00EF2BB1">
        <w:rPr>
          <w:rFonts w:ascii="Times New Roman" w:hAnsi="Times New Roman" w:cs="Times New Roman" w:hint="default"/>
          <w:kern w:val="0"/>
        </w:rPr>
        <w:t>vateľ</w:t>
      </w:r>
      <w:r w:rsidRPr="00EF2BB1">
        <w:rPr>
          <w:rFonts w:ascii="Times New Roman" w:hAnsi="Times New Roman" w:cs="Times New Roman" w:hint="default"/>
          <w:kern w:val="0"/>
        </w:rPr>
        <w:t xml:space="preserve"> alebo obstará</w:t>
      </w:r>
      <w:r w:rsidRPr="00EF2BB1">
        <w:rPr>
          <w:rFonts w:ascii="Times New Roman" w:hAnsi="Times New Roman" w:cs="Times New Roman" w:hint="default"/>
          <w:kern w:val="0"/>
        </w:rPr>
        <w:t>vateľ</w:t>
      </w:r>
      <w:r w:rsidRPr="00EF2BB1">
        <w:rPr>
          <w:rFonts w:ascii="Times New Roman" w:hAnsi="Times New Roman" w:cs="Times New Roman" w:hint="default"/>
          <w:kern w:val="0"/>
        </w:rPr>
        <w:t xml:space="preserve"> disponuje technický</w:t>
      </w:r>
      <w:r w:rsidRPr="00EF2BB1">
        <w:rPr>
          <w:rFonts w:ascii="Times New Roman" w:hAnsi="Times New Roman" w:cs="Times New Roman" w:hint="default"/>
          <w:kern w:val="0"/>
        </w:rPr>
        <w:t>mi prostriedkami na spracovanie formá</w:t>
      </w:r>
      <w:r w:rsidRPr="00EF2BB1">
        <w:rPr>
          <w:rFonts w:ascii="Times New Roman" w:hAnsi="Times New Roman" w:cs="Times New Roman" w:hint="default"/>
          <w:kern w:val="0"/>
        </w:rPr>
        <w:t>tu elektronické</w:t>
      </w:r>
      <w:r w:rsidRPr="00EF2BB1">
        <w:rPr>
          <w:rFonts w:ascii="Times New Roman" w:hAnsi="Times New Roman" w:cs="Times New Roman" w:hint="default"/>
          <w:kern w:val="0"/>
        </w:rPr>
        <w:t>ho podpisu podľ</w:t>
      </w:r>
      <w:r w:rsidRPr="00EF2BB1">
        <w:rPr>
          <w:rFonts w:ascii="Times New Roman" w:hAnsi="Times New Roman" w:cs="Times New Roman" w:hint="default"/>
          <w:kern w:val="0"/>
        </w:rPr>
        <w:t>a pí</w:t>
      </w:r>
      <w:r w:rsidRPr="00EF2BB1">
        <w:rPr>
          <w:rFonts w:ascii="Times New Roman" w:hAnsi="Times New Roman" w:cs="Times New Roman" w:hint="default"/>
          <w:kern w:val="0"/>
        </w:rPr>
        <w:t>smena a).</w:t>
      </w:r>
    </w:p>
    <w:p w:rsidR="00BC0694" w:rsidRPr="00EF2BB1" w:rsidP="00BC0694">
      <w:pPr>
        <w:pStyle w:val="ListParagraph"/>
        <w:widowControl/>
        <w:numPr>
          <w:numId w:val="17"/>
        </w:numPr>
        <w:shd w:val="clear" w:color="auto" w:fill="FFFFFF"/>
        <w:suppressAutoHyphens w:val="0"/>
        <w:autoSpaceDN/>
        <w:bidi w:val="0"/>
        <w:ind w:left="1134"/>
        <w:contextualSpacing/>
        <w:jc w:val="both"/>
        <w:textAlignment w:val="auto"/>
        <w:rPr>
          <w:rFonts w:ascii="Times New Roman" w:hAnsi="Times New Roman" w:cs="Times New Roman" w:hint="default"/>
          <w:kern w:val="0"/>
          <w:szCs w:val="24"/>
        </w:rPr>
      </w:pPr>
      <w:r w:rsidRPr="00EF2BB1">
        <w:rPr>
          <w:rFonts w:ascii="Times New Roman" w:hAnsi="Times New Roman" w:cs="Times New Roman" w:hint="default"/>
          <w:kern w:val="0"/>
          <w:szCs w:val="24"/>
        </w:rPr>
        <w:t>Ak verejný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obstará</w:t>
      </w:r>
      <w:r w:rsidRPr="00EF2BB1">
        <w:rPr>
          <w:rFonts w:ascii="Times New Roman" w:hAnsi="Times New Roman" w:cs="Times New Roman" w:hint="default"/>
          <w:kern w:val="0"/>
          <w:szCs w:val="24"/>
        </w:rPr>
        <w:t>vateľ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alebo obstará</w:t>
      </w:r>
      <w:r w:rsidRPr="00EF2BB1">
        <w:rPr>
          <w:rFonts w:ascii="Times New Roman" w:hAnsi="Times New Roman" w:cs="Times New Roman" w:hint="default"/>
          <w:kern w:val="0"/>
          <w:szCs w:val="24"/>
        </w:rPr>
        <w:t>vateľ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pož</w:t>
      </w:r>
      <w:r w:rsidRPr="00EF2BB1">
        <w:rPr>
          <w:rFonts w:ascii="Times New Roman" w:hAnsi="Times New Roman" w:cs="Times New Roman" w:hint="default"/>
          <w:kern w:val="0"/>
          <w:szCs w:val="24"/>
        </w:rPr>
        <w:t>aduje iný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formá</w:t>
      </w:r>
      <w:r w:rsidRPr="00EF2BB1">
        <w:rPr>
          <w:rFonts w:ascii="Times New Roman" w:hAnsi="Times New Roman" w:cs="Times New Roman" w:hint="default"/>
          <w:kern w:val="0"/>
          <w:szCs w:val="24"/>
        </w:rPr>
        <w:t>t elektronické</w:t>
      </w:r>
      <w:r w:rsidRPr="00EF2BB1">
        <w:rPr>
          <w:rFonts w:ascii="Times New Roman" w:hAnsi="Times New Roman" w:cs="Times New Roman" w:hint="default"/>
          <w:kern w:val="0"/>
          <w:szCs w:val="24"/>
        </w:rPr>
        <w:t>ho podpisu, ako je uvedený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v </w:t>
      </w:r>
      <w:r w:rsidRPr="00EF2BB1">
        <w:rPr>
          <w:rFonts w:ascii="Times New Roman" w:hAnsi="Times New Roman" w:cs="Times New Roman" w:hint="default"/>
          <w:kern w:val="0"/>
          <w:szCs w:val="24"/>
        </w:rPr>
        <w:t>ods. 11 pí</w:t>
      </w:r>
      <w:r w:rsidRPr="00EF2BB1">
        <w:rPr>
          <w:rFonts w:ascii="Times New Roman" w:hAnsi="Times New Roman" w:cs="Times New Roman" w:hint="default"/>
          <w:kern w:val="0"/>
          <w:szCs w:val="24"/>
        </w:rPr>
        <w:t>sm. a),  elektron</w:t>
      </w:r>
      <w:r w:rsidRPr="00EF2BB1">
        <w:rPr>
          <w:rFonts w:ascii="Times New Roman" w:hAnsi="Times New Roman" w:cs="Times New Roman" w:hint="default"/>
          <w:kern w:val="0"/>
          <w:szCs w:val="24"/>
        </w:rPr>
        <w:t>ický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podpis alebo nosič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elektronické</w:t>
      </w:r>
      <w:r w:rsidRPr="00EF2BB1">
        <w:rPr>
          <w:rFonts w:ascii="Times New Roman" w:hAnsi="Times New Roman" w:cs="Times New Roman" w:hint="default"/>
          <w:kern w:val="0"/>
          <w:szCs w:val="24"/>
        </w:rPr>
        <w:t>ho dokumentu obsahuje zá</w:t>
      </w:r>
      <w:r w:rsidRPr="00EF2BB1">
        <w:rPr>
          <w:rFonts w:ascii="Times New Roman" w:hAnsi="Times New Roman" w:cs="Times New Roman" w:hint="default"/>
          <w:kern w:val="0"/>
          <w:szCs w:val="24"/>
        </w:rPr>
        <w:t>roveň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informá</w:t>
      </w:r>
      <w:r w:rsidRPr="00EF2BB1">
        <w:rPr>
          <w:rFonts w:ascii="Times New Roman" w:hAnsi="Times New Roman" w:cs="Times New Roman" w:hint="default"/>
          <w:kern w:val="0"/>
          <w:szCs w:val="24"/>
        </w:rPr>
        <w:t>cie o </w:t>
      </w:r>
      <w:r w:rsidRPr="00EF2BB1">
        <w:rPr>
          <w:rFonts w:ascii="Times New Roman" w:hAnsi="Times New Roman" w:cs="Times New Roman" w:hint="default"/>
          <w:kern w:val="0"/>
          <w:szCs w:val="24"/>
        </w:rPr>
        <w:t>mož</w:t>
      </w:r>
      <w:r w:rsidRPr="00EF2BB1">
        <w:rPr>
          <w:rFonts w:ascii="Times New Roman" w:hAnsi="Times New Roman" w:cs="Times New Roman" w:hint="default"/>
          <w:kern w:val="0"/>
          <w:szCs w:val="24"/>
        </w:rPr>
        <w:t>nostiach overenia tohto elektronické</w:t>
      </w:r>
      <w:r w:rsidRPr="00EF2BB1">
        <w:rPr>
          <w:rFonts w:ascii="Times New Roman" w:hAnsi="Times New Roman" w:cs="Times New Roman" w:hint="default"/>
          <w:kern w:val="0"/>
          <w:szCs w:val="24"/>
        </w:rPr>
        <w:t>ho podpisu založ</w:t>
      </w:r>
      <w:r w:rsidRPr="00EF2BB1">
        <w:rPr>
          <w:rFonts w:ascii="Times New Roman" w:hAnsi="Times New Roman" w:cs="Times New Roman" w:hint="default"/>
          <w:kern w:val="0"/>
          <w:szCs w:val="24"/>
        </w:rPr>
        <w:t>ené</w:t>
      </w:r>
      <w:r w:rsidRPr="00EF2BB1">
        <w:rPr>
          <w:rFonts w:ascii="Times New Roman" w:hAnsi="Times New Roman" w:cs="Times New Roman" w:hint="default"/>
          <w:kern w:val="0"/>
          <w:szCs w:val="24"/>
        </w:rPr>
        <w:t>ho na kvalifikovanom certifiká</w:t>
      </w:r>
      <w:r w:rsidRPr="00EF2BB1">
        <w:rPr>
          <w:rFonts w:ascii="Times New Roman" w:hAnsi="Times New Roman" w:cs="Times New Roman" w:hint="default"/>
          <w:kern w:val="0"/>
          <w:szCs w:val="24"/>
        </w:rPr>
        <w:t>te. Informá</w:t>
      </w:r>
      <w:r w:rsidRPr="00EF2BB1">
        <w:rPr>
          <w:rFonts w:ascii="Times New Roman" w:hAnsi="Times New Roman" w:cs="Times New Roman" w:hint="default"/>
          <w:kern w:val="0"/>
          <w:szCs w:val="24"/>
        </w:rPr>
        <w:t>cie o </w:t>
      </w:r>
      <w:r w:rsidRPr="00EF2BB1">
        <w:rPr>
          <w:rFonts w:ascii="Times New Roman" w:hAnsi="Times New Roman" w:cs="Times New Roman" w:hint="default"/>
          <w:kern w:val="0"/>
          <w:szCs w:val="24"/>
        </w:rPr>
        <w:t>mož</w:t>
      </w:r>
      <w:r w:rsidRPr="00EF2BB1">
        <w:rPr>
          <w:rFonts w:ascii="Times New Roman" w:hAnsi="Times New Roman" w:cs="Times New Roman" w:hint="default"/>
          <w:kern w:val="0"/>
          <w:szCs w:val="24"/>
        </w:rPr>
        <w:t>nostiach overenia elektronické</w:t>
      </w:r>
      <w:r w:rsidRPr="00EF2BB1">
        <w:rPr>
          <w:rFonts w:ascii="Times New Roman" w:hAnsi="Times New Roman" w:cs="Times New Roman" w:hint="default"/>
          <w:kern w:val="0"/>
          <w:szCs w:val="24"/>
        </w:rPr>
        <w:t>ho podpisu založ</w:t>
      </w:r>
      <w:r w:rsidRPr="00EF2BB1">
        <w:rPr>
          <w:rFonts w:ascii="Times New Roman" w:hAnsi="Times New Roman" w:cs="Times New Roman" w:hint="default"/>
          <w:kern w:val="0"/>
          <w:szCs w:val="24"/>
        </w:rPr>
        <w:t>ené</w:t>
      </w:r>
      <w:r w:rsidRPr="00EF2BB1">
        <w:rPr>
          <w:rFonts w:ascii="Times New Roman" w:hAnsi="Times New Roman" w:cs="Times New Roman" w:hint="default"/>
          <w:kern w:val="0"/>
          <w:szCs w:val="24"/>
        </w:rPr>
        <w:t>ho na kvalifikovano</w:t>
      </w:r>
      <w:r w:rsidRPr="00EF2BB1">
        <w:rPr>
          <w:rFonts w:ascii="Times New Roman" w:hAnsi="Times New Roman" w:cs="Times New Roman" w:hint="default"/>
          <w:kern w:val="0"/>
          <w:szCs w:val="24"/>
        </w:rPr>
        <w:t>m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certifiká</w:t>
      </w:r>
      <w:r w:rsidRPr="00EF2BB1">
        <w:rPr>
          <w:rFonts w:ascii="Times New Roman" w:hAnsi="Times New Roman" w:cs="Times New Roman" w:hint="default"/>
          <w:kern w:val="0"/>
          <w:szCs w:val="24"/>
        </w:rPr>
        <w:t>te</w:t>
      </w:r>
      <w:r w:rsidRPr="00EF2BB1">
        <w:rPr>
          <w:rFonts w:ascii="Times New Roman" w:hAnsi="Times New Roman" w:cs="Times New Roman"/>
          <w:kern w:val="0"/>
          <w:szCs w:val="24"/>
        </w:rPr>
        <w:t xml:space="preserve"> </w:t>
      </w:r>
      <w:r w:rsidRPr="00EF2BB1">
        <w:rPr>
          <w:rFonts w:ascii="Times New Roman" w:hAnsi="Times New Roman" w:cs="Times New Roman" w:hint="default"/>
          <w:kern w:val="0"/>
          <w:szCs w:val="24"/>
        </w:rPr>
        <w:t>umožň</w:t>
      </w:r>
      <w:r w:rsidRPr="00EF2BB1">
        <w:rPr>
          <w:rFonts w:ascii="Times New Roman" w:hAnsi="Times New Roman" w:cs="Times New Roman" w:hint="default"/>
          <w:kern w:val="0"/>
          <w:szCs w:val="24"/>
        </w:rPr>
        <w:t>ujú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verejné</w:t>
      </w:r>
      <w:r w:rsidRPr="00EF2BB1">
        <w:rPr>
          <w:rFonts w:ascii="Times New Roman" w:hAnsi="Times New Roman" w:cs="Times New Roman" w:hint="default"/>
          <w:kern w:val="0"/>
          <w:szCs w:val="24"/>
        </w:rPr>
        <w:t>mu obstará</w:t>
      </w:r>
      <w:r w:rsidRPr="00EF2BB1">
        <w:rPr>
          <w:rFonts w:ascii="Times New Roman" w:hAnsi="Times New Roman" w:cs="Times New Roman" w:hint="default"/>
          <w:kern w:val="0"/>
          <w:szCs w:val="24"/>
        </w:rPr>
        <w:t>vateľ</w:t>
      </w:r>
      <w:r w:rsidRPr="00EF2BB1">
        <w:rPr>
          <w:rFonts w:ascii="Times New Roman" w:hAnsi="Times New Roman" w:cs="Times New Roman" w:hint="default"/>
          <w:kern w:val="0"/>
          <w:szCs w:val="24"/>
        </w:rPr>
        <w:t>ovi a </w:t>
      </w:r>
      <w:r w:rsidRPr="00EF2BB1">
        <w:rPr>
          <w:rFonts w:ascii="Times New Roman" w:hAnsi="Times New Roman" w:cs="Times New Roman" w:hint="default"/>
          <w:kern w:val="0"/>
          <w:szCs w:val="24"/>
        </w:rPr>
        <w:t>obstará</w:t>
      </w:r>
      <w:r w:rsidRPr="00EF2BB1">
        <w:rPr>
          <w:rFonts w:ascii="Times New Roman" w:hAnsi="Times New Roman" w:cs="Times New Roman" w:hint="default"/>
          <w:kern w:val="0"/>
          <w:szCs w:val="24"/>
        </w:rPr>
        <w:t>vateľ</w:t>
      </w:r>
      <w:r w:rsidRPr="00EF2BB1">
        <w:rPr>
          <w:rFonts w:ascii="Times New Roman" w:hAnsi="Times New Roman" w:cs="Times New Roman" w:hint="default"/>
          <w:kern w:val="0"/>
          <w:szCs w:val="24"/>
        </w:rPr>
        <w:t>ovi overiť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elektronický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podpis založ</w:t>
      </w:r>
      <w:r w:rsidRPr="00EF2BB1">
        <w:rPr>
          <w:rFonts w:ascii="Times New Roman" w:hAnsi="Times New Roman" w:cs="Times New Roman" w:hint="default"/>
          <w:kern w:val="0"/>
          <w:szCs w:val="24"/>
        </w:rPr>
        <w:t>ený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na kvalifikovanom certifiká</w:t>
      </w:r>
      <w:r w:rsidRPr="00EF2BB1">
        <w:rPr>
          <w:rFonts w:ascii="Times New Roman" w:hAnsi="Times New Roman" w:cs="Times New Roman" w:hint="default"/>
          <w:kern w:val="0"/>
          <w:szCs w:val="24"/>
        </w:rPr>
        <w:t>te</w:t>
      </w:r>
      <w:r w:rsidRPr="00EF2BB1">
        <w:rPr>
          <w:rFonts w:ascii="Times New Roman" w:hAnsi="Times New Roman" w:cs="Times New Roman"/>
          <w:kern w:val="0"/>
          <w:szCs w:val="24"/>
        </w:rPr>
        <w:t xml:space="preserve"> </w:t>
      </w:r>
      <w:r w:rsidRPr="00EF2BB1">
        <w:rPr>
          <w:rFonts w:ascii="Times New Roman" w:hAnsi="Times New Roman" w:cs="Times New Roman"/>
          <w:kern w:val="0"/>
          <w:szCs w:val="24"/>
        </w:rPr>
        <w:t>online, bezplatne a </w:t>
      </w:r>
      <w:r w:rsidRPr="00EF2BB1">
        <w:rPr>
          <w:rFonts w:ascii="Times New Roman" w:hAnsi="Times New Roman" w:cs="Times New Roman" w:hint="default"/>
          <w:kern w:val="0"/>
          <w:szCs w:val="24"/>
        </w:rPr>
        <w:t>spô</w:t>
      </w:r>
      <w:r w:rsidRPr="00EF2BB1">
        <w:rPr>
          <w:rFonts w:ascii="Times New Roman" w:hAnsi="Times New Roman" w:cs="Times New Roman" w:hint="default"/>
          <w:kern w:val="0"/>
          <w:szCs w:val="24"/>
        </w:rPr>
        <w:t>sobom, ktorý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je zrozumiteľ</w:t>
      </w:r>
      <w:r w:rsidRPr="00EF2BB1">
        <w:rPr>
          <w:rFonts w:ascii="Times New Roman" w:hAnsi="Times New Roman" w:cs="Times New Roman" w:hint="default"/>
          <w:kern w:val="0"/>
          <w:szCs w:val="24"/>
        </w:rPr>
        <w:t>ný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pre osoby s </w:t>
      </w:r>
      <w:r w:rsidRPr="00EF2BB1">
        <w:rPr>
          <w:rFonts w:ascii="Times New Roman" w:hAnsi="Times New Roman" w:cs="Times New Roman" w:hint="default"/>
          <w:kern w:val="0"/>
          <w:szCs w:val="24"/>
        </w:rPr>
        <w:t>iný</w:t>
      </w:r>
      <w:r w:rsidRPr="00EF2BB1">
        <w:rPr>
          <w:rFonts w:ascii="Times New Roman" w:hAnsi="Times New Roman" w:cs="Times New Roman" w:hint="default"/>
          <w:kern w:val="0"/>
          <w:szCs w:val="24"/>
        </w:rPr>
        <w:t>m rodný</w:t>
      </w:r>
      <w:r w:rsidRPr="00EF2BB1">
        <w:rPr>
          <w:rFonts w:ascii="Times New Roman" w:hAnsi="Times New Roman" w:cs="Times New Roman" w:hint="default"/>
          <w:kern w:val="0"/>
          <w:szCs w:val="24"/>
        </w:rPr>
        <w:t>m jazykom, ako slovenský</w:t>
      </w:r>
      <w:r w:rsidRPr="00EF2BB1">
        <w:rPr>
          <w:rFonts w:ascii="Times New Roman" w:hAnsi="Times New Roman" w:cs="Times New Roman" w:hint="default"/>
          <w:kern w:val="0"/>
          <w:szCs w:val="24"/>
        </w:rPr>
        <w:t>m.</w:t>
      </w:r>
    </w:p>
    <w:p w:rsidR="00BC0694" w:rsidRPr="00EF2BB1" w:rsidP="00BC0694">
      <w:pPr>
        <w:pStyle w:val="ListParagraph"/>
        <w:widowControl/>
        <w:numPr>
          <w:numId w:val="17"/>
        </w:numPr>
        <w:shd w:val="clear" w:color="auto" w:fill="FFFFFF"/>
        <w:suppressAutoHyphens w:val="0"/>
        <w:autoSpaceDN/>
        <w:bidi w:val="0"/>
        <w:ind w:left="1134"/>
        <w:contextualSpacing/>
        <w:jc w:val="both"/>
        <w:textAlignment w:val="auto"/>
        <w:rPr>
          <w:rFonts w:ascii="Times New Roman" w:hAnsi="Times New Roman" w:cs="Times New Roman" w:hint="default"/>
          <w:kern w:val="0"/>
          <w:szCs w:val="24"/>
        </w:rPr>
      </w:pPr>
      <w:r w:rsidRPr="00EF2BB1">
        <w:rPr>
          <w:rFonts w:ascii="Times New Roman" w:hAnsi="Times New Roman" w:cs="Times New Roman" w:hint="default"/>
          <w:kern w:val="0"/>
          <w:szCs w:val="24"/>
        </w:rPr>
        <w:t>Ná</w:t>
      </w:r>
      <w:r w:rsidRPr="00EF2BB1">
        <w:rPr>
          <w:rFonts w:ascii="Times New Roman" w:hAnsi="Times New Roman" w:cs="Times New Roman" w:hint="default"/>
          <w:kern w:val="0"/>
          <w:szCs w:val="24"/>
        </w:rPr>
        <w:t>rodný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bezpeč</w:t>
      </w:r>
      <w:r w:rsidRPr="00EF2BB1">
        <w:rPr>
          <w:rFonts w:ascii="Times New Roman" w:hAnsi="Times New Roman" w:cs="Times New Roman" w:hint="default"/>
          <w:kern w:val="0"/>
          <w:szCs w:val="24"/>
        </w:rPr>
        <w:t>nost</w:t>
      </w:r>
      <w:r w:rsidRPr="00EF2BB1">
        <w:rPr>
          <w:rFonts w:ascii="Times New Roman" w:hAnsi="Times New Roman" w:cs="Times New Roman" w:hint="default"/>
          <w:kern w:val="0"/>
          <w:szCs w:val="24"/>
        </w:rPr>
        <w:t>ný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ú</w:t>
      </w:r>
      <w:r w:rsidRPr="00EF2BB1">
        <w:rPr>
          <w:rFonts w:ascii="Times New Roman" w:hAnsi="Times New Roman" w:cs="Times New Roman" w:hint="default"/>
          <w:kern w:val="0"/>
          <w:szCs w:val="24"/>
        </w:rPr>
        <w:t>rad ozná</w:t>
      </w:r>
      <w:r w:rsidRPr="00EF2BB1">
        <w:rPr>
          <w:rFonts w:ascii="Times New Roman" w:hAnsi="Times New Roman" w:cs="Times New Roman" w:hint="default"/>
          <w:kern w:val="0"/>
          <w:szCs w:val="24"/>
        </w:rPr>
        <w:t>mi informá</w:t>
      </w:r>
      <w:r w:rsidRPr="00EF2BB1">
        <w:rPr>
          <w:rFonts w:ascii="Times New Roman" w:hAnsi="Times New Roman" w:cs="Times New Roman" w:hint="default"/>
          <w:kern w:val="0"/>
          <w:szCs w:val="24"/>
        </w:rPr>
        <w:t>cie o </w:t>
      </w:r>
      <w:r w:rsidRPr="00EF2BB1">
        <w:rPr>
          <w:rFonts w:ascii="Times New Roman" w:hAnsi="Times New Roman" w:cs="Times New Roman" w:hint="default"/>
          <w:kern w:val="0"/>
          <w:szCs w:val="24"/>
        </w:rPr>
        <w:t>poskytovateľ</w:t>
      </w:r>
      <w:r w:rsidRPr="00EF2BB1">
        <w:rPr>
          <w:rFonts w:ascii="Times New Roman" w:hAnsi="Times New Roman" w:cs="Times New Roman" w:hint="default"/>
          <w:kern w:val="0"/>
          <w:szCs w:val="24"/>
        </w:rPr>
        <w:t>ovi služ</w:t>
      </w:r>
      <w:r w:rsidRPr="00EF2BB1">
        <w:rPr>
          <w:rFonts w:ascii="Times New Roman" w:hAnsi="Times New Roman" w:cs="Times New Roman" w:hint="default"/>
          <w:kern w:val="0"/>
          <w:szCs w:val="24"/>
        </w:rPr>
        <w:t>ieb overenia podľ</w:t>
      </w:r>
      <w:r w:rsidRPr="00EF2BB1">
        <w:rPr>
          <w:rFonts w:ascii="Times New Roman" w:hAnsi="Times New Roman" w:cs="Times New Roman" w:hint="default"/>
          <w:kern w:val="0"/>
          <w:szCs w:val="24"/>
        </w:rPr>
        <w:t>a odseku 12 Euró</w:t>
      </w:r>
      <w:r w:rsidRPr="00EF2BB1">
        <w:rPr>
          <w:rFonts w:ascii="Times New Roman" w:hAnsi="Times New Roman" w:cs="Times New Roman" w:hint="default"/>
          <w:kern w:val="0"/>
          <w:szCs w:val="24"/>
        </w:rPr>
        <w:t>pskej komisii.</w:t>
      </w:r>
    </w:p>
    <w:p w:rsidR="00BC0694" w:rsidRPr="00EF2BB1" w:rsidP="00BC0694">
      <w:pPr>
        <w:pStyle w:val="ListParagraph"/>
        <w:widowControl/>
        <w:numPr>
          <w:numId w:val="17"/>
        </w:numPr>
        <w:shd w:val="clear" w:color="auto" w:fill="FFFFFF"/>
        <w:suppressAutoHyphens w:val="0"/>
        <w:autoSpaceDN/>
        <w:bidi w:val="0"/>
        <w:ind w:left="1134"/>
        <w:contextualSpacing/>
        <w:jc w:val="both"/>
        <w:textAlignment w:val="auto"/>
        <w:rPr>
          <w:rFonts w:ascii="Times New Roman" w:hAnsi="Times New Roman" w:cs="Times New Roman" w:hint="default"/>
          <w:kern w:val="0"/>
          <w:szCs w:val="24"/>
        </w:rPr>
      </w:pPr>
      <w:r w:rsidRPr="00EF2BB1">
        <w:rPr>
          <w:rFonts w:ascii="Times New Roman" w:hAnsi="Times New Roman" w:cs="Times New Roman" w:hint="default"/>
          <w:kern w:val="0"/>
          <w:szCs w:val="24"/>
        </w:rPr>
        <w:t>Ak je ponuka podpí</w:t>
      </w:r>
      <w:r w:rsidRPr="00EF2BB1">
        <w:rPr>
          <w:rFonts w:ascii="Times New Roman" w:hAnsi="Times New Roman" w:cs="Times New Roman" w:hint="default"/>
          <w:kern w:val="0"/>
          <w:szCs w:val="24"/>
        </w:rPr>
        <w:t>saná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elektronický</w:t>
      </w:r>
      <w:r w:rsidRPr="00EF2BB1">
        <w:rPr>
          <w:rFonts w:ascii="Times New Roman" w:hAnsi="Times New Roman" w:cs="Times New Roman" w:hint="default"/>
          <w:kern w:val="0"/>
          <w:szCs w:val="24"/>
        </w:rPr>
        <w:t>m podpisom založ</w:t>
      </w:r>
      <w:r w:rsidRPr="00EF2BB1">
        <w:rPr>
          <w:rFonts w:ascii="Times New Roman" w:hAnsi="Times New Roman" w:cs="Times New Roman" w:hint="default"/>
          <w:kern w:val="0"/>
          <w:szCs w:val="24"/>
        </w:rPr>
        <w:t>ený</w:t>
      </w:r>
      <w:r w:rsidRPr="00EF2BB1">
        <w:rPr>
          <w:rFonts w:ascii="Times New Roman" w:hAnsi="Times New Roman" w:cs="Times New Roman" w:hint="default"/>
          <w:kern w:val="0"/>
          <w:szCs w:val="24"/>
        </w:rPr>
        <w:t>m na kvalifikovanom certifiká</w:t>
      </w:r>
      <w:r w:rsidRPr="00EF2BB1">
        <w:rPr>
          <w:rFonts w:ascii="Times New Roman" w:hAnsi="Times New Roman" w:cs="Times New Roman" w:hint="default"/>
          <w:kern w:val="0"/>
          <w:szCs w:val="24"/>
        </w:rPr>
        <w:t>te, ktorý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vydal poskytovateľ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certifikač</w:t>
      </w:r>
      <w:r w:rsidRPr="00EF2BB1">
        <w:rPr>
          <w:rFonts w:ascii="Times New Roman" w:hAnsi="Times New Roman" w:cs="Times New Roman" w:hint="default"/>
          <w:kern w:val="0"/>
          <w:szCs w:val="24"/>
        </w:rPr>
        <w:t>ný</w:t>
      </w:r>
      <w:r w:rsidRPr="00EF2BB1">
        <w:rPr>
          <w:rFonts w:ascii="Times New Roman" w:hAnsi="Times New Roman" w:cs="Times New Roman" w:hint="default"/>
          <w:kern w:val="0"/>
          <w:szCs w:val="24"/>
        </w:rPr>
        <w:t>ch služ</w:t>
      </w:r>
      <w:r w:rsidRPr="00EF2BB1">
        <w:rPr>
          <w:rFonts w:ascii="Times New Roman" w:hAnsi="Times New Roman" w:cs="Times New Roman" w:hint="default"/>
          <w:kern w:val="0"/>
          <w:szCs w:val="24"/>
        </w:rPr>
        <w:t>ieb uvedený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v zozname po</w:t>
      </w:r>
      <w:r w:rsidRPr="00EF2BB1">
        <w:rPr>
          <w:rFonts w:ascii="Times New Roman" w:hAnsi="Times New Roman" w:cs="Times New Roman" w:hint="default"/>
          <w:kern w:val="0"/>
          <w:szCs w:val="24"/>
        </w:rPr>
        <w:t>dľ</w:t>
      </w:r>
      <w:r w:rsidRPr="00EF2BB1">
        <w:rPr>
          <w:rFonts w:ascii="Times New Roman" w:hAnsi="Times New Roman" w:cs="Times New Roman" w:hint="default"/>
          <w:kern w:val="0"/>
          <w:szCs w:val="24"/>
        </w:rPr>
        <w:t>a osobitné</w:t>
      </w:r>
      <w:r w:rsidRPr="00EF2BB1">
        <w:rPr>
          <w:rFonts w:ascii="Times New Roman" w:hAnsi="Times New Roman" w:cs="Times New Roman" w:hint="default"/>
          <w:kern w:val="0"/>
          <w:szCs w:val="24"/>
        </w:rPr>
        <w:t>ho predpisu,</w:t>
      </w:r>
      <w:r w:rsidRPr="00EF2BB1">
        <w:rPr>
          <w:rFonts w:ascii="Times New Roman" w:hAnsi="Times New Roman" w:cs="Times New Roman"/>
          <w:kern w:val="0"/>
          <w:szCs w:val="24"/>
          <w:vertAlign w:val="superscript"/>
        </w:rPr>
        <w:t>9d</w:t>
      </w:r>
      <w:r w:rsidRPr="00EF2BB1">
        <w:rPr>
          <w:rFonts w:ascii="Times New Roman" w:hAnsi="Times New Roman" w:cs="Times New Roman" w:hint="default"/>
          <w:kern w:val="0"/>
          <w:szCs w:val="24"/>
        </w:rPr>
        <w:t>) verejný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obstará</w:t>
      </w:r>
      <w:r w:rsidRPr="00EF2BB1">
        <w:rPr>
          <w:rFonts w:ascii="Times New Roman" w:hAnsi="Times New Roman" w:cs="Times New Roman" w:hint="default"/>
          <w:kern w:val="0"/>
          <w:szCs w:val="24"/>
        </w:rPr>
        <w:t>vateľ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alebo obstará</w:t>
      </w:r>
      <w:r w:rsidRPr="00EF2BB1">
        <w:rPr>
          <w:rFonts w:ascii="Times New Roman" w:hAnsi="Times New Roman" w:cs="Times New Roman" w:hint="default"/>
          <w:kern w:val="0"/>
          <w:szCs w:val="24"/>
        </w:rPr>
        <w:t>vateľ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nesmie uplatň</w:t>
      </w:r>
      <w:r w:rsidRPr="00EF2BB1">
        <w:rPr>
          <w:rFonts w:ascii="Times New Roman" w:hAnsi="Times New Roman" w:cs="Times New Roman" w:hint="default"/>
          <w:kern w:val="0"/>
          <w:szCs w:val="24"/>
        </w:rPr>
        <w:t>ovať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ď</w:t>
      </w:r>
      <w:r w:rsidRPr="00EF2BB1">
        <w:rPr>
          <w:rFonts w:ascii="Times New Roman" w:hAnsi="Times New Roman" w:cs="Times New Roman" w:hint="default"/>
          <w:kern w:val="0"/>
          <w:szCs w:val="24"/>
        </w:rPr>
        <w:t>alš</w:t>
      </w:r>
      <w:r w:rsidRPr="00EF2BB1">
        <w:rPr>
          <w:rFonts w:ascii="Times New Roman" w:hAnsi="Times New Roman" w:cs="Times New Roman" w:hint="default"/>
          <w:kern w:val="0"/>
          <w:szCs w:val="24"/>
        </w:rPr>
        <w:t>ie pož</w:t>
      </w:r>
      <w:r w:rsidRPr="00EF2BB1">
        <w:rPr>
          <w:rFonts w:ascii="Times New Roman" w:hAnsi="Times New Roman" w:cs="Times New Roman" w:hint="default"/>
          <w:kern w:val="0"/>
          <w:szCs w:val="24"/>
        </w:rPr>
        <w:t>iadavky na elektronické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podpisy, ktoré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zabraň</w:t>
      </w:r>
      <w:r w:rsidRPr="00EF2BB1">
        <w:rPr>
          <w:rFonts w:ascii="Times New Roman" w:hAnsi="Times New Roman" w:cs="Times New Roman" w:hint="default"/>
          <w:kern w:val="0"/>
          <w:szCs w:val="24"/>
        </w:rPr>
        <w:t>ujú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použ</w:t>
      </w:r>
      <w:r w:rsidRPr="00EF2BB1">
        <w:rPr>
          <w:rFonts w:ascii="Times New Roman" w:hAnsi="Times New Roman" w:cs="Times New Roman" w:hint="default"/>
          <w:kern w:val="0"/>
          <w:szCs w:val="24"/>
        </w:rPr>
        <w:t>itiu elektronický</w:t>
      </w:r>
      <w:r w:rsidRPr="00EF2BB1">
        <w:rPr>
          <w:rFonts w:ascii="Times New Roman" w:hAnsi="Times New Roman" w:cs="Times New Roman" w:hint="default"/>
          <w:kern w:val="0"/>
          <w:szCs w:val="24"/>
        </w:rPr>
        <w:t>ch podpisov uchá</w:t>
      </w:r>
      <w:r w:rsidRPr="00EF2BB1">
        <w:rPr>
          <w:rFonts w:ascii="Times New Roman" w:hAnsi="Times New Roman" w:cs="Times New Roman" w:hint="default"/>
          <w:kern w:val="0"/>
          <w:szCs w:val="24"/>
        </w:rPr>
        <w:t>dzač</w:t>
      </w:r>
      <w:r w:rsidRPr="00EF2BB1">
        <w:rPr>
          <w:rFonts w:ascii="Times New Roman" w:hAnsi="Times New Roman" w:cs="Times New Roman" w:hint="default"/>
          <w:kern w:val="0"/>
          <w:szCs w:val="24"/>
        </w:rPr>
        <w:t>mi.</w:t>
      </w:r>
    </w:p>
    <w:p w:rsidR="00BC0694" w:rsidRPr="00EF2BB1" w:rsidP="00BC0694">
      <w:pPr>
        <w:pStyle w:val="ListParagraph"/>
        <w:widowControl/>
        <w:numPr>
          <w:numId w:val="17"/>
        </w:numPr>
        <w:shd w:val="clear" w:color="auto" w:fill="FFFFFF"/>
        <w:suppressAutoHyphens w:val="0"/>
        <w:autoSpaceDN/>
        <w:bidi w:val="0"/>
        <w:ind w:left="1134"/>
        <w:contextualSpacing/>
        <w:jc w:val="both"/>
        <w:textAlignment w:val="auto"/>
        <w:rPr>
          <w:rFonts w:ascii="Times New Roman" w:hAnsi="Times New Roman" w:cs="Times New Roman" w:hint="default"/>
          <w:kern w:val="0"/>
          <w:szCs w:val="24"/>
        </w:rPr>
      </w:pPr>
      <w:r w:rsidRPr="00EF2BB1">
        <w:rPr>
          <w:rFonts w:ascii="Times New Roman" w:hAnsi="Times New Roman" w:cs="Times New Roman" w:hint="default"/>
          <w:kern w:val="0"/>
          <w:szCs w:val="24"/>
        </w:rPr>
        <w:t>Ak ide o </w:t>
      </w:r>
      <w:r w:rsidRPr="00EF2BB1">
        <w:rPr>
          <w:rFonts w:ascii="Times New Roman" w:hAnsi="Times New Roman" w:cs="Times New Roman" w:hint="default"/>
          <w:kern w:val="0"/>
          <w:szCs w:val="24"/>
        </w:rPr>
        <w:t>dokumenty použ</w:t>
      </w:r>
      <w:r w:rsidRPr="00EF2BB1">
        <w:rPr>
          <w:rFonts w:ascii="Times New Roman" w:hAnsi="Times New Roman" w:cs="Times New Roman" w:hint="default"/>
          <w:kern w:val="0"/>
          <w:szCs w:val="24"/>
        </w:rPr>
        <w:t>ité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v </w:t>
      </w:r>
      <w:r w:rsidRPr="00EF2BB1">
        <w:rPr>
          <w:rFonts w:ascii="Times New Roman" w:hAnsi="Times New Roman" w:cs="Times New Roman" w:hint="default"/>
          <w:kern w:val="0"/>
          <w:szCs w:val="24"/>
        </w:rPr>
        <w:t>sú</w:t>
      </w:r>
      <w:r w:rsidRPr="00EF2BB1">
        <w:rPr>
          <w:rFonts w:ascii="Times New Roman" w:hAnsi="Times New Roman" w:cs="Times New Roman" w:hint="default"/>
          <w:kern w:val="0"/>
          <w:szCs w:val="24"/>
        </w:rPr>
        <w:t>vislosti s </w:t>
      </w:r>
      <w:r w:rsidRPr="00EF2BB1">
        <w:rPr>
          <w:rFonts w:ascii="Times New Roman" w:hAnsi="Times New Roman" w:cs="Times New Roman" w:hint="default"/>
          <w:kern w:val="0"/>
          <w:szCs w:val="24"/>
        </w:rPr>
        <w:t>postupom verejné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ho </w:t>
      </w:r>
      <w:r w:rsidRPr="00EF2BB1">
        <w:rPr>
          <w:rFonts w:ascii="Times New Roman" w:hAnsi="Times New Roman" w:cs="Times New Roman" w:hint="default"/>
          <w:kern w:val="0"/>
          <w:szCs w:val="24"/>
        </w:rPr>
        <w:t>obstará</w:t>
      </w:r>
      <w:r w:rsidRPr="00EF2BB1">
        <w:rPr>
          <w:rFonts w:ascii="Times New Roman" w:hAnsi="Times New Roman" w:cs="Times New Roman" w:hint="default"/>
          <w:kern w:val="0"/>
          <w:szCs w:val="24"/>
        </w:rPr>
        <w:t>vania, ktoré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podpí</w:t>
      </w:r>
      <w:r w:rsidRPr="00EF2BB1">
        <w:rPr>
          <w:rFonts w:ascii="Times New Roman" w:hAnsi="Times New Roman" w:cs="Times New Roman" w:hint="default"/>
          <w:kern w:val="0"/>
          <w:szCs w:val="24"/>
        </w:rPr>
        <w:t>sal prí</w:t>
      </w:r>
      <w:r w:rsidRPr="00EF2BB1">
        <w:rPr>
          <w:rFonts w:ascii="Times New Roman" w:hAnsi="Times New Roman" w:cs="Times New Roman" w:hint="default"/>
          <w:kern w:val="0"/>
          <w:szCs w:val="24"/>
        </w:rPr>
        <w:t>sluš</w:t>
      </w:r>
      <w:r w:rsidRPr="00EF2BB1">
        <w:rPr>
          <w:rFonts w:ascii="Times New Roman" w:hAnsi="Times New Roman" w:cs="Times New Roman" w:hint="default"/>
          <w:kern w:val="0"/>
          <w:szCs w:val="24"/>
        </w:rPr>
        <w:t>ný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orgá</w:t>
      </w:r>
      <w:r w:rsidRPr="00EF2BB1">
        <w:rPr>
          <w:rFonts w:ascii="Times New Roman" w:hAnsi="Times New Roman" w:cs="Times New Roman" w:hint="default"/>
          <w:kern w:val="0"/>
          <w:szCs w:val="24"/>
        </w:rPr>
        <w:t>n č</w:t>
      </w:r>
      <w:r w:rsidRPr="00EF2BB1">
        <w:rPr>
          <w:rFonts w:ascii="Times New Roman" w:hAnsi="Times New Roman" w:cs="Times New Roman" w:hint="default"/>
          <w:kern w:val="0"/>
          <w:szCs w:val="24"/>
        </w:rPr>
        <w:t>lenské</w:t>
      </w:r>
      <w:r w:rsidRPr="00EF2BB1">
        <w:rPr>
          <w:rFonts w:ascii="Times New Roman" w:hAnsi="Times New Roman" w:cs="Times New Roman" w:hint="default"/>
          <w:kern w:val="0"/>
          <w:szCs w:val="24"/>
        </w:rPr>
        <w:t>ho š</w:t>
      </w:r>
      <w:r w:rsidRPr="00EF2BB1">
        <w:rPr>
          <w:rFonts w:ascii="Times New Roman" w:hAnsi="Times New Roman" w:cs="Times New Roman" w:hint="default"/>
          <w:kern w:val="0"/>
          <w:szCs w:val="24"/>
        </w:rPr>
        <w:t>tá</w:t>
      </w:r>
      <w:r w:rsidRPr="00EF2BB1">
        <w:rPr>
          <w:rFonts w:ascii="Times New Roman" w:hAnsi="Times New Roman" w:cs="Times New Roman" w:hint="default"/>
          <w:kern w:val="0"/>
          <w:szCs w:val="24"/>
        </w:rPr>
        <w:t>tu alebo iný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vydá</w:t>
      </w:r>
      <w:r w:rsidRPr="00EF2BB1">
        <w:rPr>
          <w:rFonts w:ascii="Times New Roman" w:hAnsi="Times New Roman" w:cs="Times New Roman" w:hint="default"/>
          <w:kern w:val="0"/>
          <w:szCs w:val="24"/>
        </w:rPr>
        <w:t>vajú</w:t>
      </w:r>
      <w:r w:rsidRPr="00EF2BB1">
        <w:rPr>
          <w:rFonts w:ascii="Times New Roman" w:hAnsi="Times New Roman" w:cs="Times New Roman" w:hint="default"/>
          <w:kern w:val="0"/>
          <w:szCs w:val="24"/>
        </w:rPr>
        <w:t>ci subjekt, môž</w:t>
      </w:r>
      <w:r w:rsidRPr="00EF2BB1">
        <w:rPr>
          <w:rFonts w:ascii="Times New Roman" w:hAnsi="Times New Roman" w:cs="Times New Roman" w:hint="default"/>
          <w:kern w:val="0"/>
          <w:szCs w:val="24"/>
        </w:rPr>
        <w:t>e prí</w:t>
      </w:r>
      <w:r w:rsidRPr="00EF2BB1">
        <w:rPr>
          <w:rFonts w:ascii="Times New Roman" w:hAnsi="Times New Roman" w:cs="Times New Roman" w:hint="default"/>
          <w:kern w:val="0"/>
          <w:szCs w:val="24"/>
        </w:rPr>
        <w:t>sluš</w:t>
      </w:r>
      <w:r w:rsidRPr="00EF2BB1">
        <w:rPr>
          <w:rFonts w:ascii="Times New Roman" w:hAnsi="Times New Roman" w:cs="Times New Roman" w:hint="default"/>
          <w:kern w:val="0"/>
          <w:szCs w:val="24"/>
        </w:rPr>
        <w:t>ný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vydá</w:t>
      </w:r>
      <w:r w:rsidRPr="00EF2BB1">
        <w:rPr>
          <w:rFonts w:ascii="Times New Roman" w:hAnsi="Times New Roman" w:cs="Times New Roman" w:hint="default"/>
          <w:kern w:val="0"/>
          <w:szCs w:val="24"/>
        </w:rPr>
        <w:t>vajú</w:t>
      </w:r>
      <w:r w:rsidRPr="00EF2BB1">
        <w:rPr>
          <w:rFonts w:ascii="Times New Roman" w:hAnsi="Times New Roman" w:cs="Times New Roman" w:hint="default"/>
          <w:kern w:val="0"/>
          <w:szCs w:val="24"/>
        </w:rPr>
        <w:t>ci orgá</w:t>
      </w:r>
      <w:r w:rsidRPr="00EF2BB1">
        <w:rPr>
          <w:rFonts w:ascii="Times New Roman" w:hAnsi="Times New Roman" w:cs="Times New Roman" w:hint="default"/>
          <w:kern w:val="0"/>
          <w:szCs w:val="24"/>
        </w:rPr>
        <w:t>n alebo subjekt urč</w:t>
      </w:r>
      <w:r w:rsidRPr="00EF2BB1">
        <w:rPr>
          <w:rFonts w:ascii="Times New Roman" w:hAnsi="Times New Roman" w:cs="Times New Roman" w:hint="default"/>
          <w:kern w:val="0"/>
          <w:szCs w:val="24"/>
        </w:rPr>
        <w:t>iť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vyž</w:t>
      </w:r>
      <w:r w:rsidRPr="00EF2BB1">
        <w:rPr>
          <w:rFonts w:ascii="Times New Roman" w:hAnsi="Times New Roman" w:cs="Times New Roman" w:hint="default"/>
          <w:kern w:val="0"/>
          <w:szCs w:val="24"/>
        </w:rPr>
        <w:t>adovaný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formá</w:t>
      </w:r>
      <w:r w:rsidRPr="00EF2BB1">
        <w:rPr>
          <w:rFonts w:ascii="Times New Roman" w:hAnsi="Times New Roman" w:cs="Times New Roman" w:hint="default"/>
          <w:kern w:val="0"/>
          <w:szCs w:val="24"/>
        </w:rPr>
        <w:t>t zdokonalený</w:t>
      </w:r>
      <w:r w:rsidRPr="00EF2BB1">
        <w:rPr>
          <w:rFonts w:ascii="Times New Roman" w:hAnsi="Times New Roman" w:cs="Times New Roman" w:hint="default"/>
          <w:kern w:val="0"/>
          <w:szCs w:val="24"/>
        </w:rPr>
        <w:t>ch podpisov v </w:t>
      </w:r>
      <w:r w:rsidRPr="00EF2BB1">
        <w:rPr>
          <w:rFonts w:ascii="Times New Roman" w:hAnsi="Times New Roman" w:cs="Times New Roman" w:hint="default"/>
          <w:kern w:val="0"/>
          <w:szCs w:val="24"/>
        </w:rPr>
        <w:t>sú</w:t>
      </w:r>
      <w:r w:rsidRPr="00EF2BB1">
        <w:rPr>
          <w:rFonts w:ascii="Times New Roman" w:hAnsi="Times New Roman" w:cs="Times New Roman" w:hint="default"/>
          <w:kern w:val="0"/>
          <w:szCs w:val="24"/>
        </w:rPr>
        <w:t>lade s </w:t>
      </w:r>
      <w:r w:rsidRPr="00EF2BB1">
        <w:rPr>
          <w:rFonts w:ascii="Times New Roman" w:hAnsi="Times New Roman" w:cs="Times New Roman" w:hint="default"/>
          <w:kern w:val="0"/>
          <w:szCs w:val="24"/>
        </w:rPr>
        <w:t>pož</w:t>
      </w:r>
      <w:r w:rsidRPr="00EF2BB1">
        <w:rPr>
          <w:rFonts w:ascii="Times New Roman" w:hAnsi="Times New Roman" w:cs="Times New Roman" w:hint="default"/>
          <w:kern w:val="0"/>
          <w:szCs w:val="24"/>
        </w:rPr>
        <w:t>iadavkami podľ</w:t>
      </w:r>
      <w:r w:rsidRPr="00EF2BB1">
        <w:rPr>
          <w:rFonts w:ascii="Times New Roman" w:hAnsi="Times New Roman" w:cs="Times New Roman" w:hint="default"/>
          <w:kern w:val="0"/>
          <w:szCs w:val="24"/>
        </w:rPr>
        <w:t>a osobitné</w:t>
      </w:r>
      <w:r w:rsidRPr="00EF2BB1">
        <w:rPr>
          <w:rFonts w:ascii="Times New Roman" w:hAnsi="Times New Roman" w:cs="Times New Roman" w:hint="default"/>
          <w:kern w:val="0"/>
          <w:szCs w:val="24"/>
        </w:rPr>
        <w:t>ho predpisu,</w:t>
      </w:r>
      <w:r w:rsidRPr="00EF2BB1">
        <w:rPr>
          <w:rFonts w:ascii="Times New Roman" w:hAnsi="Times New Roman" w:cs="Times New Roman"/>
          <w:kern w:val="0"/>
          <w:szCs w:val="24"/>
          <w:vertAlign w:val="superscript"/>
        </w:rPr>
        <w:t>9f</w:t>
      </w:r>
      <w:r w:rsidRPr="00EF2BB1">
        <w:rPr>
          <w:rFonts w:ascii="Times New Roman" w:hAnsi="Times New Roman" w:cs="Times New Roman" w:hint="default"/>
          <w:kern w:val="0"/>
          <w:szCs w:val="24"/>
        </w:rPr>
        <w:t>) prič</w:t>
      </w:r>
      <w:r w:rsidRPr="00EF2BB1">
        <w:rPr>
          <w:rFonts w:ascii="Times New Roman" w:hAnsi="Times New Roman" w:cs="Times New Roman" w:hint="default"/>
          <w:kern w:val="0"/>
          <w:szCs w:val="24"/>
        </w:rPr>
        <w:t>om sa zavedú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n</w:t>
      </w:r>
      <w:r w:rsidRPr="00EF2BB1">
        <w:rPr>
          <w:rFonts w:ascii="Times New Roman" w:hAnsi="Times New Roman" w:cs="Times New Roman" w:hint="default"/>
          <w:kern w:val="0"/>
          <w:szCs w:val="24"/>
        </w:rPr>
        <w:t>evyhnutné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opatrenia, aby boli schopné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technicky spracovať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tieto formá</w:t>
      </w:r>
      <w:r w:rsidRPr="00EF2BB1">
        <w:rPr>
          <w:rFonts w:ascii="Times New Roman" w:hAnsi="Times New Roman" w:cs="Times New Roman" w:hint="default"/>
          <w:kern w:val="0"/>
          <w:szCs w:val="24"/>
        </w:rPr>
        <w:t>ty zahrnutí</w:t>
      </w:r>
      <w:r w:rsidRPr="00EF2BB1">
        <w:rPr>
          <w:rFonts w:ascii="Times New Roman" w:hAnsi="Times New Roman" w:cs="Times New Roman" w:hint="default"/>
          <w:kern w:val="0"/>
          <w:szCs w:val="24"/>
        </w:rPr>
        <w:t>m informá</w:t>
      </w:r>
      <w:r w:rsidRPr="00EF2BB1">
        <w:rPr>
          <w:rFonts w:ascii="Times New Roman" w:hAnsi="Times New Roman" w:cs="Times New Roman" w:hint="default"/>
          <w:kern w:val="0"/>
          <w:szCs w:val="24"/>
        </w:rPr>
        <w:t>cií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vyž</w:t>
      </w:r>
      <w:r w:rsidRPr="00EF2BB1">
        <w:rPr>
          <w:rFonts w:ascii="Times New Roman" w:hAnsi="Times New Roman" w:cs="Times New Roman" w:hint="default"/>
          <w:kern w:val="0"/>
          <w:szCs w:val="24"/>
        </w:rPr>
        <w:t>adovaný</w:t>
      </w:r>
      <w:r w:rsidRPr="00EF2BB1">
        <w:rPr>
          <w:rFonts w:ascii="Times New Roman" w:hAnsi="Times New Roman" w:cs="Times New Roman" w:hint="default"/>
          <w:kern w:val="0"/>
          <w:szCs w:val="24"/>
        </w:rPr>
        <w:t>ch na úč</w:t>
      </w:r>
      <w:r w:rsidRPr="00EF2BB1">
        <w:rPr>
          <w:rFonts w:ascii="Times New Roman" w:hAnsi="Times New Roman" w:cs="Times New Roman" w:hint="default"/>
          <w:kern w:val="0"/>
          <w:szCs w:val="24"/>
        </w:rPr>
        <w:t>ely spracovania podpisu do dotknuté</w:t>
      </w:r>
      <w:r w:rsidRPr="00EF2BB1">
        <w:rPr>
          <w:rFonts w:ascii="Times New Roman" w:hAnsi="Times New Roman" w:cs="Times New Roman" w:hint="default"/>
          <w:kern w:val="0"/>
          <w:szCs w:val="24"/>
        </w:rPr>
        <w:t>ho dokumentu. Také</w:t>
      </w:r>
      <w:r w:rsidRPr="00EF2BB1">
        <w:rPr>
          <w:rFonts w:ascii="Times New Roman" w:hAnsi="Times New Roman" w:cs="Times New Roman" w:hint="default"/>
          <w:kern w:val="0"/>
          <w:szCs w:val="24"/>
        </w:rPr>
        <w:t>to dokumenty obsahujú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v </w:t>
      </w:r>
      <w:r w:rsidRPr="00EF2BB1">
        <w:rPr>
          <w:rFonts w:ascii="Times New Roman" w:hAnsi="Times New Roman" w:cs="Times New Roman" w:hint="default"/>
          <w:kern w:val="0"/>
          <w:szCs w:val="24"/>
        </w:rPr>
        <w:t>elektronickom podpise alebo na nosič</w:t>
      </w:r>
      <w:r w:rsidRPr="00EF2BB1">
        <w:rPr>
          <w:rFonts w:ascii="Times New Roman" w:hAnsi="Times New Roman" w:cs="Times New Roman" w:hint="default"/>
          <w:kern w:val="0"/>
          <w:szCs w:val="24"/>
        </w:rPr>
        <w:t>i elektronický</w:t>
      </w:r>
      <w:r w:rsidRPr="00EF2BB1">
        <w:rPr>
          <w:rFonts w:ascii="Times New Roman" w:hAnsi="Times New Roman" w:cs="Times New Roman" w:hint="default"/>
          <w:kern w:val="0"/>
          <w:szCs w:val="24"/>
        </w:rPr>
        <w:t>ch dokumentov inf</w:t>
      </w:r>
      <w:r w:rsidRPr="00EF2BB1">
        <w:rPr>
          <w:rFonts w:ascii="Times New Roman" w:hAnsi="Times New Roman" w:cs="Times New Roman" w:hint="default"/>
          <w:kern w:val="0"/>
          <w:szCs w:val="24"/>
        </w:rPr>
        <w:t>o</w:t>
      </w:r>
      <w:r w:rsidRPr="00EF2BB1">
        <w:rPr>
          <w:rFonts w:ascii="Times New Roman" w:hAnsi="Times New Roman" w:cs="Times New Roman" w:hint="default"/>
          <w:kern w:val="0"/>
          <w:szCs w:val="24"/>
        </w:rPr>
        <w:t>rmá</w:t>
      </w:r>
      <w:r w:rsidRPr="00EF2BB1">
        <w:rPr>
          <w:rFonts w:ascii="Times New Roman" w:hAnsi="Times New Roman" w:cs="Times New Roman" w:hint="default"/>
          <w:kern w:val="0"/>
          <w:szCs w:val="24"/>
        </w:rPr>
        <w:t>cie o </w:t>
      </w:r>
      <w:r w:rsidRPr="00EF2BB1">
        <w:rPr>
          <w:rFonts w:ascii="Times New Roman" w:hAnsi="Times New Roman" w:cs="Times New Roman" w:hint="default"/>
          <w:kern w:val="0"/>
          <w:szCs w:val="24"/>
        </w:rPr>
        <w:t>existujú</w:t>
      </w:r>
      <w:r w:rsidRPr="00EF2BB1">
        <w:rPr>
          <w:rFonts w:ascii="Times New Roman" w:hAnsi="Times New Roman" w:cs="Times New Roman" w:hint="default"/>
          <w:kern w:val="0"/>
          <w:szCs w:val="24"/>
        </w:rPr>
        <w:t>cich mož</w:t>
      </w:r>
      <w:r w:rsidRPr="00EF2BB1">
        <w:rPr>
          <w:rFonts w:ascii="Times New Roman" w:hAnsi="Times New Roman" w:cs="Times New Roman" w:hint="default"/>
          <w:kern w:val="0"/>
          <w:szCs w:val="24"/>
        </w:rPr>
        <w:t>nostiach overenia, ktoré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umož</w:t>
      </w:r>
      <w:r w:rsidRPr="00EF2BB1">
        <w:rPr>
          <w:rFonts w:ascii="Times New Roman" w:hAnsi="Times New Roman" w:cs="Times New Roman" w:hint="default"/>
          <w:kern w:val="0"/>
          <w:szCs w:val="24"/>
        </w:rPr>
        <w:t>nia overenie prijatý</w:t>
      </w:r>
      <w:r w:rsidRPr="00EF2BB1">
        <w:rPr>
          <w:rFonts w:ascii="Times New Roman" w:hAnsi="Times New Roman" w:cs="Times New Roman" w:hint="default"/>
          <w:kern w:val="0"/>
          <w:szCs w:val="24"/>
        </w:rPr>
        <w:t>ch elektronický</w:t>
      </w:r>
      <w:r w:rsidRPr="00EF2BB1">
        <w:rPr>
          <w:rFonts w:ascii="Times New Roman" w:hAnsi="Times New Roman" w:cs="Times New Roman" w:hint="default"/>
          <w:kern w:val="0"/>
          <w:szCs w:val="24"/>
        </w:rPr>
        <w:t>ch podpisov online, bezplatne a </w:t>
      </w:r>
      <w:r w:rsidRPr="00EF2BB1">
        <w:rPr>
          <w:rFonts w:ascii="Times New Roman" w:hAnsi="Times New Roman" w:cs="Times New Roman" w:hint="default"/>
          <w:kern w:val="0"/>
          <w:szCs w:val="24"/>
        </w:rPr>
        <w:t>spô</w:t>
      </w:r>
      <w:r w:rsidRPr="00EF2BB1">
        <w:rPr>
          <w:rFonts w:ascii="Times New Roman" w:hAnsi="Times New Roman" w:cs="Times New Roman" w:hint="default"/>
          <w:kern w:val="0"/>
          <w:szCs w:val="24"/>
        </w:rPr>
        <w:t>sobom, ktorý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je zrozumiteľ</w:t>
      </w:r>
      <w:r w:rsidRPr="00EF2BB1">
        <w:rPr>
          <w:rFonts w:ascii="Times New Roman" w:hAnsi="Times New Roman" w:cs="Times New Roman" w:hint="default"/>
          <w:kern w:val="0"/>
          <w:szCs w:val="24"/>
        </w:rPr>
        <w:t>ný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pre osoby s </w:t>
      </w:r>
      <w:r w:rsidRPr="00EF2BB1">
        <w:rPr>
          <w:rFonts w:ascii="Times New Roman" w:hAnsi="Times New Roman" w:cs="Times New Roman" w:hint="default"/>
          <w:kern w:val="0"/>
          <w:szCs w:val="24"/>
        </w:rPr>
        <w:t>iný</w:t>
      </w:r>
      <w:r w:rsidRPr="00EF2BB1">
        <w:rPr>
          <w:rFonts w:ascii="Times New Roman" w:hAnsi="Times New Roman" w:cs="Times New Roman" w:hint="default"/>
          <w:kern w:val="0"/>
          <w:szCs w:val="24"/>
        </w:rPr>
        <w:t>m rodný</w:t>
      </w:r>
      <w:r w:rsidRPr="00EF2BB1">
        <w:rPr>
          <w:rFonts w:ascii="Times New Roman" w:hAnsi="Times New Roman" w:cs="Times New Roman" w:hint="default"/>
          <w:kern w:val="0"/>
          <w:szCs w:val="24"/>
        </w:rPr>
        <w:t>m jazykom, ako slovenský</w:t>
      </w:r>
      <w:r w:rsidRPr="00EF2BB1">
        <w:rPr>
          <w:rFonts w:ascii="Times New Roman" w:hAnsi="Times New Roman" w:cs="Times New Roman" w:hint="default"/>
          <w:kern w:val="0"/>
          <w:szCs w:val="24"/>
        </w:rPr>
        <w:t>m.</w:t>
      </w:r>
    </w:p>
    <w:p w:rsidR="00BC0694" w:rsidRPr="00EF2BB1" w:rsidP="00BC0694">
      <w:pPr>
        <w:pStyle w:val="ListParagraph"/>
        <w:widowControl/>
        <w:numPr>
          <w:numId w:val="17"/>
        </w:numPr>
        <w:shd w:val="clear" w:color="auto" w:fill="FFFFFF"/>
        <w:suppressAutoHyphens w:val="0"/>
        <w:autoSpaceDN/>
        <w:bidi w:val="0"/>
        <w:ind w:left="1134"/>
        <w:contextualSpacing/>
        <w:jc w:val="both"/>
        <w:textAlignment w:val="auto"/>
        <w:rPr>
          <w:rFonts w:ascii="Times New Roman" w:hAnsi="Times New Roman" w:cs="Times New Roman" w:hint="default"/>
          <w:kern w:val="0"/>
          <w:szCs w:val="24"/>
        </w:rPr>
      </w:pPr>
      <w:r w:rsidRPr="00EF2BB1">
        <w:rPr>
          <w:rFonts w:ascii="Times New Roman" w:hAnsi="Times New Roman" w:cs="Times New Roman" w:hint="default"/>
          <w:kern w:val="0"/>
          <w:szCs w:val="24"/>
        </w:rPr>
        <w:t>Komuniká</w:t>
      </w:r>
      <w:r w:rsidRPr="00EF2BB1">
        <w:rPr>
          <w:rFonts w:ascii="Times New Roman" w:hAnsi="Times New Roman" w:cs="Times New Roman" w:hint="default"/>
          <w:kern w:val="0"/>
          <w:szCs w:val="24"/>
        </w:rPr>
        <w:t>cia, vý</w:t>
      </w:r>
      <w:r w:rsidRPr="00EF2BB1">
        <w:rPr>
          <w:rFonts w:ascii="Times New Roman" w:hAnsi="Times New Roman" w:cs="Times New Roman" w:hint="default"/>
          <w:kern w:val="0"/>
          <w:szCs w:val="24"/>
        </w:rPr>
        <w:t>mena a </w:t>
      </w:r>
      <w:r w:rsidRPr="00EF2BB1">
        <w:rPr>
          <w:rFonts w:ascii="Times New Roman" w:hAnsi="Times New Roman" w:cs="Times New Roman" w:hint="default"/>
          <w:kern w:val="0"/>
          <w:szCs w:val="24"/>
        </w:rPr>
        <w:t>uchová</w:t>
      </w:r>
      <w:r w:rsidRPr="00EF2BB1">
        <w:rPr>
          <w:rFonts w:ascii="Times New Roman" w:hAnsi="Times New Roman" w:cs="Times New Roman" w:hint="default"/>
          <w:kern w:val="0"/>
          <w:szCs w:val="24"/>
        </w:rPr>
        <w:t>vanie informá</w:t>
      </w:r>
      <w:r w:rsidRPr="00EF2BB1">
        <w:rPr>
          <w:rFonts w:ascii="Times New Roman" w:hAnsi="Times New Roman" w:cs="Times New Roman" w:hint="default"/>
          <w:kern w:val="0"/>
          <w:szCs w:val="24"/>
        </w:rPr>
        <w:t>cií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sa u</w:t>
      </w:r>
      <w:r w:rsidRPr="00EF2BB1">
        <w:rPr>
          <w:rFonts w:ascii="Times New Roman" w:hAnsi="Times New Roman" w:cs="Times New Roman" w:hint="default"/>
          <w:kern w:val="0"/>
          <w:szCs w:val="24"/>
        </w:rPr>
        <w:t>skutočň</w:t>
      </w:r>
      <w:r w:rsidRPr="00EF2BB1">
        <w:rPr>
          <w:rFonts w:ascii="Times New Roman" w:hAnsi="Times New Roman" w:cs="Times New Roman" w:hint="default"/>
          <w:kern w:val="0"/>
          <w:szCs w:val="24"/>
        </w:rPr>
        <w:t>uje spô</w:t>
      </w:r>
      <w:r w:rsidRPr="00EF2BB1">
        <w:rPr>
          <w:rFonts w:ascii="Times New Roman" w:hAnsi="Times New Roman" w:cs="Times New Roman" w:hint="default"/>
          <w:kern w:val="0"/>
          <w:szCs w:val="24"/>
        </w:rPr>
        <w:t>sobom, ktorý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zabezpečí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integritu a </w:t>
      </w:r>
      <w:r w:rsidRPr="00EF2BB1">
        <w:rPr>
          <w:rFonts w:ascii="Times New Roman" w:hAnsi="Times New Roman" w:cs="Times New Roman" w:hint="default"/>
          <w:kern w:val="0"/>
          <w:szCs w:val="24"/>
        </w:rPr>
        <w:t>zachovanie dô</w:t>
      </w:r>
      <w:r w:rsidRPr="00EF2BB1">
        <w:rPr>
          <w:rFonts w:ascii="Times New Roman" w:hAnsi="Times New Roman" w:cs="Times New Roman" w:hint="default"/>
          <w:kern w:val="0"/>
          <w:szCs w:val="24"/>
        </w:rPr>
        <w:t>vernosti ú</w:t>
      </w:r>
      <w:r w:rsidRPr="00EF2BB1">
        <w:rPr>
          <w:rFonts w:ascii="Times New Roman" w:hAnsi="Times New Roman" w:cs="Times New Roman" w:hint="default"/>
          <w:kern w:val="0"/>
          <w:szCs w:val="24"/>
        </w:rPr>
        <w:t>dajov uvedený</w:t>
      </w:r>
      <w:r w:rsidRPr="00EF2BB1">
        <w:rPr>
          <w:rFonts w:ascii="Times New Roman" w:hAnsi="Times New Roman" w:cs="Times New Roman" w:hint="default"/>
          <w:kern w:val="0"/>
          <w:szCs w:val="24"/>
        </w:rPr>
        <w:t>ch v </w:t>
      </w:r>
      <w:r w:rsidRPr="00EF2BB1">
        <w:rPr>
          <w:rFonts w:ascii="Times New Roman" w:hAnsi="Times New Roman" w:cs="Times New Roman" w:hint="default"/>
          <w:kern w:val="0"/>
          <w:szCs w:val="24"/>
        </w:rPr>
        <w:t>ponuke, ná</w:t>
      </w:r>
      <w:r w:rsidRPr="00EF2BB1">
        <w:rPr>
          <w:rFonts w:ascii="Times New Roman" w:hAnsi="Times New Roman" w:cs="Times New Roman" w:hint="default"/>
          <w:kern w:val="0"/>
          <w:szCs w:val="24"/>
        </w:rPr>
        <w:t>vrhu a </w:t>
      </w:r>
      <w:r w:rsidRPr="00EF2BB1">
        <w:rPr>
          <w:rFonts w:ascii="Times New Roman" w:hAnsi="Times New Roman" w:cs="Times New Roman" w:hint="default"/>
          <w:kern w:val="0"/>
          <w:szCs w:val="24"/>
        </w:rPr>
        <w:t>ž</w:t>
      </w:r>
      <w:r w:rsidRPr="00EF2BB1">
        <w:rPr>
          <w:rFonts w:ascii="Times New Roman" w:hAnsi="Times New Roman" w:cs="Times New Roman" w:hint="default"/>
          <w:kern w:val="0"/>
          <w:szCs w:val="24"/>
        </w:rPr>
        <w:t>iadosti o </w:t>
      </w:r>
      <w:r w:rsidRPr="00EF2BB1">
        <w:rPr>
          <w:rFonts w:ascii="Times New Roman" w:hAnsi="Times New Roman" w:cs="Times New Roman" w:hint="default"/>
          <w:kern w:val="0"/>
          <w:szCs w:val="24"/>
        </w:rPr>
        <w:t>úč</w:t>
      </w:r>
      <w:r w:rsidRPr="00EF2BB1">
        <w:rPr>
          <w:rFonts w:ascii="Times New Roman" w:hAnsi="Times New Roman" w:cs="Times New Roman" w:hint="default"/>
          <w:kern w:val="0"/>
          <w:szCs w:val="24"/>
        </w:rPr>
        <w:t>asť</w:t>
      </w:r>
      <w:r w:rsidRPr="00EF2BB1">
        <w:rPr>
          <w:rFonts w:ascii="Times New Roman" w:hAnsi="Times New Roman" w:cs="Times New Roman" w:hint="default"/>
          <w:kern w:val="0"/>
          <w:szCs w:val="24"/>
        </w:rPr>
        <w:t>. Obsah ponú</w:t>
      </w:r>
      <w:r w:rsidRPr="00EF2BB1">
        <w:rPr>
          <w:rFonts w:ascii="Times New Roman" w:hAnsi="Times New Roman" w:cs="Times New Roman" w:hint="default"/>
          <w:kern w:val="0"/>
          <w:szCs w:val="24"/>
        </w:rPr>
        <w:t>k, ná</w:t>
      </w:r>
      <w:r w:rsidRPr="00EF2BB1">
        <w:rPr>
          <w:rFonts w:ascii="Times New Roman" w:hAnsi="Times New Roman" w:cs="Times New Roman" w:hint="default"/>
          <w:kern w:val="0"/>
          <w:szCs w:val="24"/>
        </w:rPr>
        <w:t>vrhov a </w:t>
      </w:r>
      <w:r w:rsidRPr="00EF2BB1">
        <w:rPr>
          <w:rFonts w:ascii="Times New Roman" w:hAnsi="Times New Roman" w:cs="Times New Roman" w:hint="default"/>
          <w:kern w:val="0"/>
          <w:szCs w:val="24"/>
        </w:rPr>
        <w:t>ž</w:t>
      </w:r>
      <w:r w:rsidRPr="00EF2BB1">
        <w:rPr>
          <w:rFonts w:ascii="Times New Roman" w:hAnsi="Times New Roman" w:cs="Times New Roman" w:hint="default"/>
          <w:kern w:val="0"/>
          <w:szCs w:val="24"/>
        </w:rPr>
        <w:t>iadostí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o </w:t>
      </w:r>
      <w:r w:rsidRPr="00EF2BB1">
        <w:rPr>
          <w:rFonts w:ascii="Times New Roman" w:hAnsi="Times New Roman" w:cs="Times New Roman" w:hint="default"/>
          <w:kern w:val="0"/>
          <w:szCs w:val="24"/>
        </w:rPr>
        <w:t>úč</w:t>
      </w:r>
      <w:r w:rsidRPr="00EF2BB1">
        <w:rPr>
          <w:rFonts w:ascii="Times New Roman" w:hAnsi="Times New Roman" w:cs="Times New Roman" w:hint="default"/>
          <w:kern w:val="0"/>
          <w:szCs w:val="24"/>
        </w:rPr>
        <w:t>asť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mož</w:t>
      </w:r>
      <w:r w:rsidRPr="00EF2BB1">
        <w:rPr>
          <w:rFonts w:ascii="Times New Roman" w:hAnsi="Times New Roman" w:cs="Times New Roman" w:hint="default"/>
          <w:kern w:val="0"/>
          <w:szCs w:val="24"/>
        </w:rPr>
        <w:t>no sprí</w:t>
      </w:r>
      <w:r w:rsidRPr="00EF2BB1">
        <w:rPr>
          <w:rFonts w:ascii="Times New Roman" w:hAnsi="Times New Roman" w:cs="Times New Roman" w:hint="default"/>
          <w:kern w:val="0"/>
          <w:szCs w:val="24"/>
        </w:rPr>
        <w:t>stupniť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a </w:t>
      </w:r>
      <w:r w:rsidRPr="00EF2BB1">
        <w:rPr>
          <w:rFonts w:ascii="Times New Roman" w:hAnsi="Times New Roman" w:cs="Times New Roman" w:hint="default"/>
          <w:kern w:val="0"/>
          <w:szCs w:val="24"/>
        </w:rPr>
        <w:t>preskú</w:t>
      </w:r>
      <w:r w:rsidRPr="00EF2BB1">
        <w:rPr>
          <w:rFonts w:ascii="Times New Roman" w:hAnsi="Times New Roman" w:cs="Times New Roman" w:hint="default"/>
          <w:kern w:val="0"/>
          <w:szCs w:val="24"/>
        </w:rPr>
        <w:t>mavať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až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po uplynutí</w:t>
      </w:r>
      <w:r w:rsidRPr="00EF2BB1">
        <w:rPr>
          <w:rFonts w:ascii="Times New Roman" w:hAnsi="Times New Roman" w:cs="Times New Roman" w:hint="default"/>
          <w:kern w:val="0"/>
          <w:szCs w:val="24"/>
        </w:rPr>
        <w:t xml:space="preserve"> lehoty urč</w:t>
      </w:r>
      <w:r w:rsidRPr="00EF2BB1">
        <w:rPr>
          <w:rFonts w:ascii="Times New Roman" w:hAnsi="Times New Roman" w:cs="Times New Roman" w:hint="default"/>
          <w:kern w:val="0"/>
          <w:szCs w:val="24"/>
        </w:rPr>
        <w:t>enej na </w:t>
      </w:r>
      <w:r w:rsidRPr="00EF2BB1">
        <w:rPr>
          <w:rFonts w:ascii="Times New Roman" w:hAnsi="Times New Roman" w:cs="Times New Roman" w:hint="default"/>
          <w:kern w:val="0"/>
          <w:szCs w:val="24"/>
        </w:rPr>
        <w:t>ich predlož</w:t>
      </w:r>
      <w:r w:rsidRPr="00EF2BB1">
        <w:rPr>
          <w:rFonts w:ascii="Times New Roman" w:hAnsi="Times New Roman" w:cs="Times New Roman" w:hint="default"/>
          <w:kern w:val="0"/>
          <w:szCs w:val="24"/>
        </w:rPr>
        <w:t>enie.“.</w:t>
      </w:r>
    </w:p>
    <w:p w:rsidR="00BC0694" w:rsidRPr="00EF2BB1" w:rsidP="00BC0694">
      <w:pPr>
        <w:shd w:val="clear" w:color="auto" w:fill="FFFFFF"/>
        <w:bidi w:val="0"/>
        <w:ind w:firstLine="708"/>
        <w:jc w:val="both"/>
        <w:rPr>
          <w:rFonts w:ascii="Times New Roman" w:hAnsi="Times New Roman" w:cs="Times New Roman"/>
          <w:kern w:val="0"/>
        </w:rPr>
      </w:pPr>
    </w:p>
    <w:p w:rsidR="00BC0694" w:rsidRPr="00EF2BB1" w:rsidP="00BC0694">
      <w:pPr>
        <w:pStyle w:val="FootnoteText"/>
        <w:shd w:val="clear" w:color="auto" w:fill="FFFFFF"/>
        <w:bidi w:val="0"/>
        <w:ind w:left="709"/>
        <w:rPr>
          <w:rFonts w:hint="default"/>
          <w:sz w:val="24"/>
          <w:szCs w:val="24"/>
          <w:lang w:eastAsia="zh-CN"/>
        </w:rPr>
      </w:pPr>
      <w:r w:rsidRPr="00EF2BB1">
        <w:rPr>
          <w:rFonts w:hint="default"/>
          <w:sz w:val="24"/>
          <w:szCs w:val="24"/>
          <w:lang w:eastAsia="zh-CN"/>
        </w:rPr>
        <w:t>Pozná</w:t>
      </w:r>
      <w:r w:rsidRPr="00EF2BB1">
        <w:rPr>
          <w:rFonts w:hint="default"/>
          <w:sz w:val="24"/>
          <w:szCs w:val="24"/>
          <w:lang w:eastAsia="zh-CN"/>
        </w:rPr>
        <w:t>m</w:t>
      </w:r>
      <w:r w:rsidRPr="00EF2BB1">
        <w:rPr>
          <w:rFonts w:hint="default"/>
          <w:sz w:val="24"/>
          <w:szCs w:val="24"/>
          <w:lang w:eastAsia="zh-CN"/>
        </w:rPr>
        <w:t>ky pod č</w:t>
      </w:r>
      <w:r w:rsidRPr="00EF2BB1">
        <w:rPr>
          <w:rFonts w:hint="default"/>
          <w:sz w:val="24"/>
          <w:szCs w:val="24"/>
          <w:lang w:eastAsia="zh-CN"/>
        </w:rPr>
        <w:t>iarou k odkazom 9d až</w:t>
      </w:r>
      <w:r w:rsidRPr="00EF2BB1">
        <w:rPr>
          <w:rFonts w:hint="default"/>
          <w:sz w:val="24"/>
          <w:szCs w:val="24"/>
          <w:lang w:eastAsia="zh-CN"/>
        </w:rPr>
        <w:t xml:space="preserve"> 9f znejú</w:t>
      </w:r>
      <w:r w:rsidRPr="00EF2BB1">
        <w:rPr>
          <w:rFonts w:hint="default"/>
          <w:sz w:val="24"/>
          <w:szCs w:val="24"/>
          <w:lang w:eastAsia="zh-CN"/>
        </w:rPr>
        <w:t>:</w:t>
      </w:r>
    </w:p>
    <w:p w:rsidR="00BC0694" w:rsidRPr="00EF2BB1" w:rsidP="00BC0694">
      <w:pPr>
        <w:pStyle w:val="FootnoteText"/>
        <w:shd w:val="clear" w:color="auto" w:fill="FFFFFF"/>
        <w:bidi w:val="0"/>
        <w:ind w:left="709"/>
        <w:rPr>
          <w:rFonts w:hint="default"/>
          <w:sz w:val="24"/>
          <w:szCs w:val="24"/>
          <w:lang w:eastAsia="zh-CN"/>
        </w:rPr>
      </w:pPr>
      <w:r w:rsidRPr="00EF2BB1">
        <w:rPr>
          <w:rFonts w:hint="default"/>
          <w:sz w:val="24"/>
          <w:szCs w:val="24"/>
          <w:lang w:eastAsia="zh-CN"/>
        </w:rPr>
        <w:t>„</w:t>
      </w:r>
      <w:r w:rsidRPr="00EF2BB1">
        <w:rPr>
          <w:sz w:val="24"/>
          <w:szCs w:val="24"/>
          <w:vertAlign w:val="superscript"/>
          <w:lang w:eastAsia="zh-CN"/>
        </w:rPr>
        <w:t>9d</w:t>
      </w:r>
      <w:r w:rsidRPr="00EF2BB1">
        <w:rPr>
          <w:rFonts w:hint="default"/>
          <w:sz w:val="24"/>
          <w:szCs w:val="24"/>
          <w:lang w:eastAsia="zh-CN"/>
        </w:rPr>
        <w:t>) Rozhodnutie Komisie 2009/767/ES z 16. októ</w:t>
      </w:r>
      <w:r w:rsidRPr="00EF2BB1">
        <w:rPr>
          <w:rFonts w:hint="default"/>
          <w:sz w:val="24"/>
          <w:szCs w:val="24"/>
          <w:lang w:eastAsia="zh-CN"/>
        </w:rPr>
        <w:t>bra 2009, ktorý</w:t>
      </w:r>
      <w:r w:rsidRPr="00EF2BB1">
        <w:rPr>
          <w:rFonts w:hint="default"/>
          <w:sz w:val="24"/>
          <w:szCs w:val="24"/>
          <w:lang w:eastAsia="zh-CN"/>
        </w:rPr>
        <w:t>m sa ustanovujú</w:t>
      </w:r>
      <w:r w:rsidRPr="00EF2BB1">
        <w:rPr>
          <w:rFonts w:hint="default"/>
          <w:sz w:val="24"/>
          <w:szCs w:val="24"/>
          <w:lang w:eastAsia="zh-CN"/>
        </w:rPr>
        <w:t xml:space="preserve"> opatrenia na uľ</w:t>
      </w:r>
      <w:r w:rsidRPr="00EF2BB1">
        <w:rPr>
          <w:rFonts w:hint="default"/>
          <w:sz w:val="24"/>
          <w:szCs w:val="24"/>
          <w:lang w:eastAsia="zh-CN"/>
        </w:rPr>
        <w:t>ahč</w:t>
      </w:r>
      <w:r w:rsidRPr="00EF2BB1">
        <w:rPr>
          <w:rFonts w:hint="default"/>
          <w:sz w:val="24"/>
          <w:szCs w:val="24"/>
          <w:lang w:eastAsia="zh-CN"/>
        </w:rPr>
        <w:t>enie postupov elektronický</w:t>
      </w:r>
      <w:r w:rsidRPr="00EF2BB1">
        <w:rPr>
          <w:rFonts w:hint="default"/>
          <w:sz w:val="24"/>
          <w:szCs w:val="24"/>
          <w:lang w:eastAsia="zh-CN"/>
        </w:rPr>
        <w:t>mi spô</w:t>
      </w:r>
      <w:r w:rsidRPr="00EF2BB1">
        <w:rPr>
          <w:rFonts w:hint="default"/>
          <w:sz w:val="24"/>
          <w:szCs w:val="24"/>
          <w:lang w:eastAsia="zh-CN"/>
        </w:rPr>
        <w:t>sobmi prostrední</w:t>
      </w:r>
      <w:r w:rsidRPr="00EF2BB1">
        <w:rPr>
          <w:rFonts w:hint="default"/>
          <w:sz w:val="24"/>
          <w:szCs w:val="24"/>
          <w:lang w:eastAsia="zh-CN"/>
        </w:rPr>
        <w:t>ctvom miest jednotné</w:t>
      </w:r>
      <w:r w:rsidRPr="00EF2BB1">
        <w:rPr>
          <w:rFonts w:hint="default"/>
          <w:sz w:val="24"/>
          <w:szCs w:val="24"/>
          <w:lang w:eastAsia="zh-CN"/>
        </w:rPr>
        <w:t>ho kontaktu podľ</w:t>
      </w:r>
      <w:r w:rsidRPr="00EF2BB1">
        <w:rPr>
          <w:rFonts w:hint="default"/>
          <w:sz w:val="24"/>
          <w:szCs w:val="24"/>
          <w:lang w:eastAsia="zh-CN"/>
        </w:rPr>
        <w:t>a smernice Euró</w:t>
      </w:r>
      <w:r w:rsidRPr="00EF2BB1">
        <w:rPr>
          <w:rFonts w:hint="default"/>
          <w:sz w:val="24"/>
          <w:szCs w:val="24"/>
          <w:lang w:eastAsia="zh-CN"/>
        </w:rPr>
        <w:t>pskeho parlamentu a R</w:t>
      </w:r>
      <w:r w:rsidRPr="00EF2BB1">
        <w:rPr>
          <w:rFonts w:hint="default"/>
          <w:sz w:val="24"/>
          <w:szCs w:val="24"/>
          <w:lang w:eastAsia="zh-CN"/>
        </w:rPr>
        <w:t>ady 2006/123/ES o služ</w:t>
      </w:r>
      <w:r w:rsidRPr="00EF2BB1">
        <w:rPr>
          <w:rFonts w:hint="default"/>
          <w:sz w:val="24"/>
          <w:szCs w:val="24"/>
          <w:lang w:eastAsia="zh-CN"/>
        </w:rPr>
        <w:t>bá</w:t>
      </w:r>
      <w:r w:rsidRPr="00EF2BB1">
        <w:rPr>
          <w:rFonts w:hint="default"/>
          <w:sz w:val="24"/>
          <w:szCs w:val="24"/>
          <w:lang w:eastAsia="zh-CN"/>
        </w:rPr>
        <w:t>ch na vnú</w:t>
      </w:r>
      <w:r w:rsidRPr="00EF2BB1">
        <w:rPr>
          <w:rFonts w:hint="default"/>
          <w:sz w:val="24"/>
          <w:szCs w:val="24"/>
          <w:lang w:eastAsia="zh-CN"/>
        </w:rPr>
        <w:t>tornom trhu  (2009/767/ES) (Ú</w:t>
      </w:r>
      <w:r w:rsidRPr="00EF2BB1">
        <w:rPr>
          <w:rFonts w:hint="default"/>
          <w:sz w:val="24"/>
          <w:szCs w:val="24"/>
          <w:lang w:eastAsia="zh-CN"/>
        </w:rPr>
        <w:t>. v. EÚ</w:t>
      </w:r>
      <w:r w:rsidRPr="00EF2BB1">
        <w:rPr>
          <w:rFonts w:hint="default"/>
          <w:sz w:val="24"/>
          <w:szCs w:val="24"/>
          <w:lang w:eastAsia="zh-CN"/>
        </w:rPr>
        <w:t xml:space="preserve"> L 274, 20. 10. 2009) v platnom znení.</w:t>
      </w:r>
    </w:p>
    <w:p w:rsidR="00BC0694" w:rsidRPr="00EF2BB1" w:rsidP="00BC0694">
      <w:pPr>
        <w:pStyle w:val="FootnoteText"/>
        <w:shd w:val="clear" w:color="auto" w:fill="FFFFFF"/>
        <w:bidi w:val="0"/>
        <w:ind w:left="709"/>
        <w:rPr>
          <w:rFonts w:hint="default"/>
          <w:sz w:val="24"/>
          <w:szCs w:val="24"/>
          <w:lang w:eastAsia="zh-CN"/>
        </w:rPr>
      </w:pPr>
      <w:r w:rsidRPr="00EF2BB1">
        <w:rPr>
          <w:sz w:val="24"/>
          <w:szCs w:val="24"/>
          <w:vertAlign w:val="superscript"/>
          <w:lang w:eastAsia="zh-CN"/>
        </w:rPr>
        <w:t>9e</w:t>
      </w:r>
      <w:r w:rsidRPr="00EF2BB1">
        <w:rPr>
          <w:rFonts w:hint="default"/>
          <w:sz w:val="24"/>
          <w:szCs w:val="24"/>
          <w:lang w:eastAsia="zh-CN"/>
        </w:rPr>
        <w:t>) Rozhodnutie Komisie 2011/130/EÚ</w:t>
      </w:r>
      <w:r w:rsidRPr="00EF2BB1">
        <w:rPr>
          <w:rFonts w:hint="default"/>
          <w:sz w:val="24"/>
          <w:szCs w:val="24"/>
          <w:lang w:eastAsia="zh-CN"/>
        </w:rPr>
        <w:t xml:space="preserve"> z  25. </w:t>
      </w:r>
      <w:r w:rsidRPr="00EF2BB1">
        <w:rPr>
          <w:rFonts w:hint="default"/>
          <w:sz w:val="24"/>
          <w:szCs w:val="24"/>
          <w:lang w:eastAsia="zh-CN"/>
        </w:rPr>
        <w:t>februá</w:t>
      </w:r>
      <w:r w:rsidRPr="00EF2BB1">
        <w:rPr>
          <w:rFonts w:hint="default"/>
          <w:sz w:val="24"/>
          <w:szCs w:val="24"/>
          <w:lang w:eastAsia="zh-CN"/>
        </w:rPr>
        <w:t>ra 2011, ktorý</w:t>
      </w:r>
      <w:r w:rsidRPr="00EF2BB1">
        <w:rPr>
          <w:rFonts w:hint="default"/>
          <w:sz w:val="24"/>
          <w:szCs w:val="24"/>
          <w:lang w:eastAsia="zh-CN"/>
        </w:rPr>
        <w:t>m sa ustanovujú</w:t>
      </w:r>
      <w:r w:rsidRPr="00EF2BB1">
        <w:rPr>
          <w:rFonts w:hint="default"/>
          <w:sz w:val="24"/>
          <w:szCs w:val="24"/>
          <w:lang w:eastAsia="zh-CN"/>
        </w:rPr>
        <w:t xml:space="preserve"> minimá</w:t>
      </w:r>
      <w:r w:rsidRPr="00EF2BB1">
        <w:rPr>
          <w:rFonts w:hint="default"/>
          <w:sz w:val="24"/>
          <w:szCs w:val="24"/>
          <w:lang w:eastAsia="zh-CN"/>
        </w:rPr>
        <w:t>lne pož</w:t>
      </w:r>
      <w:r w:rsidRPr="00EF2BB1">
        <w:rPr>
          <w:rFonts w:hint="default"/>
          <w:sz w:val="24"/>
          <w:szCs w:val="24"/>
          <w:lang w:eastAsia="zh-CN"/>
        </w:rPr>
        <w:t>iadavky na cezhranič</w:t>
      </w:r>
      <w:r w:rsidRPr="00EF2BB1">
        <w:rPr>
          <w:rFonts w:hint="default"/>
          <w:sz w:val="24"/>
          <w:szCs w:val="24"/>
          <w:lang w:eastAsia="zh-CN"/>
        </w:rPr>
        <w:t>né</w:t>
      </w:r>
      <w:r w:rsidRPr="00EF2BB1">
        <w:rPr>
          <w:rFonts w:hint="default"/>
          <w:sz w:val="24"/>
          <w:szCs w:val="24"/>
          <w:lang w:eastAsia="zh-CN"/>
        </w:rPr>
        <w:t xml:space="preserve"> spracovanie dokumentov elektronic</w:t>
      </w:r>
      <w:r w:rsidRPr="00EF2BB1">
        <w:rPr>
          <w:rFonts w:hint="default"/>
          <w:sz w:val="24"/>
          <w:szCs w:val="24"/>
          <w:lang w:eastAsia="zh-CN"/>
        </w:rPr>
        <w:t>ky podpí</w:t>
      </w:r>
      <w:r w:rsidRPr="00EF2BB1">
        <w:rPr>
          <w:rFonts w:hint="default"/>
          <w:sz w:val="24"/>
          <w:szCs w:val="24"/>
          <w:lang w:eastAsia="zh-CN"/>
        </w:rPr>
        <w:t>saný</w:t>
      </w:r>
      <w:r w:rsidRPr="00EF2BB1">
        <w:rPr>
          <w:rFonts w:hint="default"/>
          <w:sz w:val="24"/>
          <w:szCs w:val="24"/>
          <w:lang w:eastAsia="zh-CN"/>
        </w:rPr>
        <w:t>ch prí</w:t>
      </w:r>
      <w:r w:rsidRPr="00EF2BB1">
        <w:rPr>
          <w:rFonts w:hint="default"/>
          <w:sz w:val="24"/>
          <w:szCs w:val="24"/>
          <w:lang w:eastAsia="zh-CN"/>
        </w:rPr>
        <w:t>sluš</w:t>
      </w:r>
      <w:r w:rsidRPr="00EF2BB1">
        <w:rPr>
          <w:rFonts w:hint="default"/>
          <w:sz w:val="24"/>
          <w:szCs w:val="24"/>
          <w:lang w:eastAsia="zh-CN"/>
        </w:rPr>
        <w:t>ný</w:t>
      </w:r>
      <w:r w:rsidRPr="00EF2BB1">
        <w:rPr>
          <w:rFonts w:hint="default"/>
          <w:sz w:val="24"/>
          <w:szCs w:val="24"/>
          <w:lang w:eastAsia="zh-CN"/>
        </w:rPr>
        <w:t>mi orgá</w:t>
      </w:r>
      <w:r w:rsidRPr="00EF2BB1">
        <w:rPr>
          <w:rFonts w:hint="default"/>
          <w:sz w:val="24"/>
          <w:szCs w:val="24"/>
          <w:lang w:eastAsia="zh-CN"/>
        </w:rPr>
        <w:t>nmi v </w:t>
      </w:r>
      <w:r w:rsidRPr="00EF2BB1">
        <w:rPr>
          <w:rFonts w:hint="default"/>
          <w:sz w:val="24"/>
          <w:szCs w:val="24"/>
          <w:lang w:eastAsia="zh-CN"/>
        </w:rPr>
        <w:t>zmysle smernice Euró</w:t>
      </w:r>
      <w:r w:rsidRPr="00EF2BB1">
        <w:rPr>
          <w:rFonts w:hint="default"/>
          <w:sz w:val="24"/>
          <w:szCs w:val="24"/>
          <w:lang w:eastAsia="zh-CN"/>
        </w:rPr>
        <w:t>pskeho parlamentu a Rady 2006/123/ES o </w:t>
      </w:r>
      <w:r w:rsidRPr="00EF2BB1">
        <w:rPr>
          <w:rFonts w:hint="default"/>
          <w:sz w:val="24"/>
          <w:szCs w:val="24"/>
          <w:lang w:eastAsia="zh-CN"/>
        </w:rPr>
        <w:t>služ</w:t>
      </w:r>
      <w:r>
        <w:rPr>
          <w:rFonts w:hint="default"/>
          <w:sz w:val="24"/>
          <w:szCs w:val="24"/>
          <w:lang w:eastAsia="zh-CN"/>
        </w:rPr>
        <w:t>bá</w:t>
      </w:r>
      <w:r>
        <w:rPr>
          <w:rFonts w:hint="default"/>
          <w:sz w:val="24"/>
          <w:szCs w:val="24"/>
          <w:lang w:eastAsia="zh-CN"/>
        </w:rPr>
        <w:t>ch na vnú</w:t>
      </w:r>
      <w:r>
        <w:rPr>
          <w:rFonts w:hint="default"/>
          <w:sz w:val="24"/>
          <w:szCs w:val="24"/>
          <w:lang w:eastAsia="zh-CN"/>
        </w:rPr>
        <w:t>tornom trhu (Ú</w:t>
      </w:r>
      <w:r>
        <w:rPr>
          <w:rFonts w:hint="default"/>
          <w:sz w:val="24"/>
          <w:szCs w:val="24"/>
          <w:lang w:eastAsia="zh-CN"/>
        </w:rPr>
        <w:t>. v. EÚ</w:t>
      </w:r>
      <w:r>
        <w:rPr>
          <w:rFonts w:hint="default"/>
          <w:sz w:val="24"/>
          <w:szCs w:val="24"/>
          <w:lang w:eastAsia="zh-CN"/>
        </w:rPr>
        <w:t xml:space="preserve"> L </w:t>
      </w:r>
      <w:r w:rsidRPr="00EF2BB1">
        <w:rPr>
          <w:rFonts w:hint="default"/>
          <w:sz w:val="24"/>
          <w:szCs w:val="24"/>
          <w:lang w:eastAsia="zh-CN"/>
        </w:rPr>
        <w:t>53, 26.2.2011) v platnom znení.</w:t>
      </w:r>
    </w:p>
    <w:p w:rsidR="00BC0694" w:rsidRPr="00EF2BB1" w:rsidP="00BC0694">
      <w:pPr>
        <w:pStyle w:val="FootnoteText"/>
        <w:shd w:val="clear" w:color="auto" w:fill="FFFFFF"/>
        <w:bidi w:val="0"/>
        <w:ind w:left="709"/>
        <w:rPr>
          <w:rFonts w:hint="default"/>
          <w:sz w:val="24"/>
          <w:szCs w:val="24"/>
          <w:lang w:eastAsia="zh-CN"/>
        </w:rPr>
      </w:pPr>
      <w:r w:rsidRPr="00EF2BB1">
        <w:rPr>
          <w:sz w:val="24"/>
          <w:szCs w:val="24"/>
          <w:vertAlign w:val="superscript"/>
          <w:lang w:eastAsia="zh-CN"/>
        </w:rPr>
        <w:t>9f</w:t>
      </w:r>
      <w:r w:rsidRPr="00EF2BB1">
        <w:rPr>
          <w:rFonts w:hint="default"/>
          <w:sz w:val="24"/>
          <w:szCs w:val="24"/>
          <w:lang w:eastAsia="zh-CN"/>
        </w:rPr>
        <w:t>) Č</w:t>
      </w:r>
      <w:r w:rsidRPr="00EF2BB1">
        <w:rPr>
          <w:rFonts w:hint="default"/>
          <w:sz w:val="24"/>
          <w:szCs w:val="24"/>
          <w:lang w:eastAsia="zh-CN"/>
        </w:rPr>
        <w:t>lá</w:t>
      </w:r>
      <w:r w:rsidRPr="00EF2BB1">
        <w:rPr>
          <w:rFonts w:hint="default"/>
          <w:sz w:val="24"/>
          <w:szCs w:val="24"/>
          <w:lang w:eastAsia="zh-CN"/>
        </w:rPr>
        <w:t>nok 1 ods. 2 rozhodnutia 2011/130/EÚ.“.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§</w:t>
      </w:r>
      <w:r w:rsidRPr="00EF2BB1">
        <w:rPr>
          <w:rFonts w:ascii="Times New Roman" w:hAnsi="Times New Roman" w:cs="Times New Roman" w:hint="default"/>
        </w:rPr>
        <w:t xml:space="preserve"> 26a sa vrá</w:t>
      </w:r>
      <w:r w:rsidRPr="00EF2BB1">
        <w:rPr>
          <w:rFonts w:ascii="Times New Roman" w:hAnsi="Times New Roman" w:cs="Times New Roman" w:hint="default"/>
        </w:rPr>
        <w:t>tane nadpisu vypúšť</w:t>
      </w:r>
      <w:r w:rsidRPr="00EF2BB1">
        <w:rPr>
          <w:rFonts w:ascii="Times New Roman" w:hAnsi="Times New Roman" w:cs="Times New Roman" w:hint="default"/>
        </w:rPr>
        <w:t>a.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/>
        </w:rPr>
        <w:t>Pozn</w:t>
      </w:r>
      <w:r w:rsidRPr="00EF2BB1">
        <w:rPr>
          <w:rFonts w:ascii="Times New Roman" w:hAnsi="Times New Roman" w:cs="Times New Roman" w:hint="default"/>
        </w:rPr>
        <w:t>á</w:t>
      </w:r>
      <w:r w:rsidRPr="00EF2BB1">
        <w:rPr>
          <w:rFonts w:ascii="Times New Roman" w:hAnsi="Times New Roman" w:cs="Times New Roman" w:hint="default"/>
        </w:rPr>
        <w:t>mka pod č</w:t>
      </w:r>
      <w:r w:rsidRPr="00EF2BB1">
        <w:rPr>
          <w:rFonts w:ascii="Times New Roman" w:hAnsi="Times New Roman" w:cs="Times New Roman" w:hint="default"/>
        </w:rPr>
        <w:t>iarou k </w:t>
      </w:r>
      <w:r w:rsidRPr="00EF2BB1">
        <w:rPr>
          <w:rFonts w:ascii="Times New Roman" w:hAnsi="Times New Roman" w:cs="Times New Roman" w:hint="default"/>
        </w:rPr>
        <w:t>odkazu 9c sa vypúšť</w:t>
      </w:r>
      <w:r w:rsidRPr="00EF2BB1">
        <w:rPr>
          <w:rFonts w:ascii="Times New Roman" w:hAnsi="Times New Roman" w:cs="Times New Roman" w:hint="default"/>
        </w:rPr>
        <w:t>a.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 w:hint="default"/>
        </w:rPr>
      </w:pPr>
    </w:p>
    <w:p w:rsidR="00BC0694" w:rsidRPr="00EF2BB1" w:rsidP="00BC0694">
      <w:pPr>
        <w:pStyle w:val="Standard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V §</w:t>
      </w:r>
      <w:r w:rsidRPr="00EF2BB1">
        <w:rPr>
          <w:rFonts w:ascii="Times New Roman" w:hAnsi="Times New Roman" w:cs="Times New Roman" w:hint="default"/>
        </w:rPr>
        <w:t xml:space="preserve"> 27 ods. 2 a §</w:t>
      </w:r>
      <w:r w:rsidRPr="00EF2BB1">
        <w:rPr>
          <w:rFonts w:ascii="Times New Roman" w:hAnsi="Times New Roman" w:cs="Times New Roman" w:hint="default"/>
        </w:rPr>
        <w:t xml:space="preserve"> 28 ods. 2 sa vypúšť</w:t>
      </w:r>
      <w:r w:rsidRPr="00EF2BB1">
        <w:rPr>
          <w:rFonts w:ascii="Times New Roman" w:hAnsi="Times New Roman" w:cs="Times New Roman" w:hint="default"/>
        </w:rPr>
        <w:t>ajú</w:t>
      </w:r>
      <w:r w:rsidRPr="00EF2BB1">
        <w:rPr>
          <w:rFonts w:ascii="Times New Roman" w:hAnsi="Times New Roman" w:cs="Times New Roman" w:hint="default"/>
        </w:rPr>
        <w:t xml:space="preserve"> slová</w:t>
      </w:r>
      <w:r w:rsidRPr="00EF2BB1">
        <w:rPr>
          <w:rFonts w:ascii="Times New Roman" w:hAnsi="Times New Roman" w:cs="Times New Roman" w:hint="default"/>
        </w:rPr>
        <w:t xml:space="preserve"> „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26a“</w:t>
      </w:r>
      <w:r w:rsidRPr="00EF2BB1">
        <w:rPr>
          <w:rFonts w:ascii="Times New Roman" w:hAnsi="Times New Roman" w:cs="Times New Roman" w:hint="default"/>
        </w:rPr>
        <w:t xml:space="preserve"> .</w:t>
      </w:r>
    </w:p>
    <w:p w:rsidR="00BC0694" w:rsidRPr="00EF2BB1" w:rsidP="00BC0694">
      <w:pPr>
        <w:pStyle w:val="Standard"/>
        <w:shd w:val="clear" w:color="auto" w:fill="FFFFFF"/>
        <w:bidi w:val="0"/>
        <w:ind w:left="36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V §</w:t>
      </w:r>
      <w:r w:rsidRPr="00EF2BB1">
        <w:rPr>
          <w:rFonts w:ascii="Times New Roman" w:hAnsi="Times New Roman" w:cs="Times New Roman" w:hint="default"/>
        </w:rPr>
        <w:t xml:space="preserve"> 31 ods. 3 sa vypúšť</w:t>
      </w:r>
      <w:r w:rsidRPr="00EF2BB1">
        <w:rPr>
          <w:rFonts w:ascii="Times New Roman" w:hAnsi="Times New Roman" w:cs="Times New Roman" w:hint="default"/>
        </w:rPr>
        <w:t>ajú</w:t>
      </w:r>
      <w:r w:rsidRPr="00EF2BB1">
        <w:rPr>
          <w:rFonts w:ascii="Times New Roman" w:hAnsi="Times New Roman" w:cs="Times New Roman" w:hint="default"/>
        </w:rPr>
        <w:t xml:space="preserve"> slová</w:t>
      </w:r>
      <w:r w:rsidRPr="00EF2BB1">
        <w:rPr>
          <w:rFonts w:ascii="Times New Roman" w:hAnsi="Times New Roman" w:cs="Times New Roman" w:hint="default"/>
        </w:rPr>
        <w:t xml:space="preserve"> „</w:t>
      </w:r>
      <w:r w:rsidRPr="00EF2BB1">
        <w:rPr>
          <w:rFonts w:ascii="Times New Roman" w:hAnsi="Times New Roman" w:cs="Times New Roman" w:hint="default"/>
        </w:rPr>
        <w:t>a </w:t>
      </w:r>
      <w:r w:rsidRPr="00EF2BB1">
        <w:rPr>
          <w:rFonts w:ascii="Times New Roman" w:hAnsi="Times New Roman" w:cs="Times New Roman" w:hint="default"/>
        </w:rPr>
        <w:t>preukazovania majetkovej úč</w:t>
      </w:r>
      <w:r w:rsidRPr="00EF2BB1">
        <w:rPr>
          <w:rFonts w:ascii="Times New Roman" w:hAnsi="Times New Roman" w:cs="Times New Roman" w:hint="default"/>
        </w:rPr>
        <w:t>asti“.</w:t>
      </w:r>
    </w:p>
    <w:p w:rsidR="00BC0694" w:rsidRPr="00EF2BB1" w:rsidP="00BC0694">
      <w:pPr>
        <w:pStyle w:val="Standard"/>
        <w:shd w:val="clear" w:color="auto" w:fill="FFFFFF"/>
        <w:bidi w:val="0"/>
        <w:ind w:left="36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V §</w:t>
      </w:r>
      <w:r w:rsidRPr="00EF2BB1">
        <w:rPr>
          <w:rFonts w:ascii="Times New Roman" w:hAnsi="Times New Roman" w:cs="Times New Roman" w:hint="default"/>
        </w:rPr>
        <w:t xml:space="preserve"> 32 ods. 1 a §</w:t>
      </w:r>
      <w:r w:rsidRPr="00EF2BB1">
        <w:rPr>
          <w:rFonts w:ascii="Times New Roman" w:hAnsi="Times New Roman" w:cs="Times New Roman" w:hint="default"/>
        </w:rPr>
        <w:t xml:space="preserve"> 32 ods. 2 sa  vypúšť</w:t>
      </w:r>
      <w:r w:rsidRPr="00EF2BB1">
        <w:rPr>
          <w:rFonts w:ascii="Times New Roman" w:hAnsi="Times New Roman" w:cs="Times New Roman" w:hint="default"/>
        </w:rPr>
        <w:t>a pí</w:t>
      </w:r>
      <w:r w:rsidRPr="00EF2BB1">
        <w:rPr>
          <w:rFonts w:ascii="Times New Roman" w:hAnsi="Times New Roman" w:cs="Times New Roman" w:hint="default"/>
        </w:rPr>
        <w:t>smeno b).</w:t>
      </w:r>
    </w:p>
    <w:p w:rsidR="00BC0694" w:rsidRPr="00EF2BB1" w:rsidP="00BC0694">
      <w:pPr>
        <w:pStyle w:val="Standard"/>
        <w:shd w:val="clear" w:color="auto" w:fill="FFFFFF"/>
        <w:bidi w:val="0"/>
        <w:ind w:firstLine="36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ind w:left="720" w:firstLine="345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Doterajš</w:t>
      </w:r>
      <w:r w:rsidRPr="00EF2BB1">
        <w:rPr>
          <w:rFonts w:ascii="Times New Roman" w:hAnsi="Times New Roman" w:cs="Times New Roman" w:hint="default"/>
        </w:rPr>
        <w:t>ie pí</w:t>
      </w:r>
      <w:r w:rsidRPr="00EF2BB1">
        <w:rPr>
          <w:rFonts w:ascii="Times New Roman" w:hAnsi="Times New Roman" w:cs="Times New Roman" w:hint="default"/>
        </w:rPr>
        <w:t>smená</w:t>
      </w:r>
      <w:r w:rsidRPr="00EF2BB1">
        <w:rPr>
          <w:rFonts w:ascii="Times New Roman" w:hAnsi="Times New Roman" w:cs="Times New Roman" w:hint="default"/>
        </w:rPr>
        <w:t xml:space="preserve"> </w:t>
      </w:r>
      <w:r w:rsidRPr="00EF2BB1">
        <w:rPr>
          <w:rFonts w:ascii="Times New Roman" w:hAnsi="Times New Roman" w:cs="Times New Roman" w:hint="default"/>
        </w:rPr>
        <w:t>c) a </w:t>
      </w:r>
      <w:r w:rsidRPr="00EF2BB1">
        <w:rPr>
          <w:rFonts w:ascii="Times New Roman" w:hAnsi="Times New Roman" w:cs="Times New Roman" w:hint="default"/>
        </w:rPr>
        <w:t>d) sa označ</w:t>
      </w:r>
      <w:r w:rsidRPr="00EF2BB1">
        <w:rPr>
          <w:rFonts w:ascii="Times New Roman" w:hAnsi="Times New Roman" w:cs="Times New Roman" w:hint="default"/>
        </w:rPr>
        <w:t>ujú</w:t>
      </w:r>
      <w:r w:rsidRPr="00EF2BB1">
        <w:rPr>
          <w:rFonts w:ascii="Times New Roman" w:hAnsi="Times New Roman" w:cs="Times New Roman" w:hint="default"/>
        </w:rPr>
        <w:t xml:space="preserve"> ako pí</w:t>
      </w:r>
      <w:r w:rsidRPr="00EF2BB1">
        <w:rPr>
          <w:rFonts w:ascii="Times New Roman" w:hAnsi="Times New Roman" w:cs="Times New Roman" w:hint="default"/>
        </w:rPr>
        <w:t>smená</w:t>
      </w:r>
      <w:r w:rsidRPr="00EF2BB1">
        <w:rPr>
          <w:rFonts w:ascii="Times New Roman" w:hAnsi="Times New Roman" w:cs="Times New Roman" w:hint="default"/>
        </w:rPr>
        <w:t xml:space="preserve"> b) a c).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V §</w:t>
      </w:r>
      <w:r w:rsidRPr="00EF2BB1">
        <w:rPr>
          <w:rFonts w:ascii="Times New Roman" w:hAnsi="Times New Roman" w:cs="Times New Roman" w:hint="default"/>
        </w:rPr>
        <w:t xml:space="preserve"> 32 ods. 3 sa vypúšť</w:t>
      </w:r>
      <w:r w:rsidRPr="00EF2BB1">
        <w:rPr>
          <w:rFonts w:ascii="Times New Roman" w:hAnsi="Times New Roman" w:cs="Times New Roman" w:hint="default"/>
        </w:rPr>
        <w:t>a pí</w:t>
      </w:r>
      <w:r w:rsidRPr="00EF2BB1">
        <w:rPr>
          <w:rFonts w:ascii="Times New Roman" w:hAnsi="Times New Roman" w:cs="Times New Roman" w:hint="default"/>
        </w:rPr>
        <w:t>smeno e).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V §</w:t>
      </w:r>
      <w:r w:rsidRPr="00EF2BB1">
        <w:rPr>
          <w:rFonts w:ascii="Times New Roman" w:hAnsi="Times New Roman" w:cs="Times New Roman" w:hint="default"/>
        </w:rPr>
        <w:t xml:space="preserve"> 32 ods. 5 sa slová</w:t>
      </w:r>
      <w:r w:rsidRPr="00EF2BB1">
        <w:rPr>
          <w:rFonts w:ascii="Times New Roman" w:hAnsi="Times New Roman" w:cs="Times New Roman" w:hint="default"/>
        </w:rPr>
        <w:t xml:space="preserve"> „</w:t>
      </w:r>
      <w:r w:rsidRPr="00EF2BB1">
        <w:rPr>
          <w:rFonts w:ascii="Times New Roman" w:hAnsi="Times New Roman" w:cs="Times New Roman" w:hint="default"/>
        </w:rPr>
        <w:t>pí</w:t>
      </w:r>
      <w:r w:rsidRPr="00EF2BB1">
        <w:rPr>
          <w:rFonts w:ascii="Times New Roman" w:hAnsi="Times New Roman" w:cs="Times New Roman" w:hint="default"/>
        </w:rPr>
        <w:t>sm. c) alebo pí</w:t>
      </w:r>
      <w:r w:rsidRPr="00EF2BB1">
        <w:rPr>
          <w:rFonts w:ascii="Times New Roman" w:hAnsi="Times New Roman" w:cs="Times New Roman" w:hint="default"/>
        </w:rPr>
        <w:t>sm. d)“</w:t>
      </w:r>
      <w:r w:rsidRPr="00EF2BB1">
        <w:rPr>
          <w:rFonts w:ascii="Times New Roman" w:hAnsi="Times New Roman" w:cs="Times New Roman" w:hint="default"/>
        </w:rPr>
        <w:t xml:space="preserve"> nahrá</w:t>
      </w:r>
      <w:r w:rsidRPr="00EF2BB1">
        <w:rPr>
          <w:rFonts w:ascii="Times New Roman" w:hAnsi="Times New Roman" w:cs="Times New Roman" w:hint="default"/>
        </w:rPr>
        <w:t>dzajú</w:t>
      </w:r>
      <w:r w:rsidRPr="00EF2BB1">
        <w:rPr>
          <w:rFonts w:ascii="Times New Roman" w:hAnsi="Times New Roman" w:cs="Times New Roman" w:hint="default"/>
        </w:rPr>
        <w:t xml:space="preserve"> slovami „</w:t>
      </w:r>
      <w:r w:rsidRPr="00EF2BB1">
        <w:rPr>
          <w:rFonts w:ascii="Times New Roman" w:hAnsi="Times New Roman" w:cs="Times New Roman" w:hint="default"/>
        </w:rPr>
        <w:t>pí</w:t>
      </w:r>
      <w:r w:rsidRPr="00EF2BB1">
        <w:rPr>
          <w:rFonts w:ascii="Times New Roman" w:hAnsi="Times New Roman" w:cs="Times New Roman" w:hint="default"/>
        </w:rPr>
        <w:t xml:space="preserve">sm. b) alebo </w:t>
        <w:br/>
      </w:r>
      <w:r w:rsidRPr="00EF2BB1">
        <w:rPr>
          <w:rFonts w:ascii="Times New Roman" w:hAnsi="Times New Roman" w:cs="Times New Roman" w:hint="default"/>
        </w:rPr>
        <w:t>pí</w:t>
      </w:r>
      <w:r w:rsidRPr="00EF2BB1">
        <w:rPr>
          <w:rFonts w:ascii="Times New Roman" w:hAnsi="Times New Roman" w:cs="Times New Roman" w:hint="default"/>
        </w:rPr>
        <w:t>sm. c)“.</w:t>
      </w:r>
    </w:p>
    <w:p w:rsidR="00BC0694" w:rsidRPr="00EF2BB1" w:rsidP="00BC0694">
      <w:pPr>
        <w:pStyle w:val="ListParagraph"/>
        <w:shd w:val="clear" w:color="auto" w:fill="FFFFFF"/>
        <w:bidi w:val="0"/>
        <w:rPr>
          <w:rFonts w:ascii="Times New Roman" w:hAnsi="Times New Roman" w:cs="Times New Roman"/>
          <w:szCs w:val="24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 xml:space="preserve"> §</w:t>
      </w:r>
      <w:r w:rsidRPr="00EF2BB1">
        <w:rPr>
          <w:rFonts w:ascii="Times New Roman" w:hAnsi="Times New Roman" w:cs="Times New Roman" w:hint="default"/>
          <w:szCs w:val="24"/>
        </w:rPr>
        <w:t xml:space="preserve"> 34 sa dopĺň</w:t>
      </w:r>
      <w:r w:rsidRPr="00EF2BB1">
        <w:rPr>
          <w:rFonts w:ascii="Times New Roman" w:hAnsi="Times New Roman" w:cs="Times New Roman" w:hint="default"/>
          <w:szCs w:val="24"/>
        </w:rPr>
        <w:t>a odsekom 19, ktorý</w:t>
      </w:r>
      <w:r w:rsidRPr="00EF2BB1">
        <w:rPr>
          <w:rFonts w:ascii="Times New Roman" w:hAnsi="Times New Roman" w:cs="Times New Roman" w:hint="default"/>
          <w:szCs w:val="24"/>
        </w:rPr>
        <w:t xml:space="preserve"> znie:</w:t>
      </w:r>
    </w:p>
    <w:p w:rsidR="00BC0694" w:rsidRPr="00EF2BB1" w:rsidP="00BC0694">
      <w:pPr>
        <w:pStyle w:val="ListParagraph"/>
        <w:shd w:val="clear" w:color="auto" w:fill="FFFFFF"/>
        <w:bidi w:val="0"/>
        <w:jc w:val="both"/>
        <w:rPr>
          <w:rFonts w:ascii="Times New Roman" w:hAnsi="Times New Roman" w:cs="Times New Roman"/>
          <w:szCs w:val="24"/>
        </w:rPr>
      </w:pPr>
    </w:p>
    <w:p w:rsidR="00BC0694" w:rsidRPr="00EF2BB1" w:rsidP="00BC0694">
      <w:pPr>
        <w:shd w:val="clear" w:color="auto" w:fill="FFFFFF"/>
        <w:bidi w:val="0"/>
        <w:ind w:left="709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„</w:t>
      </w:r>
      <w:r w:rsidRPr="00EF2BB1">
        <w:rPr>
          <w:rFonts w:ascii="Times New Roman" w:hAnsi="Times New Roman" w:cs="Times New Roman" w:hint="default"/>
        </w:rPr>
        <w:t>(19) Verejný</w:t>
      </w:r>
      <w:r w:rsidRPr="00EF2BB1">
        <w:rPr>
          <w:rFonts w:ascii="Times New Roman" w:hAnsi="Times New Roman" w:cs="Times New Roman" w:hint="default"/>
        </w:rPr>
        <w:t xml:space="preserve">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môž</w:t>
      </w:r>
      <w:r w:rsidRPr="00EF2BB1">
        <w:rPr>
          <w:rFonts w:ascii="Times New Roman" w:hAnsi="Times New Roman" w:cs="Times New Roman" w:hint="default"/>
        </w:rPr>
        <w:t>e vytvoriť</w:t>
      </w:r>
      <w:r w:rsidRPr="00EF2BB1">
        <w:rPr>
          <w:rFonts w:ascii="Times New Roman" w:hAnsi="Times New Roman" w:cs="Times New Roman" w:hint="default"/>
        </w:rPr>
        <w:t xml:space="preserve"> súť</w:t>
      </w:r>
      <w:r w:rsidRPr="00EF2BB1">
        <w:rPr>
          <w:rFonts w:ascii="Times New Roman" w:hAnsi="Times New Roman" w:cs="Times New Roman" w:hint="default"/>
        </w:rPr>
        <w:t>až</w:t>
      </w:r>
      <w:r w:rsidRPr="00EF2BB1">
        <w:rPr>
          <w:rFonts w:ascii="Times New Roman" w:hAnsi="Times New Roman" w:cs="Times New Roman" w:hint="default"/>
        </w:rPr>
        <w:t>né</w:t>
      </w:r>
      <w:r w:rsidRPr="00EF2BB1">
        <w:rPr>
          <w:rFonts w:ascii="Times New Roman" w:hAnsi="Times New Roman" w:cs="Times New Roman" w:hint="default"/>
        </w:rPr>
        <w:t xml:space="preserve"> podklady aj prostrední</w:t>
      </w:r>
      <w:r w:rsidRPr="00EF2BB1">
        <w:rPr>
          <w:rFonts w:ascii="Times New Roman" w:hAnsi="Times New Roman" w:cs="Times New Roman" w:hint="default"/>
        </w:rPr>
        <w:t>ctvom funkcie elektronické</w:t>
      </w:r>
      <w:r w:rsidRPr="00EF2BB1">
        <w:rPr>
          <w:rFonts w:ascii="Times New Roman" w:hAnsi="Times New Roman" w:cs="Times New Roman" w:hint="default"/>
        </w:rPr>
        <w:t>ho trhoviska podľ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9c ods. 2 pí</w:t>
      </w:r>
      <w:r w:rsidRPr="00EF2BB1">
        <w:rPr>
          <w:rFonts w:ascii="Times New Roman" w:hAnsi="Times New Roman" w:cs="Times New Roman" w:hint="default"/>
        </w:rPr>
        <w:t>sm. m); verejný</w:t>
      </w:r>
      <w:r w:rsidRPr="00EF2BB1">
        <w:rPr>
          <w:rFonts w:ascii="Times New Roman" w:hAnsi="Times New Roman" w:cs="Times New Roman" w:hint="default"/>
        </w:rPr>
        <w:t xml:space="preserve">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alebo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prijme primerané</w:t>
      </w:r>
      <w:r w:rsidRPr="00EF2BB1">
        <w:rPr>
          <w:rFonts w:ascii="Times New Roman" w:hAnsi="Times New Roman" w:cs="Times New Roman" w:hint="default"/>
        </w:rPr>
        <w:t xml:space="preserve"> opatrenia, aby sa tý</w:t>
      </w:r>
      <w:r w:rsidRPr="00EF2BB1">
        <w:rPr>
          <w:rFonts w:ascii="Times New Roman" w:hAnsi="Times New Roman" w:cs="Times New Roman" w:hint="default"/>
        </w:rPr>
        <w:t>mto postupom nenaruš</w:t>
      </w:r>
      <w:r w:rsidRPr="00EF2BB1">
        <w:rPr>
          <w:rFonts w:ascii="Times New Roman" w:hAnsi="Times New Roman" w:cs="Times New Roman" w:hint="default"/>
        </w:rPr>
        <w:t>ila hospodá</w:t>
      </w:r>
      <w:r w:rsidRPr="00EF2BB1">
        <w:rPr>
          <w:rFonts w:ascii="Times New Roman" w:hAnsi="Times New Roman" w:cs="Times New Roman" w:hint="default"/>
        </w:rPr>
        <w:t>rska súť</w:t>
      </w:r>
      <w:r w:rsidRPr="00EF2BB1">
        <w:rPr>
          <w:rFonts w:ascii="Times New Roman" w:hAnsi="Times New Roman" w:cs="Times New Roman" w:hint="default"/>
        </w:rPr>
        <w:t>až.“.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V §</w:t>
      </w:r>
      <w:r w:rsidRPr="00EF2BB1">
        <w:rPr>
          <w:rFonts w:ascii="Times New Roman" w:hAnsi="Times New Roman" w:cs="Times New Roman" w:hint="default"/>
        </w:rPr>
        <w:t xml:space="preserve"> 36 ods. 4 pí</w:t>
      </w:r>
      <w:r w:rsidRPr="00EF2BB1">
        <w:rPr>
          <w:rFonts w:ascii="Times New Roman" w:hAnsi="Times New Roman" w:cs="Times New Roman" w:hint="default"/>
        </w:rPr>
        <w:t>s</w:t>
      </w:r>
      <w:r w:rsidRPr="00EF2BB1">
        <w:rPr>
          <w:rFonts w:ascii="Times New Roman" w:hAnsi="Times New Roman" w:cs="Times New Roman" w:hint="default"/>
        </w:rPr>
        <w:t>m. b) sa vypúšť</w:t>
      </w:r>
      <w:r w:rsidRPr="00EF2BB1">
        <w:rPr>
          <w:rFonts w:ascii="Times New Roman" w:hAnsi="Times New Roman" w:cs="Times New Roman" w:hint="default"/>
        </w:rPr>
        <w:t>ajú</w:t>
      </w:r>
      <w:r w:rsidRPr="00EF2BB1">
        <w:rPr>
          <w:rFonts w:ascii="Times New Roman" w:hAnsi="Times New Roman" w:cs="Times New Roman" w:hint="default"/>
        </w:rPr>
        <w:t xml:space="preserve"> slová „</w:t>
      </w:r>
      <w:r w:rsidRPr="00EF2BB1">
        <w:rPr>
          <w:rFonts w:ascii="Times New Roman" w:hAnsi="Times New Roman" w:cs="Times New Roman" w:hint="default"/>
        </w:rPr>
        <w:t>preukazovanie majetkovej úč</w:t>
      </w:r>
      <w:r w:rsidRPr="00EF2BB1">
        <w:rPr>
          <w:rFonts w:ascii="Times New Roman" w:hAnsi="Times New Roman" w:cs="Times New Roman" w:hint="default"/>
        </w:rPr>
        <w:t>asti,“.</w:t>
      </w:r>
    </w:p>
    <w:p w:rsidR="00BC0694" w:rsidRPr="00EF2BB1" w:rsidP="00BC0694">
      <w:pPr>
        <w:pStyle w:val="Standard"/>
        <w:shd w:val="clear" w:color="auto" w:fill="FFFFFF"/>
        <w:bidi w:val="0"/>
        <w:ind w:left="36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§</w:t>
      </w:r>
      <w:r w:rsidRPr="00EF2BB1">
        <w:rPr>
          <w:rFonts w:ascii="Times New Roman" w:hAnsi="Times New Roman" w:cs="Times New Roman" w:hint="default"/>
          <w:szCs w:val="24"/>
        </w:rPr>
        <w:t xml:space="preserve"> 39 ods. 3 sa slová</w:t>
      </w:r>
      <w:r w:rsidRPr="00EF2BB1">
        <w:rPr>
          <w:rFonts w:ascii="Times New Roman" w:hAnsi="Times New Roman" w:cs="Times New Roman" w:hint="default"/>
          <w:szCs w:val="24"/>
        </w:rPr>
        <w:t xml:space="preserve"> „</w:t>
      </w:r>
      <w:r w:rsidRPr="00EF2BB1">
        <w:rPr>
          <w:rFonts w:ascii="Times New Roman" w:hAnsi="Times New Roman" w:cs="Times New Roman" w:hint="default"/>
          <w:szCs w:val="24"/>
        </w:rPr>
        <w:t>ozná</w:t>
      </w:r>
      <w:r w:rsidRPr="00EF2BB1">
        <w:rPr>
          <w:rFonts w:ascii="Times New Roman" w:hAnsi="Times New Roman" w:cs="Times New Roman" w:hint="default"/>
          <w:szCs w:val="24"/>
        </w:rPr>
        <w:t>mený</w:t>
      </w:r>
      <w:r w:rsidRPr="00EF2BB1">
        <w:rPr>
          <w:rFonts w:ascii="Times New Roman" w:hAnsi="Times New Roman" w:cs="Times New Roman" w:hint="default"/>
          <w:szCs w:val="24"/>
        </w:rPr>
        <w:t>ch formá</w:t>
      </w:r>
      <w:r w:rsidRPr="00EF2BB1">
        <w:rPr>
          <w:rFonts w:ascii="Times New Roman" w:hAnsi="Times New Roman" w:cs="Times New Roman" w:hint="default"/>
          <w:szCs w:val="24"/>
        </w:rPr>
        <w:t>toch kó</w:t>
      </w:r>
      <w:r w:rsidRPr="00EF2BB1">
        <w:rPr>
          <w:rFonts w:ascii="Times New Roman" w:hAnsi="Times New Roman" w:cs="Times New Roman" w:hint="default"/>
          <w:szCs w:val="24"/>
        </w:rPr>
        <w:t>dovania a š</w:t>
      </w:r>
      <w:r w:rsidRPr="00EF2BB1">
        <w:rPr>
          <w:rFonts w:ascii="Times New Roman" w:hAnsi="Times New Roman" w:cs="Times New Roman" w:hint="default"/>
          <w:szCs w:val="24"/>
        </w:rPr>
        <w:t>ifrovania dokumentov a komunikač</w:t>
      </w:r>
      <w:r w:rsidRPr="00EF2BB1">
        <w:rPr>
          <w:rFonts w:ascii="Times New Roman" w:hAnsi="Times New Roman" w:cs="Times New Roman" w:hint="default"/>
          <w:szCs w:val="24"/>
        </w:rPr>
        <w:t>ný</w:t>
      </w:r>
      <w:r w:rsidRPr="00EF2BB1">
        <w:rPr>
          <w:rFonts w:ascii="Times New Roman" w:hAnsi="Times New Roman" w:cs="Times New Roman" w:hint="default"/>
          <w:szCs w:val="24"/>
        </w:rPr>
        <w:t>ch formá</w:t>
      </w:r>
      <w:r w:rsidRPr="00EF2BB1">
        <w:rPr>
          <w:rFonts w:ascii="Times New Roman" w:hAnsi="Times New Roman" w:cs="Times New Roman" w:hint="default"/>
          <w:szCs w:val="24"/>
        </w:rPr>
        <w:t>toch" nahrá</w:t>
      </w:r>
      <w:r w:rsidRPr="00EF2BB1">
        <w:rPr>
          <w:rFonts w:ascii="Times New Roman" w:hAnsi="Times New Roman" w:cs="Times New Roman" w:hint="default"/>
          <w:szCs w:val="24"/>
        </w:rPr>
        <w:t>dzajú</w:t>
      </w:r>
      <w:r w:rsidRPr="00EF2BB1">
        <w:rPr>
          <w:rFonts w:ascii="Times New Roman" w:hAnsi="Times New Roman" w:cs="Times New Roman" w:hint="default"/>
          <w:szCs w:val="24"/>
        </w:rPr>
        <w:t xml:space="preserve"> slovami „</w:t>
      </w:r>
      <w:r w:rsidRPr="00EF2BB1">
        <w:rPr>
          <w:rFonts w:ascii="Times New Roman" w:hAnsi="Times New Roman" w:cs="Times New Roman" w:hint="default"/>
          <w:szCs w:val="24"/>
        </w:rPr>
        <w:t>ozná</w:t>
      </w:r>
      <w:r w:rsidRPr="00EF2BB1">
        <w:rPr>
          <w:rFonts w:ascii="Times New Roman" w:hAnsi="Times New Roman" w:cs="Times New Roman" w:hint="default"/>
          <w:szCs w:val="24"/>
        </w:rPr>
        <w:t>mený</w:t>
      </w:r>
      <w:r w:rsidRPr="00EF2BB1">
        <w:rPr>
          <w:rFonts w:ascii="Times New Roman" w:hAnsi="Times New Roman" w:cs="Times New Roman" w:hint="default"/>
          <w:szCs w:val="24"/>
        </w:rPr>
        <w:t>ch komunikač</w:t>
      </w:r>
      <w:r w:rsidRPr="00EF2BB1">
        <w:rPr>
          <w:rFonts w:ascii="Times New Roman" w:hAnsi="Times New Roman" w:cs="Times New Roman" w:hint="default"/>
          <w:szCs w:val="24"/>
        </w:rPr>
        <w:t>ný</w:t>
      </w:r>
      <w:r w:rsidRPr="00EF2BB1">
        <w:rPr>
          <w:rFonts w:ascii="Times New Roman" w:hAnsi="Times New Roman" w:cs="Times New Roman" w:hint="default"/>
          <w:szCs w:val="24"/>
        </w:rPr>
        <w:t>ch formá</w:t>
      </w:r>
      <w:r w:rsidRPr="00EF2BB1">
        <w:rPr>
          <w:rFonts w:ascii="Times New Roman" w:hAnsi="Times New Roman" w:cs="Times New Roman" w:hint="default"/>
          <w:szCs w:val="24"/>
        </w:rPr>
        <w:t>toch a ozná</w:t>
      </w:r>
      <w:r w:rsidRPr="00EF2BB1">
        <w:rPr>
          <w:rFonts w:ascii="Times New Roman" w:hAnsi="Times New Roman" w:cs="Times New Roman" w:hint="default"/>
          <w:szCs w:val="24"/>
        </w:rPr>
        <w:t>mený</w:t>
      </w:r>
      <w:r w:rsidRPr="00EF2BB1">
        <w:rPr>
          <w:rFonts w:ascii="Times New Roman" w:hAnsi="Times New Roman" w:cs="Times New Roman" w:hint="default"/>
          <w:szCs w:val="24"/>
        </w:rPr>
        <w:t>m spô</w:t>
      </w:r>
      <w:r w:rsidRPr="00EF2BB1">
        <w:rPr>
          <w:rFonts w:ascii="Times New Roman" w:hAnsi="Times New Roman" w:cs="Times New Roman" w:hint="default"/>
          <w:szCs w:val="24"/>
        </w:rPr>
        <w:t>sobom tak, aby b</w:t>
      </w:r>
      <w:r w:rsidRPr="00EF2BB1">
        <w:rPr>
          <w:rFonts w:ascii="Times New Roman" w:hAnsi="Times New Roman" w:cs="Times New Roman" w:hint="default"/>
          <w:szCs w:val="24"/>
        </w:rPr>
        <w:t>ola zabezpeč</w:t>
      </w:r>
      <w:r w:rsidRPr="00EF2BB1">
        <w:rPr>
          <w:rFonts w:ascii="Times New Roman" w:hAnsi="Times New Roman" w:cs="Times New Roman" w:hint="default"/>
          <w:szCs w:val="24"/>
        </w:rPr>
        <w:t>ená</w:t>
      </w:r>
      <w:r w:rsidRPr="00EF2BB1">
        <w:rPr>
          <w:rFonts w:ascii="Times New Roman" w:hAnsi="Times New Roman" w:cs="Times New Roman" w:hint="default"/>
          <w:szCs w:val="24"/>
        </w:rPr>
        <w:t xml:space="preserve"> pred zmenou jej obsahu; ak sa vyž</w:t>
      </w:r>
      <w:r w:rsidRPr="00EF2BB1">
        <w:rPr>
          <w:rFonts w:ascii="Times New Roman" w:hAnsi="Times New Roman" w:cs="Times New Roman" w:hint="default"/>
          <w:szCs w:val="24"/>
        </w:rPr>
        <w:t>aduje kó</w:t>
      </w:r>
      <w:r w:rsidRPr="00EF2BB1">
        <w:rPr>
          <w:rFonts w:ascii="Times New Roman" w:hAnsi="Times New Roman" w:cs="Times New Roman" w:hint="default"/>
          <w:szCs w:val="24"/>
        </w:rPr>
        <w:t>dovanie a š</w:t>
      </w:r>
      <w:r w:rsidRPr="00EF2BB1">
        <w:rPr>
          <w:rFonts w:ascii="Times New Roman" w:hAnsi="Times New Roman" w:cs="Times New Roman" w:hint="default"/>
          <w:szCs w:val="24"/>
        </w:rPr>
        <w:t>ifrovanie, musí</w:t>
      </w:r>
      <w:r w:rsidRPr="00EF2BB1">
        <w:rPr>
          <w:rFonts w:ascii="Times New Roman" w:hAnsi="Times New Roman" w:cs="Times New Roman" w:hint="default"/>
          <w:szCs w:val="24"/>
        </w:rPr>
        <w:t xml:space="preserve"> byť</w:t>
      </w:r>
      <w:r w:rsidRPr="00EF2BB1">
        <w:rPr>
          <w:rFonts w:ascii="Times New Roman" w:hAnsi="Times New Roman" w:cs="Times New Roman" w:hint="default"/>
          <w:szCs w:val="24"/>
        </w:rPr>
        <w:t xml:space="preserve"> predlož</w:t>
      </w:r>
      <w:r w:rsidRPr="00EF2BB1">
        <w:rPr>
          <w:rFonts w:ascii="Times New Roman" w:hAnsi="Times New Roman" w:cs="Times New Roman" w:hint="default"/>
          <w:szCs w:val="24"/>
        </w:rPr>
        <w:t>ená</w:t>
      </w:r>
      <w:r w:rsidRPr="00EF2BB1">
        <w:rPr>
          <w:rFonts w:ascii="Times New Roman" w:hAnsi="Times New Roman" w:cs="Times New Roman" w:hint="default"/>
          <w:szCs w:val="24"/>
        </w:rPr>
        <w:t xml:space="preserve"> vo vopred ozná</w:t>
      </w:r>
      <w:r w:rsidRPr="00EF2BB1">
        <w:rPr>
          <w:rFonts w:ascii="Times New Roman" w:hAnsi="Times New Roman" w:cs="Times New Roman" w:hint="default"/>
          <w:szCs w:val="24"/>
        </w:rPr>
        <w:t>mený</w:t>
      </w:r>
      <w:r w:rsidRPr="00EF2BB1">
        <w:rPr>
          <w:rFonts w:ascii="Times New Roman" w:hAnsi="Times New Roman" w:cs="Times New Roman" w:hint="default"/>
          <w:szCs w:val="24"/>
        </w:rPr>
        <w:t>ch formá</w:t>
      </w:r>
      <w:r w:rsidRPr="00EF2BB1">
        <w:rPr>
          <w:rFonts w:ascii="Times New Roman" w:hAnsi="Times New Roman" w:cs="Times New Roman" w:hint="default"/>
          <w:szCs w:val="24"/>
        </w:rPr>
        <w:t>toch kó</w:t>
      </w:r>
      <w:r w:rsidRPr="00EF2BB1">
        <w:rPr>
          <w:rFonts w:ascii="Times New Roman" w:hAnsi="Times New Roman" w:cs="Times New Roman" w:hint="default"/>
          <w:szCs w:val="24"/>
        </w:rPr>
        <w:t>dovania a š</w:t>
      </w:r>
      <w:r w:rsidRPr="00EF2BB1">
        <w:rPr>
          <w:rFonts w:ascii="Times New Roman" w:hAnsi="Times New Roman" w:cs="Times New Roman" w:hint="default"/>
          <w:szCs w:val="24"/>
        </w:rPr>
        <w:t>ifrovania.".</w:t>
      </w:r>
    </w:p>
    <w:p w:rsidR="00BC0694" w:rsidRPr="00EF2BB1" w:rsidP="00BC0694">
      <w:pPr>
        <w:shd w:val="clear" w:color="auto" w:fill="FFFFFF"/>
        <w:bidi w:val="0"/>
        <w:ind w:left="426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V §</w:t>
      </w:r>
      <w:r w:rsidRPr="00EF2BB1">
        <w:rPr>
          <w:rFonts w:ascii="Times New Roman" w:hAnsi="Times New Roman" w:cs="Times New Roman" w:hint="default"/>
          <w:szCs w:val="24"/>
        </w:rPr>
        <w:t xml:space="preserve"> 43 ods. 3 sa vypúšť</w:t>
      </w:r>
      <w:r w:rsidRPr="00EF2BB1">
        <w:rPr>
          <w:rFonts w:ascii="Times New Roman" w:hAnsi="Times New Roman" w:cs="Times New Roman" w:hint="default"/>
          <w:szCs w:val="24"/>
        </w:rPr>
        <w:t>ajú</w:t>
      </w:r>
      <w:r w:rsidRPr="00EF2BB1">
        <w:rPr>
          <w:rFonts w:ascii="Times New Roman" w:hAnsi="Times New Roman" w:cs="Times New Roman" w:hint="default"/>
          <w:szCs w:val="24"/>
        </w:rPr>
        <w:t xml:space="preserve"> slová</w:t>
      </w:r>
      <w:r w:rsidRPr="00EF2BB1">
        <w:rPr>
          <w:rFonts w:ascii="Times New Roman" w:hAnsi="Times New Roman" w:cs="Times New Roman" w:hint="default"/>
          <w:szCs w:val="24"/>
        </w:rPr>
        <w:t xml:space="preserve"> „</w:t>
      </w:r>
      <w:r w:rsidRPr="00EF2BB1">
        <w:rPr>
          <w:rFonts w:ascii="Times New Roman" w:hAnsi="Times New Roman" w:cs="Times New Roman" w:hint="default"/>
          <w:szCs w:val="24"/>
        </w:rPr>
        <w:t>v rá</w:t>
      </w:r>
      <w:r w:rsidRPr="00EF2BB1">
        <w:rPr>
          <w:rFonts w:ascii="Times New Roman" w:hAnsi="Times New Roman" w:cs="Times New Roman" w:hint="default"/>
          <w:szCs w:val="24"/>
        </w:rPr>
        <w:t>mci dynamické</w:t>
      </w:r>
      <w:r w:rsidRPr="00EF2BB1">
        <w:rPr>
          <w:rFonts w:ascii="Times New Roman" w:hAnsi="Times New Roman" w:cs="Times New Roman" w:hint="default"/>
          <w:szCs w:val="24"/>
        </w:rPr>
        <w:t>ho ná</w:t>
      </w:r>
      <w:r w:rsidRPr="00EF2BB1">
        <w:rPr>
          <w:rFonts w:ascii="Times New Roman" w:hAnsi="Times New Roman" w:cs="Times New Roman" w:hint="default"/>
          <w:szCs w:val="24"/>
        </w:rPr>
        <w:t>kupné</w:t>
      </w:r>
      <w:r w:rsidRPr="00EF2BB1">
        <w:rPr>
          <w:rFonts w:ascii="Times New Roman" w:hAnsi="Times New Roman" w:cs="Times New Roman" w:hint="default"/>
          <w:szCs w:val="24"/>
        </w:rPr>
        <w:t>ho systé</w:t>
      </w:r>
      <w:r w:rsidRPr="00EF2BB1">
        <w:rPr>
          <w:rFonts w:ascii="Times New Roman" w:hAnsi="Times New Roman" w:cs="Times New Roman" w:hint="default"/>
          <w:szCs w:val="24"/>
        </w:rPr>
        <w:t>mu a".</w:t>
      </w:r>
    </w:p>
    <w:p w:rsidR="00BC0694" w:rsidRPr="00EF2BB1" w:rsidP="00BC0694">
      <w:pPr>
        <w:shd w:val="clear" w:color="auto" w:fill="FFFFFF"/>
        <w:bidi w:val="0"/>
        <w:ind w:left="426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ind w:left="36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V § </w:t>
      </w:r>
      <w:r w:rsidRPr="00EF2BB1">
        <w:rPr>
          <w:rFonts w:ascii="Times New Roman" w:hAnsi="Times New Roman" w:cs="Times New Roman" w:hint="default"/>
        </w:rPr>
        <w:t xml:space="preserve">45 odsek 1 znie: 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ind w:left="709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„</w:t>
      </w:r>
      <w:r w:rsidRPr="00EF2BB1">
        <w:rPr>
          <w:rFonts w:ascii="Times New Roman" w:hAnsi="Times New Roman" w:cs="Times New Roman" w:hint="default"/>
        </w:rPr>
        <w:t>(1) Verejný</w:t>
      </w:r>
      <w:r w:rsidRPr="00EF2BB1">
        <w:rPr>
          <w:rFonts w:ascii="Times New Roman" w:hAnsi="Times New Roman" w:cs="Times New Roman" w:hint="default"/>
        </w:rPr>
        <w:t xml:space="preserve">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a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uzavrie zmluvu, koncesnú</w:t>
      </w:r>
      <w:r w:rsidRPr="00EF2BB1">
        <w:rPr>
          <w:rFonts w:ascii="Times New Roman" w:hAnsi="Times New Roman" w:cs="Times New Roman" w:hint="default"/>
        </w:rPr>
        <w:t xml:space="preserve"> zmluvu alebo rá</w:t>
      </w:r>
      <w:r w:rsidRPr="00EF2BB1">
        <w:rPr>
          <w:rFonts w:ascii="Times New Roman" w:hAnsi="Times New Roman" w:cs="Times New Roman" w:hint="default"/>
        </w:rPr>
        <w:t>mcovú</w:t>
      </w:r>
      <w:r w:rsidRPr="00EF2BB1">
        <w:rPr>
          <w:rFonts w:ascii="Times New Roman" w:hAnsi="Times New Roman" w:cs="Times New Roman" w:hint="default"/>
        </w:rPr>
        <w:t xml:space="preserve"> dohodu v lehote viazanosti ponú</w:t>
      </w:r>
      <w:r w:rsidRPr="00EF2BB1">
        <w:rPr>
          <w:rFonts w:ascii="Times New Roman" w:hAnsi="Times New Roman" w:cs="Times New Roman" w:hint="default"/>
        </w:rPr>
        <w:t>k. Uzavretá</w:t>
      </w:r>
      <w:r w:rsidRPr="00EF2BB1">
        <w:rPr>
          <w:rFonts w:ascii="Times New Roman" w:hAnsi="Times New Roman" w:cs="Times New Roman" w:hint="default"/>
        </w:rPr>
        <w:t xml:space="preserve"> zmluva, koncesná</w:t>
      </w:r>
      <w:r w:rsidRPr="00EF2BB1">
        <w:rPr>
          <w:rFonts w:ascii="Times New Roman" w:hAnsi="Times New Roman" w:cs="Times New Roman" w:hint="default"/>
        </w:rPr>
        <w:t xml:space="preserve"> zmluva a </w:t>
      </w:r>
      <w:r w:rsidRPr="00EF2BB1">
        <w:rPr>
          <w:rFonts w:ascii="Times New Roman" w:hAnsi="Times New Roman" w:cs="Times New Roman" w:hint="default"/>
        </w:rPr>
        <w:t>rá</w:t>
      </w:r>
      <w:r w:rsidRPr="00EF2BB1">
        <w:rPr>
          <w:rFonts w:ascii="Times New Roman" w:hAnsi="Times New Roman" w:cs="Times New Roman" w:hint="default"/>
        </w:rPr>
        <w:t>mcová</w:t>
      </w:r>
      <w:r w:rsidRPr="00EF2BB1">
        <w:rPr>
          <w:rFonts w:ascii="Times New Roman" w:hAnsi="Times New Roman" w:cs="Times New Roman" w:hint="default"/>
        </w:rPr>
        <w:t xml:space="preserve"> dohoda nesmie byť</w:t>
      </w:r>
      <w:r w:rsidRPr="00EF2BB1">
        <w:rPr>
          <w:rFonts w:ascii="Times New Roman" w:hAnsi="Times New Roman" w:cs="Times New Roman" w:hint="default"/>
        </w:rPr>
        <w:t xml:space="preserve"> v rozpore so súť</w:t>
      </w:r>
      <w:r w:rsidRPr="00EF2BB1">
        <w:rPr>
          <w:rFonts w:ascii="Times New Roman" w:hAnsi="Times New Roman" w:cs="Times New Roman" w:hint="default"/>
        </w:rPr>
        <w:t>až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mi podkladmi a s ponukou predlož</w:t>
      </w:r>
      <w:r w:rsidRPr="00EF2BB1">
        <w:rPr>
          <w:rFonts w:ascii="Times New Roman" w:hAnsi="Times New Roman" w:cs="Times New Roman" w:hint="default"/>
        </w:rPr>
        <w:t>enou ú</w:t>
      </w:r>
      <w:r w:rsidRPr="00EF2BB1">
        <w:rPr>
          <w:rFonts w:ascii="Times New Roman" w:hAnsi="Times New Roman" w:cs="Times New Roman" w:hint="default"/>
        </w:rPr>
        <w:t>speš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m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>om alebo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>mi. Verejný</w:t>
      </w:r>
      <w:r w:rsidRPr="00EF2BB1">
        <w:rPr>
          <w:rFonts w:ascii="Times New Roman" w:hAnsi="Times New Roman" w:cs="Times New Roman" w:hint="default"/>
        </w:rPr>
        <w:t xml:space="preserve">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a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nesmie uzavrieť</w:t>
      </w:r>
      <w:r w:rsidRPr="00EF2BB1">
        <w:rPr>
          <w:rFonts w:ascii="Times New Roman" w:hAnsi="Times New Roman" w:cs="Times New Roman" w:hint="default"/>
        </w:rPr>
        <w:t xml:space="preserve"> zmluvu, koncesnú</w:t>
      </w:r>
      <w:r w:rsidRPr="00EF2BB1">
        <w:rPr>
          <w:rFonts w:ascii="Times New Roman" w:hAnsi="Times New Roman" w:cs="Times New Roman" w:hint="default"/>
        </w:rPr>
        <w:t xml:space="preserve"> zmluvu alebo rá</w:t>
      </w:r>
      <w:r w:rsidRPr="00EF2BB1">
        <w:rPr>
          <w:rFonts w:ascii="Times New Roman" w:hAnsi="Times New Roman" w:cs="Times New Roman" w:hint="default"/>
        </w:rPr>
        <w:t>mcovú</w:t>
      </w:r>
      <w:r w:rsidRPr="00EF2BB1">
        <w:rPr>
          <w:rFonts w:ascii="Times New Roman" w:hAnsi="Times New Roman" w:cs="Times New Roman" w:hint="default"/>
        </w:rPr>
        <w:t xml:space="preserve"> dohodu s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>om alebo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>mi, ktorí</w:t>
      </w:r>
      <w:r w:rsidRPr="00EF2BB1">
        <w:rPr>
          <w:rFonts w:ascii="Times New Roman" w:hAnsi="Times New Roman" w:cs="Times New Roman" w:hint="default"/>
        </w:rPr>
        <w:t xml:space="preserve"> nemajú</w:t>
      </w:r>
      <w:r w:rsidRPr="00EF2BB1">
        <w:rPr>
          <w:rFonts w:ascii="Times New Roman" w:hAnsi="Times New Roman" w:cs="Times New Roman" w:hint="default"/>
        </w:rPr>
        <w:t xml:space="preserve"> v registri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zapí</w:t>
      </w:r>
      <w:r w:rsidRPr="00EF2BB1">
        <w:rPr>
          <w:rFonts w:ascii="Times New Roman" w:hAnsi="Times New Roman" w:cs="Times New Roman" w:hint="default"/>
        </w:rPr>
        <w:t>saný</w:t>
      </w:r>
      <w:r w:rsidRPr="00EF2BB1">
        <w:rPr>
          <w:rFonts w:ascii="Times New Roman" w:hAnsi="Times New Roman" w:cs="Times New Roman" w:hint="default"/>
        </w:rPr>
        <w:t>ch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</w:t>
      </w:r>
      <w:r w:rsidRPr="00EF2BB1">
        <w:rPr>
          <w:rFonts w:ascii="Times New Roman" w:hAnsi="Times New Roman" w:cs="Times New Roman" w:hint="default"/>
        </w:rPr>
        <w:t>ý</w:t>
      </w:r>
      <w:r w:rsidRPr="00EF2BB1">
        <w:rPr>
          <w:rFonts w:ascii="Times New Roman" w:hAnsi="Times New Roman" w:cs="Times New Roman" w:hint="default"/>
        </w:rPr>
        <w:t>hod, alebo ktorý</w:t>
      </w:r>
      <w:r w:rsidRPr="00EF2BB1">
        <w:rPr>
          <w:rFonts w:ascii="Times New Roman" w:hAnsi="Times New Roman" w:cs="Times New Roman" w:hint="default"/>
        </w:rPr>
        <w:t>ch subdodá</w:t>
      </w:r>
      <w:r w:rsidRPr="00EF2BB1">
        <w:rPr>
          <w:rFonts w:ascii="Times New Roman" w:hAnsi="Times New Roman" w:cs="Times New Roman" w:hint="default"/>
        </w:rPr>
        <w:t>vatelia podľ</w:t>
      </w:r>
      <w:r w:rsidRPr="00EF2BB1">
        <w:rPr>
          <w:rFonts w:ascii="Times New Roman" w:hAnsi="Times New Roman" w:cs="Times New Roman" w:hint="default"/>
        </w:rPr>
        <w:t>a odseku 10, ktorí</w:t>
      </w:r>
      <w:r w:rsidRPr="00EF2BB1">
        <w:rPr>
          <w:rFonts w:ascii="Times New Roman" w:hAnsi="Times New Roman" w:cs="Times New Roman" w:hint="default"/>
        </w:rPr>
        <w:t xml:space="preserve"> sú</w:t>
      </w:r>
      <w:r w:rsidRPr="00EF2BB1">
        <w:rPr>
          <w:rFonts w:ascii="Times New Roman" w:hAnsi="Times New Roman" w:cs="Times New Roman" w:hint="default"/>
        </w:rPr>
        <w:t xml:space="preserve"> verejné</w:t>
      </w:r>
      <w:r w:rsidRPr="00EF2BB1">
        <w:rPr>
          <w:rFonts w:ascii="Times New Roman" w:hAnsi="Times New Roman" w:cs="Times New Roman" w:hint="default"/>
        </w:rPr>
        <w:t>mu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ovi a </w:t>
      </w:r>
      <w:r w:rsidRPr="00EF2BB1">
        <w:rPr>
          <w:rFonts w:ascii="Times New Roman" w:hAnsi="Times New Roman" w:cs="Times New Roman" w:hint="default"/>
        </w:rPr>
        <w:t>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ovi zná</w:t>
      </w:r>
      <w:r w:rsidRPr="00EF2BB1">
        <w:rPr>
          <w:rFonts w:ascii="Times New Roman" w:hAnsi="Times New Roman" w:cs="Times New Roman" w:hint="default"/>
        </w:rPr>
        <w:t>mi v </w:t>
      </w:r>
      <w:r w:rsidRPr="00EF2BB1">
        <w:rPr>
          <w:rFonts w:ascii="Times New Roman" w:hAnsi="Times New Roman" w:cs="Times New Roman" w:hint="default"/>
        </w:rPr>
        <w:t>č</w:t>
      </w:r>
      <w:r w:rsidRPr="00EF2BB1">
        <w:rPr>
          <w:rFonts w:ascii="Times New Roman" w:hAnsi="Times New Roman" w:cs="Times New Roman" w:hint="default"/>
        </w:rPr>
        <w:t>ase uzavretia zmluvy, koncesnej zmluvy alebo rá</w:t>
      </w:r>
      <w:r w:rsidRPr="00EF2BB1">
        <w:rPr>
          <w:rFonts w:ascii="Times New Roman" w:hAnsi="Times New Roman" w:cs="Times New Roman" w:hint="default"/>
        </w:rPr>
        <w:t>mcovej dohody, nemajú</w:t>
      </w:r>
      <w:r w:rsidRPr="00EF2BB1">
        <w:rPr>
          <w:rFonts w:ascii="Times New Roman" w:hAnsi="Times New Roman" w:cs="Times New Roman" w:hint="default"/>
        </w:rPr>
        <w:t xml:space="preserve"> v registri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zapí</w:t>
      </w:r>
      <w:r w:rsidRPr="00EF2BB1">
        <w:rPr>
          <w:rFonts w:ascii="Times New Roman" w:hAnsi="Times New Roman" w:cs="Times New Roman" w:hint="default"/>
        </w:rPr>
        <w:t>saný</w:t>
      </w:r>
      <w:r w:rsidRPr="00EF2BB1">
        <w:rPr>
          <w:rFonts w:ascii="Times New Roman" w:hAnsi="Times New Roman" w:cs="Times New Roman" w:hint="default"/>
        </w:rPr>
        <w:t>ch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</w:t>
      </w:r>
      <w:r w:rsidRPr="00EF2BB1">
        <w:rPr>
          <w:rFonts w:ascii="Times New Roman" w:hAnsi="Times New Roman" w:cs="Times New Roman" w:hint="default"/>
        </w:rPr>
        <w:t>o</w:t>
      </w:r>
      <w:r w:rsidRPr="00EF2BB1">
        <w:rPr>
          <w:rFonts w:ascii="Times New Roman" w:hAnsi="Times New Roman" w:cs="Times New Roman" w:hint="default"/>
        </w:rPr>
        <w:t>d. Verejný</w:t>
      </w:r>
      <w:r w:rsidRPr="00EF2BB1">
        <w:rPr>
          <w:rFonts w:ascii="Times New Roman" w:hAnsi="Times New Roman" w:cs="Times New Roman" w:hint="default"/>
        </w:rPr>
        <w:t xml:space="preserve">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a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zá</w:t>
      </w:r>
      <w:r w:rsidRPr="00EF2BB1">
        <w:rPr>
          <w:rFonts w:ascii="Times New Roman" w:hAnsi="Times New Roman" w:cs="Times New Roman" w:hint="default"/>
        </w:rPr>
        <w:t>roveň</w:t>
      </w:r>
      <w:r w:rsidRPr="00EF2BB1">
        <w:rPr>
          <w:rFonts w:ascii="Times New Roman" w:hAnsi="Times New Roman" w:cs="Times New Roman" w:hint="default"/>
        </w:rPr>
        <w:t xml:space="preserve"> nesmie uzavrieť</w:t>
      </w:r>
      <w:r w:rsidRPr="00EF2BB1">
        <w:rPr>
          <w:rFonts w:ascii="Times New Roman" w:hAnsi="Times New Roman" w:cs="Times New Roman" w:hint="default"/>
        </w:rPr>
        <w:t xml:space="preserve"> zmluvu, koncesnú</w:t>
      </w:r>
      <w:r w:rsidRPr="00EF2BB1">
        <w:rPr>
          <w:rFonts w:ascii="Times New Roman" w:hAnsi="Times New Roman" w:cs="Times New Roman" w:hint="default"/>
        </w:rPr>
        <w:t xml:space="preserve"> zmluvu alebo rá</w:t>
      </w:r>
      <w:r w:rsidRPr="00EF2BB1">
        <w:rPr>
          <w:rFonts w:ascii="Times New Roman" w:hAnsi="Times New Roman" w:cs="Times New Roman" w:hint="default"/>
        </w:rPr>
        <w:t>mcovú</w:t>
      </w:r>
      <w:r w:rsidRPr="00EF2BB1">
        <w:rPr>
          <w:rFonts w:ascii="Times New Roman" w:hAnsi="Times New Roman" w:cs="Times New Roman" w:hint="default"/>
        </w:rPr>
        <w:t xml:space="preserve"> dohodu s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>om alebo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>mi, pokiaľ</w:t>
      </w:r>
      <w:r w:rsidRPr="00EF2BB1">
        <w:rPr>
          <w:rFonts w:ascii="Times New Roman" w:hAnsi="Times New Roman" w:cs="Times New Roman" w:hint="default"/>
        </w:rPr>
        <w:t xml:space="preserve"> osoby podľ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27 ods. 2, ktorý</w:t>
      </w:r>
      <w:r w:rsidRPr="00EF2BB1">
        <w:rPr>
          <w:rFonts w:ascii="Times New Roman" w:hAnsi="Times New Roman" w:cs="Times New Roman" w:hint="default"/>
        </w:rPr>
        <w:t>ch finanč</w:t>
      </w:r>
      <w:r w:rsidRPr="00EF2BB1">
        <w:rPr>
          <w:rFonts w:ascii="Times New Roman" w:hAnsi="Times New Roman" w:cs="Times New Roman" w:hint="default"/>
        </w:rPr>
        <w:t>né</w:t>
      </w:r>
      <w:r w:rsidRPr="00EF2BB1">
        <w:rPr>
          <w:rFonts w:ascii="Times New Roman" w:hAnsi="Times New Roman" w:cs="Times New Roman" w:hint="default"/>
        </w:rPr>
        <w:t xml:space="preserve"> zdroje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 xml:space="preserve"> alebo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>i využ</w:t>
      </w:r>
      <w:r w:rsidRPr="00EF2BB1">
        <w:rPr>
          <w:rFonts w:ascii="Times New Roman" w:hAnsi="Times New Roman" w:cs="Times New Roman" w:hint="default"/>
        </w:rPr>
        <w:t>ili na preuká</w:t>
      </w:r>
      <w:r w:rsidRPr="00EF2BB1">
        <w:rPr>
          <w:rFonts w:ascii="Times New Roman" w:hAnsi="Times New Roman" w:cs="Times New Roman" w:hint="default"/>
        </w:rPr>
        <w:t>zanie finanč</w:t>
      </w:r>
      <w:r w:rsidRPr="00EF2BB1">
        <w:rPr>
          <w:rFonts w:ascii="Times New Roman" w:hAnsi="Times New Roman" w:cs="Times New Roman" w:hint="default"/>
        </w:rPr>
        <w:t>né</w:t>
      </w:r>
      <w:r w:rsidRPr="00EF2BB1">
        <w:rPr>
          <w:rFonts w:ascii="Times New Roman" w:hAnsi="Times New Roman" w:cs="Times New Roman" w:hint="default"/>
        </w:rPr>
        <w:t>ho a</w:t>
      </w:r>
      <w:r w:rsidRPr="00EF2BB1">
        <w:rPr>
          <w:rFonts w:ascii="Times New Roman" w:hAnsi="Times New Roman" w:cs="Times New Roman" w:hint="default"/>
        </w:rPr>
        <w:t xml:space="preserve"> </w:t>
      </w:r>
      <w:r w:rsidRPr="00EF2BB1">
        <w:rPr>
          <w:rFonts w:ascii="Times New Roman" w:hAnsi="Times New Roman" w:cs="Times New Roman" w:hint="default"/>
        </w:rPr>
        <w:t>ekonomické</w:t>
      </w:r>
      <w:r w:rsidRPr="00EF2BB1">
        <w:rPr>
          <w:rFonts w:ascii="Times New Roman" w:hAnsi="Times New Roman" w:cs="Times New Roman" w:hint="default"/>
        </w:rPr>
        <w:t>ho postavenia alebo osoby podľ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28 ods. 2, ktorý</w:t>
      </w:r>
      <w:r w:rsidRPr="00EF2BB1">
        <w:rPr>
          <w:rFonts w:ascii="Times New Roman" w:hAnsi="Times New Roman" w:cs="Times New Roman" w:hint="default"/>
        </w:rPr>
        <w:t>ch technické</w:t>
      </w:r>
      <w:r w:rsidRPr="00EF2BB1">
        <w:rPr>
          <w:rFonts w:ascii="Times New Roman" w:hAnsi="Times New Roman" w:cs="Times New Roman" w:hint="default"/>
        </w:rPr>
        <w:t xml:space="preserve"> a </w:t>
      </w:r>
      <w:r w:rsidRPr="00EF2BB1">
        <w:rPr>
          <w:rFonts w:ascii="Times New Roman" w:hAnsi="Times New Roman" w:cs="Times New Roman" w:hint="default"/>
        </w:rPr>
        <w:t>odborné</w:t>
      </w:r>
      <w:r w:rsidRPr="00EF2BB1">
        <w:rPr>
          <w:rFonts w:ascii="Times New Roman" w:hAnsi="Times New Roman" w:cs="Times New Roman" w:hint="default"/>
        </w:rPr>
        <w:t xml:space="preserve"> kapacity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 xml:space="preserve"> alebo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>i využ</w:t>
      </w:r>
      <w:r w:rsidRPr="00EF2BB1">
        <w:rPr>
          <w:rFonts w:ascii="Times New Roman" w:hAnsi="Times New Roman" w:cs="Times New Roman" w:hint="default"/>
        </w:rPr>
        <w:t>ili na preuká</w:t>
      </w:r>
      <w:r w:rsidRPr="00EF2BB1">
        <w:rPr>
          <w:rFonts w:ascii="Times New Roman" w:hAnsi="Times New Roman" w:cs="Times New Roman" w:hint="default"/>
        </w:rPr>
        <w:t>zanie technickej spô</w:t>
      </w:r>
      <w:r w:rsidRPr="00EF2BB1">
        <w:rPr>
          <w:rFonts w:ascii="Times New Roman" w:hAnsi="Times New Roman" w:cs="Times New Roman" w:hint="default"/>
        </w:rPr>
        <w:t>sobilosti alebo odbornej spô</w:t>
      </w:r>
      <w:r w:rsidRPr="00EF2BB1">
        <w:rPr>
          <w:rFonts w:ascii="Times New Roman" w:hAnsi="Times New Roman" w:cs="Times New Roman" w:hint="default"/>
        </w:rPr>
        <w:t>sobilosti nemajú</w:t>
      </w:r>
      <w:r w:rsidRPr="00EF2BB1">
        <w:rPr>
          <w:rFonts w:ascii="Times New Roman" w:hAnsi="Times New Roman" w:cs="Times New Roman" w:hint="default"/>
        </w:rPr>
        <w:t xml:space="preserve"> v registri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zapí</w:t>
      </w:r>
      <w:r w:rsidRPr="00EF2BB1">
        <w:rPr>
          <w:rFonts w:ascii="Times New Roman" w:hAnsi="Times New Roman" w:cs="Times New Roman" w:hint="default"/>
        </w:rPr>
        <w:t>saný</w:t>
      </w:r>
      <w:r w:rsidRPr="00EF2BB1">
        <w:rPr>
          <w:rFonts w:ascii="Times New Roman" w:hAnsi="Times New Roman" w:cs="Times New Roman" w:hint="default"/>
        </w:rPr>
        <w:t>ch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</w:t>
      </w:r>
      <w:r w:rsidRPr="00EF2BB1">
        <w:rPr>
          <w:rFonts w:ascii="Times New Roman" w:hAnsi="Times New Roman" w:cs="Times New Roman" w:hint="default"/>
        </w:rPr>
        <w:t>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hod.“</w:t>
      </w:r>
      <w:r w:rsidRPr="00EF2BB1">
        <w:rPr>
          <w:rFonts w:ascii="Times New Roman" w:hAnsi="Times New Roman" w:cs="Times New Roman" w:hint="default"/>
        </w:rPr>
        <w:t xml:space="preserve">. 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V §</w:t>
      </w:r>
      <w:r w:rsidRPr="00EF2BB1">
        <w:rPr>
          <w:rFonts w:ascii="Times New Roman" w:hAnsi="Times New Roman" w:cs="Times New Roman" w:hint="default"/>
        </w:rPr>
        <w:t xml:space="preserve"> 45 odsek 9 znie: 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ind w:left="709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„</w:t>
      </w:r>
      <w:r w:rsidRPr="00EF2BB1">
        <w:rPr>
          <w:rFonts w:ascii="Times New Roman" w:hAnsi="Times New Roman" w:cs="Times New Roman" w:hint="default"/>
        </w:rPr>
        <w:t>(9) Ú</w:t>
      </w:r>
      <w:r w:rsidRPr="00EF2BB1">
        <w:rPr>
          <w:rFonts w:ascii="Times New Roman" w:hAnsi="Times New Roman" w:cs="Times New Roman" w:hint="default"/>
        </w:rPr>
        <w:t>speš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 xml:space="preserve">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 xml:space="preserve"> alebo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>i sú</w:t>
      </w:r>
      <w:r w:rsidRPr="00EF2BB1">
        <w:rPr>
          <w:rFonts w:ascii="Times New Roman" w:hAnsi="Times New Roman" w:cs="Times New Roman" w:hint="default"/>
        </w:rPr>
        <w:t xml:space="preserve"> povinní</w:t>
      </w:r>
      <w:r w:rsidRPr="00EF2BB1">
        <w:rPr>
          <w:rFonts w:ascii="Times New Roman" w:hAnsi="Times New Roman" w:cs="Times New Roman" w:hint="default"/>
        </w:rPr>
        <w:t xml:space="preserve"> poskytnúť</w:t>
      </w:r>
      <w:r w:rsidRPr="00EF2BB1">
        <w:rPr>
          <w:rFonts w:ascii="Times New Roman" w:hAnsi="Times New Roman" w:cs="Times New Roman" w:hint="default"/>
        </w:rPr>
        <w:t xml:space="preserve"> verejné</w:t>
      </w:r>
      <w:r w:rsidRPr="00EF2BB1">
        <w:rPr>
          <w:rFonts w:ascii="Times New Roman" w:hAnsi="Times New Roman" w:cs="Times New Roman" w:hint="default"/>
        </w:rPr>
        <w:t>mu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ovi a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ovi riadnu súč</w:t>
      </w:r>
      <w:r w:rsidRPr="00EF2BB1">
        <w:rPr>
          <w:rFonts w:ascii="Times New Roman" w:hAnsi="Times New Roman" w:cs="Times New Roman" w:hint="default"/>
        </w:rPr>
        <w:t>innosť</w:t>
      </w:r>
      <w:r w:rsidRPr="00EF2BB1">
        <w:rPr>
          <w:rFonts w:ascii="Times New Roman" w:hAnsi="Times New Roman" w:cs="Times New Roman" w:hint="default"/>
        </w:rPr>
        <w:t xml:space="preserve"> potrebnú</w:t>
      </w:r>
      <w:r w:rsidRPr="00EF2BB1">
        <w:rPr>
          <w:rFonts w:ascii="Times New Roman" w:hAnsi="Times New Roman" w:cs="Times New Roman" w:hint="default"/>
        </w:rPr>
        <w:t xml:space="preserve"> na uzavretie zmluvy, koncesnej zmluvy alebo rá</w:t>
      </w:r>
      <w:r w:rsidRPr="00EF2BB1">
        <w:rPr>
          <w:rFonts w:ascii="Times New Roman" w:hAnsi="Times New Roman" w:cs="Times New Roman" w:hint="default"/>
        </w:rPr>
        <w:t xml:space="preserve">mcovej dohody tak, aby mohli </w:t>
      </w:r>
      <w:r w:rsidRPr="00EF2BB1">
        <w:rPr>
          <w:rFonts w:ascii="Times New Roman" w:hAnsi="Times New Roman" w:cs="Times New Roman" w:hint="default"/>
        </w:rPr>
        <w:t>byť</w:t>
      </w:r>
      <w:r w:rsidRPr="00EF2BB1">
        <w:rPr>
          <w:rFonts w:ascii="Times New Roman" w:hAnsi="Times New Roman" w:cs="Times New Roman" w:hint="default"/>
        </w:rPr>
        <w:t xml:space="preserve"> uzavreté</w:t>
      </w:r>
      <w:r w:rsidRPr="00EF2BB1">
        <w:rPr>
          <w:rFonts w:ascii="Times New Roman" w:hAnsi="Times New Roman" w:cs="Times New Roman" w:hint="default"/>
        </w:rPr>
        <w:t xml:space="preserve"> do 30 dní</w:t>
      </w:r>
      <w:r w:rsidRPr="00EF2BB1">
        <w:rPr>
          <w:rFonts w:ascii="Times New Roman" w:hAnsi="Times New Roman" w:cs="Times New Roman" w:hint="default"/>
        </w:rPr>
        <w:t xml:space="preserve"> odo dň</w:t>
      </w:r>
      <w:r w:rsidRPr="00EF2BB1">
        <w:rPr>
          <w:rFonts w:ascii="Times New Roman" w:hAnsi="Times New Roman" w:cs="Times New Roman" w:hint="default"/>
        </w:rPr>
        <w:t>a uplynutia lehoty podľ</w:t>
      </w:r>
      <w:r w:rsidRPr="00EF2BB1">
        <w:rPr>
          <w:rFonts w:ascii="Times New Roman" w:hAnsi="Times New Roman" w:cs="Times New Roman" w:hint="default"/>
        </w:rPr>
        <w:t>a odsekov 2 až</w:t>
      </w:r>
      <w:r w:rsidRPr="00EF2BB1">
        <w:rPr>
          <w:rFonts w:ascii="Times New Roman" w:hAnsi="Times New Roman" w:cs="Times New Roman" w:hint="default"/>
        </w:rPr>
        <w:t xml:space="preserve"> 7, ak boli na ich uzavretie pí</w:t>
      </w:r>
      <w:r w:rsidRPr="00EF2BB1">
        <w:rPr>
          <w:rFonts w:ascii="Times New Roman" w:hAnsi="Times New Roman" w:cs="Times New Roman" w:hint="default"/>
        </w:rPr>
        <w:t>somne vyzvaní</w:t>
      </w:r>
      <w:r w:rsidRPr="00EF2BB1">
        <w:rPr>
          <w:rFonts w:ascii="Times New Roman" w:hAnsi="Times New Roman" w:cs="Times New Roman" w:hint="default"/>
        </w:rPr>
        <w:t>. Ú</w:t>
      </w:r>
      <w:r w:rsidRPr="00EF2BB1">
        <w:rPr>
          <w:rFonts w:ascii="Times New Roman" w:hAnsi="Times New Roman" w:cs="Times New Roman" w:hint="default"/>
        </w:rPr>
        <w:t>speš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 xml:space="preserve">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 xml:space="preserve"> alebo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>i, ich subdodá</w:t>
      </w:r>
      <w:r w:rsidRPr="00EF2BB1">
        <w:rPr>
          <w:rFonts w:ascii="Times New Roman" w:hAnsi="Times New Roman" w:cs="Times New Roman" w:hint="default"/>
        </w:rPr>
        <w:t>vatelia podľ</w:t>
      </w:r>
      <w:r w:rsidRPr="00EF2BB1">
        <w:rPr>
          <w:rFonts w:ascii="Times New Roman" w:hAnsi="Times New Roman" w:cs="Times New Roman" w:hint="default"/>
        </w:rPr>
        <w:t>a odseku 10 a ich </w:t>
      </w:r>
      <w:r w:rsidRPr="00EF2BB1">
        <w:rPr>
          <w:rFonts w:ascii="Times New Roman" w:hAnsi="Times New Roman" w:cs="Times New Roman" w:hint="default"/>
        </w:rPr>
        <w:t>osoby podľ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27 ods. 2 </w:t>
        <w:br/>
        <w:t>a </w:t>
      </w:r>
      <w:r w:rsidRPr="00EF2BB1">
        <w:rPr>
          <w:rFonts w:ascii="Times New Roman" w:hAnsi="Times New Roman" w:cs="Times New Roman" w:hint="default"/>
        </w:rPr>
        <w:t>§</w:t>
      </w:r>
      <w:r w:rsidRPr="00EF2BB1">
        <w:rPr>
          <w:rFonts w:ascii="Times New Roman" w:hAnsi="Times New Roman" w:cs="Times New Roman" w:hint="default"/>
        </w:rPr>
        <w:t xml:space="preserve"> 28 ods. 2 sú</w:t>
      </w:r>
      <w:r w:rsidRPr="00EF2BB1">
        <w:rPr>
          <w:rFonts w:ascii="Times New Roman" w:hAnsi="Times New Roman" w:cs="Times New Roman" w:hint="default"/>
        </w:rPr>
        <w:t xml:space="preserve"> povinní</w:t>
      </w:r>
      <w:r w:rsidRPr="00EF2BB1">
        <w:rPr>
          <w:rFonts w:ascii="Times New Roman" w:hAnsi="Times New Roman" w:cs="Times New Roman" w:hint="default"/>
        </w:rPr>
        <w:t xml:space="preserve"> na úč</w:t>
      </w:r>
      <w:r w:rsidRPr="00EF2BB1">
        <w:rPr>
          <w:rFonts w:ascii="Times New Roman" w:hAnsi="Times New Roman" w:cs="Times New Roman" w:hint="default"/>
        </w:rPr>
        <w:t>ely poskytnut</w:t>
      </w:r>
      <w:r w:rsidRPr="00EF2BB1">
        <w:rPr>
          <w:rFonts w:ascii="Times New Roman" w:hAnsi="Times New Roman" w:cs="Times New Roman" w:hint="default"/>
        </w:rPr>
        <w:t>i</w:t>
      </w:r>
      <w:r w:rsidRPr="00EF2BB1">
        <w:rPr>
          <w:rFonts w:ascii="Times New Roman" w:hAnsi="Times New Roman" w:cs="Times New Roman" w:hint="default"/>
        </w:rPr>
        <w:t>a riadnej súč</w:t>
      </w:r>
      <w:r w:rsidRPr="00EF2BB1">
        <w:rPr>
          <w:rFonts w:ascii="Times New Roman" w:hAnsi="Times New Roman" w:cs="Times New Roman" w:hint="default"/>
        </w:rPr>
        <w:t>innosti potrebnej na uzavretie zmluvy, koncesnej zmluvy alebo rá</w:t>
      </w:r>
      <w:r w:rsidRPr="00EF2BB1">
        <w:rPr>
          <w:rFonts w:ascii="Times New Roman" w:hAnsi="Times New Roman" w:cs="Times New Roman" w:hint="default"/>
        </w:rPr>
        <w:t>mcovej dohody mať</w:t>
      </w:r>
      <w:r w:rsidRPr="00EF2BB1">
        <w:rPr>
          <w:rFonts w:ascii="Times New Roman" w:hAnsi="Times New Roman" w:cs="Times New Roman" w:hint="default"/>
        </w:rPr>
        <w:t xml:space="preserve"> v registri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zapí</w:t>
      </w:r>
      <w:r w:rsidRPr="00EF2BB1">
        <w:rPr>
          <w:rFonts w:ascii="Times New Roman" w:hAnsi="Times New Roman" w:cs="Times New Roman" w:hint="default"/>
        </w:rPr>
        <w:t>saný</w:t>
      </w:r>
      <w:r w:rsidRPr="00EF2BB1">
        <w:rPr>
          <w:rFonts w:ascii="Times New Roman" w:hAnsi="Times New Roman" w:cs="Times New Roman" w:hint="default"/>
        </w:rPr>
        <w:t>ch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hod. Ak ú</w:t>
      </w:r>
      <w:r w:rsidRPr="00EF2BB1">
        <w:rPr>
          <w:rFonts w:ascii="Times New Roman" w:hAnsi="Times New Roman" w:cs="Times New Roman" w:hint="default"/>
        </w:rPr>
        <w:t>speš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 xml:space="preserve">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 xml:space="preserve"> alebo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>i odmietnu uzavrieť</w:t>
      </w:r>
      <w:r w:rsidRPr="00EF2BB1">
        <w:rPr>
          <w:rFonts w:ascii="Times New Roman" w:hAnsi="Times New Roman" w:cs="Times New Roman" w:hint="default"/>
        </w:rPr>
        <w:t xml:space="preserve"> zmluvu, koncesnú</w:t>
      </w:r>
      <w:r w:rsidRPr="00EF2BB1">
        <w:rPr>
          <w:rFonts w:ascii="Times New Roman" w:hAnsi="Times New Roman" w:cs="Times New Roman" w:hint="default"/>
        </w:rPr>
        <w:t xml:space="preserve"> zmluvu alebo</w:t>
      </w:r>
      <w:r w:rsidRPr="00EF2BB1">
        <w:rPr>
          <w:rFonts w:ascii="Times New Roman" w:hAnsi="Times New Roman" w:cs="Times New Roman" w:hint="default"/>
        </w:rPr>
        <w:t xml:space="preserve"> </w:t>
      </w:r>
      <w:r w:rsidRPr="00EF2BB1">
        <w:rPr>
          <w:rFonts w:ascii="Times New Roman" w:hAnsi="Times New Roman" w:cs="Times New Roman" w:hint="default"/>
        </w:rPr>
        <w:t>rá</w:t>
      </w:r>
      <w:r w:rsidRPr="00EF2BB1">
        <w:rPr>
          <w:rFonts w:ascii="Times New Roman" w:hAnsi="Times New Roman" w:cs="Times New Roman" w:hint="default"/>
        </w:rPr>
        <w:t>mcovú</w:t>
      </w:r>
      <w:r w:rsidRPr="00EF2BB1">
        <w:rPr>
          <w:rFonts w:ascii="Times New Roman" w:hAnsi="Times New Roman" w:cs="Times New Roman" w:hint="default"/>
        </w:rPr>
        <w:t xml:space="preserve"> dohodu alebo nie sú</w:t>
      </w:r>
      <w:r w:rsidRPr="00EF2BB1">
        <w:rPr>
          <w:rFonts w:ascii="Times New Roman" w:hAnsi="Times New Roman" w:cs="Times New Roman" w:hint="default"/>
        </w:rPr>
        <w:t xml:space="preserve"> splnené</w:t>
      </w:r>
      <w:r w:rsidRPr="00EF2BB1">
        <w:rPr>
          <w:rFonts w:ascii="Times New Roman" w:hAnsi="Times New Roman" w:cs="Times New Roman" w:hint="default"/>
        </w:rPr>
        <w:t xml:space="preserve"> povinnosti podľ</w:t>
      </w:r>
      <w:r w:rsidRPr="00EF2BB1">
        <w:rPr>
          <w:rFonts w:ascii="Times New Roman" w:hAnsi="Times New Roman" w:cs="Times New Roman" w:hint="default"/>
        </w:rPr>
        <w:t>a prvej vety alebo podľ</w:t>
      </w:r>
      <w:r w:rsidRPr="00EF2BB1">
        <w:rPr>
          <w:rFonts w:ascii="Times New Roman" w:hAnsi="Times New Roman" w:cs="Times New Roman" w:hint="default"/>
        </w:rPr>
        <w:t>a druhej vety, verejný</w:t>
      </w:r>
      <w:r w:rsidRPr="00EF2BB1">
        <w:rPr>
          <w:rFonts w:ascii="Times New Roman" w:hAnsi="Times New Roman" w:cs="Times New Roman" w:hint="default"/>
        </w:rPr>
        <w:t xml:space="preserve">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a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môž</w:t>
      </w:r>
      <w:r w:rsidRPr="00EF2BB1">
        <w:rPr>
          <w:rFonts w:ascii="Times New Roman" w:hAnsi="Times New Roman" w:cs="Times New Roman" w:hint="default"/>
        </w:rPr>
        <w:t>e uzavrieť</w:t>
      </w:r>
      <w:r w:rsidRPr="00EF2BB1">
        <w:rPr>
          <w:rFonts w:ascii="Times New Roman" w:hAnsi="Times New Roman" w:cs="Times New Roman" w:hint="default"/>
        </w:rPr>
        <w:t xml:space="preserve"> zmluvu, koncesnú</w:t>
      </w:r>
      <w:r w:rsidRPr="00EF2BB1">
        <w:rPr>
          <w:rFonts w:ascii="Times New Roman" w:hAnsi="Times New Roman" w:cs="Times New Roman" w:hint="default"/>
        </w:rPr>
        <w:t xml:space="preserve"> zmluvu alebo rá</w:t>
      </w:r>
      <w:r w:rsidRPr="00EF2BB1">
        <w:rPr>
          <w:rFonts w:ascii="Times New Roman" w:hAnsi="Times New Roman" w:cs="Times New Roman" w:hint="default"/>
        </w:rPr>
        <w:t>mcovú</w:t>
      </w:r>
      <w:r w:rsidRPr="00EF2BB1">
        <w:rPr>
          <w:rFonts w:ascii="Times New Roman" w:hAnsi="Times New Roman" w:cs="Times New Roman" w:hint="default"/>
        </w:rPr>
        <w:t xml:space="preserve"> dohodu s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>om alebo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>mi, ktorí</w:t>
      </w:r>
      <w:r w:rsidRPr="00EF2BB1">
        <w:rPr>
          <w:rFonts w:ascii="Times New Roman" w:hAnsi="Times New Roman" w:cs="Times New Roman" w:hint="default"/>
        </w:rPr>
        <w:t xml:space="preserve"> sa umiestnili ako druhí</w:t>
      </w:r>
      <w:r w:rsidRPr="00EF2BB1">
        <w:rPr>
          <w:rFonts w:ascii="Times New Roman" w:hAnsi="Times New Roman" w:cs="Times New Roman" w:hint="default"/>
        </w:rPr>
        <w:t xml:space="preserve"> v poradí</w:t>
      </w:r>
      <w:r w:rsidRPr="00EF2BB1">
        <w:rPr>
          <w:rFonts w:ascii="Times New Roman" w:hAnsi="Times New Roman" w:cs="Times New Roman" w:hint="default"/>
        </w:rPr>
        <w:t xml:space="preserve">. </w:t>
      </w:r>
      <w:r w:rsidRPr="00EF2BB1">
        <w:rPr>
          <w:rFonts w:ascii="Times New Roman" w:hAnsi="Times New Roman" w:cs="Times New Roman" w:hint="default"/>
        </w:rPr>
        <w:t>A</w:t>
      </w:r>
      <w:r w:rsidRPr="00EF2BB1">
        <w:rPr>
          <w:rFonts w:ascii="Times New Roman" w:hAnsi="Times New Roman" w:cs="Times New Roman" w:hint="default"/>
        </w:rPr>
        <w:t>k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 xml:space="preserve"> alebo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>i, ktorí</w:t>
      </w:r>
      <w:r w:rsidRPr="00EF2BB1">
        <w:rPr>
          <w:rFonts w:ascii="Times New Roman" w:hAnsi="Times New Roman" w:cs="Times New Roman" w:hint="default"/>
        </w:rPr>
        <w:t xml:space="preserve"> sa umiestnili ako druhí</w:t>
      </w:r>
      <w:r w:rsidRPr="00EF2BB1">
        <w:rPr>
          <w:rFonts w:ascii="Times New Roman" w:hAnsi="Times New Roman" w:cs="Times New Roman" w:hint="default"/>
        </w:rPr>
        <w:t xml:space="preserve"> v poradí</w:t>
      </w:r>
      <w:r w:rsidRPr="00EF2BB1">
        <w:rPr>
          <w:rFonts w:ascii="Times New Roman" w:hAnsi="Times New Roman" w:cs="Times New Roman" w:hint="default"/>
        </w:rPr>
        <w:t xml:space="preserve"> odmietnu uzavrieť</w:t>
      </w:r>
      <w:r w:rsidRPr="00EF2BB1">
        <w:rPr>
          <w:rFonts w:ascii="Times New Roman" w:hAnsi="Times New Roman" w:cs="Times New Roman" w:hint="default"/>
        </w:rPr>
        <w:t xml:space="preserve"> zmluvu, koncesnú</w:t>
      </w:r>
      <w:r w:rsidRPr="00EF2BB1">
        <w:rPr>
          <w:rFonts w:ascii="Times New Roman" w:hAnsi="Times New Roman" w:cs="Times New Roman" w:hint="default"/>
        </w:rPr>
        <w:t xml:space="preserve"> zmluvu alebo rá</w:t>
      </w:r>
      <w:r w:rsidRPr="00EF2BB1">
        <w:rPr>
          <w:rFonts w:ascii="Times New Roman" w:hAnsi="Times New Roman" w:cs="Times New Roman" w:hint="default"/>
        </w:rPr>
        <w:t>mcovú</w:t>
      </w:r>
      <w:r w:rsidRPr="00EF2BB1">
        <w:rPr>
          <w:rFonts w:ascii="Times New Roman" w:hAnsi="Times New Roman" w:cs="Times New Roman" w:hint="default"/>
        </w:rPr>
        <w:t xml:space="preserve"> dohodu, neposkytnú</w:t>
      </w:r>
      <w:r w:rsidRPr="00EF2BB1">
        <w:rPr>
          <w:rFonts w:ascii="Times New Roman" w:hAnsi="Times New Roman" w:cs="Times New Roman" w:hint="default"/>
        </w:rPr>
        <w:t xml:space="preserve"> verejné</w:t>
      </w:r>
      <w:r w:rsidRPr="00EF2BB1">
        <w:rPr>
          <w:rFonts w:ascii="Times New Roman" w:hAnsi="Times New Roman" w:cs="Times New Roman" w:hint="default"/>
        </w:rPr>
        <w:t>mu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ovi a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ovi riadnu súč</w:t>
      </w:r>
      <w:r w:rsidRPr="00EF2BB1">
        <w:rPr>
          <w:rFonts w:ascii="Times New Roman" w:hAnsi="Times New Roman" w:cs="Times New Roman" w:hint="default"/>
        </w:rPr>
        <w:t>innosť</w:t>
      </w:r>
      <w:r w:rsidRPr="00EF2BB1">
        <w:rPr>
          <w:rFonts w:ascii="Times New Roman" w:hAnsi="Times New Roman" w:cs="Times New Roman" w:hint="default"/>
        </w:rPr>
        <w:t xml:space="preserve"> potrebnú</w:t>
      </w:r>
      <w:r w:rsidRPr="00EF2BB1">
        <w:rPr>
          <w:rFonts w:ascii="Times New Roman" w:hAnsi="Times New Roman" w:cs="Times New Roman" w:hint="default"/>
        </w:rPr>
        <w:t xml:space="preserve"> na ich uzavretie tak, aby mohli byť</w:t>
      </w:r>
      <w:r w:rsidRPr="00EF2BB1">
        <w:rPr>
          <w:rFonts w:ascii="Times New Roman" w:hAnsi="Times New Roman" w:cs="Times New Roman" w:hint="default"/>
        </w:rPr>
        <w:t xml:space="preserve"> uzavret</w:t>
      </w:r>
      <w:r w:rsidRPr="00EF2BB1">
        <w:rPr>
          <w:rFonts w:ascii="Times New Roman" w:hAnsi="Times New Roman" w:cs="Times New Roman" w:hint="default"/>
        </w:rPr>
        <w:t>é</w:t>
      </w:r>
      <w:r w:rsidRPr="00EF2BB1">
        <w:rPr>
          <w:rFonts w:ascii="Times New Roman" w:hAnsi="Times New Roman" w:cs="Times New Roman" w:hint="default"/>
        </w:rPr>
        <w:t xml:space="preserve"> do 30 dní</w:t>
      </w:r>
      <w:r w:rsidRPr="00EF2BB1">
        <w:rPr>
          <w:rFonts w:ascii="Times New Roman" w:hAnsi="Times New Roman" w:cs="Times New Roman" w:hint="default"/>
        </w:rPr>
        <w:t xml:space="preserve"> odo dň</w:t>
      </w:r>
      <w:r w:rsidRPr="00EF2BB1">
        <w:rPr>
          <w:rFonts w:ascii="Times New Roman" w:hAnsi="Times New Roman" w:cs="Times New Roman" w:hint="default"/>
        </w:rPr>
        <w:t>a, keď</w:t>
      </w:r>
      <w:r w:rsidRPr="00EF2BB1">
        <w:rPr>
          <w:rFonts w:ascii="Times New Roman" w:hAnsi="Times New Roman" w:cs="Times New Roman" w:hint="default"/>
        </w:rPr>
        <w:t xml:space="preserve"> boli na ich uzavretie pí</w:t>
      </w:r>
      <w:r w:rsidRPr="00EF2BB1">
        <w:rPr>
          <w:rFonts w:ascii="Times New Roman" w:hAnsi="Times New Roman" w:cs="Times New Roman" w:hint="default"/>
        </w:rPr>
        <w:t>somne vyzvaní</w:t>
      </w:r>
      <w:r w:rsidRPr="00EF2BB1">
        <w:rPr>
          <w:rFonts w:ascii="Times New Roman" w:hAnsi="Times New Roman" w:cs="Times New Roman" w:hint="default"/>
        </w:rPr>
        <w:t xml:space="preserve"> alebo ak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 xml:space="preserve"> alebo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>i, ktorí</w:t>
      </w:r>
      <w:r w:rsidRPr="00EF2BB1">
        <w:rPr>
          <w:rFonts w:ascii="Times New Roman" w:hAnsi="Times New Roman" w:cs="Times New Roman" w:hint="default"/>
        </w:rPr>
        <w:t xml:space="preserve"> sa umiestnili ako druhí</w:t>
      </w:r>
      <w:r w:rsidRPr="00EF2BB1">
        <w:rPr>
          <w:rFonts w:ascii="Times New Roman" w:hAnsi="Times New Roman" w:cs="Times New Roman" w:hint="default"/>
        </w:rPr>
        <w:t xml:space="preserve"> v </w:t>
      </w:r>
      <w:r w:rsidRPr="00EF2BB1">
        <w:rPr>
          <w:rFonts w:ascii="Times New Roman" w:hAnsi="Times New Roman" w:cs="Times New Roman" w:hint="default"/>
        </w:rPr>
        <w:t>poradí</w:t>
      </w:r>
      <w:r w:rsidRPr="00EF2BB1">
        <w:rPr>
          <w:rFonts w:ascii="Times New Roman" w:hAnsi="Times New Roman" w:cs="Times New Roman" w:hint="default"/>
        </w:rPr>
        <w:t>, ich subdodá</w:t>
      </w:r>
      <w:r w:rsidRPr="00EF2BB1">
        <w:rPr>
          <w:rFonts w:ascii="Times New Roman" w:hAnsi="Times New Roman" w:cs="Times New Roman" w:hint="default"/>
        </w:rPr>
        <w:t>vatelia podľ</w:t>
      </w:r>
      <w:r w:rsidRPr="00EF2BB1">
        <w:rPr>
          <w:rFonts w:ascii="Times New Roman" w:hAnsi="Times New Roman" w:cs="Times New Roman" w:hint="default"/>
        </w:rPr>
        <w:t>a odseku 10 a ich osoby podľ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27 ods. 2 a §</w:t>
      </w:r>
      <w:r w:rsidRPr="00EF2BB1">
        <w:rPr>
          <w:rFonts w:ascii="Times New Roman" w:hAnsi="Times New Roman" w:cs="Times New Roman" w:hint="default"/>
        </w:rPr>
        <w:t xml:space="preserve"> 28 ods. 2 nesplnia povinnosť</w:t>
      </w:r>
      <w:r w:rsidRPr="00EF2BB1">
        <w:rPr>
          <w:rFonts w:ascii="Times New Roman" w:hAnsi="Times New Roman" w:cs="Times New Roman" w:hint="default"/>
        </w:rPr>
        <w:t xml:space="preserve"> podľ</w:t>
      </w:r>
      <w:r w:rsidRPr="00EF2BB1">
        <w:rPr>
          <w:rFonts w:ascii="Times New Roman" w:hAnsi="Times New Roman" w:cs="Times New Roman" w:hint="default"/>
        </w:rPr>
        <w:t>a druhej vety, v</w:t>
      </w:r>
      <w:r w:rsidRPr="00EF2BB1">
        <w:rPr>
          <w:rFonts w:ascii="Times New Roman" w:hAnsi="Times New Roman" w:cs="Times New Roman" w:hint="default"/>
        </w:rPr>
        <w:t>e</w:t>
      </w:r>
      <w:r w:rsidRPr="00EF2BB1">
        <w:rPr>
          <w:rFonts w:ascii="Times New Roman" w:hAnsi="Times New Roman" w:cs="Times New Roman" w:hint="default"/>
        </w:rPr>
        <w:t>rejný</w:t>
      </w:r>
      <w:r w:rsidRPr="00EF2BB1">
        <w:rPr>
          <w:rFonts w:ascii="Times New Roman" w:hAnsi="Times New Roman" w:cs="Times New Roman" w:hint="default"/>
        </w:rPr>
        <w:t xml:space="preserve">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a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môž</w:t>
      </w:r>
      <w:r w:rsidRPr="00EF2BB1">
        <w:rPr>
          <w:rFonts w:ascii="Times New Roman" w:hAnsi="Times New Roman" w:cs="Times New Roman" w:hint="default"/>
        </w:rPr>
        <w:t>e uzavrieť</w:t>
      </w:r>
      <w:r w:rsidRPr="00EF2BB1">
        <w:rPr>
          <w:rFonts w:ascii="Times New Roman" w:hAnsi="Times New Roman" w:cs="Times New Roman" w:hint="default"/>
        </w:rPr>
        <w:t xml:space="preserve"> zmluvu, koncesnú</w:t>
      </w:r>
      <w:r w:rsidRPr="00EF2BB1">
        <w:rPr>
          <w:rFonts w:ascii="Times New Roman" w:hAnsi="Times New Roman" w:cs="Times New Roman" w:hint="default"/>
        </w:rPr>
        <w:t xml:space="preserve"> zmluvu alebo rá</w:t>
      </w:r>
      <w:r w:rsidRPr="00EF2BB1">
        <w:rPr>
          <w:rFonts w:ascii="Times New Roman" w:hAnsi="Times New Roman" w:cs="Times New Roman" w:hint="default"/>
        </w:rPr>
        <w:t>mcovú</w:t>
      </w:r>
      <w:r w:rsidRPr="00EF2BB1">
        <w:rPr>
          <w:rFonts w:ascii="Times New Roman" w:hAnsi="Times New Roman" w:cs="Times New Roman" w:hint="default"/>
        </w:rPr>
        <w:t xml:space="preserve"> dohodu s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>om alebo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>mi, ktorí</w:t>
      </w:r>
      <w:r w:rsidRPr="00EF2BB1">
        <w:rPr>
          <w:rFonts w:ascii="Times New Roman" w:hAnsi="Times New Roman" w:cs="Times New Roman" w:hint="default"/>
        </w:rPr>
        <w:t xml:space="preserve"> sa umiestnili ako tretí</w:t>
      </w:r>
      <w:r w:rsidRPr="00EF2BB1">
        <w:rPr>
          <w:rFonts w:ascii="Times New Roman" w:hAnsi="Times New Roman" w:cs="Times New Roman" w:hint="default"/>
        </w:rPr>
        <w:t xml:space="preserve"> v poradí</w:t>
      </w:r>
      <w:r w:rsidRPr="00EF2BB1">
        <w:rPr>
          <w:rFonts w:ascii="Times New Roman" w:hAnsi="Times New Roman" w:cs="Times New Roman" w:hint="default"/>
        </w:rPr>
        <w:t>.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 xml:space="preserve"> alebo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>i, ktorí</w:t>
      </w:r>
      <w:r w:rsidRPr="00EF2BB1">
        <w:rPr>
          <w:rFonts w:ascii="Times New Roman" w:hAnsi="Times New Roman" w:cs="Times New Roman" w:hint="default"/>
        </w:rPr>
        <w:t xml:space="preserve"> sa umiestnili ako tretí</w:t>
      </w:r>
      <w:r w:rsidRPr="00EF2BB1">
        <w:rPr>
          <w:rFonts w:ascii="Times New Roman" w:hAnsi="Times New Roman" w:cs="Times New Roman" w:hint="default"/>
        </w:rPr>
        <w:t xml:space="preserve"> v </w:t>
      </w:r>
      <w:r w:rsidRPr="00EF2BB1">
        <w:rPr>
          <w:rFonts w:ascii="Times New Roman" w:hAnsi="Times New Roman" w:cs="Times New Roman" w:hint="default"/>
        </w:rPr>
        <w:t>poradí</w:t>
      </w:r>
      <w:r w:rsidRPr="00EF2BB1">
        <w:rPr>
          <w:rFonts w:ascii="Times New Roman" w:hAnsi="Times New Roman" w:cs="Times New Roman" w:hint="default"/>
        </w:rPr>
        <w:t>, ich subdodá</w:t>
      </w:r>
      <w:r w:rsidRPr="00EF2BB1">
        <w:rPr>
          <w:rFonts w:ascii="Times New Roman" w:hAnsi="Times New Roman" w:cs="Times New Roman" w:hint="default"/>
        </w:rPr>
        <w:t>vatelia podľ</w:t>
      </w:r>
      <w:r w:rsidRPr="00EF2BB1">
        <w:rPr>
          <w:rFonts w:ascii="Times New Roman" w:hAnsi="Times New Roman" w:cs="Times New Roman" w:hint="default"/>
        </w:rPr>
        <w:t xml:space="preserve">a </w:t>
      </w:r>
      <w:r w:rsidRPr="00EF2BB1">
        <w:rPr>
          <w:rFonts w:ascii="Times New Roman" w:hAnsi="Times New Roman" w:cs="Times New Roman" w:hint="default"/>
        </w:rPr>
        <w:t>o</w:t>
      </w:r>
      <w:r w:rsidRPr="00EF2BB1">
        <w:rPr>
          <w:rFonts w:ascii="Times New Roman" w:hAnsi="Times New Roman" w:cs="Times New Roman" w:hint="default"/>
        </w:rPr>
        <w:t>dseku 10 a ich osoby podľ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27 ods. 2 a §</w:t>
      </w:r>
      <w:r w:rsidRPr="00EF2BB1">
        <w:rPr>
          <w:rFonts w:ascii="Times New Roman" w:hAnsi="Times New Roman" w:cs="Times New Roman" w:hint="default"/>
        </w:rPr>
        <w:t xml:space="preserve"> 28 ods. 2, sú</w:t>
      </w:r>
      <w:r w:rsidRPr="00EF2BB1">
        <w:rPr>
          <w:rFonts w:ascii="Times New Roman" w:hAnsi="Times New Roman" w:cs="Times New Roman" w:hint="default"/>
        </w:rPr>
        <w:t xml:space="preserve"> povinní</w:t>
      </w:r>
      <w:r w:rsidRPr="00EF2BB1">
        <w:rPr>
          <w:rFonts w:ascii="Times New Roman" w:hAnsi="Times New Roman" w:cs="Times New Roman" w:hint="default"/>
        </w:rPr>
        <w:t xml:space="preserve"> splniť</w:t>
      </w:r>
      <w:r w:rsidRPr="00EF2BB1">
        <w:rPr>
          <w:rFonts w:ascii="Times New Roman" w:hAnsi="Times New Roman" w:cs="Times New Roman" w:hint="default"/>
        </w:rPr>
        <w:t xml:space="preserve"> povinnosť</w:t>
      </w:r>
      <w:r w:rsidRPr="00EF2BB1">
        <w:rPr>
          <w:rFonts w:ascii="Times New Roman" w:hAnsi="Times New Roman" w:cs="Times New Roman" w:hint="default"/>
        </w:rPr>
        <w:t xml:space="preserve"> podľ</w:t>
      </w:r>
      <w:r w:rsidRPr="00EF2BB1">
        <w:rPr>
          <w:rFonts w:ascii="Times New Roman" w:hAnsi="Times New Roman" w:cs="Times New Roman" w:hint="default"/>
        </w:rPr>
        <w:t>a druhej vety a poskytnúť</w:t>
      </w:r>
      <w:r w:rsidRPr="00EF2BB1">
        <w:rPr>
          <w:rFonts w:ascii="Times New Roman" w:hAnsi="Times New Roman" w:cs="Times New Roman" w:hint="default"/>
        </w:rPr>
        <w:t xml:space="preserve"> verejné</w:t>
      </w:r>
      <w:r w:rsidRPr="00EF2BB1">
        <w:rPr>
          <w:rFonts w:ascii="Times New Roman" w:hAnsi="Times New Roman" w:cs="Times New Roman" w:hint="default"/>
        </w:rPr>
        <w:t>mu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ovi a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ovi riadnu súč</w:t>
      </w:r>
      <w:r w:rsidRPr="00EF2BB1">
        <w:rPr>
          <w:rFonts w:ascii="Times New Roman" w:hAnsi="Times New Roman" w:cs="Times New Roman" w:hint="default"/>
        </w:rPr>
        <w:t>innosť</w:t>
      </w:r>
      <w:r w:rsidRPr="00EF2BB1">
        <w:rPr>
          <w:rFonts w:ascii="Times New Roman" w:hAnsi="Times New Roman" w:cs="Times New Roman" w:hint="default"/>
        </w:rPr>
        <w:t>, potrebnú</w:t>
      </w:r>
      <w:r w:rsidRPr="00EF2BB1">
        <w:rPr>
          <w:rFonts w:ascii="Times New Roman" w:hAnsi="Times New Roman" w:cs="Times New Roman" w:hint="default"/>
        </w:rPr>
        <w:t xml:space="preserve"> na uzavretie zmluvy, koncesnej zmluvy alebo rá</w:t>
      </w:r>
      <w:r w:rsidRPr="00EF2BB1">
        <w:rPr>
          <w:rFonts w:ascii="Times New Roman" w:hAnsi="Times New Roman" w:cs="Times New Roman" w:hint="default"/>
        </w:rPr>
        <w:t>mcovej dohody tak, aby moh</w:t>
      </w:r>
      <w:r w:rsidRPr="00EF2BB1">
        <w:rPr>
          <w:rFonts w:ascii="Times New Roman" w:hAnsi="Times New Roman" w:cs="Times New Roman" w:hint="default"/>
        </w:rPr>
        <w:t>l</w:t>
      </w:r>
      <w:r w:rsidRPr="00EF2BB1">
        <w:rPr>
          <w:rFonts w:ascii="Times New Roman" w:hAnsi="Times New Roman" w:cs="Times New Roman" w:hint="default"/>
        </w:rPr>
        <w:t>i byť</w:t>
      </w:r>
      <w:r w:rsidRPr="00EF2BB1">
        <w:rPr>
          <w:rFonts w:ascii="Times New Roman" w:hAnsi="Times New Roman" w:cs="Times New Roman" w:hint="default"/>
        </w:rPr>
        <w:t xml:space="preserve"> uzavreté</w:t>
      </w:r>
      <w:r w:rsidRPr="00EF2BB1">
        <w:rPr>
          <w:rFonts w:ascii="Times New Roman" w:hAnsi="Times New Roman" w:cs="Times New Roman" w:hint="default"/>
        </w:rPr>
        <w:t xml:space="preserve"> do 30 dní</w:t>
      </w:r>
      <w:r w:rsidRPr="00EF2BB1">
        <w:rPr>
          <w:rFonts w:ascii="Times New Roman" w:hAnsi="Times New Roman" w:cs="Times New Roman" w:hint="default"/>
        </w:rPr>
        <w:t xml:space="preserve"> odo dň</w:t>
      </w:r>
      <w:r w:rsidRPr="00EF2BB1">
        <w:rPr>
          <w:rFonts w:ascii="Times New Roman" w:hAnsi="Times New Roman" w:cs="Times New Roman" w:hint="default"/>
        </w:rPr>
        <w:t>a, keď</w:t>
      </w:r>
      <w:r w:rsidRPr="00EF2BB1">
        <w:rPr>
          <w:rFonts w:ascii="Times New Roman" w:hAnsi="Times New Roman" w:cs="Times New Roman" w:hint="default"/>
        </w:rPr>
        <w:t xml:space="preserve"> boli na ich uzavretie pí</w:t>
      </w:r>
      <w:r w:rsidRPr="00EF2BB1">
        <w:rPr>
          <w:rFonts w:ascii="Times New Roman" w:hAnsi="Times New Roman" w:cs="Times New Roman" w:hint="default"/>
        </w:rPr>
        <w:t>somne vyzvaní</w:t>
      </w:r>
      <w:r w:rsidRPr="00EF2BB1">
        <w:rPr>
          <w:rFonts w:ascii="Times New Roman" w:hAnsi="Times New Roman" w:cs="Times New Roman" w:hint="default"/>
        </w:rPr>
        <w:t>. Verejný</w:t>
      </w:r>
      <w:r w:rsidRPr="00EF2BB1">
        <w:rPr>
          <w:rFonts w:ascii="Times New Roman" w:hAnsi="Times New Roman" w:cs="Times New Roman" w:hint="default"/>
        </w:rPr>
        <w:t xml:space="preserve">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a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môž</w:t>
      </w:r>
      <w:r w:rsidRPr="00EF2BB1">
        <w:rPr>
          <w:rFonts w:ascii="Times New Roman" w:hAnsi="Times New Roman" w:cs="Times New Roman" w:hint="default"/>
        </w:rPr>
        <w:t>e v ozná</w:t>
      </w:r>
      <w:r w:rsidRPr="00EF2BB1">
        <w:rPr>
          <w:rFonts w:ascii="Times New Roman" w:hAnsi="Times New Roman" w:cs="Times New Roman" w:hint="default"/>
        </w:rPr>
        <w:t>mení</w:t>
      </w:r>
      <w:r w:rsidRPr="00EF2BB1">
        <w:rPr>
          <w:rFonts w:ascii="Times New Roman" w:hAnsi="Times New Roman" w:cs="Times New Roman" w:hint="default"/>
        </w:rPr>
        <w:t xml:space="preserve"> o vyhlá</w:t>
      </w:r>
      <w:r w:rsidRPr="00EF2BB1">
        <w:rPr>
          <w:rFonts w:ascii="Times New Roman" w:hAnsi="Times New Roman" w:cs="Times New Roman" w:hint="default"/>
        </w:rPr>
        <w:t>sení</w:t>
      </w:r>
      <w:r w:rsidRPr="00EF2BB1">
        <w:rPr>
          <w:rFonts w:ascii="Times New Roman" w:hAnsi="Times New Roman" w:cs="Times New Roman" w:hint="default"/>
        </w:rPr>
        <w:t xml:space="preserve"> verejné</w:t>
      </w:r>
      <w:r w:rsidRPr="00EF2BB1">
        <w:rPr>
          <w:rFonts w:ascii="Times New Roman" w:hAnsi="Times New Roman" w:cs="Times New Roman" w:hint="default"/>
        </w:rPr>
        <w:t>ho obstará</w:t>
      </w:r>
      <w:r w:rsidRPr="00EF2BB1">
        <w:rPr>
          <w:rFonts w:ascii="Times New Roman" w:hAnsi="Times New Roman" w:cs="Times New Roman" w:hint="default"/>
        </w:rPr>
        <w:t>vania pri zadá</w:t>
      </w:r>
      <w:r w:rsidRPr="00EF2BB1">
        <w:rPr>
          <w:rFonts w:ascii="Times New Roman" w:hAnsi="Times New Roman" w:cs="Times New Roman" w:hint="default"/>
        </w:rPr>
        <w:t>vaní</w:t>
      </w:r>
      <w:r w:rsidRPr="00EF2BB1">
        <w:rPr>
          <w:rFonts w:ascii="Times New Roman" w:hAnsi="Times New Roman" w:cs="Times New Roman" w:hint="default"/>
        </w:rPr>
        <w:t xml:space="preserve"> zá</w:t>
      </w:r>
      <w:r w:rsidRPr="00EF2BB1">
        <w:rPr>
          <w:rFonts w:ascii="Times New Roman" w:hAnsi="Times New Roman" w:cs="Times New Roman" w:hint="default"/>
        </w:rPr>
        <w:t>kazky urč</w:t>
      </w:r>
      <w:r w:rsidRPr="00EF2BB1">
        <w:rPr>
          <w:rFonts w:ascii="Times New Roman" w:hAnsi="Times New Roman" w:cs="Times New Roman" w:hint="default"/>
        </w:rPr>
        <w:t>iť</w:t>
      </w:r>
      <w:r w:rsidRPr="00EF2BB1">
        <w:rPr>
          <w:rFonts w:ascii="Times New Roman" w:hAnsi="Times New Roman" w:cs="Times New Roman" w:hint="default"/>
        </w:rPr>
        <w:t>, ž</w:t>
      </w:r>
      <w:r w:rsidRPr="00EF2BB1">
        <w:rPr>
          <w:rFonts w:ascii="Times New Roman" w:hAnsi="Times New Roman" w:cs="Times New Roman" w:hint="default"/>
        </w:rPr>
        <w:t>e lehota podľ</w:t>
      </w:r>
      <w:r w:rsidRPr="00EF2BB1">
        <w:rPr>
          <w:rFonts w:ascii="Times New Roman" w:hAnsi="Times New Roman" w:cs="Times New Roman" w:hint="default"/>
        </w:rPr>
        <w:t>a prvej, š</w:t>
      </w:r>
      <w:r w:rsidRPr="00EF2BB1">
        <w:rPr>
          <w:rFonts w:ascii="Times New Roman" w:hAnsi="Times New Roman" w:cs="Times New Roman" w:hint="default"/>
        </w:rPr>
        <w:t>tvrtej a piatej vety je dlhš</w:t>
      </w:r>
      <w:r w:rsidRPr="00EF2BB1">
        <w:rPr>
          <w:rFonts w:ascii="Times New Roman" w:hAnsi="Times New Roman" w:cs="Times New Roman" w:hint="default"/>
        </w:rPr>
        <w:t>ia, než</w:t>
      </w:r>
      <w:r w:rsidRPr="00EF2BB1">
        <w:rPr>
          <w:rFonts w:ascii="Times New Roman" w:hAnsi="Times New Roman" w:cs="Times New Roman" w:hint="default"/>
        </w:rPr>
        <w:t xml:space="preserve"> 30 </w:t>
      </w:r>
      <w:r w:rsidRPr="00EF2BB1">
        <w:rPr>
          <w:rFonts w:ascii="Times New Roman" w:hAnsi="Times New Roman" w:cs="Times New Roman" w:hint="default"/>
        </w:rPr>
        <w:t>d</w:t>
      </w:r>
      <w:r w:rsidRPr="00EF2BB1">
        <w:rPr>
          <w:rFonts w:ascii="Times New Roman" w:hAnsi="Times New Roman" w:cs="Times New Roman" w:hint="default"/>
        </w:rPr>
        <w:t>ní.“.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§</w:t>
      </w:r>
      <w:r w:rsidRPr="00EF2BB1">
        <w:rPr>
          <w:rFonts w:ascii="Times New Roman" w:hAnsi="Times New Roman" w:cs="Times New Roman" w:hint="default"/>
        </w:rPr>
        <w:t xml:space="preserve"> 45 sa dopĺň</w:t>
      </w:r>
      <w:r w:rsidRPr="00EF2BB1">
        <w:rPr>
          <w:rFonts w:ascii="Times New Roman" w:hAnsi="Times New Roman" w:cs="Times New Roman" w:hint="default"/>
        </w:rPr>
        <w:t>a odsekmi 10 až</w:t>
      </w:r>
      <w:r w:rsidRPr="00EF2BB1">
        <w:rPr>
          <w:rFonts w:ascii="Times New Roman" w:hAnsi="Times New Roman" w:cs="Times New Roman" w:hint="default"/>
        </w:rPr>
        <w:t xml:space="preserve"> 12, ktoré</w:t>
      </w:r>
      <w:r w:rsidRPr="00EF2BB1">
        <w:rPr>
          <w:rFonts w:ascii="Times New Roman" w:hAnsi="Times New Roman" w:cs="Times New Roman" w:hint="default"/>
        </w:rPr>
        <w:t xml:space="preserve"> znejú</w:t>
      </w:r>
      <w:r w:rsidRPr="00EF2BB1">
        <w:rPr>
          <w:rFonts w:ascii="Times New Roman" w:hAnsi="Times New Roman" w:cs="Times New Roman" w:hint="default"/>
        </w:rPr>
        <w:t xml:space="preserve">: 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ind w:left="709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„</w:t>
      </w:r>
      <w:r w:rsidRPr="00EF2BB1">
        <w:rPr>
          <w:rFonts w:ascii="Times New Roman" w:hAnsi="Times New Roman" w:cs="Times New Roman" w:hint="default"/>
        </w:rPr>
        <w:t>(10) Povinnosť</w:t>
      </w:r>
      <w:r w:rsidRPr="00EF2BB1">
        <w:rPr>
          <w:rFonts w:ascii="Times New Roman" w:hAnsi="Times New Roman" w:cs="Times New Roman" w:hint="default"/>
        </w:rPr>
        <w:t xml:space="preserve"> mať</w:t>
      </w:r>
      <w:r w:rsidRPr="00EF2BB1">
        <w:rPr>
          <w:rFonts w:ascii="Times New Roman" w:hAnsi="Times New Roman" w:cs="Times New Roman" w:hint="default"/>
        </w:rPr>
        <w:t xml:space="preserve"> zapí</w:t>
      </w:r>
      <w:r w:rsidRPr="00EF2BB1">
        <w:rPr>
          <w:rFonts w:ascii="Times New Roman" w:hAnsi="Times New Roman" w:cs="Times New Roman" w:hint="default"/>
        </w:rPr>
        <w:t>saný</w:t>
      </w:r>
      <w:r w:rsidRPr="00EF2BB1">
        <w:rPr>
          <w:rFonts w:ascii="Times New Roman" w:hAnsi="Times New Roman" w:cs="Times New Roman" w:hint="default"/>
        </w:rPr>
        <w:t>ch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v </w:t>
      </w:r>
      <w:r w:rsidRPr="00EF2BB1">
        <w:rPr>
          <w:rFonts w:ascii="Times New Roman" w:hAnsi="Times New Roman" w:cs="Times New Roman" w:hint="default"/>
        </w:rPr>
        <w:t>registri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sa vzť</w:t>
      </w:r>
      <w:r w:rsidRPr="00EF2BB1">
        <w:rPr>
          <w:rFonts w:ascii="Times New Roman" w:hAnsi="Times New Roman" w:cs="Times New Roman" w:hint="default"/>
        </w:rPr>
        <w:t>ahuje na subdodá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a, ktorý</w:t>
      </w:r>
      <w:r w:rsidRPr="00EF2BB1">
        <w:rPr>
          <w:rFonts w:ascii="Times New Roman" w:hAnsi="Times New Roman" w:cs="Times New Roman" w:hint="default"/>
        </w:rPr>
        <w:t xml:space="preserve"> sa má</w:t>
      </w:r>
      <w:r w:rsidRPr="00EF2BB1">
        <w:rPr>
          <w:rFonts w:ascii="Times New Roman" w:hAnsi="Times New Roman" w:cs="Times New Roman" w:hint="default"/>
        </w:rPr>
        <w:t xml:space="preserve"> podieľ</w:t>
      </w:r>
      <w:r w:rsidRPr="00EF2BB1">
        <w:rPr>
          <w:rFonts w:ascii="Times New Roman" w:hAnsi="Times New Roman" w:cs="Times New Roman" w:hint="default"/>
        </w:rPr>
        <w:t>ať</w:t>
      </w:r>
      <w:r w:rsidRPr="00EF2BB1">
        <w:rPr>
          <w:rFonts w:ascii="Times New Roman" w:hAnsi="Times New Roman" w:cs="Times New Roman" w:hint="default"/>
        </w:rPr>
        <w:t xml:space="preserve"> na dodaní</w:t>
      </w:r>
      <w:r w:rsidRPr="00EF2BB1">
        <w:rPr>
          <w:rFonts w:ascii="Times New Roman" w:hAnsi="Times New Roman" w:cs="Times New Roman" w:hint="default"/>
        </w:rPr>
        <w:t xml:space="preserve"> plnenia v sume najmenej 30 % z hodnoty p</w:t>
      </w:r>
      <w:r w:rsidRPr="00EF2BB1">
        <w:rPr>
          <w:rFonts w:ascii="Times New Roman" w:hAnsi="Times New Roman" w:cs="Times New Roman" w:hint="default"/>
        </w:rPr>
        <w:t>lnenia, uvedenej v ponuke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 xml:space="preserve">a, ak ide </w:t>
        <w:br/>
      </w:r>
      <w:r w:rsidRPr="00EF2BB1">
        <w:rPr>
          <w:rFonts w:ascii="Times New Roman" w:hAnsi="Times New Roman" w:cs="Times New Roman" w:hint="default"/>
        </w:rPr>
        <w:t>o nadlimitnú</w:t>
      </w:r>
      <w:r w:rsidRPr="00EF2BB1">
        <w:rPr>
          <w:rFonts w:ascii="Times New Roman" w:hAnsi="Times New Roman" w:cs="Times New Roman" w:hint="default"/>
        </w:rPr>
        <w:t xml:space="preserve"> zá</w:t>
      </w:r>
      <w:r w:rsidRPr="00EF2BB1">
        <w:rPr>
          <w:rFonts w:ascii="Times New Roman" w:hAnsi="Times New Roman" w:cs="Times New Roman" w:hint="default"/>
        </w:rPr>
        <w:t>kazku, ktorej predpokladaná</w:t>
      </w:r>
      <w:r w:rsidRPr="00EF2BB1">
        <w:rPr>
          <w:rFonts w:ascii="Times New Roman" w:hAnsi="Times New Roman" w:cs="Times New Roman" w:hint="default"/>
        </w:rPr>
        <w:t xml:space="preserve"> hodnota je najmenej 10 milió</w:t>
      </w:r>
      <w:r w:rsidRPr="00EF2BB1">
        <w:rPr>
          <w:rFonts w:ascii="Times New Roman" w:hAnsi="Times New Roman" w:cs="Times New Roman" w:hint="default"/>
        </w:rPr>
        <w:t>nov eur alebo v </w:t>
      </w:r>
      <w:r w:rsidRPr="00EF2BB1">
        <w:rPr>
          <w:rFonts w:ascii="Times New Roman" w:hAnsi="Times New Roman" w:cs="Times New Roman" w:hint="default"/>
        </w:rPr>
        <w:t>sume najmenej 50 % z hodnoty plnenia, uvedenej v ponuke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>a, ak ide o inú</w:t>
      </w:r>
      <w:r w:rsidRPr="00EF2BB1">
        <w:rPr>
          <w:rFonts w:ascii="Times New Roman" w:hAnsi="Times New Roman" w:cs="Times New Roman" w:hint="default"/>
        </w:rPr>
        <w:t xml:space="preserve"> zá</w:t>
      </w:r>
      <w:r w:rsidRPr="00EF2BB1">
        <w:rPr>
          <w:rFonts w:ascii="Times New Roman" w:hAnsi="Times New Roman" w:cs="Times New Roman" w:hint="default"/>
        </w:rPr>
        <w:t xml:space="preserve">kazku. </w:t>
      </w:r>
    </w:p>
    <w:p w:rsidR="00BC0694" w:rsidRPr="00EF2BB1" w:rsidP="00BC0694">
      <w:pPr>
        <w:pStyle w:val="Standard"/>
        <w:shd w:val="clear" w:color="auto" w:fill="FFFFFF"/>
        <w:bidi w:val="0"/>
        <w:ind w:left="709"/>
        <w:jc w:val="both"/>
        <w:rPr>
          <w:rFonts w:ascii="Times New Roman" w:hAnsi="Times New Roman" w:cs="Times New Roman" w:hint="default"/>
        </w:rPr>
      </w:pPr>
    </w:p>
    <w:p w:rsidR="00BC0694" w:rsidRPr="00EF2BB1" w:rsidP="00BC0694">
      <w:pPr>
        <w:pStyle w:val="Standard"/>
        <w:shd w:val="clear" w:color="auto" w:fill="FFFFFF"/>
        <w:bidi w:val="0"/>
        <w:ind w:left="709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(11) Povinnosť</w:t>
      </w:r>
      <w:r w:rsidRPr="00EF2BB1">
        <w:rPr>
          <w:rFonts w:ascii="Times New Roman" w:hAnsi="Times New Roman" w:cs="Times New Roman" w:hint="default"/>
        </w:rPr>
        <w:t xml:space="preserve"> podľ</w:t>
      </w:r>
      <w:r w:rsidRPr="00EF2BB1">
        <w:rPr>
          <w:rFonts w:ascii="Times New Roman" w:hAnsi="Times New Roman" w:cs="Times New Roman" w:hint="default"/>
        </w:rPr>
        <w:t>a odseku 10 sa</w:t>
      </w:r>
      <w:r w:rsidRPr="00EF2BB1">
        <w:rPr>
          <w:rFonts w:ascii="Times New Roman" w:hAnsi="Times New Roman" w:cs="Times New Roman" w:hint="default"/>
        </w:rPr>
        <w:t xml:space="preserve"> vzť</w:t>
      </w:r>
      <w:r w:rsidRPr="00EF2BB1">
        <w:rPr>
          <w:rFonts w:ascii="Times New Roman" w:hAnsi="Times New Roman" w:cs="Times New Roman" w:hint="default"/>
        </w:rPr>
        <w:t>ahuje na subdodá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a po celú</w:t>
      </w:r>
      <w:r w:rsidRPr="00EF2BB1">
        <w:rPr>
          <w:rFonts w:ascii="Times New Roman" w:hAnsi="Times New Roman" w:cs="Times New Roman" w:hint="default"/>
        </w:rPr>
        <w:t xml:space="preserve"> dobu trvania zmluvy, koncesnej zmluvy alebo rá</w:t>
      </w:r>
      <w:r w:rsidRPr="00EF2BB1">
        <w:rPr>
          <w:rFonts w:ascii="Times New Roman" w:hAnsi="Times New Roman" w:cs="Times New Roman" w:hint="default"/>
        </w:rPr>
        <w:t>mcovej dohody, ktorá</w:t>
      </w:r>
      <w:r w:rsidRPr="00EF2BB1">
        <w:rPr>
          <w:rFonts w:ascii="Times New Roman" w:hAnsi="Times New Roman" w:cs="Times New Roman" w:hint="default"/>
        </w:rPr>
        <w:t xml:space="preserve"> je vý</w:t>
      </w:r>
      <w:r w:rsidRPr="00EF2BB1">
        <w:rPr>
          <w:rFonts w:ascii="Times New Roman" w:hAnsi="Times New Roman" w:cs="Times New Roman" w:hint="default"/>
        </w:rPr>
        <w:t>sledkom postupu verejné</w:t>
      </w:r>
      <w:r w:rsidRPr="00EF2BB1">
        <w:rPr>
          <w:rFonts w:ascii="Times New Roman" w:hAnsi="Times New Roman" w:cs="Times New Roman" w:hint="default"/>
        </w:rPr>
        <w:t>ho obstará</w:t>
      </w:r>
      <w:r w:rsidRPr="00EF2BB1">
        <w:rPr>
          <w:rFonts w:ascii="Times New Roman" w:hAnsi="Times New Roman" w:cs="Times New Roman" w:hint="default"/>
        </w:rPr>
        <w:t>vania.</w:t>
      </w:r>
    </w:p>
    <w:p w:rsidR="00BC0694" w:rsidRPr="00EF2BB1" w:rsidP="00BC0694">
      <w:pPr>
        <w:pStyle w:val="Standard"/>
        <w:shd w:val="clear" w:color="auto" w:fill="FFFFFF"/>
        <w:bidi w:val="0"/>
        <w:ind w:left="709"/>
        <w:jc w:val="both"/>
        <w:rPr>
          <w:rFonts w:ascii="Times New Roman" w:hAnsi="Times New Roman" w:cs="Times New Roman" w:hint="default"/>
        </w:rPr>
      </w:pPr>
    </w:p>
    <w:p w:rsidR="00BC0694" w:rsidRPr="00EF2BB1" w:rsidP="00BC0694">
      <w:pPr>
        <w:pStyle w:val="Standard"/>
        <w:shd w:val="clear" w:color="auto" w:fill="FFFFFF"/>
        <w:tabs>
          <w:tab w:val="left" w:pos="851"/>
          <w:tab w:val="left" w:pos="993"/>
        </w:tabs>
        <w:bidi w:val="0"/>
        <w:ind w:left="709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 xml:space="preserve"> (12) Povinnosť</w:t>
      </w:r>
      <w:r w:rsidRPr="00EF2BB1">
        <w:rPr>
          <w:rFonts w:ascii="Times New Roman" w:hAnsi="Times New Roman" w:cs="Times New Roman" w:hint="default"/>
        </w:rPr>
        <w:t xml:space="preserve"> mať</w:t>
      </w:r>
      <w:r w:rsidRPr="00EF2BB1">
        <w:rPr>
          <w:rFonts w:ascii="Times New Roman" w:hAnsi="Times New Roman" w:cs="Times New Roman" w:hint="default"/>
        </w:rPr>
        <w:t xml:space="preserve"> zapí</w:t>
      </w:r>
      <w:r w:rsidRPr="00EF2BB1">
        <w:rPr>
          <w:rFonts w:ascii="Times New Roman" w:hAnsi="Times New Roman" w:cs="Times New Roman" w:hint="default"/>
        </w:rPr>
        <w:t>saný</w:t>
      </w:r>
      <w:r w:rsidRPr="00EF2BB1">
        <w:rPr>
          <w:rFonts w:ascii="Times New Roman" w:hAnsi="Times New Roman" w:cs="Times New Roman" w:hint="default"/>
        </w:rPr>
        <w:t>ch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v registri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sa vzť</w:t>
      </w:r>
      <w:r w:rsidRPr="00EF2BB1">
        <w:rPr>
          <w:rFonts w:ascii="Times New Roman" w:hAnsi="Times New Roman" w:cs="Times New Roman" w:hint="default"/>
        </w:rPr>
        <w:t>ahuje</w:t>
      </w:r>
      <w:r w:rsidRPr="00EF2BB1">
        <w:rPr>
          <w:rFonts w:ascii="Times New Roman" w:hAnsi="Times New Roman" w:cs="Times New Roman" w:hint="default"/>
        </w:rPr>
        <w:t xml:space="preserve"> na kaž</w:t>
      </w:r>
      <w:r w:rsidRPr="00EF2BB1">
        <w:rPr>
          <w:rFonts w:ascii="Times New Roman" w:hAnsi="Times New Roman" w:cs="Times New Roman" w:hint="default"/>
        </w:rPr>
        <w:t>dé</w:t>
      </w:r>
      <w:r w:rsidRPr="00EF2BB1">
        <w:rPr>
          <w:rFonts w:ascii="Times New Roman" w:hAnsi="Times New Roman" w:cs="Times New Roman" w:hint="default"/>
        </w:rPr>
        <w:t>ho č</w:t>
      </w:r>
      <w:r w:rsidRPr="00EF2BB1">
        <w:rPr>
          <w:rFonts w:ascii="Times New Roman" w:hAnsi="Times New Roman" w:cs="Times New Roman" w:hint="default"/>
        </w:rPr>
        <w:t>lena skupiny dodá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ov.“.</w:t>
      </w:r>
    </w:p>
    <w:p w:rsidR="00BC0694" w:rsidRPr="00EF2BB1" w:rsidP="00BC0694">
      <w:pPr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 xml:space="preserve"> §</w:t>
      </w:r>
      <w:r w:rsidRPr="00EF2BB1">
        <w:rPr>
          <w:rFonts w:ascii="Times New Roman" w:hAnsi="Times New Roman" w:cs="Times New Roman" w:hint="default"/>
          <w:szCs w:val="24"/>
        </w:rPr>
        <w:t xml:space="preserve"> 47 vrá</w:t>
      </w:r>
      <w:r w:rsidRPr="00EF2BB1">
        <w:rPr>
          <w:rFonts w:ascii="Times New Roman" w:hAnsi="Times New Roman" w:cs="Times New Roman" w:hint="default"/>
          <w:szCs w:val="24"/>
        </w:rPr>
        <w:t>tane nadpisu nad paragrafom znie:</w:t>
      </w:r>
    </w:p>
    <w:p w:rsidR="00BC0694" w:rsidRPr="00EF2BB1" w:rsidP="00BC0694">
      <w:pPr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ind w:left="709"/>
        <w:jc w:val="center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„</w:t>
      </w:r>
      <w:r w:rsidRPr="00EF2BB1">
        <w:rPr>
          <w:rFonts w:ascii="Times New Roman" w:hAnsi="Times New Roman" w:cs="Times New Roman" w:hint="default"/>
        </w:rPr>
        <w:t>Dynamické</w:t>
      </w:r>
      <w:r w:rsidRPr="00EF2BB1">
        <w:rPr>
          <w:rFonts w:ascii="Times New Roman" w:hAnsi="Times New Roman" w:cs="Times New Roman" w:hint="default"/>
        </w:rPr>
        <w:t xml:space="preserve"> ná</w:t>
      </w:r>
      <w:r w:rsidRPr="00EF2BB1">
        <w:rPr>
          <w:rFonts w:ascii="Times New Roman" w:hAnsi="Times New Roman" w:cs="Times New Roman" w:hint="default"/>
        </w:rPr>
        <w:t>kupné</w:t>
      </w:r>
      <w:r w:rsidRPr="00EF2BB1">
        <w:rPr>
          <w:rFonts w:ascii="Times New Roman" w:hAnsi="Times New Roman" w:cs="Times New Roman" w:hint="default"/>
        </w:rPr>
        <w:t xml:space="preserve"> systé</w:t>
      </w:r>
      <w:r w:rsidRPr="00EF2BB1">
        <w:rPr>
          <w:rFonts w:ascii="Times New Roman" w:hAnsi="Times New Roman" w:cs="Times New Roman" w:hint="default"/>
        </w:rPr>
        <w:t>my</w:t>
      </w:r>
    </w:p>
    <w:p w:rsidR="00BC0694" w:rsidRPr="00EF2BB1" w:rsidP="00BC0694">
      <w:pPr>
        <w:shd w:val="clear" w:color="auto" w:fill="FFFFFF"/>
        <w:bidi w:val="0"/>
        <w:ind w:left="709"/>
        <w:jc w:val="center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§</w:t>
      </w:r>
      <w:r w:rsidRPr="00EF2BB1">
        <w:rPr>
          <w:rFonts w:ascii="Times New Roman" w:hAnsi="Times New Roman" w:cs="Times New Roman" w:hint="default"/>
        </w:rPr>
        <w:t xml:space="preserve"> 47</w:t>
      </w:r>
    </w:p>
    <w:p w:rsidR="00BC0694" w:rsidRPr="00EF2BB1" w:rsidP="00BC0694">
      <w:pPr>
        <w:shd w:val="clear" w:color="auto" w:fill="FFFFFF"/>
        <w:bidi w:val="0"/>
        <w:ind w:left="709"/>
        <w:jc w:val="center"/>
        <w:rPr>
          <w:rFonts w:ascii="Times New Roman" w:hAnsi="Times New Roman" w:cs="Times New Roman" w:hint="default"/>
        </w:rPr>
      </w:pPr>
    </w:p>
    <w:p w:rsidR="00BC0694" w:rsidRPr="00EF2BB1" w:rsidP="00BC0694">
      <w:pPr>
        <w:pStyle w:val="ListParagraph"/>
        <w:widowControl/>
        <w:numPr>
          <w:numId w:val="25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Dynamický</w:t>
      </w:r>
      <w:r w:rsidRPr="00EF2BB1">
        <w:rPr>
          <w:rFonts w:ascii="Times New Roman" w:hAnsi="Times New Roman" w:cs="Times New Roman" w:hint="default"/>
          <w:szCs w:val="24"/>
        </w:rPr>
        <w:t xml:space="preserve"> ná</w:t>
      </w:r>
      <w:r w:rsidRPr="00EF2BB1">
        <w:rPr>
          <w:rFonts w:ascii="Times New Roman" w:hAnsi="Times New Roman" w:cs="Times New Roman" w:hint="default"/>
          <w:szCs w:val="24"/>
        </w:rPr>
        <w:t>kupný</w:t>
      </w:r>
      <w:r w:rsidRPr="00EF2BB1">
        <w:rPr>
          <w:rFonts w:ascii="Times New Roman" w:hAnsi="Times New Roman" w:cs="Times New Roman" w:hint="default"/>
          <w:szCs w:val="24"/>
        </w:rPr>
        <w:t xml:space="preserve"> systé</w:t>
      </w:r>
      <w:r w:rsidRPr="00EF2BB1">
        <w:rPr>
          <w:rFonts w:ascii="Times New Roman" w:hAnsi="Times New Roman" w:cs="Times New Roman" w:hint="default"/>
          <w:szCs w:val="24"/>
        </w:rPr>
        <w:t>m je elektronický</w:t>
      </w:r>
      <w:r w:rsidRPr="00EF2BB1">
        <w:rPr>
          <w:rFonts w:ascii="Times New Roman" w:hAnsi="Times New Roman" w:cs="Times New Roman" w:hint="default"/>
          <w:szCs w:val="24"/>
        </w:rPr>
        <w:t xml:space="preserve"> postup na zadá</w:t>
      </w:r>
      <w:r w:rsidRPr="00EF2BB1">
        <w:rPr>
          <w:rFonts w:ascii="Times New Roman" w:hAnsi="Times New Roman" w:cs="Times New Roman" w:hint="default"/>
          <w:szCs w:val="24"/>
        </w:rPr>
        <w:t>vanie nadlimitnej zá</w:t>
      </w:r>
      <w:r w:rsidRPr="00EF2BB1">
        <w:rPr>
          <w:rFonts w:ascii="Times New Roman" w:hAnsi="Times New Roman" w:cs="Times New Roman" w:hint="default"/>
          <w:szCs w:val="24"/>
        </w:rPr>
        <w:t>kazky v </w:t>
      </w:r>
      <w:r w:rsidRPr="00EF2BB1">
        <w:rPr>
          <w:rFonts w:ascii="Times New Roman" w:hAnsi="Times New Roman" w:cs="Times New Roman" w:hint="default"/>
          <w:szCs w:val="24"/>
        </w:rPr>
        <w:t>rozsahu skupiny alebo jej č</w:t>
      </w:r>
      <w:r w:rsidRPr="00EF2BB1">
        <w:rPr>
          <w:rFonts w:ascii="Times New Roman" w:hAnsi="Times New Roman" w:cs="Times New Roman" w:hint="default"/>
          <w:szCs w:val="24"/>
        </w:rPr>
        <w:t>asti podľ</w:t>
      </w:r>
      <w:r w:rsidRPr="00EF2BB1">
        <w:rPr>
          <w:rFonts w:ascii="Times New Roman" w:hAnsi="Times New Roman" w:cs="Times New Roman" w:hint="default"/>
          <w:szCs w:val="24"/>
        </w:rPr>
        <w:t>a slovní</w:t>
      </w:r>
      <w:r w:rsidRPr="00EF2BB1">
        <w:rPr>
          <w:rFonts w:ascii="Times New Roman" w:hAnsi="Times New Roman" w:cs="Times New Roman" w:hint="default"/>
          <w:szCs w:val="24"/>
        </w:rPr>
        <w:t>ka obstará</w:t>
      </w:r>
      <w:r w:rsidRPr="00EF2BB1">
        <w:rPr>
          <w:rFonts w:ascii="Times New Roman" w:hAnsi="Times New Roman" w:cs="Times New Roman" w:hint="default"/>
          <w:szCs w:val="24"/>
        </w:rPr>
        <w:t>vania na tovary, stavebné</w:t>
      </w:r>
      <w:r w:rsidRPr="00EF2BB1">
        <w:rPr>
          <w:rFonts w:ascii="Times New Roman" w:hAnsi="Times New Roman" w:cs="Times New Roman" w:hint="default"/>
          <w:szCs w:val="24"/>
        </w:rPr>
        <w:t xml:space="preserve"> prá</w:t>
      </w:r>
      <w:r w:rsidRPr="00EF2BB1">
        <w:rPr>
          <w:rFonts w:ascii="Times New Roman" w:hAnsi="Times New Roman" w:cs="Times New Roman" w:hint="default"/>
          <w:szCs w:val="24"/>
        </w:rPr>
        <w:t>ce alebo služ</w:t>
      </w:r>
      <w:r w:rsidRPr="00EF2BB1">
        <w:rPr>
          <w:rFonts w:ascii="Times New Roman" w:hAnsi="Times New Roman" w:cs="Times New Roman" w:hint="default"/>
          <w:szCs w:val="24"/>
        </w:rPr>
        <w:t>by, ktoré</w:t>
      </w:r>
      <w:r w:rsidRPr="00EF2BB1">
        <w:rPr>
          <w:rFonts w:ascii="Times New Roman" w:hAnsi="Times New Roman" w:cs="Times New Roman" w:hint="default"/>
          <w:szCs w:val="24"/>
        </w:rPr>
        <w:t xml:space="preserve"> sú</w:t>
      </w:r>
      <w:r w:rsidRPr="00EF2BB1">
        <w:rPr>
          <w:rFonts w:ascii="Times New Roman" w:hAnsi="Times New Roman" w:cs="Times New Roman" w:hint="default"/>
          <w:szCs w:val="24"/>
        </w:rPr>
        <w:t xml:space="preserve"> bež</w:t>
      </w:r>
      <w:r w:rsidRPr="00EF2BB1">
        <w:rPr>
          <w:rFonts w:ascii="Times New Roman" w:hAnsi="Times New Roman" w:cs="Times New Roman" w:hint="default"/>
          <w:szCs w:val="24"/>
        </w:rPr>
        <w:t>ne dostupné</w:t>
      </w:r>
      <w:r w:rsidRPr="00EF2BB1">
        <w:rPr>
          <w:rFonts w:ascii="Times New Roman" w:hAnsi="Times New Roman" w:cs="Times New Roman" w:hint="default"/>
          <w:szCs w:val="24"/>
        </w:rPr>
        <w:t xml:space="preserve"> na trhu, ktorý</w:t>
      </w:r>
    </w:p>
    <w:p w:rsidR="00BC0694" w:rsidRPr="00EF2BB1" w:rsidP="00BC0694">
      <w:pPr>
        <w:pStyle w:val="ListParagraph"/>
        <w:widowControl/>
        <w:numPr>
          <w:numId w:val="26"/>
        </w:numPr>
        <w:shd w:val="clear" w:color="auto" w:fill="FFFFFF"/>
        <w:suppressAutoHyphens w:val="0"/>
        <w:autoSpaceDN/>
        <w:bidi w:val="0"/>
        <w:ind w:hanging="295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je na zadanie zá</w:t>
      </w:r>
      <w:r w:rsidRPr="00EF2BB1">
        <w:rPr>
          <w:rFonts w:ascii="Times New Roman" w:hAnsi="Times New Roman" w:cs="Times New Roman" w:hint="default"/>
          <w:szCs w:val="24"/>
        </w:rPr>
        <w:t>kazky vytvorený</w:t>
      </w:r>
      <w:r w:rsidRPr="00EF2BB1">
        <w:rPr>
          <w:rFonts w:ascii="Times New Roman" w:hAnsi="Times New Roman" w:cs="Times New Roman" w:hint="default"/>
          <w:szCs w:val="24"/>
        </w:rPr>
        <w:t xml:space="preserve"> na obmedzenú</w:t>
      </w:r>
      <w:r w:rsidRPr="00EF2BB1">
        <w:rPr>
          <w:rFonts w:ascii="Times New Roman" w:hAnsi="Times New Roman" w:cs="Times New Roman" w:hint="default"/>
          <w:szCs w:val="24"/>
        </w:rPr>
        <w:t xml:space="preserve"> dobu, najviac na š</w:t>
      </w:r>
      <w:r w:rsidRPr="00EF2BB1">
        <w:rPr>
          <w:rFonts w:ascii="Times New Roman" w:hAnsi="Times New Roman" w:cs="Times New Roman" w:hint="default"/>
          <w:szCs w:val="24"/>
        </w:rPr>
        <w:t>tyri roky,</w:t>
      </w:r>
    </w:p>
    <w:p w:rsidR="00BC0694" w:rsidRPr="00EF2BB1" w:rsidP="00BC0694">
      <w:pPr>
        <w:pStyle w:val="ListParagraph"/>
        <w:widowControl/>
        <w:numPr>
          <w:numId w:val="26"/>
        </w:numPr>
        <w:shd w:val="clear" w:color="auto" w:fill="FFFFFF"/>
        <w:suppressAutoHyphens w:val="0"/>
        <w:autoSpaceDN/>
        <w:bidi w:val="0"/>
        <w:ind w:left="1418" w:hanging="284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zadá</w:t>
      </w:r>
      <w:r w:rsidRPr="00EF2BB1">
        <w:rPr>
          <w:rFonts w:ascii="Times New Roman" w:hAnsi="Times New Roman" w:cs="Times New Roman" w:hint="default"/>
          <w:szCs w:val="24"/>
        </w:rPr>
        <w:t>vanie zá</w:t>
      </w:r>
      <w:r w:rsidRPr="00EF2BB1">
        <w:rPr>
          <w:rFonts w:ascii="Times New Roman" w:hAnsi="Times New Roman" w:cs="Times New Roman" w:hint="default"/>
          <w:szCs w:val="24"/>
        </w:rPr>
        <w:t>kazky a komuniká</w:t>
      </w:r>
      <w:r w:rsidRPr="00EF2BB1">
        <w:rPr>
          <w:rFonts w:ascii="Times New Roman" w:hAnsi="Times New Roman" w:cs="Times New Roman" w:hint="default"/>
          <w:szCs w:val="24"/>
        </w:rPr>
        <w:t>ciu medzi verejný</w:t>
      </w:r>
      <w:r w:rsidRPr="00EF2BB1">
        <w:rPr>
          <w:rFonts w:ascii="Times New Roman" w:hAnsi="Times New Roman" w:cs="Times New Roman" w:hint="default"/>
          <w:szCs w:val="24"/>
        </w:rPr>
        <w:t>m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om alebo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o</w:t>
      </w:r>
      <w:r w:rsidRPr="00EF2BB1">
        <w:rPr>
          <w:rFonts w:ascii="Times New Roman" w:hAnsi="Times New Roman" w:cs="Times New Roman" w:hint="default"/>
          <w:szCs w:val="24"/>
        </w:rPr>
        <w:t>m a uchá</w:t>
      </w:r>
      <w:r w:rsidRPr="00EF2BB1">
        <w:rPr>
          <w:rFonts w:ascii="Times New Roman" w:hAnsi="Times New Roman" w:cs="Times New Roman" w:hint="default"/>
          <w:szCs w:val="24"/>
        </w:rPr>
        <w:t>dzač</w:t>
      </w:r>
      <w:r w:rsidRPr="00EF2BB1">
        <w:rPr>
          <w:rFonts w:ascii="Times New Roman" w:hAnsi="Times New Roman" w:cs="Times New Roman" w:hint="default"/>
          <w:szCs w:val="24"/>
        </w:rPr>
        <w:t>om alebo zá</w:t>
      </w:r>
      <w:r w:rsidRPr="00EF2BB1">
        <w:rPr>
          <w:rFonts w:ascii="Times New Roman" w:hAnsi="Times New Roman" w:cs="Times New Roman" w:hint="default"/>
          <w:szCs w:val="24"/>
        </w:rPr>
        <w:t>ujemcom realizuje len elektronický</w:t>
      </w:r>
      <w:r w:rsidRPr="00EF2BB1">
        <w:rPr>
          <w:rFonts w:ascii="Times New Roman" w:hAnsi="Times New Roman" w:cs="Times New Roman" w:hint="default"/>
          <w:szCs w:val="24"/>
        </w:rPr>
        <w:t>mi prostriedkami a dokumentami v elektronickej podobe,</w:t>
      </w:r>
    </w:p>
    <w:p w:rsidR="00BC0694" w:rsidRPr="00EF2BB1" w:rsidP="00BC0694">
      <w:pPr>
        <w:pStyle w:val="ListParagraph"/>
        <w:widowControl/>
        <w:numPr>
          <w:numId w:val="26"/>
        </w:numPr>
        <w:shd w:val="clear" w:color="auto" w:fill="FFFFFF"/>
        <w:suppressAutoHyphens w:val="0"/>
        <w:autoSpaceDN/>
        <w:bidi w:val="0"/>
        <w:ind w:left="1418" w:hanging="284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je poč</w:t>
      </w:r>
      <w:r w:rsidRPr="00EF2BB1">
        <w:rPr>
          <w:rFonts w:ascii="Times New Roman" w:hAnsi="Times New Roman" w:cs="Times New Roman" w:hint="default"/>
          <w:szCs w:val="24"/>
        </w:rPr>
        <w:t>as doby, na ktorú</w:t>
      </w:r>
      <w:r w:rsidRPr="00EF2BB1">
        <w:rPr>
          <w:rFonts w:ascii="Times New Roman" w:hAnsi="Times New Roman" w:cs="Times New Roman" w:hint="default"/>
          <w:szCs w:val="24"/>
        </w:rPr>
        <w:t xml:space="preserve"> je zriadený</w:t>
      </w:r>
      <w:r w:rsidRPr="00EF2BB1">
        <w:rPr>
          <w:rFonts w:ascii="Times New Roman" w:hAnsi="Times New Roman" w:cs="Times New Roman" w:hint="default"/>
          <w:szCs w:val="24"/>
        </w:rPr>
        <w:t>, bezodplatne prí</w:t>
      </w:r>
      <w:r w:rsidRPr="00EF2BB1">
        <w:rPr>
          <w:rFonts w:ascii="Times New Roman" w:hAnsi="Times New Roman" w:cs="Times New Roman" w:hint="default"/>
          <w:szCs w:val="24"/>
        </w:rPr>
        <w:t>stupný</w:t>
      </w:r>
      <w:r w:rsidRPr="00EF2BB1">
        <w:rPr>
          <w:rFonts w:ascii="Times New Roman" w:hAnsi="Times New Roman" w:cs="Times New Roman" w:hint="default"/>
          <w:szCs w:val="24"/>
        </w:rPr>
        <w:t xml:space="preserve"> pre vš</w:t>
      </w:r>
      <w:r w:rsidRPr="00EF2BB1">
        <w:rPr>
          <w:rFonts w:ascii="Times New Roman" w:hAnsi="Times New Roman" w:cs="Times New Roman" w:hint="default"/>
          <w:szCs w:val="24"/>
        </w:rPr>
        <w:t>etký</w:t>
      </w:r>
      <w:r w:rsidRPr="00EF2BB1">
        <w:rPr>
          <w:rFonts w:ascii="Times New Roman" w:hAnsi="Times New Roman" w:cs="Times New Roman" w:hint="default"/>
          <w:szCs w:val="24"/>
        </w:rPr>
        <w:t>ch zá</w:t>
      </w:r>
      <w:r w:rsidRPr="00EF2BB1">
        <w:rPr>
          <w:rFonts w:ascii="Times New Roman" w:hAnsi="Times New Roman" w:cs="Times New Roman" w:hint="default"/>
          <w:szCs w:val="24"/>
        </w:rPr>
        <w:t>ujemcov, ktorí</w:t>
      </w:r>
      <w:r w:rsidRPr="00EF2BB1">
        <w:rPr>
          <w:rFonts w:ascii="Times New Roman" w:hAnsi="Times New Roman" w:cs="Times New Roman" w:hint="default"/>
          <w:szCs w:val="24"/>
        </w:rPr>
        <w:t xml:space="preserve"> spĺň</w:t>
      </w:r>
      <w:r w:rsidRPr="00EF2BB1">
        <w:rPr>
          <w:rFonts w:ascii="Times New Roman" w:hAnsi="Times New Roman" w:cs="Times New Roman" w:hint="default"/>
          <w:szCs w:val="24"/>
        </w:rPr>
        <w:t>ajú</w:t>
      </w:r>
      <w:r w:rsidRPr="00EF2BB1">
        <w:rPr>
          <w:rFonts w:ascii="Times New Roman" w:hAnsi="Times New Roman" w:cs="Times New Roman" w:hint="default"/>
          <w:szCs w:val="24"/>
        </w:rPr>
        <w:t xml:space="preserve"> podmienky zaradenia do dynamické</w:t>
      </w:r>
      <w:r w:rsidRPr="00EF2BB1">
        <w:rPr>
          <w:rFonts w:ascii="Times New Roman" w:hAnsi="Times New Roman" w:cs="Times New Roman" w:hint="default"/>
          <w:szCs w:val="24"/>
        </w:rPr>
        <w:t>ho ná</w:t>
      </w:r>
      <w:r w:rsidRPr="00EF2BB1">
        <w:rPr>
          <w:rFonts w:ascii="Times New Roman" w:hAnsi="Times New Roman" w:cs="Times New Roman" w:hint="default"/>
          <w:szCs w:val="24"/>
        </w:rPr>
        <w:t>kupné</w:t>
      </w:r>
      <w:r w:rsidRPr="00EF2BB1">
        <w:rPr>
          <w:rFonts w:ascii="Times New Roman" w:hAnsi="Times New Roman" w:cs="Times New Roman" w:hint="default"/>
          <w:szCs w:val="24"/>
        </w:rPr>
        <w:t>ho</w:t>
      </w:r>
      <w:r w:rsidRPr="00EF2BB1">
        <w:rPr>
          <w:rFonts w:ascii="Times New Roman" w:hAnsi="Times New Roman" w:cs="Times New Roman" w:hint="default"/>
          <w:szCs w:val="24"/>
        </w:rPr>
        <w:t xml:space="preserve"> systé</w:t>
      </w:r>
      <w:r w:rsidRPr="00EF2BB1">
        <w:rPr>
          <w:rFonts w:ascii="Times New Roman" w:hAnsi="Times New Roman" w:cs="Times New Roman" w:hint="default"/>
          <w:szCs w:val="24"/>
        </w:rPr>
        <w:t>mu v ň</w:t>
      </w:r>
      <w:r w:rsidRPr="00EF2BB1">
        <w:rPr>
          <w:rFonts w:ascii="Times New Roman" w:hAnsi="Times New Roman" w:cs="Times New Roman" w:hint="default"/>
          <w:szCs w:val="24"/>
        </w:rPr>
        <w:t>om,</w:t>
      </w:r>
    </w:p>
    <w:p w:rsidR="00BC0694" w:rsidRPr="00EF2BB1" w:rsidP="00BC0694">
      <w:pPr>
        <w:pStyle w:val="ListParagraph"/>
        <w:widowControl/>
        <w:numPr>
          <w:numId w:val="26"/>
        </w:numPr>
        <w:shd w:val="clear" w:color="auto" w:fill="FFFFFF"/>
        <w:suppressAutoHyphens w:val="0"/>
        <w:autoSpaceDN/>
        <w:bidi w:val="0"/>
        <w:ind w:left="1418" w:hanging="284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je dostupný</w:t>
      </w:r>
      <w:r w:rsidRPr="00EF2BB1">
        <w:rPr>
          <w:rFonts w:ascii="Times New Roman" w:hAnsi="Times New Roman" w:cs="Times New Roman" w:hint="default"/>
          <w:szCs w:val="24"/>
        </w:rPr>
        <w:t xml:space="preserve"> na verejne prí</w:t>
      </w:r>
      <w:r w:rsidRPr="00EF2BB1">
        <w:rPr>
          <w:rFonts w:ascii="Times New Roman" w:hAnsi="Times New Roman" w:cs="Times New Roman" w:hint="default"/>
          <w:szCs w:val="24"/>
        </w:rPr>
        <w:t>stupnom webovom sí</w:t>
      </w:r>
      <w:r w:rsidRPr="00EF2BB1">
        <w:rPr>
          <w:rFonts w:ascii="Times New Roman" w:hAnsi="Times New Roman" w:cs="Times New Roman" w:hint="default"/>
          <w:szCs w:val="24"/>
        </w:rPr>
        <w:t>dle verejné</w:t>
      </w:r>
      <w:r w:rsidRPr="00EF2BB1">
        <w:rPr>
          <w:rFonts w:ascii="Times New Roman" w:hAnsi="Times New Roman" w:cs="Times New Roman" w:hint="default"/>
          <w:szCs w:val="24"/>
        </w:rPr>
        <w:t>ho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a alebo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a alebo na inom webovom sí</w:t>
      </w:r>
      <w:r w:rsidRPr="00EF2BB1">
        <w:rPr>
          <w:rFonts w:ascii="Times New Roman" w:hAnsi="Times New Roman" w:cs="Times New Roman" w:hint="default"/>
          <w:szCs w:val="24"/>
        </w:rPr>
        <w:t>dle.</w:t>
      </w:r>
    </w:p>
    <w:p w:rsidR="00BC0694" w:rsidRPr="00EF2BB1" w:rsidP="00BC0694">
      <w:pPr>
        <w:pStyle w:val="ListParagraph"/>
        <w:widowControl/>
        <w:numPr>
          <w:numId w:val="25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Verejný</w:t>
      </w:r>
      <w:r w:rsidRPr="00EF2BB1">
        <w:rPr>
          <w:rFonts w:ascii="Times New Roman" w:hAnsi="Times New Roman" w:cs="Times New Roman" w:hint="default"/>
          <w:szCs w:val="24"/>
        </w:rPr>
        <w:t xml:space="preserve">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 a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 môž</w:t>
      </w:r>
      <w:r w:rsidRPr="00EF2BB1">
        <w:rPr>
          <w:rFonts w:ascii="Times New Roman" w:hAnsi="Times New Roman" w:cs="Times New Roman" w:hint="default"/>
          <w:szCs w:val="24"/>
        </w:rPr>
        <w:t>e na zadanie zá</w:t>
      </w:r>
      <w:r w:rsidRPr="00EF2BB1">
        <w:rPr>
          <w:rFonts w:ascii="Times New Roman" w:hAnsi="Times New Roman" w:cs="Times New Roman" w:hint="default"/>
          <w:szCs w:val="24"/>
        </w:rPr>
        <w:t>kazky použ</w:t>
      </w:r>
      <w:r w:rsidRPr="00EF2BB1">
        <w:rPr>
          <w:rFonts w:ascii="Times New Roman" w:hAnsi="Times New Roman" w:cs="Times New Roman" w:hint="default"/>
          <w:szCs w:val="24"/>
        </w:rPr>
        <w:t>iť</w:t>
      </w:r>
      <w:r w:rsidRPr="00EF2BB1">
        <w:rPr>
          <w:rFonts w:ascii="Times New Roman" w:hAnsi="Times New Roman" w:cs="Times New Roman" w:hint="default"/>
          <w:szCs w:val="24"/>
        </w:rPr>
        <w:t xml:space="preserve"> dynamický</w:t>
      </w:r>
      <w:r w:rsidRPr="00EF2BB1">
        <w:rPr>
          <w:rFonts w:ascii="Times New Roman" w:hAnsi="Times New Roman" w:cs="Times New Roman" w:hint="default"/>
          <w:szCs w:val="24"/>
        </w:rPr>
        <w:t xml:space="preserve"> ná</w:t>
      </w:r>
      <w:r w:rsidRPr="00EF2BB1">
        <w:rPr>
          <w:rFonts w:ascii="Times New Roman" w:hAnsi="Times New Roman" w:cs="Times New Roman" w:hint="default"/>
          <w:szCs w:val="24"/>
        </w:rPr>
        <w:t>kupný</w:t>
      </w:r>
      <w:r w:rsidRPr="00EF2BB1">
        <w:rPr>
          <w:rFonts w:ascii="Times New Roman" w:hAnsi="Times New Roman" w:cs="Times New Roman" w:hint="default"/>
          <w:szCs w:val="24"/>
        </w:rPr>
        <w:t xml:space="preserve"> systé</w:t>
      </w:r>
      <w:r w:rsidRPr="00EF2BB1">
        <w:rPr>
          <w:rFonts w:ascii="Times New Roman" w:hAnsi="Times New Roman" w:cs="Times New Roman" w:hint="default"/>
          <w:szCs w:val="24"/>
        </w:rPr>
        <w:t>m. Ministerstvo vnú</w:t>
      </w:r>
      <w:r w:rsidRPr="00EF2BB1">
        <w:rPr>
          <w:rFonts w:ascii="Times New Roman" w:hAnsi="Times New Roman" w:cs="Times New Roman" w:hint="default"/>
          <w:szCs w:val="24"/>
        </w:rPr>
        <w:t>tra</w:t>
      </w:r>
      <w:r w:rsidRPr="00EF2BB1">
        <w:rPr>
          <w:rFonts w:ascii="Times New Roman" w:hAnsi="Times New Roman" w:cs="Times New Roman" w:hint="default"/>
          <w:szCs w:val="24"/>
        </w:rPr>
        <w:t xml:space="preserve"> môž</w:t>
      </w:r>
      <w:r w:rsidRPr="00EF2BB1">
        <w:rPr>
          <w:rFonts w:ascii="Times New Roman" w:hAnsi="Times New Roman" w:cs="Times New Roman" w:hint="default"/>
          <w:szCs w:val="24"/>
        </w:rPr>
        <w:t>e na úč</w:t>
      </w:r>
      <w:r w:rsidRPr="00EF2BB1">
        <w:rPr>
          <w:rFonts w:ascii="Times New Roman" w:hAnsi="Times New Roman" w:cs="Times New Roman" w:hint="default"/>
          <w:szCs w:val="24"/>
        </w:rPr>
        <w:t>ely  podľ</w:t>
      </w:r>
      <w:r w:rsidRPr="00EF2BB1">
        <w:rPr>
          <w:rFonts w:ascii="Times New Roman" w:hAnsi="Times New Roman" w:cs="Times New Roman" w:hint="default"/>
          <w:szCs w:val="24"/>
        </w:rPr>
        <w:t>a §</w:t>
      </w:r>
      <w:r w:rsidRPr="00EF2BB1">
        <w:rPr>
          <w:rFonts w:ascii="Times New Roman" w:hAnsi="Times New Roman" w:cs="Times New Roman" w:hint="default"/>
          <w:szCs w:val="24"/>
        </w:rPr>
        <w:t xml:space="preserve"> 10 ods. 1 pí</w:t>
      </w:r>
      <w:r w:rsidRPr="00EF2BB1">
        <w:rPr>
          <w:rFonts w:ascii="Times New Roman" w:hAnsi="Times New Roman" w:cs="Times New Roman" w:hint="default"/>
          <w:szCs w:val="24"/>
        </w:rPr>
        <w:t>sm. a) a ods. 2 zriadiť</w:t>
      </w:r>
      <w:r w:rsidRPr="00EF2BB1">
        <w:rPr>
          <w:rFonts w:ascii="Times New Roman" w:hAnsi="Times New Roman" w:cs="Times New Roman" w:hint="default"/>
          <w:szCs w:val="24"/>
        </w:rPr>
        <w:t xml:space="preserve"> informač</w:t>
      </w:r>
      <w:r w:rsidRPr="00EF2BB1">
        <w:rPr>
          <w:rFonts w:ascii="Times New Roman" w:hAnsi="Times New Roman" w:cs="Times New Roman" w:hint="default"/>
          <w:szCs w:val="24"/>
        </w:rPr>
        <w:t>ný</w:t>
      </w:r>
      <w:r w:rsidRPr="00EF2BB1">
        <w:rPr>
          <w:rFonts w:ascii="Times New Roman" w:hAnsi="Times New Roman" w:cs="Times New Roman" w:hint="default"/>
          <w:szCs w:val="24"/>
        </w:rPr>
        <w:t xml:space="preserve"> systé</w:t>
      </w:r>
      <w:r w:rsidRPr="00EF2BB1">
        <w:rPr>
          <w:rFonts w:ascii="Times New Roman" w:hAnsi="Times New Roman" w:cs="Times New Roman" w:hint="default"/>
          <w:szCs w:val="24"/>
        </w:rPr>
        <w:t>m, prostrední</w:t>
      </w:r>
      <w:r w:rsidRPr="00EF2BB1">
        <w:rPr>
          <w:rFonts w:ascii="Times New Roman" w:hAnsi="Times New Roman" w:cs="Times New Roman" w:hint="default"/>
          <w:szCs w:val="24"/>
        </w:rPr>
        <w:t>ctvom ktoré</w:t>
      </w:r>
      <w:r w:rsidRPr="00EF2BB1">
        <w:rPr>
          <w:rFonts w:ascii="Times New Roman" w:hAnsi="Times New Roman" w:cs="Times New Roman" w:hint="default"/>
          <w:szCs w:val="24"/>
        </w:rPr>
        <w:t>ho je mož</w:t>
      </w:r>
      <w:r w:rsidRPr="00EF2BB1">
        <w:rPr>
          <w:rFonts w:ascii="Times New Roman" w:hAnsi="Times New Roman" w:cs="Times New Roman" w:hint="default"/>
          <w:szCs w:val="24"/>
        </w:rPr>
        <w:t>né</w:t>
      </w:r>
      <w:r w:rsidRPr="00EF2BB1">
        <w:rPr>
          <w:rFonts w:ascii="Times New Roman" w:hAnsi="Times New Roman" w:cs="Times New Roman" w:hint="default"/>
          <w:szCs w:val="24"/>
        </w:rPr>
        <w:t xml:space="preserve"> vytvá</w:t>
      </w:r>
      <w:r w:rsidRPr="00EF2BB1">
        <w:rPr>
          <w:rFonts w:ascii="Times New Roman" w:hAnsi="Times New Roman" w:cs="Times New Roman" w:hint="default"/>
          <w:szCs w:val="24"/>
        </w:rPr>
        <w:t>rať</w:t>
      </w:r>
      <w:r w:rsidRPr="00EF2BB1">
        <w:rPr>
          <w:rFonts w:ascii="Times New Roman" w:hAnsi="Times New Roman" w:cs="Times New Roman" w:hint="default"/>
          <w:szCs w:val="24"/>
        </w:rPr>
        <w:t xml:space="preserve"> a použí</w:t>
      </w:r>
      <w:r w:rsidRPr="00EF2BB1">
        <w:rPr>
          <w:rFonts w:ascii="Times New Roman" w:hAnsi="Times New Roman" w:cs="Times New Roman" w:hint="default"/>
          <w:szCs w:val="24"/>
        </w:rPr>
        <w:t>vať</w:t>
      </w:r>
      <w:r w:rsidRPr="00EF2BB1">
        <w:rPr>
          <w:rFonts w:ascii="Times New Roman" w:hAnsi="Times New Roman" w:cs="Times New Roman" w:hint="default"/>
          <w:szCs w:val="24"/>
        </w:rPr>
        <w:t xml:space="preserve"> dynamické</w:t>
      </w:r>
      <w:r w:rsidRPr="00EF2BB1">
        <w:rPr>
          <w:rFonts w:ascii="Times New Roman" w:hAnsi="Times New Roman" w:cs="Times New Roman" w:hint="default"/>
          <w:szCs w:val="24"/>
        </w:rPr>
        <w:t xml:space="preserve"> ná</w:t>
      </w:r>
      <w:r w:rsidRPr="00EF2BB1">
        <w:rPr>
          <w:rFonts w:ascii="Times New Roman" w:hAnsi="Times New Roman" w:cs="Times New Roman" w:hint="default"/>
          <w:szCs w:val="24"/>
        </w:rPr>
        <w:t>kupné</w:t>
      </w:r>
      <w:r w:rsidRPr="00EF2BB1">
        <w:rPr>
          <w:rFonts w:ascii="Times New Roman" w:hAnsi="Times New Roman" w:cs="Times New Roman" w:hint="default"/>
          <w:szCs w:val="24"/>
        </w:rPr>
        <w:t xml:space="preserve"> systé</w:t>
      </w:r>
      <w:r w:rsidRPr="00EF2BB1">
        <w:rPr>
          <w:rFonts w:ascii="Times New Roman" w:hAnsi="Times New Roman" w:cs="Times New Roman" w:hint="default"/>
          <w:szCs w:val="24"/>
        </w:rPr>
        <w:t>my na zadanie zá</w:t>
      </w:r>
      <w:r w:rsidRPr="00EF2BB1">
        <w:rPr>
          <w:rFonts w:ascii="Times New Roman" w:hAnsi="Times New Roman" w:cs="Times New Roman" w:hint="default"/>
          <w:szCs w:val="24"/>
        </w:rPr>
        <w:t>kazky.</w:t>
      </w:r>
    </w:p>
    <w:p w:rsidR="00BC0694" w:rsidRPr="00EF2BB1" w:rsidP="00BC0694">
      <w:pPr>
        <w:pStyle w:val="ListParagraph"/>
        <w:widowControl/>
        <w:numPr>
          <w:numId w:val="25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Pri zadá</w:t>
      </w:r>
      <w:r w:rsidRPr="00EF2BB1">
        <w:rPr>
          <w:rFonts w:ascii="Times New Roman" w:hAnsi="Times New Roman" w:cs="Times New Roman" w:hint="default"/>
          <w:szCs w:val="24"/>
        </w:rPr>
        <w:t>vaní</w:t>
      </w:r>
      <w:r w:rsidRPr="00EF2BB1">
        <w:rPr>
          <w:rFonts w:ascii="Times New Roman" w:hAnsi="Times New Roman" w:cs="Times New Roman" w:hint="default"/>
          <w:szCs w:val="24"/>
        </w:rPr>
        <w:t xml:space="preserve"> zá</w:t>
      </w:r>
      <w:r w:rsidRPr="00EF2BB1">
        <w:rPr>
          <w:rFonts w:ascii="Times New Roman" w:hAnsi="Times New Roman" w:cs="Times New Roman" w:hint="default"/>
          <w:szCs w:val="24"/>
        </w:rPr>
        <w:t>kazky s použ</w:t>
      </w:r>
      <w:r w:rsidRPr="00EF2BB1">
        <w:rPr>
          <w:rFonts w:ascii="Times New Roman" w:hAnsi="Times New Roman" w:cs="Times New Roman" w:hint="default"/>
          <w:szCs w:val="24"/>
        </w:rPr>
        <w:t>ití</w:t>
      </w:r>
      <w:r w:rsidRPr="00EF2BB1">
        <w:rPr>
          <w:rFonts w:ascii="Times New Roman" w:hAnsi="Times New Roman" w:cs="Times New Roman" w:hint="default"/>
          <w:szCs w:val="24"/>
        </w:rPr>
        <w:t>m dynamické</w:t>
      </w:r>
      <w:r w:rsidRPr="00EF2BB1">
        <w:rPr>
          <w:rFonts w:ascii="Times New Roman" w:hAnsi="Times New Roman" w:cs="Times New Roman" w:hint="default"/>
          <w:szCs w:val="24"/>
        </w:rPr>
        <w:t>ho ná</w:t>
      </w:r>
      <w:r w:rsidRPr="00EF2BB1">
        <w:rPr>
          <w:rFonts w:ascii="Times New Roman" w:hAnsi="Times New Roman" w:cs="Times New Roman" w:hint="default"/>
          <w:szCs w:val="24"/>
        </w:rPr>
        <w:t>kupné</w:t>
      </w:r>
      <w:r w:rsidRPr="00EF2BB1">
        <w:rPr>
          <w:rFonts w:ascii="Times New Roman" w:hAnsi="Times New Roman" w:cs="Times New Roman" w:hint="default"/>
          <w:szCs w:val="24"/>
        </w:rPr>
        <w:t>ho systé</w:t>
      </w:r>
      <w:r w:rsidRPr="00EF2BB1">
        <w:rPr>
          <w:rFonts w:ascii="Times New Roman" w:hAnsi="Times New Roman" w:cs="Times New Roman" w:hint="default"/>
          <w:szCs w:val="24"/>
        </w:rPr>
        <w:t>mu sa primerane použ</w:t>
      </w:r>
      <w:r w:rsidRPr="00EF2BB1">
        <w:rPr>
          <w:rFonts w:ascii="Times New Roman" w:hAnsi="Times New Roman" w:cs="Times New Roman" w:hint="default"/>
          <w:szCs w:val="24"/>
        </w:rPr>
        <w:t>ije postup ustanovený</w:t>
      </w:r>
      <w:r w:rsidRPr="00EF2BB1">
        <w:rPr>
          <w:rFonts w:ascii="Times New Roman" w:hAnsi="Times New Roman" w:cs="Times New Roman" w:hint="default"/>
          <w:szCs w:val="24"/>
        </w:rPr>
        <w:t xml:space="preserve"> pre užš</w:t>
      </w:r>
      <w:r w:rsidRPr="00EF2BB1">
        <w:rPr>
          <w:rFonts w:ascii="Times New Roman" w:hAnsi="Times New Roman" w:cs="Times New Roman" w:hint="default"/>
          <w:szCs w:val="24"/>
        </w:rPr>
        <w:t>iu súť</w:t>
      </w:r>
      <w:r w:rsidRPr="00EF2BB1">
        <w:rPr>
          <w:rFonts w:ascii="Times New Roman" w:hAnsi="Times New Roman" w:cs="Times New Roman" w:hint="default"/>
          <w:szCs w:val="24"/>
        </w:rPr>
        <w:t>až</w:t>
      </w:r>
      <w:r w:rsidRPr="00EF2BB1">
        <w:rPr>
          <w:rFonts w:ascii="Times New Roman" w:hAnsi="Times New Roman" w:cs="Times New Roman" w:hint="default"/>
          <w:szCs w:val="24"/>
        </w:rPr>
        <w:t xml:space="preserve">. </w:t>
      </w:r>
    </w:p>
    <w:p w:rsidR="00BC0694" w:rsidRPr="00EF2BB1" w:rsidP="00BC0694">
      <w:pPr>
        <w:pStyle w:val="ListParagraph"/>
        <w:widowControl/>
        <w:numPr>
          <w:numId w:val="25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Využ</w:t>
      </w:r>
      <w:r w:rsidRPr="00EF2BB1">
        <w:rPr>
          <w:rFonts w:ascii="Times New Roman" w:hAnsi="Times New Roman" w:cs="Times New Roman" w:hint="default"/>
          <w:szCs w:val="24"/>
        </w:rPr>
        <w:t>ití</w:t>
      </w:r>
      <w:r w:rsidRPr="00EF2BB1">
        <w:rPr>
          <w:rFonts w:ascii="Times New Roman" w:hAnsi="Times New Roman" w:cs="Times New Roman" w:hint="default"/>
          <w:szCs w:val="24"/>
        </w:rPr>
        <w:t>m dynamické</w:t>
      </w:r>
      <w:r w:rsidRPr="00EF2BB1">
        <w:rPr>
          <w:rFonts w:ascii="Times New Roman" w:hAnsi="Times New Roman" w:cs="Times New Roman" w:hint="default"/>
          <w:szCs w:val="24"/>
        </w:rPr>
        <w:t>ho ná</w:t>
      </w:r>
      <w:r w:rsidRPr="00EF2BB1">
        <w:rPr>
          <w:rFonts w:ascii="Times New Roman" w:hAnsi="Times New Roman" w:cs="Times New Roman" w:hint="default"/>
          <w:szCs w:val="24"/>
        </w:rPr>
        <w:t>kupné</w:t>
      </w:r>
      <w:r w:rsidRPr="00EF2BB1">
        <w:rPr>
          <w:rFonts w:ascii="Times New Roman" w:hAnsi="Times New Roman" w:cs="Times New Roman" w:hint="default"/>
          <w:szCs w:val="24"/>
        </w:rPr>
        <w:t>ho systé</w:t>
      </w:r>
      <w:r w:rsidRPr="00EF2BB1">
        <w:rPr>
          <w:rFonts w:ascii="Times New Roman" w:hAnsi="Times New Roman" w:cs="Times New Roman" w:hint="default"/>
          <w:szCs w:val="24"/>
        </w:rPr>
        <w:t>mu nie je mož</w:t>
      </w:r>
      <w:r w:rsidRPr="00EF2BB1">
        <w:rPr>
          <w:rFonts w:ascii="Times New Roman" w:hAnsi="Times New Roman" w:cs="Times New Roman" w:hint="default"/>
          <w:szCs w:val="24"/>
        </w:rPr>
        <w:t>né</w:t>
      </w:r>
      <w:r w:rsidRPr="00EF2BB1">
        <w:rPr>
          <w:rFonts w:ascii="Times New Roman" w:hAnsi="Times New Roman" w:cs="Times New Roman" w:hint="default"/>
          <w:szCs w:val="24"/>
        </w:rPr>
        <w:t xml:space="preserve"> uzavrieť</w:t>
      </w:r>
      <w:r w:rsidRPr="00EF2BB1">
        <w:rPr>
          <w:rFonts w:ascii="Times New Roman" w:hAnsi="Times New Roman" w:cs="Times New Roman" w:hint="default"/>
          <w:szCs w:val="24"/>
        </w:rPr>
        <w:t xml:space="preserve"> rá</w:t>
      </w:r>
      <w:r w:rsidRPr="00EF2BB1">
        <w:rPr>
          <w:rFonts w:ascii="Times New Roman" w:hAnsi="Times New Roman" w:cs="Times New Roman" w:hint="default"/>
          <w:szCs w:val="24"/>
        </w:rPr>
        <w:t>mcovú</w:t>
      </w:r>
      <w:r w:rsidRPr="00EF2BB1">
        <w:rPr>
          <w:rFonts w:ascii="Times New Roman" w:hAnsi="Times New Roman" w:cs="Times New Roman" w:hint="default"/>
          <w:szCs w:val="24"/>
        </w:rPr>
        <w:t xml:space="preserve"> dohodu ani zadať</w:t>
      </w:r>
      <w:r w:rsidRPr="00EF2BB1">
        <w:rPr>
          <w:rFonts w:ascii="Times New Roman" w:hAnsi="Times New Roman" w:cs="Times New Roman" w:hint="default"/>
          <w:szCs w:val="24"/>
        </w:rPr>
        <w:t xml:space="preserve"> koncesiu.</w:t>
      </w:r>
    </w:p>
    <w:p w:rsidR="00BC0694" w:rsidRPr="00EF2BB1" w:rsidP="00BC0694">
      <w:pPr>
        <w:pStyle w:val="ListParagraph"/>
        <w:widowControl/>
        <w:numPr>
          <w:numId w:val="25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Ak nie je v </w:t>
      </w:r>
      <w:r w:rsidRPr="00EF2BB1">
        <w:rPr>
          <w:rFonts w:ascii="Times New Roman" w:hAnsi="Times New Roman" w:cs="Times New Roman" w:hint="default"/>
          <w:szCs w:val="24"/>
        </w:rPr>
        <w:t>tomto paragrafe a §</w:t>
      </w:r>
      <w:r w:rsidRPr="00EF2BB1">
        <w:rPr>
          <w:rFonts w:ascii="Times New Roman" w:hAnsi="Times New Roman" w:cs="Times New Roman" w:hint="default"/>
          <w:szCs w:val="24"/>
        </w:rPr>
        <w:t xml:space="preserve"> 47a až</w:t>
      </w:r>
      <w:r w:rsidRPr="00EF2BB1">
        <w:rPr>
          <w:rFonts w:ascii="Times New Roman" w:hAnsi="Times New Roman" w:cs="Times New Roman" w:hint="default"/>
          <w:szCs w:val="24"/>
        </w:rPr>
        <w:t xml:space="preserve"> 47c ustanovené</w:t>
      </w:r>
      <w:r w:rsidRPr="00EF2BB1">
        <w:rPr>
          <w:rFonts w:ascii="Times New Roman" w:hAnsi="Times New Roman" w:cs="Times New Roman" w:hint="default"/>
          <w:szCs w:val="24"/>
        </w:rPr>
        <w:t xml:space="preserve"> inak, na dynamické</w:t>
      </w:r>
      <w:r w:rsidRPr="00EF2BB1">
        <w:rPr>
          <w:rFonts w:ascii="Times New Roman" w:hAnsi="Times New Roman" w:cs="Times New Roman" w:hint="default"/>
          <w:szCs w:val="24"/>
        </w:rPr>
        <w:t xml:space="preserve"> ná</w:t>
      </w:r>
      <w:r w:rsidRPr="00EF2BB1">
        <w:rPr>
          <w:rFonts w:ascii="Times New Roman" w:hAnsi="Times New Roman" w:cs="Times New Roman" w:hint="default"/>
          <w:szCs w:val="24"/>
        </w:rPr>
        <w:t>kupné</w:t>
      </w:r>
      <w:r w:rsidRPr="00EF2BB1">
        <w:rPr>
          <w:rFonts w:ascii="Times New Roman" w:hAnsi="Times New Roman" w:cs="Times New Roman" w:hint="default"/>
          <w:szCs w:val="24"/>
        </w:rPr>
        <w:t xml:space="preserve"> systé</w:t>
      </w:r>
      <w:r w:rsidRPr="00EF2BB1">
        <w:rPr>
          <w:rFonts w:ascii="Times New Roman" w:hAnsi="Times New Roman" w:cs="Times New Roman" w:hint="default"/>
          <w:szCs w:val="24"/>
        </w:rPr>
        <w:t xml:space="preserve">my sa </w:t>
      </w:r>
      <w:r w:rsidRPr="00EF2BB1">
        <w:rPr>
          <w:rFonts w:ascii="Times New Roman" w:hAnsi="Times New Roman" w:cs="Times New Roman" w:hint="default"/>
          <w:szCs w:val="24"/>
        </w:rPr>
        <w:t>vzť</w:t>
      </w:r>
      <w:r w:rsidRPr="00EF2BB1">
        <w:rPr>
          <w:rFonts w:ascii="Times New Roman" w:hAnsi="Times New Roman" w:cs="Times New Roman" w:hint="default"/>
          <w:szCs w:val="24"/>
        </w:rPr>
        <w:t>ahuje Prvá</w:t>
      </w:r>
      <w:r w:rsidRPr="00EF2BB1">
        <w:rPr>
          <w:rFonts w:ascii="Times New Roman" w:hAnsi="Times New Roman" w:cs="Times New Roman" w:hint="default"/>
          <w:szCs w:val="24"/>
        </w:rPr>
        <w:t xml:space="preserve"> č</w:t>
      </w:r>
      <w:r w:rsidRPr="00EF2BB1">
        <w:rPr>
          <w:rFonts w:ascii="Times New Roman" w:hAnsi="Times New Roman" w:cs="Times New Roman" w:hint="default"/>
          <w:szCs w:val="24"/>
        </w:rPr>
        <w:t>asť</w:t>
      </w:r>
      <w:r w:rsidRPr="00EF2BB1">
        <w:rPr>
          <w:rFonts w:ascii="Times New Roman" w:hAnsi="Times New Roman" w:cs="Times New Roman" w:hint="default"/>
          <w:szCs w:val="24"/>
        </w:rPr>
        <w:t xml:space="preserve"> tohto zá</w:t>
      </w:r>
      <w:r w:rsidRPr="00EF2BB1">
        <w:rPr>
          <w:rFonts w:ascii="Times New Roman" w:hAnsi="Times New Roman" w:cs="Times New Roman" w:hint="default"/>
          <w:szCs w:val="24"/>
        </w:rPr>
        <w:t>kona, o</w:t>
      </w:r>
      <w:r>
        <w:rPr>
          <w:rFonts w:ascii="Times New Roman" w:hAnsi="Times New Roman" w:cs="Times New Roman" w:hint="default"/>
          <w:szCs w:val="24"/>
        </w:rPr>
        <w:t>krem §</w:t>
      </w:r>
      <w:r>
        <w:rPr>
          <w:rFonts w:ascii="Times New Roman" w:hAnsi="Times New Roman" w:cs="Times New Roman" w:hint="default"/>
          <w:szCs w:val="24"/>
        </w:rPr>
        <w:t xml:space="preserve"> 9 ods. 6, §</w:t>
      </w:r>
      <w:r>
        <w:rPr>
          <w:rFonts w:ascii="Times New Roman" w:hAnsi="Times New Roman" w:cs="Times New Roman" w:hint="default"/>
          <w:szCs w:val="24"/>
        </w:rPr>
        <w:t xml:space="preserve"> 10b, §</w:t>
      </w:r>
      <w:r>
        <w:rPr>
          <w:rFonts w:ascii="Times New Roman" w:hAnsi="Times New Roman" w:cs="Times New Roman" w:hint="default"/>
          <w:szCs w:val="24"/>
        </w:rPr>
        <w:t xml:space="preserve"> 11, 14,</w:t>
      </w:r>
      <w:r w:rsidRPr="00EF2BB1">
        <w:rPr>
          <w:rFonts w:ascii="Times New Roman" w:hAnsi="Times New Roman" w:cs="Times New Roman" w:hint="default"/>
          <w:szCs w:val="24"/>
        </w:rPr>
        <w:t xml:space="preserve"> 15, §</w:t>
      </w:r>
      <w:r w:rsidRPr="00EF2BB1">
        <w:rPr>
          <w:rFonts w:ascii="Times New Roman" w:hAnsi="Times New Roman" w:cs="Times New Roman" w:hint="default"/>
          <w:szCs w:val="24"/>
        </w:rPr>
        <w:t xml:space="preserve"> 16 ods. 2 a 5, §</w:t>
      </w:r>
      <w:r w:rsidRPr="00EF2BB1">
        <w:rPr>
          <w:rFonts w:ascii="Times New Roman" w:hAnsi="Times New Roman" w:cs="Times New Roman" w:hint="default"/>
          <w:szCs w:val="24"/>
        </w:rPr>
        <w:t xml:space="preserve"> 17 ods. 2 a 3, §</w:t>
      </w:r>
      <w:r w:rsidRPr="00EF2BB1">
        <w:rPr>
          <w:rFonts w:ascii="Times New Roman" w:hAnsi="Times New Roman" w:cs="Times New Roman" w:hint="default"/>
          <w:szCs w:val="24"/>
        </w:rPr>
        <w:t xml:space="preserve"> 18 ods. 10, §</w:t>
      </w:r>
      <w:r w:rsidRPr="00EF2BB1">
        <w:rPr>
          <w:rFonts w:ascii="Times New Roman" w:hAnsi="Times New Roman" w:cs="Times New Roman" w:hint="default"/>
          <w:szCs w:val="24"/>
        </w:rPr>
        <w:t xml:space="preserve"> 18a a primerane sa použ</w:t>
      </w:r>
      <w:r w:rsidRPr="00EF2BB1">
        <w:rPr>
          <w:rFonts w:ascii="Times New Roman" w:hAnsi="Times New Roman" w:cs="Times New Roman" w:hint="default"/>
          <w:szCs w:val="24"/>
        </w:rPr>
        <w:t>ijú</w:t>
      </w:r>
      <w:r w:rsidRPr="00EF2BB1">
        <w:rPr>
          <w:rFonts w:ascii="Times New Roman" w:hAnsi="Times New Roman" w:cs="Times New Roman" w:hint="default"/>
          <w:szCs w:val="24"/>
        </w:rPr>
        <w:t xml:space="preserve"> Druhá</w:t>
      </w:r>
      <w:r w:rsidRPr="00EF2BB1">
        <w:rPr>
          <w:rFonts w:ascii="Times New Roman" w:hAnsi="Times New Roman" w:cs="Times New Roman" w:hint="default"/>
          <w:szCs w:val="24"/>
        </w:rPr>
        <w:t xml:space="preserve"> č</w:t>
      </w:r>
      <w:r w:rsidRPr="00EF2BB1">
        <w:rPr>
          <w:rFonts w:ascii="Times New Roman" w:hAnsi="Times New Roman" w:cs="Times New Roman" w:hint="default"/>
          <w:szCs w:val="24"/>
        </w:rPr>
        <w:t>asť</w:t>
      </w:r>
      <w:r w:rsidRPr="00EF2BB1">
        <w:rPr>
          <w:rFonts w:ascii="Times New Roman" w:hAnsi="Times New Roman" w:cs="Times New Roman" w:hint="default"/>
          <w:szCs w:val="24"/>
        </w:rPr>
        <w:t xml:space="preserve"> Prvá</w:t>
      </w:r>
      <w:r w:rsidRPr="00EF2BB1">
        <w:rPr>
          <w:rFonts w:ascii="Times New Roman" w:hAnsi="Times New Roman" w:cs="Times New Roman" w:hint="default"/>
          <w:szCs w:val="24"/>
        </w:rPr>
        <w:t xml:space="preserve"> h</w:t>
      </w:r>
      <w:r>
        <w:rPr>
          <w:rFonts w:ascii="Times New Roman" w:hAnsi="Times New Roman" w:cs="Times New Roman" w:hint="default"/>
          <w:szCs w:val="24"/>
        </w:rPr>
        <w:t>lava tohto zá</w:t>
      </w:r>
      <w:r>
        <w:rPr>
          <w:rFonts w:ascii="Times New Roman" w:hAnsi="Times New Roman" w:cs="Times New Roman" w:hint="default"/>
          <w:szCs w:val="24"/>
        </w:rPr>
        <w:t>kona, okrem §</w:t>
      </w:r>
      <w:r>
        <w:rPr>
          <w:rFonts w:ascii="Times New Roman" w:hAnsi="Times New Roman" w:cs="Times New Roman" w:hint="default"/>
          <w:szCs w:val="24"/>
        </w:rPr>
        <w:t xml:space="preserve"> 36,</w:t>
      </w:r>
      <w:r w:rsidRPr="00EF2BB1">
        <w:rPr>
          <w:rFonts w:ascii="Times New Roman" w:hAnsi="Times New Roman" w:cs="Times New Roman" w:hint="default"/>
          <w:szCs w:val="24"/>
        </w:rPr>
        <w:t xml:space="preserve"> 37, §</w:t>
      </w:r>
      <w:r w:rsidRPr="00EF2BB1">
        <w:rPr>
          <w:rFonts w:ascii="Times New Roman" w:hAnsi="Times New Roman" w:cs="Times New Roman" w:hint="default"/>
          <w:szCs w:val="24"/>
        </w:rPr>
        <w:t xml:space="preserve"> 39 ods. 3 a 6, §</w:t>
      </w:r>
      <w:r w:rsidRPr="00EF2BB1">
        <w:rPr>
          <w:rFonts w:ascii="Times New Roman" w:hAnsi="Times New Roman" w:cs="Times New Roman" w:hint="default"/>
          <w:szCs w:val="24"/>
        </w:rPr>
        <w:t xml:space="preserve"> 4</w:t>
      </w:r>
      <w:r>
        <w:rPr>
          <w:rFonts w:ascii="Times New Roman" w:hAnsi="Times New Roman" w:cs="Times New Roman"/>
          <w:szCs w:val="24"/>
        </w:rPr>
        <w:t xml:space="preserve">1, </w:t>
      </w:r>
      <w:r w:rsidRPr="00EF2BB1">
        <w:rPr>
          <w:rFonts w:ascii="Times New Roman" w:hAnsi="Times New Roman" w:cs="Times New Roman" w:hint="default"/>
          <w:szCs w:val="24"/>
        </w:rPr>
        <w:t>43, §</w:t>
      </w:r>
      <w:r w:rsidRPr="00EF2BB1">
        <w:rPr>
          <w:rFonts w:ascii="Times New Roman" w:hAnsi="Times New Roman" w:cs="Times New Roman" w:hint="default"/>
          <w:szCs w:val="24"/>
        </w:rPr>
        <w:t xml:space="preserve"> 49 ods. 1, 2 a 5 a Druhá</w:t>
      </w:r>
      <w:r w:rsidRPr="00EF2BB1">
        <w:rPr>
          <w:rFonts w:ascii="Times New Roman" w:hAnsi="Times New Roman" w:cs="Times New Roman" w:hint="default"/>
          <w:szCs w:val="24"/>
        </w:rPr>
        <w:t xml:space="preserve"> č</w:t>
      </w:r>
      <w:r w:rsidRPr="00EF2BB1">
        <w:rPr>
          <w:rFonts w:ascii="Times New Roman" w:hAnsi="Times New Roman" w:cs="Times New Roman" w:hint="default"/>
          <w:szCs w:val="24"/>
        </w:rPr>
        <w:t>asť</w:t>
      </w:r>
      <w:r w:rsidRPr="00EF2BB1">
        <w:rPr>
          <w:rFonts w:ascii="Times New Roman" w:hAnsi="Times New Roman" w:cs="Times New Roman" w:hint="default"/>
          <w:szCs w:val="24"/>
        </w:rPr>
        <w:t xml:space="preserve"> Š</w:t>
      </w:r>
      <w:r w:rsidRPr="00EF2BB1">
        <w:rPr>
          <w:rFonts w:ascii="Times New Roman" w:hAnsi="Times New Roman" w:cs="Times New Roman" w:hint="default"/>
          <w:szCs w:val="24"/>
        </w:rPr>
        <w:t>tvrtá</w:t>
      </w:r>
      <w:r w:rsidRPr="00EF2BB1">
        <w:rPr>
          <w:rFonts w:ascii="Times New Roman" w:hAnsi="Times New Roman" w:cs="Times New Roman" w:hint="default"/>
          <w:szCs w:val="24"/>
        </w:rPr>
        <w:t xml:space="preserve"> hlava tohto zá</w:t>
      </w:r>
      <w:r w:rsidRPr="00EF2BB1">
        <w:rPr>
          <w:rFonts w:ascii="Times New Roman" w:hAnsi="Times New Roman" w:cs="Times New Roman" w:hint="default"/>
          <w:szCs w:val="24"/>
        </w:rPr>
        <w:t>kona, okrem §</w:t>
      </w:r>
      <w:r w:rsidRPr="00EF2BB1">
        <w:rPr>
          <w:rFonts w:ascii="Times New Roman" w:hAnsi="Times New Roman" w:cs="Times New Roman" w:hint="default"/>
          <w:szCs w:val="24"/>
        </w:rPr>
        <w:t xml:space="preserve"> 80 až</w:t>
      </w:r>
      <w:r w:rsidRPr="00EF2BB1">
        <w:rPr>
          <w:rFonts w:ascii="Times New Roman" w:hAnsi="Times New Roman" w:cs="Times New Roman" w:hint="default"/>
          <w:szCs w:val="24"/>
        </w:rPr>
        <w:t xml:space="preserve"> 90. </w:t>
      </w:r>
    </w:p>
    <w:p w:rsidR="00BC0694" w:rsidRPr="00EF2BB1" w:rsidP="00BC0694">
      <w:pPr>
        <w:pStyle w:val="ListParagraph"/>
        <w:widowControl/>
        <w:numPr>
          <w:numId w:val="25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Na dynamické</w:t>
      </w:r>
      <w:r w:rsidRPr="00EF2BB1">
        <w:rPr>
          <w:rFonts w:ascii="Times New Roman" w:hAnsi="Times New Roman" w:cs="Times New Roman" w:hint="default"/>
          <w:szCs w:val="24"/>
        </w:rPr>
        <w:t xml:space="preserve"> ná</w:t>
      </w:r>
      <w:r w:rsidRPr="00EF2BB1">
        <w:rPr>
          <w:rFonts w:ascii="Times New Roman" w:hAnsi="Times New Roman" w:cs="Times New Roman" w:hint="default"/>
          <w:szCs w:val="24"/>
        </w:rPr>
        <w:t>kupné</w:t>
      </w:r>
      <w:r w:rsidRPr="00EF2BB1">
        <w:rPr>
          <w:rFonts w:ascii="Times New Roman" w:hAnsi="Times New Roman" w:cs="Times New Roman" w:hint="default"/>
          <w:szCs w:val="24"/>
        </w:rPr>
        <w:t xml:space="preserve"> systé</w:t>
      </w:r>
      <w:r w:rsidRPr="00EF2BB1">
        <w:rPr>
          <w:rFonts w:ascii="Times New Roman" w:hAnsi="Times New Roman" w:cs="Times New Roman" w:hint="default"/>
          <w:szCs w:val="24"/>
        </w:rPr>
        <w:t>my sa vzť</w:t>
      </w:r>
      <w:r w:rsidRPr="00EF2BB1">
        <w:rPr>
          <w:rFonts w:ascii="Times New Roman" w:hAnsi="Times New Roman" w:cs="Times New Roman" w:hint="default"/>
          <w:szCs w:val="24"/>
        </w:rPr>
        <w:t>ahujú</w:t>
      </w:r>
      <w:r w:rsidRPr="00EF2BB1">
        <w:rPr>
          <w:rFonts w:ascii="Times New Roman" w:hAnsi="Times New Roman" w:cs="Times New Roman" w:hint="default"/>
          <w:szCs w:val="24"/>
        </w:rPr>
        <w:t xml:space="preserve"> reví</w:t>
      </w:r>
      <w:r w:rsidRPr="00EF2BB1">
        <w:rPr>
          <w:rFonts w:ascii="Times New Roman" w:hAnsi="Times New Roman" w:cs="Times New Roman" w:hint="default"/>
          <w:szCs w:val="24"/>
        </w:rPr>
        <w:t>zne postupy podľ</w:t>
      </w:r>
      <w:r w:rsidRPr="00EF2BB1">
        <w:rPr>
          <w:rFonts w:ascii="Times New Roman" w:hAnsi="Times New Roman" w:cs="Times New Roman" w:hint="default"/>
          <w:szCs w:val="24"/>
        </w:rPr>
        <w:t>a Š</w:t>
      </w:r>
      <w:r w:rsidRPr="00EF2BB1">
        <w:rPr>
          <w:rFonts w:ascii="Times New Roman" w:hAnsi="Times New Roman" w:cs="Times New Roman" w:hint="default"/>
          <w:szCs w:val="24"/>
        </w:rPr>
        <w:t>iestej č</w:t>
      </w:r>
      <w:r w:rsidRPr="00EF2BB1">
        <w:rPr>
          <w:rFonts w:ascii="Times New Roman" w:hAnsi="Times New Roman" w:cs="Times New Roman" w:hint="default"/>
          <w:szCs w:val="24"/>
        </w:rPr>
        <w:t>asti Š</w:t>
      </w:r>
      <w:r w:rsidRPr="00EF2BB1">
        <w:rPr>
          <w:rFonts w:ascii="Times New Roman" w:hAnsi="Times New Roman" w:cs="Times New Roman" w:hint="default"/>
          <w:szCs w:val="24"/>
        </w:rPr>
        <w:t>tvrtej hlavy tohto zá</w:t>
      </w:r>
      <w:r w:rsidRPr="00EF2BB1">
        <w:rPr>
          <w:rFonts w:ascii="Times New Roman" w:hAnsi="Times New Roman" w:cs="Times New Roman" w:hint="default"/>
          <w:szCs w:val="24"/>
        </w:rPr>
        <w:t>kona, prič</w:t>
      </w:r>
      <w:r w:rsidRPr="00EF2BB1">
        <w:rPr>
          <w:rFonts w:ascii="Times New Roman" w:hAnsi="Times New Roman" w:cs="Times New Roman" w:hint="default"/>
          <w:szCs w:val="24"/>
        </w:rPr>
        <w:t>om</w:t>
      </w:r>
    </w:p>
    <w:p w:rsidR="00BC0694" w:rsidRPr="00EF2BB1" w:rsidP="00BC0694">
      <w:pPr>
        <w:pStyle w:val="ListParagraph"/>
        <w:widowControl/>
        <w:numPr>
          <w:numId w:val="27"/>
        </w:numPr>
        <w:shd w:val="clear" w:color="auto" w:fill="FFFFFF"/>
        <w:suppressAutoHyphens w:val="0"/>
        <w:autoSpaceDN/>
        <w:bidi w:val="0"/>
        <w:ind w:hanging="295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sa nepouž</w:t>
      </w:r>
      <w:r w:rsidRPr="00EF2BB1">
        <w:rPr>
          <w:rFonts w:ascii="Times New Roman" w:hAnsi="Times New Roman" w:cs="Times New Roman" w:hint="default"/>
          <w:szCs w:val="24"/>
        </w:rPr>
        <w:t>ije §</w:t>
      </w:r>
      <w:r w:rsidRPr="00EF2BB1">
        <w:rPr>
          <w:rFonts w:ascii="Times New Roman" w:hAnsi="Times New Roman" w:cs="Times New Roman" w:hint="default"/>
          <w:szCs w:val="24"/>
        </w:rPr>
        <w:t xml:space="preserve"> 136 ods. 9 a doruč</w:t>
      </w:r>
      <w:r w:rsidRPr="00EF2BB1">
        <w:rPr>
          <w:rFonts w:ascii="Times New Roman" w:hAnsi="Times New Roman" w:cs="Times New Roman" w:hint="default"/>
          <w:szCs w:val="24"/>
        </w:rPr>
        <w:t>enie informá</w:t>
      </w:r>
      <w:r w:rsidRPr="00EF2BB1">
        <w:rPr>
          <w:rFonts w:ascii="Times New Roman" w:hAnsi="Times New Roman" w:cs="Times New Roman" w:hint="default"/>
          <w:szCs w:val="24"/>
        </w:rPr>
        <w:t>cie o skutoč</w:t>
      </w:r>
      <w:r w:rsidRPr="00EF2BB1">
        <w:rPr>
          <w:rFonts w:ascii="Times New Roman" w:hAnsi="Times New Roman" w:cs="Times New Roman" w:hint="default"/>
          <w:szCs w:val="24"/>
        </w:rPr>
        <w:t>nostiach podľ</w:t>
      </w:r>
      <w:r w:rsidRPr="00EF2BB1">
        <w:rPr>
          <w:rFonts w:ascii="Times New Roman" w:hAnsi="Times New Roman" w:cs="Times New Roman" w:hint="default"/>
          <w:szCs w:val="24"/>
        </w:rPr>
        <w:t>a §</w:t>
      </w:r>
      <w:r w:rsidRPr="00EF2BB1">
        <w:rPr>
          <w:rFonts w:ascii="Times New Roman" w:hAnsi="Times New Roman" w:cs="Times New Roman" w:hint="default"/>
          <w:szCs w:val="24"/>
        </w:rPr>
        <w:t xml:space="preserve"> 136 ods. 9 za</w:t>
      </w:r>
      <w:r w:rsidRPr="00EF2BB1">
        <w:rPr>
          <w:rFonts w:ascii="Times New Roman" w:hAnsi="Times New Roman" w:cs="Times New Roman" w:hint="default"/>
          <w:szCs w:val="24"/>
        </w:rPr>
        <w:t>bezpeč</w:t>
      </w:r>
      <w:r w:rsidRPr="00EF2BB1">
        <w:rPr>
          <w:rFonts w:ascii="Times New Roman" w:hAnsi="Times New Roman" w:cs="Times New Roman" w:hint="default"/>
          <w:szCs w:val="24"/>
        </w:rPr>
        <w:t>uje automatizovaný</w:t>
      </w:r>
      <w:r w:rsidRPr="00EF2BB1">
        <w:rPr>
          <w:rFonts w:ascii="Times New Roman" w:hAnsi="Times New Roman" w:cs="Times New Roman" w:hint="default"/>
          <w:szCs w:val="24"/>
        </w:rPr>
        <w:t>m spô</w:t>
      </w:r>
      <w:r w:rsidRPr="00EF2BB1">
        <w:rPr>
          <w:rFonts w:ascii="Times New Roman" w:hAnsi="Times New Roman" w:cs="Times New Roman" w:hint="default"/>
          <w:szCs w:val="24"/>
        </w:rPr>
        <w:t>sobom funkcia dynamické</w:t>
      </w:r>
      <w:r w:rsidRPr="00EF2BB1">
        <w:rPr>
          <w:rFonts w:ascii="Times New Roman" w:hAnsi="Times New Roman" w:cs="Times New Roman" w:hint="default"/>
          <w:szCs w:val="24"/>
        </w:rPr>
        <w:t>ho ná</w:t>
      </w:r>
      <w:r w:rsidRPr="00EF2BB1">
        <w:rPr>
          <w:rFonts w:ascii="Times New Roman" w:hAnsi="Times New Roman" w:cs="Times New Roman" w:hint="default"/>
          <w:szCs w:val="24"/>
        </w:rPr>
        <w:t>kupné</w:t>
      </w:r>
      <w:r w:rsidRPr="00EF2BB1">
        <w:rPr>
          <w:rFonts w:ascii="Times New Roman" w:hAnsi="Times New Roman" w:cs="Times New Roman" w:hint="default"/>
          <w:szCs w:val="24"/>
        </w:rPr>
        <w:t>ho systé</w:t>
      </w:r>
      <w:r w:rsidRPr="00EF2BB1">
        <w:rPr>
          <w:rFonts w:ascii="Times New Roman" w:hAnsi="Times New Roman" w:cs="Times New Roman" w:hint="default"/>
          <w:szCs w:val="24"/>
        </w:rPr>
        <w:t>mu, na to urč</w:t>
      </w:r>
      <w:r w:rsidRPr="00EF2BB1">
        <w:rPr>
          <w:rFonts w:ascii="Times New Roman" w:hAnsi="Times New Roman" w:cs="Times New Roman" w:hint="default"/>
          <w:szCs w:val="24"/>
        </w:rPr>
        <w:t>ená</w:t>
      </w:r>
      <w:r w:rsidRPr="00EF2BB1">
        <w:rPr>
          <w:rFonts w:ascii="Times New Roman" w:hAnsi="Times New Roman" w:cs="Times New Roman" w:hint="default"/>
          <w:szCs w:val="24"/>
        </w:rPr>
        <w:t>, a to bezodkladne po tom, ako nastanú,</w:t>
      </w:r>
    </w:p>
    <w:p w:rsidR="00BC0694" w:rsidRPr="00EF2BB1" w:rsidP="00BC0694">
      <w:pPr>
        <w:pStyle w:val="ListParagraph"/>
        <w:widowControl/>
        <w:numPr>
          <w:numId w:val="27"/>
        </w:numPr>
        <w:shd w:val="clear" w:color="auto" w:fill="FFFFFF"/>
        <w:suppressAutoHyphens w:val="0"/>
        <w:autoSpaceDN/>
        <w:bidi w:val="0"/>
        <w:ind w:left="1418" w:hanging="284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otvá</w:t>
      </w:r>
      <w:r w:rsidRPr="00EF2BB1">
        <w:rPr>
          <w:rFonts w:ascii="Times New Roman" w:hAnsi="Times New Roman" w:cs="Times New Roman" w:hint="default"/>
          <w:szCs w:val="24"/>
        </w:rPr>
        <w:t>ra</w:t>
      </w:r>
      <w:r>
        <w:rPr>
          <w:rFonts w:ascii="Times New Roman" w:hAnsi="Times New Roman" w:cs="Times New Roman" w:hint="default"/>
          <w:szCs w:val="24"/>
        </w:rPr>
        <w:t>ní</w:t>
      </w:r>
      <w:r>
        <w:rPr>
          <w:rFonts w:ascii="Times New Roman" w:hAnsi="Times New Roman" w:cs="Times New Roman" w:hint="default"/>
          <w:szCs w:val="24"/>
        </w:rPr>
        <w:t>m č</w:t>
      </w:r>
      <w:r>
        <w:rPr>
          <w:rFonts w:ascii="Times New Roman" w:hAnsi="Times New Roman" w:cs="Times New Roman" w:hint="default"/>
          <w:szCs w:val="24"/>
        </w:rPr>
        <w:t>astí</w:t>
      </w:r>
      <w:r>
        <w:rPr>
          <w:rFonts w:ascii="Times New Roman" w:hAnsi="Times New Roman" w:cs="Times New Roman" w:hint="default"/>
          <w:szCs w:val="24"/>
        </w:rPr>
        <w:t xml:space="preserve"> ponú</w:t>
      </w:r>
      <w:r>
        <w:rPr>
          <w:rFonts w:ascii="Times New Roman" w:hAnsi="Times New Roman" w:cs="Times New Roman" w:hint="default"/>
          <w:szCs w:val="24"/>
        </w:rPr>
        <w:t>k označ</w:t>
      </w:r>
      <w:r>
        <w:rPr>
          <w:rFonts w:ascii="Times New Roman" w:hAnsi="Times New Roman" w:cs="Times New Roman" w:hint="default"/>
          <w:szCs w:val="24"/>
        </w:rPr>
        <w:t>ený</w:t>
      </w:r>
      <w:r>
        <w:rPr>
          <w:rFonts w:ascii="Times New Roman" w:hAnsi="Times New Roman" w:cs="Times New Roman" w:hint="default"/>
          <w:szCs w:val="24"/>
        </w:rPr>
        <w:t>ch ako „</w:t>
      </w:r>
      <w:r w:rsidRPr="00EF2BB1">
        <w:rPr>
          <w:rFonts w:ascii="Times New Roman" w:hAnsi="Times New Roman" w:cs="Times New Roman" w:hint="default"/>
          <w:szCs w:val="24"/>
        </w:rPr>
        <w:t>Ostatné</w:t>
      </w:r>
      <w:r>
        <w:rPr>
          <w:rFonts w:ascii="Times New Roman" w:hAnsi="Times New Roman" w:cs="Times New Roman" w:hint="default"/>
          <w:szCs w:val="24"/>
        </w:rPr>
        <w:t>“</w:t>
      </w:r>
      <w:r w:rsidRPr="00EF2BB1">
        <w:rPr>
          <w:rFonts w:ascii="Times New Roman" w:hAnsi="Times New Roman" w:cs="Times New Roman" w:hint="default"/>
          <w:szCs w:val="24"/>
        </w:rPr>
        <w:t xml:space="preserve"> sa rozumie zaradenie do dynamické</w:t>
      </w:r>
      <w:r w:rsidRPr="00EF2BB1">
        <w:rPr>
          <w:rFonts w:ascii="Times New Roman" w:hAnsi="Times New Roman" w:cs="Times New Roman" w:hint="default"/>
          <w:szCs w:val="24"/>
        </w:rPr>
        <w:t>ho ná</w:t>
      </w:r>
      <w:r w:rsidRPr="00EF2BB1">
        <w:rPr>
          <w:rFonts w:ascii="Times New Roman" w:hAnsi="Times New Roman" w:cs="Times New Roman" w:hint="default"/>
          <w:szCs w:val="24"/>
        </w:rPr>
        <w:t>kupné</w:t>
      </w:r>
      <w:r w:rsidRPr="00EF2BB1">
        <w:rPr>
          <w:rFonts w:ascii="Times New Roman" w:hAnsi="Times New Roman" w:cs="Times New Roman" w:hint="default"/>
          <w:szCs w:val="24"/>
        </w:rPr>
        <w:t>ho systé</w:t>
      </w:r>
      <w:r w:rsidRPr="00EF2BB1">
        <w:rPr>
          <w:rFonts w:ascii="Times New Roman" w:hAnsi="Times New Roman" w:cs="Times New Roman" w:hint="default"/>
          <w:szCs w:val="24"/>
        </w:rPr>
        <w:t>mu a  otvá</w:t>
      </w:r>
      <w:r w:rsidRPr="00EF2BB1">
        <w:rPr>
          <w:rFonts w:ascii="Times New Roman" w:hAnsi="Times New Roman" w:cs="Times New Roman" w:hint="default"/>
          <w:szCs w:val="24"/>
        </w:rPr>
        <w:t>ra</w:t>
      </w:r>
      <w:r>
        <w:rPr>
          <w:rFonts w:ascii="Times New Roman" w:hAnsi="Times New Roman" w:cs="Times New Roman" w:hint="default"/>
          <w:szCs w:val="24"/>
        </w:rPr>
        <w:t>ní</w:t>
      </w:r>
      <w:r>
        <w:rPr>
          <w:rFonts w:ascii="Times New Roman" w:hAnsi="Times New Roman" w:cs="Times New Roman" w:hint="default"/>
          <w:szCs w:val="24"/>
        </w:rPr>
        <w:t>m č</w:t>
      </w:r>
      <w:r>
        <w:rPr>
          <w:rFonts w:ascii="Times New Roman" w:hAnsi="Times New Roman" w:cs="Times New Roman" w:hint="default"/>
          <w:szCs w:val="24"/>
        </w:rPr>
        <w:t>astí</w:t>
      </w:r>
      <w:r>
        <w:rPr>
          <w:rFonts w:ascii="Times New Roman" w:hAnsi="Times New Roman" w:cs="Times New Roman" w:hint="default"/>
          <w:szCs w:val="24"/>
        </w:rPr>
        <w:t xml:space="preserve"> ponú</w:t>
      </w:r>
      <w:r>
        <w:rPr>
          <w:rFonts w:ascii="Times New Roman" w:hAnsi="Times New Roman" w:cs="Times New Roman" w:hint="default"/>
          <w:szCs w:val="24"/>
        </w:rPr>
        <w:t>k o</w:t>
      </w:r>
      <w:r>
        <w:rPr>
          <w:rFonts w:ascii="Times New Roman" w:hAnsi="Times New Roman" w:cs="Times New Roman" w:hint="default"/>
          <w:szCs w:val="24"/>
        </w:rPr>
        <w:t>znač</w:t>
      </w:r>
      <w:r>
        <w:rPr>
          <w:rFonts w:ascii="Times New Roman" w:hAnsi="Times New Roman" w:cs="Times New Roman" w:hint="default"/>
          <w:szCs w:val="24"/>
        </w:rPr>
        <w:t>ený</w:t>
      </w:r>
      <w:r>
        <w:rPr>
          <w:rFonts w:ascii="Times New Roman" w:hAnsi="Times New Roman" w:cs="Times New Roman" w:hint="default"/>
          <w:szCs w:val="24"/>
        </w:rPr>
        <w:t>ch ako „</w:t>
      </w:r>
      <w:r w:rsidRPr="00EF2BB1">
        <w:rPr>
          <w:rFonts w:ascii="Times New Roman" w:hAnsi="Times New Roman" w:cs="Times New Roman" w:hint="default"/>
          <w:szCs w:val="24"/>
        </w:rPr>
        <w:t>Krité</w:t>
      </w:r>
      <w:r w:rsidRPr="00EF2BB1">
        <w:rPr>
          <w:rFonts w:ascii="Times New Roman" w:hAnsi="Times New Roman" w:cs="Times New Roman" w:hint="default"/>
          <w:szCs w:val="24"/>
        </w:rPr>
        <w:t>riá</w:t>
      </w:r>
      <w:r>
        <w:rPr>
          <w:rFonts w:ascii="Times New Roman" w:hAnsi="Times New Roman" w:cs="Times New Roman" w:hint="default"/>
          <w:szCs w:val="24"/>
        </w:rPr>
        <w:t>“</w:t>
      </w:r>
      <w:r w:rsidRPr="00EF2BB1">
        <w:rPr>
          <w:rFonts w:ascii="Times New Roman" w:hAnsi="Times New Roman" w:cs="Times New Roman" w:hint="default"/>
          <w:szCs w:val="24"/>
        </w:rPr>
        <w:t xml:space="preserve"> sa rozumie vyhodnotenie ponú</w:t>
      </w:r>
      <w:r w:rsidRPr="00EF2BB1">
        <w:rPr>
          <w:rFonts w:ascii="Times New Roman" w:hAnsi="Times New Roman" w:cs="Times New Roman" w:hint="default"/>
          <w:szCs w:val="24"/>
        </w:rPr>
        <w:t>k predlož</w:t>
      </w:r>
      <w:r w:rsidRPr="00EF2BB1">
        <w:rPr>
          <w:rFonts w:ascii="Times New Roman" w:hAnsi="Times New Roman" w:cs="Times New Roman" w:hint="default"/>
          <w:szCs w:val="24"/>
        </w:rPr>
        <w:t>ený</w:t>
      </w:r>
      <w:r w:rsidRPr="00EF2BB1">
        <w:rPr>
          <w:rFonts w:ascii="Times New Roman" w:hAnsi="Times New Roman" w:cs="Times New Roman" w:hint="default"/>
          <w:szCs w:val="24"/>
        </w:rPr>
        <w:t>ch v rá</w:t>
      </w:r>
      <w:r w:rsidRPr="00EF2BB1">
        <w:rPr>
          <w:rFonts w:ascii="Times New Roman" w:hAnsi="Times New Roman" w:cs="Times New Roman" w:hint="default"/>
          <w:szCs w:val="24"/>
        </w:rPr>
        <w:t>mci verejné</w:t>
      </w:r>
      <w:r w:rsidRPr="00EF2BB1">
        <w:rPr>
          <w:rFonts w:ascii="Times New Roman" w:hAnsi="Times New Roman" w:cs="Times New Roman" w:hint="default"/>
          <w:szCs w:val="24"/>
        </w:rPr>
        <w:t>ho obstará</w:t>
      </w:r>
      <w:r w:rsidRPr="00EF2BB1">
        <w:rPr>
          <w:rFonts w:ascii="Times New Roman" w:hAnsi="Times New Roman" w:cs="Times New Roman" w:hint="default"/>
          <w:szCs w:val="24"/>
        </w:rPr>
        <w:t>vania v dynamickom ná</w:t>
      </w:r>
      <w:r w:rsidRPr="00EF2BB1">
        <w:rPr>
          <w:rFonts w:ascii="Times New Roman" w:hAnsi="Times New Roman" w:cs="Times New Roman" w:hint="default"/>
          <w:szCs w:val="24"/>
        </w:rPr>
        <w:t>kupnom systé</w:t>
      </w:r>
      <w:r w:rsidRPr="00EF2BB1">
        <w:rPr>
          <w:rFonts w:ascii="Times New Roman" w:hAnsi="Times New Roman" w:cs="Times New Roman" w:hint="default"/>
          <w:szCs w:val="24"/>
        </w:rPr>
        <w:t>me.“.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contextualSpacing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Za §</w:t>
      </w:r>
      <w:r w:rsidRPr="00EF2BB1">
        <w:rPr>
          <w:rFonts w:ascii="Times New Roman" w:hAnsi="Times New Roman" w:cs="Times New Roman" w:hint="default"/>
          <w:szCs w:val="24"/>
        </w:rPr>
        <w:t xml:space="preserve"> 47 sa vkladajú</w:t>
      </w:r>
      <w:r w:rsidRPr="00EF2BB1">
        <w:rPr>
          <w:rFonts w:ascii="Times New Roman" w:hAnsi="Times New Roman" w:cs="Times New Roman" w:hint="default"/>
          <w:szCs w:val="24"/>
        </w:rPr>
        <w:t xml:space="preserve"> §</w:t>
      </w:r>
      <w:r w:rsidRPr="00EF2BB1">
        <w:rPr>
          <w:rFonts w:ascii="Times New Roman" w:hAnsi="Times New Roman" w:cs="Times New Roman" w:hint="default"/>
          <w:szCs w:val="24"/>
        </w:rPr>
        <w:t xml:space="preserve"> 47a až</w:t>
      </w:r>
      <w:r w:rsidRPr="00EF2BB1">
        <w:rPr>
          <w:rFonts w:ascii="Times New Roman" w:hAnsi="Times New Roman" w:cs="Times New Roman" w:hint="default"/>
          <w:szCs w:val="24"/>
        </w:rPr>
        <w:t xml:space="preserve"> 47c, ktoré</w:t>
      </w:r>
      <w:r w:rsidRPr="00EF2BB1">
        <w:rPr>
          <w:rFonts w:ascii="Times New Roman" w:hAnsi="Times New Roman" w:cs="Times New Roman" w:hint="default"/>
          <w:szCs w:val="24"/>
        </w:rPr>
        <w:t xml:space="preserve"> znejú</w:t>
      </w:r>
      <w:r w:rsidRPr="00EF2BB1">
        <w:rPr>
          <w:rFonts w:ascii="Times New Roman" w:hAnsi="Times New Roman" w:cs="Times New Roman" w:hint="default"/>
          <w:szCs w:val="24"/>
        </w:rPr>
        <w:t>:</w:t>
      </w:r>
    </w:p>
    <w:p w:rsidR="00BC0694" w:rsidRPr="00EF2BB1" w:rsidP="00BC0694">
      <w:pPr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ind w:left="709"/>
        <w:jc w:val="center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„§</w:t>
      </w:r>
      <w:r w:rsidRPr="00EF2BB1">
        <w:rPr>
          <w:rFonts w:ascii="Times New Roman" w:hAnsi="Times New Roman" w:cs="Times New Roman" w:hint="default"/>
        </w:rPr>
        <w:t xml:space="preserve"> 47a</w:t>
      </w:r>
    </w:p>
    <w:p w:rsidR="00BC0694" w:rsidRPr="00EF2BB1" w:rsidP="00BC0694">
      <w:pPr>
        <w:pStyle w:val="ListParagraph"/>
        <w:widowControl/>
        <w:numPr>
          <w:numId w:val="21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Zadá</w:t>
      </w:r>
      <w:r w:rsidRPr="00EF2BB1">
        <w:rPr>
          <w:rFonts w:ascii="Times New Roman" w:hAnsi="Times New Roman" w:cs="Times New Roman" w:hint="default"/>
          <w:szCs w:val="24"/>
        </w:rPr>
        <w:t>vaniu kaž</w:t>
      </w:r>
      <w:r w:rsidRPr="00EF2BB1">
        <w:rPr>
          <w:rFonts w:ascii="Times New Roman" w:hAnsi="Times New Roman" w:cs="Times New Roman" w:hint="default"/>
          <w:szCs w:val="24"/>
        </w:rPr>
        <w:t>dej zá</w:t>
      </w:r>
      <w:r w:rsidRPr="00EF2BB1">
        <w:rPr>
          <w:rFonts w:ascii="Times New Roman" w:hAnsi="Times New Roman" w:cs="Times New Roman" w:hint="default"/>
          <w:szCs w:val="24"/>
        </w:rPr>
        <w:t>kazky s použ</w:t>
      </w:r>
      <w:r w:rsidRPr="00EF2BB1">
        <w:rPr>
          <w:rFonts w:ascii="Times New Roman" w:hAnsi="Times New Roman" w:cs="Times New Roman" w:hint="default"/>
          <w:szCs w:val="24"/>
        </w:rPr>
        <w:t>ití</w:t>
      </w:r>
      <w:r w:rsidRPr="00EF2BB1">
        <w:rPr>
          <w:rFonts w:ascii="Times New Roman" w:hAnsi="Times New Roman" w:cs="Times New Roman" w:hint="default"/>
          <w:szCs w:val="24"/>
        </w:rPr>
        <w:t>m dynamické</w:t>
      </w:r>
      <w:r w:rsidRPr="00EF2BB1">
        <w:rPr>
          <w:rFonts w:ascii="Times New Roman" w:hAnsi="Times New Roman" w:cs="Times New Roman" w:hint="default"/>
          <w:szCs w:val="24"/>
        </w:rPr>
        <w:t>ho ná</w:t>
      </w:r>
      <w:r w:rsidRPr="00EF2BB1">
        <w:rPr>
          <w:rFonts w:ascii="Times New Roman" w:hAnsi="Times New Roman" w:cs="Times New Roman" w:hint="default"/>
          <w:szCs w:val="24"/>
        </w:rPr>
        <w:t>kupné</w:t>
      </w:r>
      <w:r w:rsidRPr="00EF2BB1">
        <w:rPr>
          <w:rFonts w:ascii="Times New Roman" w:hAnsi="Times New Roman" w:cs="Times New Roman" w:hint="default"/>
          <w:szCs w:val="24"/>
        </w:rPr>
        <w:t>ho systé</w:t>
      </w:r>
      <w:r w:rsidRPr="00EF2BB1">
        <w:rPr>
          <w:rFonts w:ascii="Times New Roman" w:hAnsi="Times New Roman" w:cs="Times New Roman" w:hint="default"/>
          <w:szCs w:val="24"/>
        </w:rPr>
        <w:t>mu predchá</w:t>
      </w:r>
      <w:r w:rsidRPr="00EF2BB1">
        <w:rPr>
          <w:rFonts w:ascii="Times New Roman" w:hAnsi="Times New Roman" w:cs="Times New Roman" w:hint="default"/>
          <w:szCs w:val="24"/>
        </w:rPr>
        <w:t>dza vytvorenie dynamické</w:t>
      </w:r>
      <w:r w:rsidRPr="00EF2BB1">
        <w:rPr>
          <w:rFonts w:ascii="Times New Roman" w:hAnsi="Times New Roman" w:cs="Times New Roman" w:hint="default"/>
          <w:szCs w:val="24"/>
        </w:rPr>
        <w:t>ho ná</w:t>
      </w:r>
      <w:r w:rsidRPr="00EF2BB1">
        <w:rPr>
          <w:rFonts w:ascii="Times New Roman" w:hAnsi="Times New Roman" w:cs="Times New Roman" w:hint="default"/>
          <w:szCs w:val="24"/>
        </w:rPr>
        <w:t>kupné</w:t>
      </w:r>
      <w:r w:rsidRPr="00EF2BB1">
        <w:rPr>
          <w:rFonts w:ascii="Times New Roman" w:hAnsi="Times New Roman" w:cs="Times New Roman" w:hint="default"/>
          <w:szCs w:val="24"/>
        </w:rPr>
        <w:t>ho systé</w:t>
      </w:r>
      <w:r w:rsidRPr="00EF2BB1">
        <w:rPr>
          <w:rFonts w:ascii="Times New Roman" w:hAnsi="Times New Roman" w:cs="Times New Roman" w:hint="default"/>
          <w:szCs w:val="24"/>
        </w:rPr>
        <w:t>mu vo vzť</w:t>
      </w:r>
      <w:r w:rsidRPr="00EF2BB1">
        <w:rPr>
          <w:rFonts w:ascii="Times New Roman" w:hAnsi="Times New Roman" w:cs="Times New Roman" w:hint="default"/>
          <w:szCs w:val="24"/>
        </w:rPr>
        <w:t>ahu k tejto zá</w:t>
      </w:r>
      <w:r w:rsidRPr="00EF2BB1">
        <w:rPr>
          <w:rFonts w:ascii="Times New Roman" w:hAnsi="Times New Roman" w:cs="Times New Roman" w:hint="default"/>
          <w:szCs w:val="24"/>
        </w:rPr>
        <w:t>kazke a zaradenie zá</w:t>
      </w:r>
      <w:r w:rsidRPr="00EF2BB1">
        <w:rPr>
          <w:rFonts w:ascii="Times New Roman" w:hAnsi="Times New Roman" w:cs="Times New Roman" w:hint="default"/>
          <w:szCs w:val="24"/>
        </w:rPr>
        <w:t>ujemcov o zadanie zá</w:t>
      </w:r>
      <w:r w:rsidRPr="00EF2BB1">
        <w:rPr>
          <w:rFonts w:ascii="Times New Roman" w:hAnsi="Times New Roman" w:cs="Times New Roman" w:hint="default"/>
          <w:szCs w:val="24"/>
        </w:rPr>
        <w:t>kazky do tohto dynamické</w:t>
      </w:r>
      <w:r w:rsidRPr="00EF2BB1">
        <w:rPr>
          <w:rFonts w:ascii="Times New Roman" w:hAnsi="Times New Roman" w:cs="Times New Roman" w:hint="default"/>
          <w:szCs w:val="24"/>
        </w:rPr>
        <w:t>ho ná</w:t>
      </w:r>
      <w:r w:rsidRPr="00EF2BB1">
        <w:rPr>
          <w:rFonts w:ascii="Times New Roman" w:hAnsi="Times New Roman" w:cs="Times New Roman" w:hint="default"/>
          <w:szCs w:val="24"/>
        </w:rPr>
        <w:t>kupné</w:t>
      </w:r>
      <w:r w:rsidRPr="00EF2BB1">
        <w:rPr>
          <w:rFonts w:ascii="Times New Roman" w:hAnsi="Times New Roman" w:cs="Times New Roman" w:hint="default"/>
          <w:szCs w:val="24"/>
        </w:rPr>
        <w:t>ho systé</w:t>
      </w:r>
      <w:r w:rsidRPr="00EF2BB1">
        <w:rPr>
          <w:rFonts w:ascii="Times New Roman" w:hAnsi="Times New Roman" w:cs="Times New Roman" w:hint="default"/>
          <w:szCs w:val="24"/>
        </w:rPr>
        <w:t>mu.</w:t>
      </w:r>
    </w:p>
    <w:p w:rsidR="00BC0694" w:rsidRPr="00EF2BB1" w:rsidP="00BC0694">
      <w:pPr>
        <w:pStyle w:val="ListParagraph"/>
        <w:widowControl/>
        <w:numPr>
          <w:numId w:val="21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Na úč</w:t>
      </w:r>
      <w:r w:rsidRPr="00EF2BB1">
        <w:rPr>
          <w:rFonts w:ascii="Times New Roman" w:hAnsi="Times New Roman" w:cs="Times New Roman" w:hint="default"/>
          <w:szCs w:val="24"/>
        </w:rPr>
        <w:t>ely vytvorenia dynamické</w:t>
      </w:r>
      <w:r w:rsidRPr="00EF2BB1">
        <w:rPr>
          <w:rFonts w:ascii="Times New Roman" w:hAnsi="Times New Roman" w:cs="Times New Roman" w:hint="default"/>
          <w:szCs w:val="24"/>
        </w:rPr>
        <w:t>ho ná</w:t>
      </w:r>
      <w:r w:rsidRPr="00EF2BB1">
        <w:rPr>
          <w:rFonts w:ascii="Times New Roman" w:hAnsi="Times New Roman" w:cs="Times New Roman" w:hint="default"/>
          <w:szCs w:val="24"/>
        </w:rPr>
        <w:t>kupné</w:t>
      </w:r>
      <w:r w:rsidRPr="00EF2BB1">
        <w:rPr>
          <w:rFonts w:ascii="Times New Roman" w:hAnsi="Times New Roman" w:cs="Times New Roman" w:hint="default"/>
          <w:szCs w:val="24"/>
        </w:rPr>
        <w:t>ho systé</w:t>
      </w:r>
      <w:r w:rsidRPr="00EF2BB1">
        <w:rPr>
          <w:rFonts w:ascii="Times New Roman" w:hAnsi="Times New Roman" w:cs="Times New Roman" w:hint="default"/>
          <w:szCs w:val="24"/>
        </w:rPr>
        <w:t>mu verejný</w:t>
      </w:r>
      <w:r w:rsidRPr="00EF2BB1">
        <w:rPr>
          <w:rFonts w:ascii="Times New Roman" w:hAnsi="Times New Roman" w:cs="Times New Roman" w:hint="default"/>
          <w:szCs w:val="24"/>
        </w:rPr>
        <w:t xml:space="preserve">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 a obstará</w:t>
      </w:r>
      <w:r w:rsidRPr="00EF2BB1">
        <w:rPr>
          <w:rFonts w:ascii="Times New Roman" w:hAnsi="Times New Roman" w:cs="Times New Roman" w:hint="default"/>
          <w:szCs w:val="24"/>
        </w:rPr>
        <w:t>vat</w:t>
      </w:r>
      <w:r w:rsidRPr="00EF2BB1">
        <w:rPr>
          <w:rFonts w:ascii="Times New Roman" w:hAnsi="Times New Roman" w:cs="Times New Roman" w:hint="default"/>
          <w:szCs w:val="24"/>
        </w:rPr>
        <w:t>eľ</w:t>
      </w:r>
      <w:r w:rsidRPr="00EF2BB1">
        <w:rPr>
          <w:rFonts w:ascii="Times New Roman" w:hAnsi="Times New Roman" w:cs="Times New Roman" w:hint="default"/>
          <w:szCs w:val="24"/>
        </w:rPr>
        <w:t xml:space="preserve"> </w:t>
      </w:r>
    </w:p>
    <w:p w:rsidR="00BC0694" w:rsidRPr="00EF2BB1" w:rsidP="00BC0694">
      <w:pPr>
        <w:pStyle w:val="ListParagraph"/>
        <w:widowControl/>
        <w:numPr>
          <w:numId w:val="18"/>
        </w:numPr>
        <w:shd w:val="clear" w:color="auto" w:fill="FFFFFF"/>
        <w:suppressAutoHyphens w:val="0"/>
        <w:autoSpaceDN/>
        <w:bidi w:val="0"/>
        <w:ind w:left="1418" w:hanging="284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uverejní</w:t>
      </w:r>
      <w:r w:rsidRPr="00EF2BB1">
        <w:rPr>
          <w:rFonts w:ascii="Times New Roman" w:hAnsi="Times New Roman" w:cs="Times New Roman" w:hint="default"/>
          <w:szCs w:val="24"/>
        </w:rPr>
        <w:t xml:space="preserve"> ozná</w:t>
      </w:r>
      <w:r w:rsidRPr="00EF2BB1">
        <w:rPr>
          <w:rFonts w:ascii="Times New Roman" w:hAnsi="Times New Roman" w:cs="Times New Roman" w:hint="default"/>
          <w:szCs w:val="24"/>
        </w:rPr>
        <w:t>menie o vyhlá</w:t>
      </w:r>
      <w:r w:rsidRPr="00EF2BB1">
        <w:rPr>
          <w:rFonts w:ascii="Times New Roman" w:hAnsi="Times New Roman" w:cs="Times New Roman" w:hint="default"/>
          <w:szCs w:val="24"/>
        </w:rPr>
        <w:t>sení</w:t>
      </w:r>
      <w:r w:rsidRPr="00EF2BB1">
        <w:rPr>
          <w:rFonts w:ascii="Times New Roman" w:hAnsi="Times New Roman" w:cs="Times New Roman" w:hint="default"/>
          <w:szCs w:val="24"/>
        </w:rPr>
        <w:t xml:space="preserve"> verejné</w:t>
      </w:r>
      <w:r w:rsidRPr="00EF2BB1">
        <w:rPr>
          <w:rFonts w:ascii="Times New Roman" w:hAnsi="Times New Roman" w:cs="Times New Roman" w:hint="default"/>
          <w:szCs w:val="24"/>
        </w:rPr>
        <w:t>ho obstará</w:t>
      </w:r>
      <w:r w:rsidRPr="00EF2BB1">
        <w:rPr>
          <w:rFonts w:ascii="Times New Roman" w:hAnsi="Times New Roman" w:cs="Times New Roman" w:hint="default"/>
          <w:szCs w:val="24"/>
        </w:rPr>
        <w:t>vania, v ktorom uvedie, ž</w:t>
      </w:r>
      <w:r w:rsidRPr="00EF2BB1">
        <w:rPr>
          <w:rFonts w:ascii="Times New Roman" w:hAnsi="Times New Roman" w:cs="Times New Roman" w:hint="default"/>
          <w:szCs w:val="24"/>
        </w:rPr>
        <w:t>e sa použí</w:t>
      </w:r>
      <w:r w:rsidRPr="00EF2BB1">
        <w:rPr>
          <w:rFonts w:ascii="Times New Roman" w:hAnsi="Times New Roman" w:cs="Times New Roman" w:hint="default"/>
          <w:szCs w:val="24"/>
        </w:rPr>
        <w:t>va dynamický</w:t>
      </w:r>
      <w:r w:rsidRPr="00EF2BB1">
        <w:rPr>
          <w:rFonts w:ascii="Times New Roman" w:hAnsi="Times New Roman" w:cs="Times New Roman" w:hint="default"/>
          <w:szCs w:val="24"/>
        </w:rPr>
        <w:t xml:space="preserve"> ná</w:t>
      </w:r>
      <w:r w:rsidRPr="00EF2BB1">
        <w:rPr>
          <w:rFonts w:ascii="Times New Roman" w:hAnsi="Times New Roman" w:cs="Times New Roman" w:hint="default"/>
          <w:szCs w:val="24"/>
        </w:rPr>
        <w:t>kupný</w:t>
      </w:r>
      <w:r w:rsidRPr="00EF2BB1">
        <w:rPr>
          <w:rFonts w:ascii="Times New Roman" w:hAnsi="Times New Roman" w:cs="Times New Roman" w:hint="default"/>
          <w:szCs w:val="24"/>
        </w:rPr>
        <w:t xml:space="preserve"> systé</w:t>
      </w:r>
      <w:r w:rsidRPr="00EF2BB1">
        <w:rPr>
          <w:rFonts w:ascii="Times New Roman" w:hAnsi="Times New Roman" w:cs="Times New Roman" w:hint="default"/>
          <w:szCs w:val="24"/>
        </w:rPr>
        <w:t>m a uvedie adresu webové</w:t>
      </w:r>
      <w:r w:rsidRPr="00EF2BB1">
        <w:rPr>
          <w:rFonts w:ascii="Times New Roman" w:hAnsi="Times New Roman" w:cs="Times New Roman" w:hint="default"/>
          <w:szCs w:val="24"/>
        </w:rPr>
        <w:t>ho sí</w:t>
      </w:r>
      <w:r w:rsidRPr="00EF2BB1">
        <w:rPr>
          <w:rFonts w:ascii="Times New Roman" w:hAnsi="Times New Roman" w:cs="Times New Roman" w:hint="default"/>
          <w:szCs w:val="24"/>
        </w:rPr>
        <w:t>dla, na ktorej mož</w:t>
      </w:r>
      <w:r w:rsidRPr="00EF2BB1">
        <w:rPr>
          <w:rFonts w:ascii="Times New Roman" w:hAnsi="Times New Roman" w:cs="Times New Roman" w:hint="default"/>
          <w:szCs w:val="24"/>
        </w:rPr>
        <w:t>no zí</w:t>
      </w:r>
      <w:r w:rsidRPr="00EF2BB1">
        <w:rPr>
          <w:rFonts w:ascii="Times New Roman" w:hAnsi="Times New Roman" w:cs="Times New Roman" w:hint="default"/>
          <w:szCs w:val="24"/>
        </w:rPr>
        <w:t>skať</w:t>
      </w:r>
      <w:r w:rsidRPr="00EF2BB1">
        <w:rPr>
          <w:rFonts w:ascii="Times New Roman" w:hAnsi="Times New Roman" w:cs="Times New Roman" w:hint="default"/>
          <w:szCs w:val="24"/>
        </w:rPr>
        <w:t xml:space="preserve"> informá</w:t>
      </w:r>
      <w:r w:rsidRPr="00EF2BB1">
        <w:rPr>
          <w:rFonts w:ascii="Times New Roman" w:hAnsi="Times New Roman" w:cs="Times New Roman" w:hint="default"/>
          <w:szCs w:val="24"/>
        </w:rPr>
        <w:t>cie podľ</w:t>
      </w:r>
      <w:r w:rsidRPr="00EF2BB1">
        <w:rPr>
          <w:rFonts w:ascii="Times New Roman" w:hAnsi="Times New Roman" w:cs="Times New Roman" w:hint="default"/>
          <w:szCs w:val="24"/>
        </w:rPr>
        <w:t>a pí</w:t>
      </w:r>
      <w:r w:rsidRPr="00EF2BB1">
        <w:rPr>
          <w:rFonts w:ascii="Times New Roman" w:hAnsi="Times New Roman" w:cs="Times New Roman" w:hint="default"/>
          <w:szCs w:val="24"/>
        </w:rPr>
        <w:t>smena c) a </w:t>
      </w:r>
      <w:r w:rsidRPr="00EF2BB1">
        <w:rPr>
          <w:rFonts w:ascii="Times New Roman" w:hAnsi="Times New Roman" w:cs="Times New Roman" w:hint="default"/>
          <w:szCs w:val="24"/>
        </w:rPr>
        <w:t>určí</w:t>
      </w:r>
      <w:r w:rsidRPr="00EF2BB1">
        <w:rPr>
          <w:rFonts w:ascii="Times New Roman" w:hAnsi="Times New Roman" w:cs="Times New Roman" w:hint="default"/>
          <w:szCs w:val="24"/>
        </w:rPr>
        <w:t xml:space="preserve"> lehotu na predkladanie ž</w:t>
      </w:r>
      <w:r w:rsidRPr="00EF2BB1">
        <w:rPr>
          <w:rFonts w:ascii="Times New Roman" w:hAnsi="Times New Roman" w:cs="Times New Roman" w:hint="default"/>
          <w:szCs w:val="24"/>
        </w:rPr>
        <w:t>iadostí</w:t>
      </w:r>
      <w:r w:rsidRPr="00EF2BB1">
        <w:rPr>
          <w:rFonts w:ascii="Times New Roman" w:hAnsi="Times New Roman" w:cs="Times New Roman" w:hint="default"/>
          <w:szCs w:val="24"/>
        </w:rPr>
        <w:t xml:space="preserve"> o zaradenie do d</w:t>
      </w:r>
      <w:r w:rsidRPr="00EF2BB1">
        <w:rPr>
          <w:rFonts w:ascii="Times New Roman" w:hAnsi="Times New Roman" w:cs="Times New Roman" w:hint="default"/>
          <w:szCs w:val="24"/>
        </w:rPr>
        <w:t>ynamické</w:t>
      </w:r>
      <w:r w:rsidRPr="00EF2BB1">
        <w:rPr>
          <w:rFonts w:ascii="Times New Roman" w:hAnsi="Times New Roman" w:cs="Times New Roman" w:hint="default"/>
          <w:szCs w:val="24"/>
        </w:rPr>
        <w:t>ho ná</w:t>
      </w:r>
      <w:r w:rsidRPr="00EF2BB1">
        <w:rPr>
          <w:rFonts w:ascii="Times New Roman" w:hAnsi="Times New Roman" w:cs="Times New Roman" w:hint="default"/>
          <w:szCs w:val="24"/>
        </w:rPr>
        <w:t>kupné</w:t>
      </w:r>
      <w:r w:rsidRPr="00EF2BB1">
        <w:rPr>
          <w:rFonts w:ascii="Times New Roman" w:hAnsi="Times New Roman" w:cs="Times New Roman" w:hint="default"/>
          <w:szCs w:val="24"/>
        </w:rPr>
        <w:t>ho systé</w:t>
      </w:r>
      <w:r w:rsidRPr="00EF2BB1">
        <w:rPr>
          <w:rFonts w:ascii="Times New Roman" w:hAnsi="Times New Roman" w:cs="Times New Roman" w:hint="default"/>
          <w:szCs w:val="24"/>
        </w:rPr>
        <w:t>mu v </w:t>
      </w:r>
      <w:r w:rsidRPr="00EF2BB1">
        <w:rPr>
          <w:rFonts w:ascii="Times New Roman" w:hAnsi="Times New Roman" w:cs="Times New Roman" w:hint="default"/>
          <w:szCs w:val="24"/>
        </w:rPr>
        <w:t>trvaní</w:t>
      </w:r>
      <w:r w:rsidRPr="00EF2BB1">
        <w:rPr>
          <w:rFonts w:ascii="Times New Roman" w:hAnsi="Times New Roman" w:cs="Times New Roman" w:hint="default"/>
          <w:szCs w:val="24"/>
        </w:rPr>
        <w:t xml:space="preserve"> najmenej 30 dní</w:t>
      </w:r>
      <w:r w:rsidRPr="00EF2BB1">
        <w:rPr>
          <w:rFonts w:ascii="Times New Roman" w:hAnsi="Times New Roman" w:cs="Times New Roman" w:hint="default"/>
          <w:szCs w:val="24"/>
        </w:rPr>
        <w:t xml:space="preserve">,  </w:t>
      </w:r>
    </w:p>
    <w:p w:rsidR="00BC0694" w:rsidRPr="00EF2BB1" w:rsidP="00BC0694">
      <w:pPr>
        <w:pStyle w:val="ListParagraph"/>
        <w:widowControl/>
        <w:numPr>
          <w:numId w:val="18"/>
        </w:numPr>
        <w:shd w:val="clear" w:color="auto" w:fill="FFFFFF"/>
        <w:suppressAutoHyphens w:val="0"/>
        <w:autoSpaceDN/>
        <w:bidi w:val="0"/>
        <w:ind w:left="1418" w:hanging="284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v súť</w:t>
      </w:r>
      <w:r w:rsidRPr="00EF2BB1">
        <w:rPr>
          <w:rFonts w:ascii="Times New Roman" w:hAnsi="Times New Roman" w:cs="Times New Roman" w:hint="default"/>
          <w:szCs w:val="24"/>
        </w:rPr>
        <w:t>až</w:t>
      </w:r>
      <w:r w:rsidRPr="00EF2BB1">
        <w:rPr>
          <w:rFonts w:ascii="Times New Roman" w:hAnsi="Times New Roman" w:cs="Times New Roman" w:hint="default"/>
          <w:szCs w:val="24"/>
        </w:rPr>
        <w:t>ný</w:t>
      </w:r>
      <w:r w:rsidRPr="00EF2BB1">
        <w:rPr>
          <w:rFonts w:ascii="Times New Roman" w:hAnsi="Times New Roman" w:cs="Times New Roman" w:hint="default"/>
          <w:szCs w:val="24"/>
        </w:rPr>
        <w:t>ch podkladoch okrem iné</w:t>
      </w:r>
      <w:r w:rsidRPr="00EF2BB1">
        <w:rPr>
          <w:rFonts w:ascii="Times New Roman" w:hAnsi="Times New Roman" w:cs="Times New Roman" w:hint="default"/>
          <w:szCs w:val="24"/>
        </w:rPr>
        <w:t>ho uvedie povahu predpokladaný</w:t>
      </w:r>
      <w:r w:rsidRPr="00EF2BB1">
        <w:rPr>
          <w:rFonts w:ascii="Times New Roman" w:hAnsi="Times New Roman" w:cs="Times New Roman" w:hint="default"/>
          <w:szCs w:val="24"/>
        </w:rPr>
        <w:t>ch ná</w:t>
      </w:r>
      <w:r w:rsidRPr="00EF2BB1">
        <w:rPr>
          <w:rFonts w:ascii="Times New Roman" w:hAnsi="Times New Roman" w:cs="Times New Roman" w:hint="default"/>
          <w:szCs w:val="24"/>
        </w:rPr>
        <w:t>kupov v rá</w:t>
      </w:r>
      <w:r w:rsidRPr="00EF2BB1">
        <w:rPr>
          <w:rFonts w:ascii="Times New Roman" w:hAnsi="Times New Roman" w:cs="Times New Roman" w:hint="default"/>
          <w:szCs w:val="24"/>
        </w:rPr>
        <w:t>mci dynamické</w:t>
      </w:r>
      <w:r w:rsidRPr="00EF2BB1">
        <w:rPr>
          <w:rFonts w:ascii="Times New Roman" w:hAnsi="Times New Roman" w:cs="Times New Roman" w:hint="default"/>
          <w:szCs w:val="24"/>
        </w:rPr>
        <w:t>ho ná</w:t>
      </w:r>
      <w:r w:rsidRPr="00EF2BB1">
        <w:rPr>
          <w:rFonts w:ascii="Times New Roman" w:hAnsi="Times New Roman" w:cs="Times New Roman" w:hint="default"/>
          <w:szCs w:val="24"/>
        </w:rPr>
        <w:t>kupné</w:t>
      </w:r>
      <w:r w:rsidRPr="00EF2BB1">
        <w:rPr>
          <w:rFonts w:ascii="Times New Roman" w:hAnsi="Times New Roman" w:cs="Times New Roman" w:hint="default"/>
          <w:szCs w:val="24"/>
        </w:rPr>
        <w:t>ho systé</w:t>
      </w:r>
      <w:r w:rsidRPr="00EF2BB1">
        <w:rPr>
          <w:rFonts w:ascii="Times New Roman" w:hAnsi="Times New Roman" w:cs="Times New Roman" w:hint="default"/>
          <w:szCs w:val="24"/>
        </w:rPr>
        <w:t>mu, ako aj potrebné</w:t>
      </w:r>
      <w:r w:rsidRPr="00EF2BB1">
        <w:rPr>
          <w:rFonts w:ascii="Times New Roman" w:hAnsi="Times New Roman" w:cs="Times New Roman" w:hint="default"/>
          <w:szCs w:val="24"/>
        </w:rPr>
        <w:t xml:space="preserve"> informá</w:t>
      </w:r>
      <w:r w:rsidRPr="00EF2BB1">
        <w:rPr>
          <w:rFonts w:ascii="Times New Roman" w:hAnsi="Times New Roman" w:cs="Times New Roman" w:hint="default"/>
          <w:szCs w:val="24"/>
        </w:rPr>
        <w:t>cie tý</w:t>
      </w:r>
      <w:r w:rsidRPr="00EF2BB1">
        <w:rPr>
          <w:rFonts w:ascii="Times New Roman" w:hAnsi="Times New Roman" w:cs="Times New Roman" w:hint="default"/>
          <w:szCs w:val="24"/>
        </w:rPr>
        <w:t>kajú</w:t>
      </w:r>
      <w:r w:rsidRPr="00EF2BB1">
        <w:rPr>
          <w:rFonts w:ascii="Times New Roman" w:hAnsi="Times New Roman" w:cs="Times New Roman" w:hint="default"/>
          <w:szCs w:val="24"/>
        </w:rPr>
        <w:t>ce sa tohto systé</w:t>
      </w:r>
      <w:r w:rsidRPr="00EF2BB1">
        <w:rPr>
          <w:rFonts w:ascii="Times New Roman" w:hAnsi="Times New Roman" w:cs="Times New Roman" w:hint="default"/>
          <w:szCs w:val="24"/>
        </w:rPr>
        <w:t>mu, použí</w:t>
      </w:r>
      <w:r w:rsidRPr="00EF2BB1">
        <w:rPr>
          <w:rFonts w:ascii="Times New Roman" w:hAnsi="Times New Roman" w:cs="Times New Roman" w:hint="default"/>
          <w:szCs w:val="24"/>
        </w:rPr>
        <w:t>vaný</w:t>
      </w:r>
      <w:r w:rsidRPr="00EF2BB1">
        <w:rPr>
          <w:rFonts w:ascii="Times New Roman" w:hAnsi="Times New Roman" w:cs="Times New Roman" w:hint="default"/>
          <w:szCs w:val="24"/>
        </w:rPr>
        <w:t>ch elektronický</w:t>
      </w:r>
      <w:r w:rsidRPr="00EF2BB1">
        <w:rPr>
          <w:rFonts w:ascii="Times New Roman" w:hAnsi="Times New Roman" w:cs="Times New Roman" w:hint="default"/>
          <w:szCs w:val="24"/>
        </w:rPr>
        <w:t>ch zar</w:t>
      </w:r>
      <w:r w:rsidRPr="00EF2BB1">
        <w:rPr>
          <w:rFonts w:ascii="Times New Roman" w:hAnsi="Times New Roman" w:cs="Times New Roman" w:hint="default"/>
          <w:szCs w:val="24"/>
        </w:rPr>
        <w:t>iadení</w:t>
      </w:r>
      <w:r w:rsidRPr="00EF2BB1">
        <w:rPr>
          <w:rFonts w:ascii="Times New Roman" w:hAnsi="Times New Roman" w:cs="Times New Roman" w:hint="default"/>
          <w:szCs w:val="24"/>
        </w:rPr>
        <w:t>, podmienok a š</w:t>
      </w:r>
      <w:r w:rsidRPr="00EF2BB1">
        <w:rPr>
          <w:rFonts w:ascii="Times New Roman" w:hAnsi="Times New Roman" w:cs="Times New Roman" w:hint="default"/>
          <w:szCs w:val="24"/>
        </w:rPr>
        <w:t>pecifiká</w:t>
      </w:r>
      <w:r w:rsidRPr="00EF2BB1">
        <w:rPr>
          <w:rFonts w:ascii="Times New Roman" w:hAnsi="Times New Roman" w:cs="Times New Roman" w:hint="default"/>
          <w:szCs w:val="24"/>
        </w:rPr>
        <w:t>cií</w:t>
      </w:r>
      <w:r w:rsidRPr="00EF2BB1">
        <w:rPr>
          <w:rFonts w:ascii="Times New Roman" w:hAnsi="Times New Roman" w:cs="Times New Roman" w:hint="default"/>
          <w:szCs w:val="24"/>
        </w:rPr>
        <w:t xml:space="preserve"> technické</w:t>
      </w:r>
      <w:r w:rsidRPr="00EF2BB1">
        <w:rPr>
          <w:rFonts w:ascii="Times New Roman" w:hAnsi="Times New Roman" w:cs="Times New Roman" w:hint="default"/>
          <w:szCs w:val="24"/>
        </w:rPr>
        <w:t xml:space="preserve">ho pripojenia,   </w:t>
      </w:r>
    </w:p>
    <w:p w:rsidR="00BC0694" w:rsidRPr="00EF2BB1" w:rsidP="00BC0694">
      <w:pPr>
        <w:pStyle w:val="ListParagraph"/>
        <w:widowControl/>
        <w:numPr>
          <w:numId w:val="18"/>
        </w:numPr>
        <w:shd w:val="clear" w:color="auto" w:fill="FFFFFF"/>
        <w:suppressAutoHyphens w:val="0"/>
        <w:autoSpaceDN/>
        <w:bidi w:val="0"/>
        <w:ind w:left="1418" w:hanging="284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ponú</w:t>
      </w:r>
      <w:r w:rsidRPr="00EF2BB1">
        <w:rPr>
          <w:rFonts w:ascii="Times New Roman" w:hAnsi="Times New Roman" w:cs="Times New Roman" w:hint="default"/>
          <w:szCs w:val="24"/>
        </w:rPr>
        <w:t>kne neobmedzený</w:t>
      </w:r>
      <w:r w:rsidRPr="00EF2BB1">
        <w:rPr>
          <w:rFonts w:ascii="Times New Roman" w:hAnsi="Times New Roman" w:cs="Times New Roman" w:hint="default"/>
          <w:szCs w:val="24"/>
        </w:rPr>
        <w:t>, priamy prí</w:t>
      </w:r>
      <w:r w:rsidRPr="00EF2BB1">
        <w:rPr>
          <w:rFonts w:ascii="Times New Roman" w:hAnsi="Times New Roman" w:cs="Times New Roman" w:hint="default"/>
          <w:szCs w:val="24"/>
        </w:rPr>
        <w:t>stup elektronický</w:t>
      </w:r>
      <w:r w:rsidRPr="00EF2BB1">
        <w:rPr>
          <w:rFonts w:ascii="Times New Roman" w:hAnsi="Times New Roman" w:cs="Times New Roman" w:hint="default"/>
          <w:szCs w:val="24"/>
        </w:rPr>
        <w:t>mi prostriedkami k súť</w:t>
      </w:r>
      <w:r w:rsidRPr="00EF2BB1">
        <w:rPr>
          <w:rFonts w:ascii="Times New Roman" w:hAnsi="Times New Roman" w:cs="Times New Roman" w:hint="default"/>
          <w:szCs w:val="24"/>
        </w:rPr>
        <w:t>až</w:t>
      </w:r>
      <w:r w:rsidRPr="00EF2BB1">
        <w:rPr>
          <w:rFonts w:ascii="Times New Roman" w:hAnsi="Times New Roman" w:cs="Times New Roman" w:hint="default"/>
          <w:szCs w:val="24"/>
        </w:rPr>
        <w:t>ný</w:t>
      </w:r>
      <w:r w:rsidRPr="00EF2BB1">
        <w:rPr>
          <w:rFonts w:ascii="Times New Roman" w:hAnsi="Times New Roman" w:cs="Times New Roman" w:hint="default"/>
          <w:szCs w:val="24"/>
        </w:rPr>
        <w:t>m podkladom a ku vš</w:t>
      </w:r>
      <w:r w:rsidRPr="00EF2BB1">
        <w:rPr>
          <w:rFonts w:ascii="Times New Roman" w:hAnsi="Times New Roman" w:cs="Times New Roman" w:hint="default"/>
          <w:szCs w:val="24"/>
        </w:rPr>
        <w:t>etký</w:t>
      </w:r>
      <w:r w:rsidRPr="00EF2BB1">
        <w:rPr>
          <w:rFonts w:ascii="Times New Roman" w:hAnsi="Times New Roman" w:cs="Times New Roman" w:hint="default"/>
          <w:szCs w:val="24"/>
        </w:rPr>
        <w:t>m doplň</w:t>
      </w:r>
      <w:r w:rsidRPr="00EF2BB1">
        <w:rPr>
          <w:rFonts w:ascii="Times New Roman" w:hAnsi="Times New Roman" w:cs="Times New Roman" w:hint="default"/>
          <w:szCs w:val="24"/>
        </w:rPr>
        <w:t>ujú</w:t>
      </w:r>
      <w:r w:rsidRPr="00EF2BB1">
        <w:rPr>
          <w:rFonts w:ascii="Times New Roman" w:hAnsi="Times New Roman" w:cs="Times New Roman" w:hint="default"/>
          <w:szCs w:val="24"/>
        </w:rPr>
        <w:t>cim podkladom od uverejnenia ozná</w:t>
      </w:r>
      <w:r w:rsidRPr="00EF2BB1">
        <w:rPr>
          <w:rFonts w:ascii="Times New Roman" w:hAnsi="Times New Roman" w:cs="Times New Roman" w:hint="default"/>
          <w:szCs w:val="24"/>
        </w:rPr>
        <w:t>menia až</w:t>
      </w:r>
      <w:r w:rsidRPr="00EF2BB1">
        <w:rPr>
          <w:rFonts w:ascii="Times New Roman" w:hAnsi="Times New Roman" w:cs="Times New Roman" w:hint="default"/>
          <w:szCs w:val="24"/>
        </w:rPr>
        <w:t xml:space="preserve"> do ukonč</w:t>
      </w:r>
      <w:r w:rsidRPr="00EF2BB1">
        <w:rPr>
          <w:rFonts w:ascii="Times New Roman" w:hAnsi="Times New Roman" w:cs="Times New Roman" w:hint="default"/>
          <w:szCs w:val="24"/>
        </w:rPr>
        <w:t>enia použí</w:t>
      </w:r>
      <w:r w:rsidRPr="00EF2BB1">
        <w:rPr>
          <w:rFonts w:ascii="Times New Roman" w:hAnsi="Times New Roman" w:cs="Times New Roman" w:hint="default"/>
          <w:szCs w:val="24"/>
        </w:rPr>
        <w:t>vania dynamické</w:t>
      </w:r>
      <w:r w:rsidRPr="00EF2BB1">
        <w:rPr>
          <w:rFonts w:ascii="Times New Roman" w:hAnsi="Times New Roman" w:cs="Times New Roman" w:hint="default"/>
          <w:szCs w:val="24"/>
        </w:rPr>
        <w:t>ho ná</w:t>
      </w:r>
      <w:r w:rsidRPr="00EF2BB1">
        <w:rPr>
          <w:rFonts w:ascii="Times New Roman" w:hAnsi="Times New Roman" w:cs="Times New Roman" w:hint="default"/>
          <w:szCs w:val="24"/>
        </w:rPr>
        <w:t>kupné</w:t>
      </w:r>
      <w:r w:rsidRPr="00EF2BB1">
        <w:rPr>
          <w:rFonts w:ascii="Times New Roman" w:hAnsi="Times New Roman" w:cs="Times New Roman" w:hint="default"/>
          <w:szCs w:val="24"/>
        </w:rPr>
        <w:t>h</w:t>
      </w:r>
      <w:r w:rsidRPr="00EF2BB1">
        <w:rPr>
          <w:rFonts w:ascii="Times New Roman" w:hAnsi="Times New Roman" w:cs="Times New Roman" w:hint="default"/>
          <w:szCs w:val="24"/>
        </w:rPr>
        <w:t>o systé</w:t>
      </w:r>
      <w:r w:rsidRPr="00EF2BB1">
        <w:rPr>
          <w:rFonts w:ascii="Times New Roman" w:hAnsi="Times New Roman" w:cs="Times New Roman" w:hint="default"/>
          <w:szCs w:val="24"/>
        </w:rPr>
        <w:t>mu,</w:t>
      </w:r>
    </w:p>
    <w:p w:rsidR="00BC0694" w:rsidRPr="00EF2BB1" w:rsidP="00BC0694">
      <w:pPr>
        <w:pStyle w:val="ListParagraph"/>
        <w:widowControl/>
        <w:numPr>
          <w:numId w:val="18"/>
        </w:numPr>
        <w:shd w:val="clear" w:color="auto" w:fill="FFFFFF"/>
        <w:suppressAutoHyphens w:val="0"/>
        <w:autoSpaceDN/>
        <w:bidi w:val="0"/>
        <w:ind w:left="1418" w:hanging="284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v </w:t>
      </w:r>
      <w:r w:rsidRPr="00EF2BB1">
        <w:rPr>
          <w:rFonts w:ascii="Times New Roman" w:hAnsi="Times New Roman" w:cs="Times New Roman" w:hint="default"/>
          <w:szCs w:val="24"/>
        </w:rPr>
        <w:t>ozná</w:t>
      </w:r>
      <w:r w:rsidRPr="00EF2BB1">
        <w:rPr>
          <w:rFonts w:ascii="Times New Roman" w:hAnsi="Times New Roman" w:cs="Times New Roman" w:hint="default"/>
          <w:szCs w:val="24"/>
        </w:rPr>
        <w:t>mení</w:t>
      </w:r>
      <w:r w:rsidRPr="00EF2BB1">
        <w:rPr>
          <w:rFonts w:ascii="Times New Roman" w:hAnsi="Times New Roman" w:cs="Times New Roman" w:hint="default"/>
          <w:szCs w:val="24"/>
        </w:rPr>
        <w:t xml:space="preserve"> o </w:t>
      </w:r>
      <w:r w:rsidRPr="00EF2BB1">
        <w:rPr>
          <w:rFonts w:ascii="Times New Roman" w:hAnsi="Times New Roman" w:cs="Times New Roman" w:hint="default"/>
          <w:szCs w:val="24"/>
        </w:rPr>
        <w:t>vyhlá</w:t>
      </w:r>
      <w:r w:rsidRPr="00EF2BB1">
        <w:rPr>
          <w:rFonts w:ascii="Times New Roman" w:hAnsi="Times New Roman" w:cs="Times New Roman" w:hint="default"/>
          <w:szCs w:val="24"/>
        </w:rPr>
        <w:t>sení</w:t>
      </w:r>
      <w:r w:rsidRPr="00EF2BB1">
        <w:rPr>
          <w:rFonts w:ascii="Times New Roman" w:hAnsi="Times New Roman" w:cs="Times New Roman" w:hint="default"/>
          <w:szCs w:val="24"/>
        </w:rPr>
        <w:t xml:space="preserve"> verejné</w:t>
      </w:r>
      <w:r w:rsidRPr="00EF2BB1">
        <w:rPr>
          <w:rFonts w:ascii="Times New Roman" w:hAnsi="Times New Roman" w:cs="Times New Roman" w:hint="default"/>
          <w:szCs w:val="24"/>
        </w:rPr>
        <w:t>ho obstará</w:t>
      </w:r>
      <w:r w:rsidRPr="00EF2BB1">
        <w:rPr>
          <w:rFonts w:ascii="Times New Roman" w:hAnsi="Times New Roman" w:cs="Times New Roman" w:hint="default"/>
          <w:szCs w:val="24"/>
        </w:rPr>
        <w:t>vania uvedie podmienky úč</w:t>
      </w:r>
      <w:r w:rsidRPr="00EF2BB1">
        <w:rPr>
          <w:rFonts w:ascii="Times New Roman" w:hAnsi="Times New Roman" w:cs="Times New Roman" w:hint="default"/>
          <w:szCs w:val="24"/>
        </w:rPr>
        <w:t>asti a formu, v </w:t>
      </w:r>
      <w:r w:rsidRPr="00EF2BB1">
        <w:rPr>
          <w:rFonts w:ascii="Times New Roman" w:hAnsi="Times New Roman" w:cs="Times New Roman" w:hint="default"/>
          <w:szCs w:val="24"/>
        </w:rPr>
        <w:t>akej má</w:t>
      </w:r>
      <w:r w:rsidRPr="00EF2BB1">
        <w:rPr>
          <w:rFonts w:ascii="Times New Roman" w:hAnsi="Times New Roman" w:cs="Times New Roman" w:hint="default"/>
          <w:szCs w:val="24"/>
        </w:rPr>
        <w:t xml:space="preserve"> byť</w:t>
      </w:r>
      <w:r w:rsidRPr="00EF2BB1">
        <w:rPr>
          <w:rFonts w:ascii="Times New Roman" w:hAnsi="Times New Roman" w:cs="Times New Roman" w:hint="default"/>
          <w:szCs w:val="24"/>
        </w:rPr>
        <w:t xml:space="preserve"> predlož</w:t>
      </w:r>
      <w:r w:rsidRPr="00EF2BB1">
        <w:rPr>
          <w:rFonts w:ascii="Times New Roman" w:hAnsi="Times New Roman" w:cs="Times New Roman" w:hint="default"/>
          <w:szCs w:val="24"/>
        </w:rPr>
        <w:t>ená</w:t>
      </w:r>
      <w:r w:rsidRPr="00EF2BB1">
        <w:rPr>
          <w:rFonts w:ascii="Times New Roman" w:hAnsi="Times New Roman" w:cs="Times New Roman" w:hint="default"/>
          <w:szCs w:val="24"/>
        </w:rPr>
        <w:t xml:space="preserve"> informá</w:t>
      </w:r>
      <w:r w:rsidRPr="00EF2BB1">
        <w:rPr>
          <w:rFonts w:ascii="Times New Roman" w:hAnsi="Times New Roman" w:cs="Times New Roman" w:hint="default"/>
          <w:szCs w:val="24"/>
        </w:rPr>
        <w:t>cia o </w:t>
      </w:r>
      <w:r w:rsidRPr="00EF2BB1">
        <w:rPr>
          <w:rFonts w:ascii="Times New Roman" w:hAnsi="Times New Roman" w:cs="Times New Roman" w:hint="default"/>
          <w:szCs w:val="24"/>
        </w:rPr>
        <w:t>sortimente tovarov, stavebný</w:t>
      </w:r>
      <w:r w:rsidRPr="00EF2BB1">
        <w:rPr>
          <w:rFonts w:ascii="Times New Roman" w:hAnsi="Times New Roman" w:cs="Times New Roman" w:hint="default"/>
          <w:szCs w:val="24"/>
        </w:rPr>
        <w:t>ch prá</w:t>
      </w:r>
      <w:r w:rsidRPr="00EF2BB1">
        <w:rPr>
          <w:rFonts w:ascii="Times New Roman" w:hAnsi="Times New Roman" w:cs="Times New Roman" w:hint="default"/>
          <w:szCs w:val="24"/>
        </w:rPr>
        <w:t>c a služ</w:t>
      </w:r>
      <w:r w:rsidRPr="00EF2BB1">
        <w:rPr>
          <w:rFonts w:ascii="Times New Roman" w:hAnsi="Times New Roman" w:cs="Times New Roman" w:hint="default"/>
          <w:szCs w:val="24"/>
        </w:rPr>
        <w:t>ieb vo vzť</w:t>
      </w:r>
      <w:r w:rsidRPr="00EF2BB1">
        <w:rPr>
          <w:rFonts w:ascii="Times New Roman" w:hAnsi="Times New Roman" w:cs="Times New Roman" w:hint="default"/>
          <w:szCs w:val="24"/>
        </w:rPr>
        <w:t>ahu k </w:t>
      </w:r>
      <w:r w:rsidRPr="00EF2BB1">
        <w:rPr>
          <w:rFonts w:ascii="Times New Roman" w:hAnsi="Times New Roman" w:cs="Times New Roman" w:hint="default"/>
          <w:szCs w:val="24"/>
        </w:rPr>
        <w:t>povahe predpokladaný</w:t>
      </w:r>
      <w:r w:rsidRPr="00EF2BB1">
        <w:rPr>
          <w:rFonts w:ascii="Times New Roman" w:hAnsi="Times New Roman" w:cs="Times New Roman" w:hint="default"/>
          <w:szCs w:val="24"/>
        </w:rPr>
        <w:t>ch ná</w:t>
      </w:r>
      <w:r w:rsidRPr="00EF2BB1">
        <w:rPr>
          <w:rFonts w:ascii="Times New Roman" w:hAnsi="Times New Roman" w:cs="Times New Roman" w:hint="default"/>
          <w:szCs w:val="24"/>
        </w:rPr>
        <w:t>kupov, ktoré</w:t>
      </w:r>
      <w:r w:rsidRPr="00EF2BB1">
        <w:rPr>
          <w:rFonts w:ascii="Times New Roman" w:hAnsi="Times New Roman" w:cs="Times New Roman" w:hint="default"/>
          <w:szCs w:val="24"/>
        </w:rPr>
        <w:t xml:space="preserve"> zá</w:t>
      </w:r>
      <w:r w:rsidRPr="00EF2BB1">
        <w:rPr>
          <w:rFonts w:ascii="Times New Roman" w:hAnsi="Times New Roman" w:cs="Times New Roman" w:hint="default"/>
          <w:szCs w:val="24"/>
        </w:rPr>
        <w:t>ujemca bež</w:t>
      </w:r>
      <w:r w:rsidRPr="00EF2BB1">
        <w:rPr>
          <w:rFonts w:ascii="Times New Roman" w:hAnsi="Times New Roman" w:cs="Times New Roman" w:hint="default"/>
          <w:szCs w:val="24"/>
        </w:rPr>
        <w:t>ne ponú</w:t>
      </w:r>
      <w:r w:rsidRPr="00EF2BB1">
        <w:rPr>
          <w:rFonts w:ascii="Times New Roman" w:hAnsi="Times New Roman" w:cs="Times New Roman" w:hint="default"/>
          <w:szCs w:val="24"/>
        </w:rPr>
        <w:t>ka na trhu.</w:t>
      </w:r>
    </w:p>
    <w:p w:rsidR="00BC0694" w:rsidRPr="00EF2BB1" w:rsidP="00BC0694">
      <w:pPr>
        <w:pStyle w:val="ListParagraph"/>
        <w:widowControl/>
        <w:numPr>
          <w:numId w:val="21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Poč</w:t>
      </w:r>
      <w:r w:rsidRPr="00EF2BB1">
        <w:rPr>
          <w:rFonts w:ascii="Times New Roman" w:hAnsi="Times New Roman" w:cs="Times New Roman" w:hint="default"/>
          <w:szCs w:val="24"/>
        </w:rPr>
        <w:t>as trvania dynamické</w:t>
      </w:r>
      <w:r w:rsidRPr="00EF2BB1">
        <w:rPr>
          <w:rFonts w:ascii="Times New Roman" w:hAnsi="Times New Roman" w:cs="Times New Roman" w:hint="default"/>
          <w:szCs w:val="24"/>
        </w:rPr>
        <w:t>ho ná</w:t>
      </w:r>
      <w:r w:rsidRPr="00EF2BB1">
        <w:rPr>
          <w:rFonts w:ascii="Times New Roman" w:hAnsi="Times New Roman" w:cs="Times New Roman" w:hint="default"/>
          <w:szCs w:val="24"/>
        </w:rPr>
        <w:t>kupné</w:t>
      </w:r>
      <w:r w:rsidRPr="00EF2BB1">
        <w:rPr>
          <w:rFonts w:ascii="Times New Roman" w:hAnsi="Times New Roman" w:cs="Times New Roman" w:hint="default"/>
          <w:szCs w:val="24"/>
        </w:rPr>
        <w:t>ho systé</w:t>
      </w:r>
      <w:r w:rsidRPr="00EF2BB1">
        <w:rPr>
          <w:rFonts w:ascii="Times New Roman" w:hAnsi="Times New Roman" w:cs="Times New Roman" w:hint="default"/>
          <w:szCs w:val="24"/>
        </w:rPr>
        <w:t>mu verejný</w:t>
      </w:r>
      <w:r w:rsidRPr="00EF2BB1">
        <w:rPr>
          <w:rFonts w:ascii="Times New Roman" w:hAnsi="Times New Roman" w:cs="Times New Roman" w:hint="default"/>
          <w:szCs w:val="24"/>
        </w:rPr>
        <w:t xml:space="preserve">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 a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 umož</w:t>
      </w:r>
      <w:r w:rsidRPr="00EF2BB1">
        <w:rPr>
          <w:rFonts w:ascii="Times New Roman" w:hAnsi="Times New Roman" w:cs="Times New Roman" w:hint="default"/>
          <w:szCs w:val="24"/>
        </w:rPr>
        <w:t>ní</w:t>
      </w:r>
      <w:r w:rsidRPr="00EF2BB1">
        <w:rPr>
          <w:rFonts w:ascii="Times New Roman" w:hAnsi="Times New Roman" w:cs="Times New Roman" w:hint="default"/>
          <w:szCs w:val="24"/>
        </w:rPr>
        <w:t xml:space="preserve"> kaž</w:t>
      </w:r>
      <w:r w:rsidRPr="00EF2BB1">
        <w:rPr>
          <w:rFonts w:ascii="Times New Roman" w:hAnsi="Times New Roman" w:cs="Times New Roman" w:hint="default"/>
          <w:szCs w:val="24"/>
        </w:rPr>
        <w:t>dé</w:t>
      </w:r>
      <w:r w:rsidRPr="00EF2BB1">
        <w:rPr>
          <w:rFonts w:ascii="Times New Roman" w:hAnsi="Times New Roman" w:cs="Times New Roman" w:hint="default"/>
          <w:szCs w:val="24"/>
        </w:rPr>
        <w:t>mu zá</w:t>
      </w:r>
      <w:r w:rsidRPr="00EF2BB1">
        <w:rPr>
          <w:rFonts w:ascii="Times New Roman" w:hAnsi="Times New Roman" w:cs="Times New Roman" w:hint="default"/>
          <w:szCs w:val="24"/>
        </w:rPr>
        <w:t>ujemcovi predlož</w:t>
      </w:r>
      <w:r w:rsidRPr="00EF2BB1">
        <w:rPr>
          <w:rFonts w:ascii="Times New Roman" w:hAnsi="Times New Roman" w:cs="Times New Roman" w:hint="default"/>
          <w:szCs w:val="24"/>
        </w:rPr>
        <w:t>enie ž</w:t>
      </w:r>
      <w:r w:rsidRPr="00EF2BB1">
        <w:rPr>
          <w:rFonts w:ascii="Times New Roman" w:hAnsi="Times New Roman" w:cs="Times New Roman" w:hint="default"/>
          <w:szCs w:val="24"/>
        </w:rPr>
        <w:t>iadosti o zaradenie do dynamické</w:t>
      </w:r>
      <w:r w:rsidRPr="00EF2BB1">
        <w:rPr>
          <w:rFonts w:ascii="Times New Roman" w:hAnsi="Times New Roman" w:cs="Times New Roman" w:hint="default"/>
          <w:szCs w:val="24"/>
        </w:rPr>
        <w:t>ho ná</w:t>
      </w:r>
      <w:r w:rsidRPr="00EF2BB1">
        <w:rPr>
          <w:rFonts w:ascii="Times New Roman" w:hAnsi="Times New Roman" w:cs="Times New Roman" w:hint="default"/>
          <w:szCs w:val="24"/>
        </w:rPr>
        <w:t>kupné</w:t>
      </w:r>
      <w:r w:rsidRPr="00EF2BB1">
        <w:rPr>
          <w:rFonts w:ascii="Times New Roman" w:hAnsi="Times New Roman" w:cs="Times New Roman" w:hint="default"/>
          <w:szCs w:val="24"/>
        </w:rPr>
        <w:t>ho systé</w:t>
      </w:r>
      <w:r w:rsidRPr="00EF2BB1">
        <w:rPr>
          <w:rFonts w:ascii="Times New Roman" w:hAnsi="Times New Roman" w:cs="Times New Roman" w:hint="default"/>
          <w:szCs w:val="24"/>
        </w:rPr>
        <w:t>mu, ktorá</w:t>
      </w:r>
      <w:r w:rsidRPr="00EF2BB1">
        <w:rPr>
          <w:rFonts w:ascii="Times New Roman" w:hAnsi="Times New Roman" w:cs="Times New Roman" w:hint="default"/>
          <w:szCs w:val="24"/>
        </w:rPr>
        <w:t xml:space="preserve"> obsahuje dokumenty, ktorý</w:t>
      </w:r>
      <w:r w:rsidRPr="00EF2BB1">
        <w:rPr>
          <w:rFonts w:ascii="Times New Roman" w:hAnsi="Times New Roman" w:cs="Times New Roman" w:hint="default"/>
          <w:szCs w:val="24"/>
        </w:rPr>
        <w:t>mi zá</w:t>
      </w:r>
      <w:r w:rsidRPr="00EF2BB1">
        <w:rPr>
          <w:rFonts w:ascii="Times New Roman" w:hAnsi="Times New Roman" w:cs="Times New Roman" w:hint="default"/>
          <w:szCs w:val="24"/>
        </w:rPr>
        <w:t>ujemca preukazuje splnenie podmienok úč</w:t>
      </w:r>
      <w:r w:rsidRPr="00EF2BB1">
        <w:rPr>
          <w:rFonts w:ascii="Times New Roman" w:hAnsi="Times New Roman" w:cs="Times New Roman" w:hint="default"/>
          <w:szCs w:val="24"/>
        </w:rPr>
        <w:t>as</w:t>
      </w:r>
      <w:r w:rsidRPr="00EF2BB1">
        <w:rPr>
          <w:rFonts w:ascii="Times New Roman" w:hAnsi="Times New Roman" w:cs="Times New Roman" w:hint="default"/>
          <w:szCs w:val="24"/>
        </w:rPr>
        <w:t>ti a </w:t>
      </w:r>
      <w:r w:rsidRPr="00EF2BB1">
        <w:rPr>
          <w:rFonts w:ascii="Times New Roman" w:hAnsi="Times New Roman" w:cs="Times New Roman" w:hint="default"/>
          <w:szCs w:val="24"/>
        </w:rPr>
        <w:t>pož</w:t>
      </w:r>
      <w:r w:rsidRPr="00EF2BB1">
        <w:rPr>
          <w:rFonts w:ascii="Times New Roman" w:hAnsi="Times New Roman" w:cs="Times New Roman" w:hint="default"/>
          <w:szCs w:val="24"/>
        </w:rPr>
        <w:t>iadaviek podľ</w:t>
      </w:r>
      <w:r w:rsidRPr="00EF2BB1">
        <w:rPr>
          <w:rFonts w:ascii="Times New Roman" w:hAnsi="Times New Roman" w:cs="Times New Roman" w:hint="default"/>
          <w:szCs w:val="24"/>
        </w:rPr>
        <w:t xml:space="preserve">a odseku 2. </w:t>
      </w:r>
    </w:p>
    <w:p w:rsidR="00BC0694" w:rsidRPr="00EF2BB1" w:rsidP="00BC0694">
      <w:pPr>
        <w:pStyle w:val="ListParagraph"/>
        <w:widowControl/>
        <w:numPr>
          <w:numId w:val="21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Ž</w:t>
      </w:r>
      <w:r w:rsidRPr="00EF2BB1">
        <w:rPr>
          <w:rFonts w:ascii="Times New Roman" w:hAnsi="Times New Roman" w:cs="Times New Roman" w:hint="default"/>
          <w:szCs w:val="24"/>
        </w:rPr>
        <w:t>iadosť</w:t>
      </w:r>
      <w:r w:rsidRPr="00EF2BB1">
        <w:rPr>
          <w:rFonts w:ascii="Times New Roman" w:hAnsi="Times New Roman" w:cs="Times New Roman" w:hint="default"/>
          <w:szCs w:val="24"/>
        </w:rPr>
        <w:t xml:space="preserve"> o zaradenie do vytvorené</w:t>
      </w:r>
      <w:r w:rsidRPr="00EF2BB1">
        <w:rPr>
          <w:rFonts w:ascii="Times New Roman" w:hAnsi="Times New Roman" w:cs="Times New Roman" w:hint="default"/>
          <w:szCs w:val="24"/>
        </w:rPr>
        <w:t>ho dynamické</w:t>
      </w:r>
      <w:r w:rsidRPr="00EF2BB1">
        <w:rPr>
          <w:rFonts w:ascii="Times New Roman" w:hAnsi="Times New Roman" w:cs="Times New Roman" w:hint="default"/>
          <w:szCs w:val="24"/>
        </w:rPr>
        <w:t>ho ná</w:t>
      </w:r>
      <w:r w:rsidRPr="00EF2BB1">
        <w:rPr>
          <w:rFonts w:ascii="Times New Roman" w:hAnsi="Times New Roman" w:cs="Times New Roman" w:hint="default"/>
          <w:szCs w:val="24"/>
        </w:rPr>
        <w:t>kupné</w:t>
      </w:r>
      <w:r w:rsidRPr="00EF2BB1">
        <w:rPr>
          <w:rFonts w:ascii="Times New Roman" w:hAnsi="Times New Roman" w:cs="Times New Roman" w:hint="default"/>
          <w:szCs w:val="24"/>
        </w:rPr>
        <w:t>ho systé</w:t>
      </w:r>
      <w:r w:rsidRPr="00EF2BB1">
        <w:rPr>
          <w:rFonts w:ascii="Times New Roman" w:hAnsi="Times New Roman" w:cs="Times New Roman" w:hint="default"/>
          <w:szCs w:val="24"/>
        </w:rPr>
        <w:t>mu verejný</w:t>
      </w:r>
      <w:r w:rsidRPr="00EF2BB1">
        <w:rPr>
          <w:rFonts w:ascii="Times New Roman" w:hAnsi="Times New Roman" w:cs="Times New Roman" w:hint="default"/>
          <w:szCs w:val="24"/>
        </w:rPr>
        <w:t xml:space="preserve">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 a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 vyhodnotí</w:t>
      </w:r>
      <w:r w:rsidRPr="00EF2BB1">
        <w:rPr>
          <w:rFonts w:ascii="Times New Roman" w:hAnsi="Times New Roman" w:cs="Times New Roman" w:hint="default"/>
          <w:szCs w:val="24"/>
        </w:rPr>
        <w:t xml:space="preserve"> do 10 pracovný</w:t>
      </w:r>
      <w:r w:rsidRPr="00EF2BB1">
        <w:rPr>
          <w:rFonts w:ascii="Times New Roman" w:hAnsi="Times New Roman" w:cs="Times New Roman" w:hint="default"/>
          <w:szCs w:val="24"/>
        </w:rPr>
        <w:t>ch dní</w:t>
      </w:r>
      <w:r w:rsidRPr="00EF2BB1">
        <w:rPr>
          <w:rFonts w:ascii="Times New Roman" w:hAnsi="Times New Roman" w:cs="Times New Roman" w:hint="default"/>
          <w:szCs w:val="24"/>
        </w:rPr>
        <w:t xml:space="preserve"> odo dň</w:t>
      </w:r>
      <w:r w:rsidRPr="00EF2BB1">
        <w:rPr>
          <w:rFonts w:ascii="Times New Roman" w:hAnsi="Times New Roman" w:cs="Times New Roman" w:hint="default"/>
          <w:szCs w:val="24"/>
        </w:rPr>
        <w:t>a jej doruč</w:t>
      </w:r>
      <w:r w:rsidRPr="00EF2BB1">
        <w:rPr>
          <w:rFonts w:ascii="Times New Roman" w:hAnsi="Times New Roman" w:cs="Times New Roman" w:hint="default"/>
          <w:szCs w:val="24"/>
        </w:rPr>
        <w:t>enia. Lehotu na vyhodnotenie ž</w:t>
      </w:r>
      <w:r w:rsidRPr="00EF2BB1">
        <w:rPr>
          <w:rFonts w:ascii="Times New Roman" w:hAnsi="Times New Roman" w:cs="Times New Roman" w:hint="default"/>
          <w:szCs w:val="24"/>
        </w:rPr>
        <w:t>iadosti o zaradenie do vytvorené</w:t>
      </w:r>
      <w:r w:rsidRPr="00EF2BB1">
        <w:rPr>
          <w:rFonts w:ascii="Times New Roman" w:hAnsi="Times New Roman" w:cs="Times New Roman" w:hint="default"/>
          <w:szCs w:val="24"/>
        </w:rPr>
        <w:t>ho dyna</w:t>
      </w:r>
      <w:r w:rsidRPr="00EF2BB1">
        <w:rPr>
          <w:rFonts w:ascii="Times New Roman" w:hAnsi="Times New Roman" w:cs="Times New Roman" w:hint="default"/>
          <w:szCs w:val="24"/>
        </w:rPr>
        <w:t>mické</w:t>
      </w:r>
      <w:r w:rsidRPr="00EF2BB1">
        <w:rPr>
          <w:rFonts w:ascii="Times New Roman" w:hAnsi="Times New Roman" w:cs="Times New Roman" w:hint="default"/>
          <w:szCs w:val="24"/>
        </w:rPr>
        <w:t>ho ná</w:t>
      </w:r>
      <w:r w:rsidRPr="00EF2BB1">
        <w:rPr>
          <w:rFonts w:ascii="Times New Roman" w:hAnsi="Times New Roman" w:cs="Times New Roman" w:hint="default"/>
          <w:szCs w:val="24"/>
        </w:rPr>
        <w:t>kupné</w:t>
      </w:r>
      <w:r w:rsidRPr="00EF2BB1">
        <w:rPr>
          <w:rFonts w:ascii="Times New Roman" w:hAnsi="Times New Roman" w:cs="Times New Roman" w:hint="default"/>
          <w:szCs w:val="24"/>
        </w:rPr>
        <w:t>ho systé</w:t>
      </w:r>
      <w:r w:rsidRPr="00EF2BB1">
        <w:rPr>
          <w:rFonts w:ascii="Times New Roman" w:hAnsi="Times New Roman" w:cs="Times New Roman" w:hint="default"/>
          <w:szCs w:val="24"/>
        </w:rPr>
        <w:t>mu môž</w:t>
      </w:r>
      <w:r w:rsidRPr="00EF2BB1">
        <w:rPr>
          <w:rFonts w:ascii="Times New Roman" w:hAnsi="Times New Roman" w:cs="Times New Roman" w:hint="default"/>
          <w:szCs w:val="24"/>
        </w:rPr>
        <w:t>e verejný</w:t>
      </w:r>
      <w:r w:rsidRPr="00EF2BB1">
        <w:rPr>
          <w:rFonts w:ascii="Times New Roman" w:hAnsi="Times New Roman" w:cs="Times New Roman" w:hint="default"/>
          <w:szCs w:val="24"/>
        </w:rPr>
        <w:t xml:space="preserve">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 a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 predĺž</w:t>
      </w:r>
      <w:r w:rsidRPr="00EF2BB1">
        <w:rPr>
          <w:rFonts w:ascii="Times New Roman" w:hAnsi="Times New Roman" w:cs="Times New Roman" w:hint="default"/>
          <w:szCs w:val="24"/>
        </w:rPr>
        <w:t>iť</w:t>
      </w:r>
      <w:r w:rsidRPr="00EF2BB1">
        <w:rPr>
          <w:rFonts w:ascii="Times New Roman" w:hAnsi="Times New Roman" w:cs="Times New Roman" w:hint="default"/>
          <w:szCs w:val="24"/>
        </w:rPr>
        <w:t>, ak nevydal ž</w:t>
      </w:r>
      <w:r w:rsidRPr="00EF2BB1">
        <w:rPr>
          <w:rFonts w:ascii="Times New Roman" w:hAnsi="Times New Roman" w:cs="Times New Roman" w:hint="default"/>
          <w:szCs w:val="24"/>
        </w:rPr>
        <w:t>iadnu vý</w:t>
      </w:r>
      <w:r w:rsidRPr="00EF2BB1">
        <w:rPr>
          <w:rFonts w:ascii="Times New Roman" w:hAnsi="Times New Roman" w:cs="Times New Roman" w:hint="default"/>
          <w:szCs w:val="24"/>
        </w:rPr>
        <w:t>zvu na predkladanie ponú</w:t>
      </w:r>
      <w:r w:rsidRPr="00EF2BB1">
        <w:rPr>
          <w:rFonts w:ascii="Times New Roman" w:hAnsi="Times New Roman" w:cs="Times New Roman" w:hint="default"/>
          <w:szCs w:val="24"/>
        </w:rPr>
        <w:t xml:space="preserve">k. </w:t>
      </w:r>
    </w:p>
    <w:p w:rsidR="00BC0694" w:rsidRPr="00EF2BB1" w:rsidP="00BC0694">
      <w:pPr>
        <w:pStyle w:val="ListParagraph"/>
        <w:widowControl/>
        <w:numPr>
          <w:numId w:val="21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Verejný</w:t>
      </w:r>
      <w:r w:rsidRPr="00EF2BB1">
        <w:rPr>
          <w:rFonts w:ascii="Times New Roman" w:hAnsi="Times New Roman" w:cs="Times New Roman" w:hint="default"/>
          <w:szCs w:val="24"/>
        </w:rPr>
        <w:t xml:space="preserve">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 a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 bezodkladne informuje zá</w:t>
      </w:r>
      <w:r w:rsidRPr="00EF2BB1">
        <w:rPr>
          <w:rFonts w:ascii="Times New Roman" w:hAnsi="Times New Roman" w:cs="Times New Roman" w:hint="default"/>
          <w:szCs w:val="24"/>
        </w:rPr>
        <w:t>ujemcu o jeho zaradení</w:t>
      </w:r>
      <w:r w:rsidRPr="00EF2BB1">
        <w:rPr>
          <w:rFonts w:ascii="Times New Roman" w:hAnsi="Times New Roman" w:cs="Times New Roman" w:hint="default"/>
          <w:szCs w:val="24"/>
        </w:rPr>
        <w:t xml:space="preserve"> do vytvorené</w:t>
      </w:r>
      <w:r w:rsidRPr="00EF2BB1">
        <w:rPr>
          <w:rFonts w:ascii="Times New Roman" w:hAnsi="Times New Roman" w:cs="Times New Roman" w:hint="default"/>
          <w:szCs w:val="24"/>
        </w:rPr>
        <w:t>ho dynamické</w:t>
      </w:r>
      <w:r w:rsidRPr="00EF2BB1">
        <w:rPr>
          <w:rFonts w:ascii="Times New Roman" w:hAnsi="Times New Roman" w:cs="Times New Roman" w:hint="default"/>
          <w:szCs w:val="24"/>
        </w:rPr>
        <w:t>ho ná</w:t>
      </w:r>
      <w:r w:rsidRPr="00EF2BB1">
        <w:rPr>
          <w:rFonts w:ascii="Times New Roman" w:hAnsi="Times New Roman" w:cs="Times New Roman" w:hint="default"/>
          <w:szCs w:val="24"/>
        </w:rPr>
        <w:t>kupné</w:t>
      </w:r>
      <w:r w:rsidRPr="00EF2BB1">
        <w:rPr>
          <w:rFonts w:ascii="Times New Roman" w:hAnsi="Times New Roman" w:cs="Times New Roman" w:hint="default"/>
          <w:szCs w:val="24"/>
        </w:rPr>
        <w:t>ho systé</w:t>
      </w:r>
      <w:r w:rsidRPr="00EF2BB1">
        <w:rPr>
          <w:rFonts w:ascii="Times New Roman" w:hAnsi="Times New Roman" w:cs="Times New Roman" w:hint="default"/>
          <w:szCs w:val="24"/>
        </w:rPr>
        <w:t>mu</w:t>
      </w:r>
      <w:r w:rsidRPr="00EF2BB1">
        <w:rPr>
          <w:rFonts w:ascii="Times New Roman" w:hAnsi="Times New Roman" w:cs="Times New Roman" w:hint="default"/>
          <w:szCs w:val="24"/>
        </w:rPr>
        <w:t xml:space="preserve"> alebo mu ozná</w:t>
      </w:r>
      <w:r w:rsidRPr="00EF2BB1">
        <w:rPr>
          <w:rFonts w:ascii="Times New Roman" w:hAnsi="Times New Roman" w:cs="Times New Roman" w:hint="default"/>
          <w:szCs w:val="24"/>
        </w:rPr>
        <w:t>mi dô</w:t>
      </w:r>
      <w:r w:rsidRPr="00EF2BB1">
        <w:rPr>
          <w:rFonts w:ascii="Times New Roman" w:hAnsi="Times New Roman" w:cs="Times New Roman" w:hint="default"/>
          <w:szCs w:val="24"/>
        </w:rPr>
        <w:t>vody nezaradenia.</w:t>
      </w:r>
    </w:p>
    <w:p w:rsidR="00BC0694" w:rsidRPr="00EF2BB1" w:rsidP="00BC0694">
      <w:pPr>
        <w:shd w:val="clear" w:color="auto" w:fill="FFFFFF"/>
        <w:bidi w:val="0"/>
        <w:ind w:left="709"/>
        <w:jc w:val="center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ind w:left="709"/>
        <w:jc w:val="center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§</w:t>
      </w:r>
      <w:r w:rsidRPr="00EF2BB1">
        <w:rPr>
          <w:rFonts w:ascii="Times New Roman" w:hAnsi="Times New Roman" w:cs="Times New Roman" w:hint="default"/>
        </w:rPr>
        <w:t xml:space="preserve"> 47b</w:t>
      </w:r>
    </w:p>
    <w:p w:rsidR="00BC0694" w:rsidRPr="00EF2BB1" w:rsidP="00BC0694">
      <w:pPr>
        <w:pStyle w:val="ListParagraph"/>
        <w:widowControl/>
        <w:numPr>
          <w:numId w:val="22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Na kaž</w:t>
      </w:r>
      <w:r w:rsidRPr="00EF2BB1">
        <w:rPr>
          <w:rFonts w:ascii="Times New Roman" w:hAnsi="Times New Roman" w:cs="Times New Roman" w:hint="default"/>
          <w:szCs w:val="24"/>
        </w:rPr>
        <w:t>dú</w:t>
      </w:r>
      <w:r w:rsidRPr="00EF2BB1">
        <w:rPr>
          <w:rFonts w:ascii="Times New Roman" w:hAnsi="Times New Roman" w:cs="Times New Roman" w:hint="default"/>
          <w:szCs w:val="24"/>
        </w:rPr>
        <w:t xml:space="preserve"> konkré</w:t>
      </w:r>
      <w:r w:rsidRPr="00EF2BB1">
        <w:rPr>
          <w:rFonts w:ascii="Times New Roman" w:hAnsi="Times New Roman" w:cs="Times New Roman" w:hint="default"/>
          <w:szCs w:val="24"/>
        </w:rPr>
        <w:t>tnu zá</w:t>
      </w:r>
      <w:r w:rsidRPr="00EF2BB1">
        <w:rPr>
          <w:rFonts w:ascii="Times New Roman" w:hAnsi="Times New Roman" w:cs="Times New Roman" w:hint="default"/>
          <w:szCs w:val="24"/>
        </w:rPr>
        <w:t>kazku verejný</w:t>
      </w:r>
      <w:r w:rsidRPr="00EF2BB1">
        <w:rPr>
          <w:rFonts w:ascii="Times New Roman" w:hAnsi="Times New Roman" w:cs="Times New Roman" w:hint="default"/>
          <w:szCs w:val="24"/>
        </w:rPr>
        <w:t xml:space="preserve">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 a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 vyzve na predlož</w:t>
      </w:r>
      <w:r w:rsidRPr="00EF2BB1">
        <w:rPr>
          <w:rFonts w:ascii="Times New Roman" w:hAnsi="Times New Roman" w:cs="Times New Roman" w:hint="default"/>
          <w:szCs w:val="24"/>
        </w:rPr>
        <w:t>enie ponuky vš</w:t>
      </w:r>
      <w:r w:rsidRPr="00EF2BB1">
        <w:rPr>
          <w:rFonts w:ascii="Times New Roman" w:hAnsi="Times New Roman" w:cs="Times New Roman" w:hint="default"/>
          <w:szCs w:val="24"/>
        </w:rPr>
        <w:t>etký</w:t>
      </w:r>
      <w:r w:rsidRPr="00EF2BB1">
        <w:rPr>
          <w:rFonts w:ascii="Times New Roman" w:hAnsi="Times New Roman" w:cs="Times New Roman" w:hint="default"/>
          <w:szCs w:val="24"/>
        </w:rPr>
        <w:t>ch zá</w:t>
      </w:r>
      <w:r w:rsidRPr="00EF2BB1">
        <w:rPr>
          <w:rFonts w:ascii="Times New Roman" w:hAnsi="Times New Roman" w:cs="Times New Roman" w:hint="default"/>
          <w:szCs w:val="24"/>
        </w:rPr>
        <w:t>ujemcov, ktorí</w:t>
      </w:r>
      <w:r w:rsidRPr="00EF2BB1">
        <w:rPr>
          <w:rFonts w:ascii="Times New Roman" w:hAnsi="Times New Roman" w:cs="Times New Roman" w:hint="default"/>
          <w:szCs w:val="24"/>
        </w:rPr>
        <w:t xml:space="preserve"> boli zaradení</w:t>
      </w:r>
      <w:r w:rsidRPr="00EF2BB1">
        <w:rPr>
          <w:rFonts w:ascii="Times New Roman" w:hAnsi="Times New Roman" w:cs="Times New Roman" w:hint="default"/>
          <w:szCs w:val="24"/>
        </w:rPr>
        <w:t xml:space="preserve"> do dynamické</w:t>
      </w:r>
      <w:r w:rsidRPr="00EF2BB1">
        <w:rPr>
          <w:rFonts w:ascii="Times New Roman" w:hAnsi="Times New Roman" w:cs="Times New Roman" w:hint="default"/>
          <w:szCs w:val="24"/>
        </w:rPr>
        <w:t>ho ná</w:t>
      </w:r>
      <w:r w:rsidRPr="00EF2BB1">
        <w:rPr>
          <w:rFonts w:ascii="Times New Roman" w:hAnsi="Times New Roman" w:cs="Times New Roman" w:hint="default"/>
          <w:szCs w:val="24"/>
        </w:rPr>
        <w:t>kupné</w:t>
      </w:r>
      <w:r w:rsidRPr="00EF2BB1">
        <w:rPr>
          <w:rFonts w:ascii="Times New Roman" w:hAnsi="Times New Roman" w:cs="Times New Roman" w:hint="default"/>
          <w:szCs w:val="24"/>
        </w:rPr>
        <w:t>ho systé</w:t>
      </w:r>
      <w:r w:rsidRPr="00EF2BB1">
        <w:rPr>
          <w:rFonts w:ascii="Times New Roman" w:hAnsi="Times New Roman" w:cs="Times New Roman" w:hint="default"/>
          <w:szCs w:val="24"/>
        </w:rPr>
        <w:t>mu a ktorí</w:t>
      </w:r>
      <w:r w:rsidRPr="00EF2BB1">
        <w:rPr>
          <w:rFonts w:ascii="Times New Roman" w:hAnsi="Times New Roman" w:cs="Times New Roman" w:hint="default"/>
          <w:szCs w:val="24"/>
        </w:rPr>
        <w:t xml:space="preserve"> pož</w:t>
      </w:r>
      <w:r w:rsidRPr="00EF2BB1">
        <w:rPr>
          <w:rFonts w:ascii="Times New Roman" w:hAnsi="Times New Roman" w:cs="Times New Roman" w:hint="default"/>
          <w:szCs w:val="24"/>
        </w:rPr>
        <w:t>iadali o </w:t>
      </w:r>
      <w:r w:rsidRPr="00EF2BB1">
        <w:rPr>
          <w:rFonts w:ascii="Times New Roman" w:hAnsi="Times New Roman" w:cs="Times New Roman" w:hint="default"/>
          <w:szCs w:val="24"/>
        </w:rPr>
        <w:t>zaradenie najneskô</w:t>
      </w:r>
      <w:r w:rsidRPr="00EF2BB1">
        <w:rPr>
          <w:rFonts w:ascii="Times New Roman" w:hAnsi="Times New Roman" w:cs="Times New Roman" w:hint="default"/>
          <w:szCs w:val="24"/>
        </w:rPr>
        <w:t>r 15 d</w:t>
      </w:r>
      <w:r w:rsidRPr="00EF2BB1">
        <w:rPr>
          <w:rFonts w:ascii="Times New Roman" w:hAnsi="Times New Roman" w:cs="Times New Roman" w:hint="default"/>
          <w:szCs w:val="24"/>
        </w:rPr>
        <w:t>ní</w:t>
      </w:r>
      <w:r w:rsidRPr="00EF2BB1">
        <w:rPr>
          <w:rFonts w:ascii="Times New Roman" w:hAnsi="Times New Roman" w:cs="Times New Roman" w:hint="default"/>
          <w:szCs w:val="24"/>
        </w:rPr>
        <w:t xml:space="preserve"> pred odoslaní</w:t>
      </w:r>
      <w:r w:rsidRPr="00EF2BB1">
        <w:rPr>
          <w:rFonts w:ascii="Times New Roman" w:hAnsi="Times New Roman" w:cs="Times New Roman" w:hint="default"/>
          <w:szCs w:val="24"/>
        </w:rPr>
        <w:t>m vý</w:t>
      </w:r>
      <w:r w:rsidRPr="00EF2BB1">
        <w:rPr>
          <w:rFonts w:ascii="Times New Roman" w:hAnsi="Times New Roman" w:cs="Times New Roman" w:hint="default"/>
          <w:szCs w:val="24"/>
        </w:rPr>
        <w:t>zvy na predkladanie ponú</w:t>
      </w:r>
      <w:r w:rsidRPr="00EF2BB1">
        <w:rPr>
          <w:rFonts w:ascii="Times New Roman" w:hAnsi="Times New Roman" w:cs="Times New Roman" w:hint="default"/>
          <w:szCs w:val="24"/>
        </w:rPr>
        <w:t>k, osobitne na kaž</w:t>
      </w:r>
      <w:r w:rsidRPr="00EF2BB1">
        <w:rPr>
          <w:rFonts w:ascii="Times New Roman" w:hAnsi="Times New Roman" w:cs="Times New Roman" w:hint="default"/>
          <w:szCs w:val="24"/>
        </w:rPr>
        <w:t>dú</w:t>
      </w:r>
      <w:r w:rsidRPr="00EF2BB1">
        <w:rPr>
          <w:rFonts w:ascii="Times New Roman" w:hAnsi="Times New Roman" w:cs="Times New Roman" w:hint="default"/>
          <w:szCs w:val="24"/>
        </w:rPr>
        <w:t xml:space="preserve"> zá</w:t>
      </w:r>
      <w:r w:rsidRPr="00EF2BB1">
        <w:rPr>
          <w:rFonts w:ascii="Times New Roman" w:hAnsi="Times New Roman" w:cs="Times New Roman" w:hint="default"/>
          <w:szCs w:val="24"/>
        </w:rPr>
        <w:t>kazku, ktorá</w:t>
      </w:r>
      <w:r w:rsidRPr="00EF2BB1">
        <w:rPr>
          <w:rFonts w:ascii="Times New Roman" w:hAnsi="Times New Roman" w:cs="Times New Roman" w:hint="default"/>
          <w:szCs w:val="24"/>
        </w:rPr>
        <w:t xml:space="preserve"> sa zadá</w:t>
      </w:r>
      <w:r w:rsidRPr="00EF2BB1">
        <w:rPr>
          <w:rFonts w:ascii="Times New Roman" w:hAnsi="Times New Roman" w:cs="Times New Roman" w:hint="default"/>
          <w:szCs w:val="24"/>
        </w:rPr>
        <w:t>va s využ</w:t>
      </w:r>
      <w:r w:rsidRPr="00EF2BB1">
        <w:rPr>
          <w:rFonts w:ascii="Times New Roman" w:hAnsi="Times New Roman" w:cs="Times New Roman" w:hint="default"/>
          <w:szCs w:val="24"/>
        </w:rPr>
        <w:t>ití</w:t>
      </w:r>
      <w:r w:rsidRPr="00EF2BB1">
        <w:rPr>
          <w:rFonts w:ascii="Times New Roman" w:hAnsi="Times New Roman" w:cs="Times New Roman" w:hint="default"/>
          <w:szCs w:val="24"/>
        </w:rPr>
        <w:t>m tohto systé</w:t>
      </w:r>
      <w:r w:rsidRPr="00EF2BB1">
        <w:rPr>
          <w:rFonts w:ascii="Times New Roman" w:hAnsi="Times New Roman" w:cs="Times New Roman" w:hint="default"/>
          <w:szCs w:val="24"/>
        </w:rPr>
        <w:t xml:space="preserve">mu. </w:t>
      </w:r>
    </w:p>
    <w:p w:rsidR="00BC0694" w:rsidRPr="00EF2BB1" w:rsidP="00BC0694">
      <w:pPr>
        <w:pStyle w:val="ListParagraph"/>
        <w:widowControl/>
        <w:numPr>
          <w:numId w:val="22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Vý</w:t>
      </w:r>
      <w:r w:rsidRPr="00EF2BB1">
        <w:rPr>
          <w:rFonts w:ascii="Times New Roman" w:hAnsi="Times New Roman" w:cs="Times New Roman" w:hint="default"/>
          <w:szCs w:val="24"/>
        </w:rPr>
        <w:t>zva na predkladanie ponú</w:t>
      </w:r>
      <w:r w:rsidRPr="00EF2BB1">
        <w:rPr>
          <w:rFonts w:ascii="Times New Roman" w:hAnsi="Times New Roman" w:cs="Times New Roman" w:hint="default"/>
          <w:szCs w:val="24"/>
        </w:rPr>
        <w:t>k obsahuje</w:t>
      </w:r>
    </w:p>
    <w:p w:rsidR="00BC0694" w:rsidRPr="00EF2BB1" w:rsidP="00BC0694">
      <w:pPr>
        <w:pStyle w:val="ListParagraph"/>
        <w:widowControl/>
        <w:numPr>
          <w:numId w:val="19"/>
        </w:numPr>
        <w:shd w:val="clear" w:color="auto" w:fill="FFFFFF"/>
        <w:suppressAutoHyphens w:val="0"/>
        <w:autoSpaceDN/>
        <w:bidi w:val="0"/>
        <w:ind w:left="1418" w:hanging="284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presnú</w:t>
      </w:r>
      <w:r w:rsidRPr="00EF2BB1">
        <w:rPr>
          <w:rFonts w:ascii="Times New Roman" w:hAnsi="Times New Roman" w:cs="Times New Roman" w:hint="default"/>
          <w:szCs w:val="24"/>
        </w:rPr>
        <w:t xml:space="preserve"> š</w:t>
      </w:r>
      <w:r w:rsidRPr="00EF2BB1">
        <w:rPr>
          <w:rFonts w:ascii="Times New Roman" w:hAnsi="Times New Roman" w:cs="Times New Roman" w:hint="default"/>
          <w:szCs w:val="24"/>
        </w:rPr>
        <w:t>pecifiká</w:t>
      </w:r>
      <w:r w:rsidRPr="00EF2BB1">
        <w:rPr>
          <w:rFonts w:ascii="Times New Roman" w:hAnsi="Times New Roman" w:cs="Times New Roman" w:hint="default"/>
          <w:szCs w:val="24"/>
        </w:rPr>
        <w:t>ciu zá</w:t>
      </w:r>
      <w:r w:rsidRPr="00EF2BB1">
        <w:rPr>
          <w:rFonts w:ascii="Times New Roman" w:hAnsi="Times New Roman" w:cs="Times New Roman" w:hint="default"/>
          <w:szCs w:val="24"/>
        </w:rPr>
        <w:t>kazky,</w:t>
      </w:r>
    </w:p>
    <w:p w:rsidR="00BC0694" w:rsidRPr="00EF2BB1" w:rsidP="00BC0694">
      <w:pPr>
        <w:pStyle w:val="ListParagraph"/>
        <w:widowControl/>
        <w:numPr>
          <w:numId w:val="19"/>
        </w:numPr>
        <w:shd w:val="clear" w:color="auto" w:fill="FFFFFF"/>
        <w:suppressAutoHyphens w:val="0"/>
        <w:autoSpaceDN/>
        <w:bidi w:val="0"/>
        <w:ind w:left="1418" w:hanging="284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lehotu na predkladanie ponú</w:t>
      </w:r>
      <w:r w:rsidRPr="00EF2BB1">
        <w:rPr>
          <w:rFonts w:ascii="Times New Roman" w:hAnsi="Times New Roman" w:cs="Times New Roman" w:hint="default"/>
          <w:szCs w:val="24"/>
        </w:rPr>
        <w:t>k,</w:t>
      </w:r>
    </w:p>
    <w:p w:rsidR="00BC0694" w:rsidRPr="00EF2BB1" w:rsidP="00BC0694">
      <w:pPr>
        <w:pStyle w:val="ListParagraph"/>
        <w:widowControl/>
        <w:numPr>
          <w:numId w:val="19"/>
        </w:numPr>
        <w:shd w:val="clear" w:color="auto" w:fill="FFFFFF"/>
        <w:suppressAutoHyphens w:val="0"/>
        <w:autoSpaceDN/>
        <w:bidi w:val="0"/>
        <w:ind w:left="1418" w:hanging="284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presnejš</w:t>
      </w:r>
      <w:r w:rsidRPr="00EF2BB1">
        <w:rPr>
          <w:rFonts w:ascii="Times New Roman" w:hAnsi="Times New Roman" w:cs="Times New Roman" w:hint="default"/>
          <w:szCs w:val="24"/>
        </w:rPr>
        <w:t>iu formulá</w:t>
      </w:r>
      <w:r w:rsidRPr="00EF2BB1">
        <w:rPr>
          <w:rFonts w:ascii="Times New Roman" w:hAnsi="Times New Roman" w:cs="Times New Roman" w:hint="default"/>
          <w:szCs w:val="24"/>
        </w:rPr>
        <w:t>ciu krité</w:t>
      </w:r>
      <w:r w:rsidRPr="00EF2BB1">
        <w:rPr>
          <w:rFonts w:ascii="Times New Roman" w:hAnsi="Times New Roman" w:cs="Times New Roman" w:hint="default"/>
          <w:szCs w:val="24"/>
        </w:rPr>
        <w:t>rií</w:t>
      </w:r>
      <w:r w:rsidRPr="00EF2BB1">
        <w:rPr>
          <w:rFonts w:ascii="Times New Roman" w:hAnsi="Times New Roman" w:cs="Times New Roman" w:hint="default"/>
          <w:szCs w:val="24"/>
        </w:rPr>
        <w:t xml:space="preserve"> na vyhodnotenie ponú</w:t>
      </w:r>
      <w:r w:rsidRPr="00EF2BB1">
        <w:rPr>
          <w:rFonts w:ascii="Times New Roman" w:hAnsi="Times New Roman" w:cs="Times New Roman" w:hint="default"/>
          <w:szCs w:val="24"/>
        </w:rPr>
        <w:t>k, ak je potrebná</w:t>
      </w:r>
      <w:r w:rsidRPr="00EF2BB1">
        <w:rPr>
          <w:rFonts w:ascii="Times New Roman" w:hAnsi="Times New Roman" w:cs="Times New Roman" w:hint="default"/>
          <w:szCs w:val="24"/>
        </w:rPr>
        <w:t xml:space="preserve">,   </w:t>
      </w:r>
    </w:p>
    <w:p w:rsidR="00BC0694" w:rsidRPr="00EF2BB1" w:rsidP="00BC0694">
      <w:pPr>
        <w:pStyle w:val="ListParagraph"/>
        <w:widowControl/>
        <w:numPr>
          <w:numId w:val="19"/>
        </w:numPr>
        <w:shd w:val="clear" w:color="auto" w:fill="FFFFFF"/>
        <w:suppressAutoHyphens w:val="0"/>
        <w:autoSpaceDN/>
        <w:bidi w:val="0"/>
        <w:ind w:left="1418" w:hanging="284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ď</w:t>
      </w:r>
      <w:r w:rsidRPr="00EF2BB1">
        <w:rPr>
          <w:rFonts w:ascii="Times New Roman" w:hAnsi="Times New Roman" w:cs="Times New Roman" w:hint="default"/>
          <w:szCs w:val="24"/>
        </w:rPr>
        <w:t>alš</w:t>
      </w:r>
      <w:r w:rsidRPr="00EF2BB1">
        <w:rPr>
          <w:rFonts w:ascii="Times New Roman" w:hAnsi="Times New Roman" w:cs="Times New Roman" w:hint="default"/>
          <w:szCs w:val="24"/>
        </w:rPr>
        <w:t>ie potrebné</w:t>
      </w:r>
      <w:r w:rsidRPr="00EF2BB1">
        <w:rPr>
          <w:rFonts w:ascii="Times New Roman" w:hAnsi="Times New Roman" w:cs="Times New Roman" w:hint="default"/>
          <w:szCs w:val="24"/>
        </w:rPr>
        <w:t xml:space="preserve"> informá</w:t>
      </w:r>
      <w:r w:rsidRPr="00EF2BB1">
        <w:rPr>
          <w:rFonts w:ascii="Times New Roman" w:hAnsi="Times New Roman" w:cs="Times New Roman" w:hint="default"/>
          <w:szCs w:val="24"/>
        </w:rPr>
        <w:t xml:space="preserve">cie.   </w:t>
        <w:tab/>
      </w:r>
    </w:p>
    <w:p w:rsidR="00BC0694" w:rsidRPr="00EF2BB1" w:rsidP="00BC0694">
      <w:pPr>
        <w:pStyle w:val="ListParagraph"/>
        <w:widowControl/>
        <w:numPr>
          <w:numId w:val="22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Ponuky predlož</w:t>
      </w:r>
      <w:r w:rsidRPr="00EF2BB1">
        <w:rPr>
          <w:rFonts w:ascii="Times New Roman" w:hAnsi="Times New Roman" w:cs="Times New Roman" w:hint="default"/>
          <w:szCs w:val="24"/>
        </w:rPr>
        <w:t>ené</w:t>
      </w:r>
      <w:r w:rsidRPr="00EF2BB1">
        <w:rPr>
          <w:rFonts w:ascii="Times New Roman" w:hAnsi="Times New Roman" w:cs="Times New Roman" w:hint="default"/>
          <w:szCs w:val="24"/>
        </w:rPr>
        <w:t xml:space="preserve"> v lehote na predkladanie ponú</w:t>
      </w:r>
      <w:r w:rsidRPr="00EF2BB1">
        <w:rPr>
          <w:rFonts w:ascii="Times New Roman" w:hAnsi="Times New Roman" w:cs="Times New Roman" w:hint="default"/>
          <w:szCs w:val="24"/>
        </w:rPr>
        <w:t>k sa vyhodnocujú</w:t>
      </w:r>
      <w:r w:rsidRPr="00EF2BB1">
        <w:rPr>
          <w:rFonts w:ascii="Times New Roman" w:hAnsi="Times New Roman" w:cs="Times New Roman" w:hint="default"/>
          <w:szCs w:val="24"/>
        </w:rPr>
        <w:t xml:space="preserve"> podľ</w:t>
      </w:r>
      <w:r w:rsidRPr="00EF2BB1">
        <w:rPr>
          <w:rFonts w:ascii="Times New Roman" w:hAnsi="Times New Roman" w:cs="Times New Roman" w:hint="default"/>
          <w:szCs w:val="24"/>
        </w:rPr>
        <w:t>a krité</w:t>
      </w:r>
      <w:r w:rsidRPr="00EF2BB1">
        <w:rPr>
          <w:rFonts w:ascii="Times New Roman" w:hAnsi="Times New Roman" w:cs="Times New Roman" w:hint="default"/>
          <w:szCs w:val="24"/>
        </w:rPr>
        <w:t>rií</w:t>
      </w:r>
      <w:r w:rsidRPr="00EF2BB1">
        <w:rPr>
          <w:rFonts w:ascii="Times New Roman" w:hAnsi="Times New Roman" w:cs="Times New Roman" w:hint="default"/>
          <w:szCs w:val="24"/>
        </w:rPr>
        <w:t xml:space="preserve"> uvedený</w:t>
      </w:r>
      <w:r w:rsidRPr="00EF2BB1">
        <w:rPr>
          <w:rFonts w:ascii="Times New Roman" w:hAnsi="Times New Roman" w:cs="Times New Roman" w:hint="default"/>
          <w:szCs w:val="24"/>
        </w:rPr>
        <w:t>ch v ozná</w:t>
      </w:r>
      <w:r w:rsidRPr="00EF2BB1">
        <w:rPr>
          <w:rFonts w:ascii="Times New Roman" w:hAnsi="Times New Roman" w:cs="Times New Roman" w:hint="default"/>
          <w:szCs w:val="24"/>
        </w:rPr>
        <w:t>mení</w:t>
      </w:r>
      <w:r w:rsidRPr="00EF2BB1">
        <w:rPr>
          <w:rFonts w:ascii="Times New Roman" w:hAnsi="Times New Roman" w:cs="Times New Roman" w:hint="default"/>
          <w:szCs w:val="24"/>
        </w:rPr>
        <w:t xml:space="preserve"> o vyhlá</w:t>
      </w:r>
      <w:r w:rsidRPr="00EF2BB1">
        <w:rPr>
          <w:rFonts w:ascii="Times New Roman" w:hAnsi="Times New Roman" w:cs="Times New Roman" w:hint="default"/>
          <w:szCs w:val="24"/>
        </w:rPr>
        <w:t>sení</w:t>
      </w:r>
      <w:r w:rsidRPr="00EF2BB1">
        <w:rPr>
          <w:rFonts w:ascii="Times New Roman" w:hAnsi="Times New Roman" w:cs="Times New Roman" w:hint="default"/>
          <w:szCs w:val="24"/>
        </w:rPr>
        <w:t xml:space="preserve"> verejné</w:t>
      </w:r>
      <w:r w:rsidRPr="00EF2BB1">
        <w:rPr>
          <w:rFonts w:ascii="Times New Roman" w:hAnsi="Times New Roman" w:cs="Times New Roman" w:hint="default"/>
          <w:szCs w:val="24"/>
        </w:rPr>
        <w:t>ho obstará</w:t>
      </w:r>
      <w:r w:rsidRPr="00EF2BB1">
        <w:rPr>
          <w:rFonts w:ascii="Times New Roman" w:hAnsi="Times New Roman" w:cs="Times New Roman" w:hint="default"/>
          <w:szCs w:val="24"/>
        </w:rPr>
        <w:t>vania, prí</w:t>
      </w:r>
      <w:r w:rsidRPr="00EF2BB1">
        <w:rPr>
          <w:rFonts w:ascii="Times New Roman" w:hAnsi="Times New Roman" w:cs="Times New Roman" w:hint="default"/>
          <w:szCs w:val="24"/>
        </w:rPr>
        <w:t>padne spresnený</w:t>
      </w:r>
      <w:r w:rsidRPr="00EF2BB1">
        <w:rPr>
          <w:rFonts w:ascii="Times New Roman" w:hAnsi="Times New Roman" w:cs="Times New Roman" w:hint="default"/>
          <w:szCs w:val="24"/>
        </w:rPr>
        <w:t>ch vo vý</w:t>
      </w:r>
      <w:r w:rsidRPr="00EF2BB1">
        <w:rPr>
          <w:rFonts w:ascii="Times New Roman" w:hAnsi="Times New Roman" w:cs="Times New Roman" w:hint="default"/>
          <w:szCs w:val="24"/>
        </w:rPr>
        <w:t>zve na predk</w:t>
      </w:r>
      <w:r w:rsidRPr="00EF2BB1">
        <w:rPr>
          <w:rFonts w:ascii="Times New Roman" w:hAnsi="Times New Roman" w:cs="Times New Roman" w:hint="default"/>
          <w:szCs w:val="24"/>
        </w:rPr>
        <w:t>ladanie ponú</w:t>
      </w:r>
      <w:r w:rsidRPr="00EF2BB1">
        <w:rPr>
          <w:rFonts w:ascii="Times New Roman" w:hAnsi="Times New Roman" w:cs="Times New Roman" w:hint="default"/>
          <w:szCs w:val="24"/>
        </w:rPr>
        <w:t xml:space="preserve">k. </w:t>
      </w:r>
    </w:p>
    <w:p w:rsidR="00BC0694" w:rsidRPr="00EF2BB1" w:rsidP="00BC0694">
      <w:pPr>
        <w:pStyle w:val="ListParagraph"/>
        <w:widowControl/>
        <w:numPr>
          <w:numId w:val="22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Zmluva sa uzavrie s uchá</w:t>
      </w:r>
      <w:r w:rsidRPr="00EF2BB1">
        <w:rPr>
          <w:rFonts w:ascii="Times New Roman" w:hAnsi="Times New Roman" w:cs="Times New Roman" w:hint="default"/>
          <w:szCs w:val="24"/>
        </w:rPr>
        <w:t>dzač</w:t>
      </w:r>
      <w:r w:rsidRPr="00EF2BB1">
        <w:rPr>
          <w:rFonts w:ascii="Times New Roman" w:hAnsi="Times New Roman" w:cs="Times New Roman" w:hint="default"/>
          <w:szCs w:val="24"/>
        </w:rPr>
        <w:t>om, ktorý</w:t>
      </w:r>
      <w:r w:rsidRPr="00EF2BB1">
        <w:rPr>
          <w:rFonts w:ascii="Times New Roman" w:hAnsi="Times New Roman" w:cs="Times New Roman" w:hint="default"/>
          <w:szCs w:val="24"/>
        </w:rPr>
        <w:t xml:space="preserve"> predlož</w:t>
      </w:r>
      <w:r w:rsidRPr="00EF2BB1">
        <w:rPr>
          <w:rFonts w:ascii="Times New Roman" w:hAnsi="Times New Roman" w:cs="Times New Roman" w:hint="default"/>
          <w:szCs w:val="24"/>
        </w:rPr>
        <w:t>il ekonomicky najvý</w:t>
      </w:r>
      <w:r w:rsidRPr="00EF2BB1">
        <w:rPr>
          <w:rFonts w:ascii="Times New Roman" w:hAnsi="Times New Roman" w:cs="Times New Roman" w:hint="default"/>
          <w:szCs w:val="24"/>
        </w:rPr>
        <w:t>hodnejš</w:t>
      </w:r>
      <w:r w:rsidRPr="00EF2BB1">
        <w:rPr>
          <w:rFonts w:ascii="Times New Roman" w:hAnsi="Times New Roman" w:cs="Times New Roman" w:hint="default"/>
          <w:szCs w:val="24"/>
        </w:rPr>
        <w:t>iu ponuku alebo ponuku s najnižš</w:t>
      </w:r>
      <w:r w:rsidRPr="00EF2BB1">
        <w:rPr>
          <w:rFonts w:ascii="Times New Roman" w:hAnsi="Times New Roman" w:cs="Times New Roman" w:hint="default"/>
          <w:szCs w:val="24"/>
        </w:rPr>
        <w:t>ou cenou, v </w:t>
      </w:r>
      <w:r w:rsidRPr="00EF2BB1">
        <w:rPr>
          <w:rFonts w:ascii="Times New Roman" w:hAnsi="Times New Roman" w:cs="Times New Roman" w:hint="default"/>
          <w:szCs w:val="24"/>
        </w:rPr>
        <w:t>zá</w:t>
      </w:r>
      <w:r w:rsidRPr="00EF2BB1">
        <w:rPr>
          <w:rFonts w:ascii="Times New Roman" w:hAnsi="Times New Roman" w:cs="Times New Roman" w:hint="default"/>
          <w:szCs w:val="24"/>
        </w:rPr>
        <w:t>vislosti od použ</w:t>
      </w:r>
      <w:r w:rsidRPr="00EF2BB1">
        <w:rPr>
          <w:rFonts w:ascii="Times New Roman" w:hAnsi="Times New Roman" w:cs="Times New Roman" w:hint="default"/>
          <w:szCs w:val="24"/>
        </w:rPr>
        <w:t>itý</w:t>
      </w:r>
      <w:r w:rsidRPr="00EF2BB1">
        <w:rPr>
          <w:rFonts w:ascii="Times New Roman" w:hAnsi="Times New Roman" w:cs="Times New Roman" w:hint="default"/>
          <w:szCs w:val="24"/>
        </w:rPr>
        <w:t>ch krité</w:t>
      </w:r>
      <w:r w:rsidRPr="00EF2BB1">
        <w:rPr>
          <w:rFonts w:ascii="Times New Roman" w:hAnsi="Times New Roman" w:cs="Times New Roman" w:hint="default"/>
          <w:szCs w:val="24"/>
        </w:rPr>
        <w:t>rií</w:t>
      </w:r>
      <w:r w:rsidRPr="00EF2BB1">
        <w:rPr>
          <w:rFonts w:ascii="Times New Roman" w:hAnsi="Times New Roman" w:cs="Times New Roman" w:hint="default"/>
          <w:szCs w:val="24"/>
        </w:rPr>
        <w:t xml:space="preserve"> na vyhodnotenie ponú</w:t>
      </w:r>
      <w:r w:rsidRPr="00EF2BB1">
        <w:rPr>
          <w:rFonts w:ascii="Times New Roman" w:hAnsi="Times New Roman" w:cs="Times New Roman" w:hint="default"/>
          <w:szCs w:val="24"/>
        </w:rPr>
        <w:t>k.</w:t>
      </w:r>
    </w:p>
    <w:p w:rsidR="00BC0694" w:rsidRPr="00EF2BB1" w:rsidP="00BC0694">
      <w:pPr>
        <w:shd w:val="clear" w:color="auto" w:fill="FFFFFF"/>
        <w:bidi w:val="0"/>
        <w:ind w:left="709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ind w:left="709"/>
        <w:jc w:val="center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§</w:t>
      </w:r>
      <w:r w:rsidRPr="00EF2BB1">
        <w:rPr>
          <w:rFonts w:ascii="Times New Roman" w:hAnsi="Times New Roman" w:cs="Times New Roman" w:hint="default"/>
        </w:rPr>
        <w:t xml:space="preserve"> 47c</w:t>
      </w:r>
    </w:p>
    <w:p w:rsidR="00BC0694" w:rsidRPr="00EF2BB1" w:rsidP="00BC0694">
      <w:pPr>
        <w:pStyle w:val="ListParagraph"/>
        <w:widowControl/>
        <w:numPr>
          <w:numId w:val="23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/>
          <w:szCs w:val="24"/>
        </w:rPr>
        <w:t xml:space="preserve"> </w:t>
      </w:r>
      <w:r w:rsidRPr="00EF2BB1">
        <w:rPr>
          <w:rFonts w:ascii="Times New Roman" w:hAnsi="Times New Roman" w:cs="Times New Roman" w:hint="default"/>
          <w:szCs w:val="24"/>
        </w:rPr>
        <w:t>Vytvorenie sprá</w:t>
      </w:r>
      <w:r w:rsidRPr="00EF2BB1">
        <w:rPr>
          <w:rFonts w:ascii="Times New Roman" w:hAnsi="Times New Roman" w:cs="Times New Roman" w:hint="default"/>
          <w:szCs w:val="24"/>
        </w:rPr>
        <w:t>vy podľ</w:t>
      </w:r>
      <w:r w:rsidRPr="00EF2BB1">
        <w:rPr>
          <w:rFonts w:ascii="Times New Roman" w:hAnsi="Times New Roman" w:cs="Times New Roman" w:hint="default"/>
          <w:szCs w:val="24"/>
        </w:rPr>
        <w:t>a §</w:t>
      </w:r>
      <w:r w:rsidRPr="00EF2BB1">
        <w:rPr>
          <w:rFonts w:ascii="Times New Roman" w:hAnsi="Times New Roman" w:cs="Times New Roman" w:hint="default"/>
          <w:szCs w:val="24"/>
        </w:rPr>
        <w:t xml:space="preserve"> 21 ods. 2 a jej uverejnenie</w:t>
      </w:r>
      <w:r w:rsidRPr="00EF2BB1">
        <w:rPr>
          <w:rFonts w:ascii="Times New Roman" w:hAnsi="Times New Roman" w:cs="Times New Roman" w:hint="default"/>
          <w:szCs w:val="24"/>
        </w:rPr>
        <w:t xml:space="preserve"> na profile zabezpeč</w:t>
      </w:r>
      <w:r w:rsidRPr="00EF2BB1">
        <w:rPr>
          <w:rFonts w:ascii="Times New Roman" w:hAnsi="Times New Roman" w:cs="Times New Roman" w:hint="default"/>
          <w:szCs w:val="24"/>
        </w:rPr>
        <w:t>uje automatizovaný</w:t>
      </w:r>
      <w:r w:rsidRPr="00EF2BB1">
        <w:rPr>
          <w:rFonts w:ascii="Times New Roman" w:hAnsi="Times New Roman" w:cs="Times New Roman" w:hint="default"/>
          <w:szCs w:val="24"/>
        </w:rPr>
        <w:t>m spô</w:t>
      </w:r>
      <w:r w:rsidRPr="00EF2BB1">
        <w:rPr>
          <w:rFonts w:ascii="Times New Roman" w:hAnsi="Times New Roman" w:cs="Times New Roman" w:hint="default"/>
          <w:szCs w:val="24"/>
        </w:rPr>
        <w:t>sobom funkcia informač</w:t>
      </w:r>
      <w:r w:rsidRPr="00EF2BB1">
        <w:rPr>
          <w:rFonts w:ascii="Times New Roman" w:hAnsi="Times New Roman" w:cs="Times New Roman" w:hint="default"/>
          <w:szCs w:val="24"/>
        </w:rPr>
        <w:t>né</w:t>
      </w:r>
      <w:r w:rsidRPr="00EF2BB1">
        <w:rPr>
          <w:rFonts w:ascii="Times New Roman" w:hAnsi="Times New Roman" w:cs="Times New Roman" w:hint="default"/>
          <w:szCs w:val="24"/>
        </w:rPr>
        <w:t>ho systé</w:t>
      </w:r>
      <w:r w:rsidRPr="00EF2BB1">
        <w:rPr>
          <w:rFonts w:ascii="Times New Roman" w:hAnsi="Times New Roman" w:cs="Times New Roman" w:hint="default"/>
          <w:szCs w:val="24"/>
        </w:rPr>
        <w:t>mu, v ktorom je dynamický</w:t>
      </w:r>
      <w:r w:rsidRPr="00EF2BB1">
        <w:rPr>
          <w:rFonts w:ascii="Times New Roman" w:hAnsi="Times New Roman" w:cs="Times New Roman" w:hint="default"/>
          <w:szCs w:val="24"/>
        </w:rPr>
        <w:t xml:space="preserve"> ná</w:t>
      </w:r>
      <w:r w:rsidRPr="00EF2BB1">
        <w:rPr>
          <w:rFonts w:ascii="Times New Roman" w:hAnsi="Times New Roman" w:cs="Times New Roman" w:hint="default"/>
          <w:szCs w:val="24"/>
        </w:rPr>
        <w:t>kupný</w:t>
      </w:r>
      <w:r w:rsidRPr="00EF2BB1">
        <w:rPr>
          <w:rFonts w:ascii="Times New Roman" w:hAnsi="Times New Roman" w:cs="Times New Roman" w:hint="default"/>
          <w:szCs w:val="24"/>
        </w:rPr>
        <w:t xml:space="preserve"> systé</w:t>
      </w:r>
      <w:r w:rsidRPr="00EF2BB1">
        <w:rPr>
          <w:rFonts w:ascii="Times New Roman" w:hAnsi="Times New Roman" w:cs="Times New Roman" w:hint="default"/>
          <w:szCs w:val="24"/>
        </w:rPr>
        <w:t>m vytvorený.</w:t>
      </w:r>
    </w:p>
    <w:p w:rsidR="00BC0694" w:rsidRPr="00EF2BB1" w:rsidP="00BC0694">
      <w:pPr>
        <w:pStyle w:val="ListParagraph"/>
        <w:widowControl/>
        <w:numPr>
          <w:numId w:val="23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Otvá</w:t>
      </w:r>
      <w:r w:rsidRPr="00EF2BB1">
        <w:rPr>
          <w:rFonts w:ascii="Times New Roman" w:hAnsi="Times New Roman" w:cs="Times New Roman" w:hint="default"/>
          <w:szCs w:val="24"/>
        </w:rPr>
        <w:t>ranie ponú</w:t>
      </w:r>
      <w:r w:rsidRPr="00EF2BB1">
        <w:rPr>
          <w:rFonts w:ascii="Times New Roman" w:hAnsi="Times New Roman" w:cs="Times New Roman" w:hint="default"/>
          <w:szCs w:val="24"/>
        </w:rPr>
        <w:t>k sa vykoná</w:t>
      </w:r>
      <w:r w:rsidRPr="00EF2BB1">
        <w:rPr>
          <w:rFonts w:ascii="Times New Roman" w:hAnsi="Times New Roman" w:cs="Times New Roman" w:hint="default"/>
          <w:szCs w:val="24"/>
        </w:rPr>
        <w:t>va spô</w:t>
      </w:r>
      <w:r w:rsidRPr="00EF2BB1">
        <w:rPr>
          <w:rFonts w:ascii="Times New Roman" w:hAnsi="Times New Roman" w:cs="Times New Roman" w:hint="default"/>
          <w:szCs w:val="24"/>
        </w:rPr>
        <w:t>sobom urč</w:t>
      </w:r>
      <w:r w:rsidRPr="00EF2BB1">
        <w:rPr>
          <w:rFonts w:ascii="Times New Roman" w:hAnsi="Times New Roman" w:cs="Times New Roman" w:hint="default"/>
          <w:szCs w:val="24"/>
        </w:rPr>
        <w:t>ený</w:t>
      </w:r>
      <w:r w:rsidRPr="00EF2BB1">
        <w:rPr>
          <w:rFonts w:ascii="Times New Roman" w:hAnsi="Times New Roman" w:cs="Times New Roman" w:hint="default"/>
          <w:szCs w:val="24"/>
        </w:rPr>
        <w:t>m funkcionalitou informač</w:t>
      </w:r>
      <w:r w:rsidRPr="00EF2BB1">
        <w:rPr>
          <w:rFonts w:ascii="Times New Roman" w:hAnsi="Times New Roman" w:cs="Times New Roman" w:hint="default"/>
          <w:szCs w:val="24"/>
        </w:rPr>
        <w:t>né</w:t>
      </w:r>
      <w:r w:rsidRPr="00EF2BB1">
        <w:rPr>
          <w:rFonts w:ascii="Times New Roman" w:hAnsi="Times New Roman" w:cs="Times New Roman" w:hint="default"/>
          <w:szCs w:val="24"/>
        </w:rPr>
        <w:t>ho systé</w:t>
      </w:r>
      <w:r w:rsidRPr="00EF2BB1">
        <w:rPr>
          <w:rFonts w:ascii="Times New Roman" w:hAnsi="Times New Roman" w:cs="Times New Roman" w:hint="default"/>
          <w:szCs w:val="24"/>
        </w:rPr>
        <w:t>mu, v ktorom je dynamický</w:t>
      </w:r>
      <w:r w:rsidRPr="00EF2BB1">
        <w:rPr>
          <w:rFonts w:ascii="Times New Roman" w:hAnsi="Times New Roman" w:cs="Times New Roman" w:hint="default"/>
          <w:szCs w:val="24"/>
        </w:rPr>
        <w:t xml:space="preserve"> ná</w:t>
      </w:r>
      <w:r w:rsidRPr="00EF2BB1">
        <w:rPr>
          <w:rFonts w:ascii="Times New Roman" w:hAnsi="Times New Roman" w:cs="Times New Roman" w:hint="default"/>
          <w:szCs w:val="24"/>
        </w:rPr>
        <w:t>kupný</w:t>
      </w:r>
      <w:r w:rsidRPr="00EF2BB1">
        <w:rPr>
          <w:rFonts w:ascii="Times New Roman" w:hAnsi="Times New Roman" w:cs="Times New Roman" w:hint="default"/>
          <w:szCs w:val="24"/>
        </w:rPr>
        <w:t xml:space="preserve"> systé</w:t>
      </w:r>
      <w:r w:rsidRPr="00EF2BB1">
        <w:rPr>
          <w:rFonts w:ascii="Times New Roman" w:hAnsi="Times New Roman" w:cs="Times New Roman" w:hint="default"/>
          <w:szCs w:val="24"/>
        </w:rPr>
        <w:t>m vytvor</w:t>
      </w:r>
      <w:r w:rsidRPr="00EF2BB1">
        <w:rPr>
          <w:rFonts w:ascii="Times New Roman" w:hAnsi="Times New Roman" w:cs="Times New Roman" w:hint="default"/>
          <w:szCs w:val="24"/>
        </w:rPr>
        <w:t>ený</w:t>
      </w:r>
      <w:r w:rsidRPr="00EF2BB1">
        <w:rPr>
          <w:rFonts w:ascii="Times New Roman" w:hAnsi="Times New Roman" w:cs="Times New Roman" w:hint="default"/>
          <w:szCs w:val="24"/>
        </w:rPr>
        <w:t>, a to sprí</w:t>
      </w:r>
      <w:r w:rsidRPr="00EF2BB1">
        <w:rPr>
          <w:rFonts w:ascii="Times New Roman" w:hAnsi="Times New Roman" w:cs="Times New Roman" w:hint="default"/>
          <w:szCs w:val="24"/>
        </w:rPr>
        <w:t>stupnení</w:t>
      </w:r>
      <w:r w:rsidRPr="00EF2BB1">
        <w:rPr>
          <w:rFonts w:ascii="Times New Roman" w:hAnsi="Times New Roman" w:cs="Times New Roman" w:hint="default"/>
          <w:szCs w:val="24"/>
        </w:rPr>
        <w:t>m obsahu ponuky verejné</w:t>
      </w:r>
      <w:r w:rsidRPr="00EF2BB1">
        <w:rPr>
          <w:rFonts w:ascii="Times New Roman" w:hAnsi="Times New Roman" w:cs="Times New Roman" w:hint="default"/>
          <w:szCs w:val="24"/>
        </w:rPr>
        <w:t>mu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ovi alebo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ovi.</w:t>
      </w:r>
    </w:p>
    <w:p w:rsidR="00BC0694" w:rsidRPr="00EF2BB1" w:rsidP="00BC0694">
      <w:pPr>
        <w:pStyle w:val="ListParagraph"/>
        <w:widowControl/>
        <w:numPr>
          <w:numId w:val="23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Zoradenie ponú</w:t>
      </w:r>
      <w:r w:rsidRPr="00EF2BB1">
        <w:rPr>
          <w:rFonts w:ascii="Times New Roman" w:hAnsi="Times New Roman" w:cs="Times New Roman" w:hint="default"/>
          <w:szCs w:val="24"/>
        </w:rPr>
        <w:t>k v dynamickom ná</w:t>
      </w:r>
      <w:r w:rsidRPr="00EF2BB1">
        <w:rPr>
          <w:rFonts w:ascii="Times New Roman" w:hAnsi="Times New Roman" w:cs="Times New Roman" w:hint="default"/>
          <w:szCs w:val="24"/>
        </w:rPr>
        <w:t>kupnom systé</w:t>
      </w:r>
      <w:r w:rsidRPr="00EF2BB1">
        <w:rPr>
          <w:rFonts w:ascii="Times New Roman" w:hAnsi="Times New Roman" w:cs="Times New Roman" w:hint="default"/>
          <w:szCs w:val="24"/>
        </w:rPr>
        <w:t>me sa vykoná</w:t>
      </w:r>
      <w:r w:rsidRPr="00EF2BB1">
        <w:rPr>
          <w:rFonts w:ascii="Times New Roman" w:hAnsi="Times New Roman" w:cs="Times New Roman" w:hint="default"/>
          <w:szCs w:val="24"/>
        </w:rPr>
        <w:t xml:space="preserve"> aukč</w:t>
      </w:r>
      <w:r w:rsidRPr="00EF2BB1">
        <w:rPr>
          <w:rFonts w:ascii="Times New Roman" w:hAnsi="Times New Roman" w:cs="Times New Roman" w:hint="default"/>
          <w:szCs w:val="24"/>
        </w:rPr>
        <w:t>ný</w:t>
      </w:r>
      <w:r w:rsidRPr="00EF2BB1">
        <w:rPr>
          <w:rFonts w:ascii="Times New Roman" w:hAnsi="Times New Roman" w:cs="Times New Roman" w:hint="default"/>
          <w:szCs w:val="24"/>
        </w:rPr>
        <w:t>m postupom vž</w:t>
      </w:r>
      <w:r w:rsidRPr="00EF2BB1">
        <w:rPr>
          <w:rFonts w:ascii="Times New Roman" w:hAnsi="Times New Roman" w:cs="Times New Roman" w:hint="default"/>
          <w:szCs w:val="24"/>
        </w:rPr>
        <w:t>dy, ak ide o zá</w:t>
      </w:r>
      <w:r w:rsidRPr="00EF2BB1">
        <w:rPr>
          <w:rFonts w:ascii="Times New Roman" w:hAnsi="Times New Roman" w:cs="Times New Roman" w:hint="default"/>
          <w:szCs w:val="24"/>
        </w:rPr>
        <w:t>kazku na tovar a môž</w:t>
      </w:r>
      <w:r w:rsidRPr="00EF2BB1">
        <w:rPr>
          <w:rFonts w:ascii="Times New Roman" w:hAnsi="Times New Roman" w:cs="Times New Roman" w:hint="default"/>
          <w:szCs w:val="24"/>
        </w:rPr>
        <w:t>e sa vykonať</w:t>
      </w:r>
      <w:r w:rsidRPr="00EF2BB1">
        <w:rPr>
          <w:rFonts w:ascii="Times New Roman" w:hAnsi="Times New Roman" w:cs="Times New Roman" w:hint="default"/>
          <w:szCs w:val="24"/>
        </w:rPr>
        <w:t xml:space="preserve"> aukč</w:t>
      </w:r>
      <w:r w:rsidRPr="00EF2BB1">
        <w:rPr>
          <w:rFonts w:ascii="Times New Roman" w:hAnsi="Times New Roman" w:cs="Times New Roman" w:hint="default"/>
          <w:szCs w:val="24"/>
        </w:rPr>
        <w:t>ný</w:t>
      </w:r>
      <w:r w:rsidRPr="00EF2BB1">
        <w:rPr>
          <w:rFonts w:ascii="Times New Roman" w:hAnsi="Times New Roman" w:cs="Times New Roman" w:hint="default"/>
          <w:szCs w:val="24"/>
        </w:rPr>
        <w:t>m postupom aj ak ide o zá</w:t>
      </w:r>
      <w:r w:rsidRPr="00EF2BB1">
        <w:rPr>
          <w:rFonts w:ascii="Times New Roman" w:hAnsi="Times New Roman" w:cs="Times New Roman" w:hint="default"/>
          <w:szCs w:val="24"/>
        </w:rPr>
        <w:t>kazku na st</w:t>
      </w:r>
      <w:r w:rsidRPr="00EF2BB1">
        <w:rPr>
          <w:rFonts w:ascii="Times New Roman" w:hAnsi="Times New Roman" w:cs="Times New Roman" w:hint="default"/>
          <w:szCs w:val="24"/>
        </w:rPr>
        <w:t>avebné</w:t>
      </w:r>
      <w:r w:rsidRPr="00EF2BB1">
        <w:rPr>
          <w:rFonts w:ascii="Times New Roman" w:hAnsi="Times New Roman" w:cs="Times New Roman" w:hint="default"/>
          <w:szCs w:val="24"/>
        </w:rPr>
        <w:t xml:space="preserve"> prá</w:t>
      </w:r>
      <w:r w:rsidRPr="00EF2BB1">
        <w:rPr>
          <w:rFonts w:ascii="Times New Roman" w:hAnsi="Times New Roman" w:cs="Times New Roman" w:hint="default"/>
          <w:szCs w:val="24"/>
        </w:rPr>
        <w:t>ce alebo služ</w:t>
      </w:r>
      <w:r w:rsidRPr="00EF2BB1">
        <w:rPr>
          <w:rFonts w:ascii="Times New Roman" w:hAnsi="Times New Roman" w:cs="Times New Roman" w:hint="default"/>
          <w:szCs w:val="24"/>
        </w:rPr>
        <w:t>by.</w:t>
      </w:r>
    </w:p>
    <w:p w:rsidR="00BC0694" w:rsidRPr="00EF2BB1" w:rsidP="00BC0694">
      <w:pPr>
        <w:pStyle w:val="ListParagraph"/>
        <w:widowControl/>
        <w:numPr>
          <w:numId w:val="23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Zmluva uzatvorená</w:t>
      </w:r>
      <w:r w:rsidRPr="00EF2BB1">
        <w:rPr>
          <w:rFonts w:ascii="Times New Roman" w:hAnsi="Times New Roman" w:cs="Times New Roman" w:hint="default"/>
          <w:szCs w:val="24"/>
        </w:rPr>
        <w:t xml:space="preserve"> v elektronickej podobe s použ</w:t>
      </w:r>
      <w:r w:rsidRPr="00EF2BB1">
        <w:rPr>
          <w:rFonts w:ascii="Times New Roman" w:hAnsi="Times New Roman" w:cs="Times New Roman" w:hint="default"/>
          <w:szCs w:val="24"/>
        </w:rPr>
        <w:t>ití</w:t>
      </w:r>
      <w:r w:rsidRPr="00EF2BB1">
        <w:rPr>
          <w:rFonts w:ascii="Times New Roman" w:hAnsi="Times New Roman" w:cs="Times New Roman" w:hint="default"/>
          <w:szCs w:val="24"/>
        </w:rPr>
        <w:t>m technický</w:t>
      </w:r>
      <w:r w:rsidRPr="00EF2BB1">
        <w:rPr>
          <w:rFonts w:ascii="Times New Roman" w:hAnsi="Times New Roman" w:cs="Times New Roman" w:hint="default"/>
          <w:szCs w:val="24"/>
        </w:rPr>
        <w:t>ch a programový</w:t>
      </w:r>
      <w:r w:rsidRPr="00EF2BB1">
        <w:rPr>
          <w:rFonts w:ascii="Times New Roman" w:hAnsi="Times New Roman" w:cs="Times New Roman" w:hint="default"/>
          <w:szCs w:val="24"/>
        </w:rPr>
        <w:t>ch prostriedkov, ktoré</w:t>
      </w:r>
      <w:r w:rsidRPr="00EF2BB1">
        <w:rPr>
          <w:rFonts w:ascii="Times New Roman" w:hAnsi="Times New Roman" w:cs="Times New Roman" w:hint="default"/>
          <w:szCs w:val="24"/>
        </w:rPr>
        <w:t xml:space="preserve"> sú</w:t>
      </w:r>
      <w:r w:rsidRPr="00EF2BB1">
        <w:rPr>
          <w:rFonts w:ascii="Times New Roman" w:hAnsi="Times New Roman" w:cs="Times New Roman" w:hint="default"/>
          <w:szCs w:val="24"/>
        </w:rPr>
        <w:t xml:space="preserve"> rovnaké</w:t>
      </w:r>
      <w:r w:rsidRPr="00EF2BB1">
        <w:rPr>
          <w:rFonts w:ascii="Times New Roman" w:hAnsi="Times New Roman" w:cs="Times New Roman" w:hint="default"/>
          <w:szCs w:val="24"/>
        </w:rPr>
        <w:t xml:space="preserve"> ako technické</w:t>
      </w:r>
      <w:r w:rsidRPr="00EF2BB1">
        <w:rPr>
          <w:rFonts w:ascii="Times New Roman" w:hAnsi="Times New Roman" w:cs="Times New Roman" w:hint="default"/>
          <w:szCs w:val="24"/>
        </w:rPr>
        <w:t xml:space="preserve"> a programové</w:t>
      </w:r>
      <w:r w:rsidRPr="00EF2BB1">
        <w:rPr>
          <w:rFonts w:ascii="Times New Roman" w:hAnsi="Times New Roman" w:cs="Times New Roman" w:hint="default"/>
          <w:szCs w:val="24"/>
        </w:rPr>
        <w:t xml:space="preserve"> prostriedky elektronické</w:t>
      </w:r>
      <w:r w:rsidRPr="00EF2BB1">
        <w:rPr>
          <w:rFonts w:ascii="Times New Roman" w:hAnsi="Times New Roman" w:cs="Times New Roman" w:hint="default"/>
          <w:szCs w:val="24"/>
        </w:rPr>
        <w:t>ho trhoviska</w:t>
      </w:r>
      <w:r>
        <w:rPr>
          <w:rFonts w:ascii="Times New Roman" w:hAnsi="Times New Roman" w:cs="Times New Roman"/>
          <w:szCs w:val="24"/>
        </w:rPr>
        <w:t>,</w:t>
      </w:r>
      <w:r w:rsidRPr="00EF2BB1">
        <w:rPr>
          <w:rFonts w:ascii="Times New Roman" w:hAnsi="Times New Roman" w:cs="Times New Roman" w:hint="default"/>
          <w:szCs w:val="24"/>
        </w:rPr>
        <w:t xml:space="preserve"> sa považ</w:t>
      </w:r>
      <w:r w:rsidRPr="00EF2BB1">
        <w:rPr>
          <w:rFonts w:ascii="Times New Roman" w:hAnsi="Times New Roman" w:cs="Times New Roman" w:hint="default"/>
          <w:szCs w:val="24"/>
        </w:rPr>
        <w:t>uje za zmluvu uzavretú</w:t>
      </w:r>
      <w:r w:rsidRPr="00EF2BB1">
        <w:rPr>
          <w:rFonts w:ascii="Times New Roman" w:hAnsi="Times New Roman" w:cs="Times New Roman" w:hint="default"/>
          <w:szCs w:val="24"/>
        </w:rPr>
        <w:t xml:space="preserve"> v pí</w:t>
      </w:r>
      <w:r w:rsidRPr="00EF2BB1">
        <w:rPr>
          <w:rFonts w:ascii="Times New Roman" w:hAnsi="Times New Roman" w:cs="Times New Roman" w:hint="default"/>
          <w:szCs w:val="24"/>
        </w:rPr>
        <w:t>somnej forme.</w:t>
      </w:r>
    </w:p>
    <w:p w:rsidR="00BC0694" w:rsidRPr="00EF2BB1" w:rsidP="00BC0694">
      <w:pPr>
        <w:pStyle w:val="ListParagraph"/>
        <w:widowControl/>
        <w:numPr>
          <w:numId w:val="23"/>
        </w:numPr>
        <w:shd w:val="clear" w:color="auto" w:fill="FFFFFF"/>
        <w:suppressAutoHyphens w:val="0"/>
        <w:autoSpaceDN/>
        <w:bidi w:val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Verejný</w:t>
      </w:r>
      <w:r w:rsidRPr="00EF2BB1">
        <w:rPr>
          <w:rFonts w:ascii="Times New Roman" w:hAnsi="Times New Roman" w:cs="Times New Roman" w:hint="default"/>
          <w:szCs w:val="24"/>
        </w:rPr>
        <w:t xml:space="preserve">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 a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 vypracuje a zverejní</w:t>
      </w:r>
      <w:r w:rsidRPr="00EF2BB1">
        <w:rPr>
          <w:rFonts w:ascii="Times New Roman" w:hAnsi="Times New Roman" w:cs="Times New Roman" w:hint="default"/>
          <w:szCs w:val="24"/>
        </w:rPr>
        <w:t xml:space="preserve"> vš</w:t>
      </w:r>
      <w:r w:rsidRPr="00EF2BB1">
        <w:rPr>
          <w:rFonts w:ascii="Times New Roman" w:hAnsi="Times New Roman" w:cs="Times New Roman" w:hint="default"/>
          <w:szCs w:val="24"/>
        </w:rPr>
        <w:t>eobecné</w:t>
      </w:r>
      <w:r w:rsidRPr="00EF2BB1">
        <w:rPr>
          <w:rFonts w:ascii="Times New Roman" w:hAnsi="Times New Roman" w:cs="Times New Roman" w:hint="default"/>
          <w:szCs w:val="24"/>
        </w:rPr>
        <w:t xml:space="preserve"> podmienky použí</w:t>
      </w:r>
      <w:r w:rsidRPr="00EF2BB1">
        <w:rPr>
          <w:rFonts w:ascii="Times New Roman" w:hAnsi="Times New Roman" w:cs="Times New Roman" w:hint="default"/>
          <w:szCs w:val="24"/>
        </w:rPr>
        <w:t>vania dynamické</w:t>
      </w:r>
      <w:r w:rsidRPr="00EF2BB1">
        <w:rPr>
          <w:rFonts w:ascii="Times New Roman" w:hAnsi="Times New Roman" w:cs="Times New Roman" w:hint="default"/>
          <w:szCs w:val="24"/>
        </w:rPr>
        <w:t>ho ná</w:t>
      </w:r>
      <w:r w:rsidRPr="00EF2BB1">
        <w:rPr>
          <w:rFonts w:ascii="Times New Roman" w:hAnsi="Times New Roman" w:cs="Times New Roman" w:hint="default"/>
          <w:szCs w:val="24"/>
        </w:rPr>
        <w:t>kupné</w:t>
      </w:r>
      <w:r w:rsidRPr="00EF2BB1">
        <w:rPr>
          <w:rFonts w:ascii="Times New Roman" w:hAnsi="Times New Roman" w:cs="Times New Roman" w:hint="default"/>
          <w:szCs w:val="24"/>
        </w:rPr>
        <w:t>ho systé</w:t>
      </w:r>
      <w:r w:rsidRPr="00EF2BB1">
        <w:rPr>
          <w:rFonts w:ascii="Times New Roman" w:hAnsi="Times New Roman" w:cs="Times New Roman" w:hint="default"/>
          <w:szCs w:val="24"/>
        </w:rPr>
        <w:t>mu, v ktorý</w:t>
      </w:r>
      <w:r w:rsidRPr="00EF2BB1">
        <w:rPr>
          <w:rFonts w:ascii="Times New Roman" w:hAnsi="Times New Roman" w:cs="Times New Roman" w:hint="default"/>
          <w:szCs w:val="24"/>
        </w:rPr>
        <w:t>ch v rozsahu zá</w:t>
      </w:r>
      <w:r w:rsidRPr="00EF2BB1">
        <w:rPr>
          <w:rFonts w:ascii="Times New Roman" w:hAnsi="Times New Roman" w:cs="Times New Roman" w:hint="default"/>
          <w:szCs w:val="24"/>
        </w:rPr>
        <w:t>kona upraví</w:t>
      </w:r>
      <w:r w:rsidRPr="00EF2BB1">
        <w:rPr>
          <w:rFonts w:ascii="Times New Roman" w:hAnsi="Times New Roman" w:cs="Times New Roman" w:hint="default"/>
          <w:szCs w:val="24"/>
        </w:rPr>
        <w:t xml:space="preserve"> podmienky použí</w:t>
      </w:r>
      <w:r w:rsidRPr="00EF2BB1">
        <w:rPr>
          <w:rFonts w:ascii="Times New Roman" w:hAnsi="Times New Roman" w:cs="Times New Roman" w:hint="default"/>
          <w:szCs w:val="24"/>
        </w:rPr>
        <w:t>vania dynamické</w:t>
      </w:r>
      <w:r w:rsidRPr="00EF2BB1">
        <w:rPr>
          <w:rFonts w:ascii="Times New Roman" w:hAnsi="Times New Roman" w:cs="Times New Roman" w:hint="default"/>
          <w:szCs w:val="24"/>
        </w:rPr>
        <w:t>ho ná</w:t>
      </w:r>
      <w:r w:rsidRPr="00EF2BB1">
        <w:rPr>
          <w:rFonts w:ascii="Times New Roman" w:hAnsi="Times New Roman" w:cs="Times New Roman" w:hint="default"/>
          <w:szCs w:val="24"/>
        </w:rPr>
        <w:t>kupné</w:t>
      </w:r>
      <w:r w:rsidRPr="00EF2BB1">
        <w:rPr>
          <w:rFonts w:ascii="Times New Roman" w:hAnsi="Times New Roman" w:cs="Times New Roman" w:hint="default"/>
          <w:szCs w:val="24"/>
        </w:rPr>
        <w:t>ho systé</w:t>
      </w:r>
      <w:r w:rsidRPr="00EF2BB1">
        <w:rPr>
          <w:rFonts w:ascii="Times New Roman" w:hAnsi="Times New Roman" w:cs="Times New Roman" w:hint="default"/>
          <w:szCs w:val="24"/>
        </w:rPr>
        <w:t>mu z hľ</w:t>
      </w:r>
      <w:r w:rsidRPr="00EF2BB1">
        <w:rPr>
          <w:rFonts w:ascii="Times New Roman" w:hAnsi="Times New Roman" w:cs="Times New Roman" w:hint="default"/>
          <w:szCs w:val="24"/>
        </w:rPr>
        <w:t>adiska bezpeč</w:t>
      </w:r>
      <w:r w:rsidRPr="00EF2BB1">
        <w:rPr>
          <w:rFonts w:ascii="Times New Roman" w:hAnsi="Times New Roman" w:cs="Times New Roman" w:hint="default"/>
          <w:szCs w:val="24"/>
        </w:rPr>
        <w:t>nosti, ochrany osobný</w:t>
      </w:r>
      <w:r w:rsidRPr="00EF2BB1">
        <w:rPr>
          <w:rFonts w:ascii="Times New Roman" w:hAnsi="Times New Roman" w:cs="Times New Roman" w:hint="default"/>
          <w:szCs w:val="24"/>
        </w:rPr>
        <w:t>ch ú</w:t>
      </w:r>
      <w:r w:rsidRPr="00EF2BB1">
        <w:rPr>
          <w:rFonts w:ascii="Times New Roman" w:hAnsi="Times New Roman" w:cs="Times New Roman" w:hint="default"/>
          <w:szCs w:val="24"/>
        </w:rPr>
        <w:t>dajov a</w:t>
      </w:r>
      <w:r w:rsidRPr="00EF2BB1">
        <w:rPr>
          <w:rFonts w:ascii="Times New Roman" w:hAnsi="Times New Roman" w:cs="Times New Roman" w:hint="default"/>
          <w:szCs w:val="24"/>
        </w:rPr>
        <w:t xml:space="preserve"> iný</w:t>
      </w:r>
      <w:r w:rsidRPr="00EF2BB1">
        <w:rPr>
          <w:rFonts w:ascii="Times New Roman" w:hAnsi="Times New Roman" w:cs="Times New Roman" w:hint="default"/>
          <w:szCs w:val="24"/>
        </w:rPr>
        <w:t>ch ú</w:t>
      </w:r>
      <w:r w:rsidRPr="00EF2BB1">
        <w:rPr>
          <w:rFonts w:ascii="Times New Roman" w:hAnsi="Times New Roman" w:cs="Times New Roman" w:hint="default"/>
          <w:szCs w:val="24"/>
        </w:rPr>
        <w:t>dajov, postupu pri zaradení</w:t>
      </w:r>
      <w:r w:rsidRPr="00EF2BB1">
        <w:rPr>
          <w:rFonts w:ascii="Times New Roman" w:hAnsi="Times New Roman" w:cs="Times New Roman" w:hint="default"/>
          <w:szCs w:val="24"/>
        </w:rPr>
        <w:t xml:space="preserve"> do dynamické</w:t>
      </w:r>
      <w:r w:rsidRPr="00EF2BB1">
        <w:rPr>
          <w:rFonts w:ascii="Times New Roman" w:hAnsi="Times New Roman" w:cs="Times New Roman" w:hint="default"/>
          <w:szCs w:val="24"/>
        </w:rPr>
        <w:t>ho ná</w:t>
      </w:r>
      <w:r w:rsidRPr="00EF2BB1">
        <w:rPr>
          <w:rFonts w:ascii="Times New Roman" w:hAnsi="Times New Roman" w:cs="Times New Roman" w:hint="default"/>
          <w:szCs w:val="24"/>
        </w:rPr>
        <w:t>kupné</w:t>
      </w:r>
      <w:r w:rsidRPr="00EF2BB1">
        <w:rPr>
          <w:rFonts w:ascii="Times New Roman" w:hAnsi="Times New Roman" w:cs="Times New Roman" w:hint="default"/>
          <w:szCs w:val="24"/>
        </w:rPr>
        <w:t>ho systé</w:t>
      </w:r>
      <w:r w:rsidRPr="00EF2BB1">
        <w:rPr>
          <w:rFonts w:ascii="Times New Roman" w:hAnsi="Times New Roman" w:cs="Times New Roman" w:hint="default"/>
          <w:szCs w:val="24"/>
        </w:rPr>
        <w:t>mu a zadá</w:t>
      </w:r>
      <w:r w:rsidRPr="00EF2BB1">
        <w:rPr>
          <w:rFonts w:ascii="Times New Roman" w:hAnsi="Times New Roman" w:cs="Times New Roman" w:hint="default"/>
          <w:szCs w:val="24"/>
        </w:rPr>
        <w:t>vania zá</w:t>
      </w:r>
      <w:r w:rsidRPr="00EF2BB1">
        <w:rPr>
          <w:rFonts w:ascii="Times New Roman" w:hAnsi="Times New Roman" w:cs="Times New Roman" w:hint="default"/>
          <w:szCs w:val="24"/>
        </w:rPr>
        <w:t>kaziek v ň</w:t>
      </w:r>
      <w:r w:rsidRPr="00EF2BB1">
        <w:rPr>
          <w:rFonts w:ascii="Times New Roman" w:hAnsi="Times New Roman" w:cs="Times New Roman" w:hint="default"/>
          <w:szCs w:val="24"/>
        </w:rPr>
        <w:t>om, ako aj podrobnosti vo vzť</w:t>
      </w:r>
      <w:r w:rsidRPr="00EF2BB1">
        <w:rPr>
          <w:rFonts w:ascii="Times New Roman" w:hAnsi="Times New Roman" w:cs="Times New Roman" w:hint="default"/>
          <w:szCs w:val="24"/>
        </w:rPr>
        <w:t>ahu ku komuniká</w:t>
      </w:r>
      <w:r w:rsidRPr="00EF2BB1">
        <w:rPr>
          <w:rFonts w:ascii="Times New Roman" w:hAnsi="Times New Roman" w:cs="Times New Roman" w:hint="default"/>
          <w:szCs w:val="24"/>
        </w:rPr>
        <w:t>cii, doruč</w:t>
      </w:r>
      <w:r w:rsidRPr="00EF2BB1">
        <w:rPr>
          <w:rFonts w:ascii="Times New Roman" w:hAnsi="Times New Roman" w:cs="Times New Roman" w:hint="default"/>
          <w:szCs w:val="24"/>
        </w:rPr>
        <w:t>ovaniu, identifiká</w:t>
      </w:r>
      <w:r w:rsidRPr="00EF2BB1">
        <w:rPr>
          <w:rFonts w:ascii="Times New Roman" w:hAnsi="Times New Roman" w:cs="Times New Roman" w:hint="default"/>
          <w:szCs w:val="24"/>
        </w:rPr>
        <w:t>cii a autentifiká</w:t>
      </w:r>
      <w:r w:rsidRPr="00EF2BB1">
        <w:rPr>
          <w:rFonts w:ascii="Times New Roman" w:hAnsi="Times New Roman" w:cs="Times New Roman" w:hint="default"/>
          <w:szCs w:val="24"/>
        </w:rPr>
        <w:t>cii.“.</w:t>
      </w:r>
    </w:p>
    <w:p w:rsidR="00BC0694" w:rsidRPr="00EF2BB1" w:rsidP="00BC0694">
      <w:pPr>
        <w:shd w:val="clear" w:color="auto" w:fill="FFFFFF"/>
        <w:bidi w:val="0"/>
        <w:ind w:left="72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V §</w:t>
      </w:r>
      <w:r w:rsidRPr="00EF2BB1">
        <w:rPr>
          <w:rFonts w:ascii="Times New Roman" w:hAnsi="Times New Roman" w:cs="Times New Roman" w:hint="default"/>
          <w:szCs w:val="24"/>
        </w:rPr>
        <w:t xml:space="preserve"> 49a sa za odsek 4 vkladá</w:t>
      </w:r>
      <w:r w:rsidRPr="00EF2BB1">
        <w:rPr>
          <w:rFonts w:ascii="Times New Roman" w:hAnsi="Times New Roman" w:cs="Times New Roman" w:hint="default"/>
          <w:szCs w:val="24"/>
        </w:rPr>
        <w:t xml:space="preserve"> nový</w:t>
      </w:r>
      <w:r w:rsidRPr="00EF2BB1">
        <w:rPr>
          <w:rFonts w:ascii="Times New Roman" w:hAnsi="Times New Roman" w:cs="Times New Roman" w:hint="default"/>
          <w:szCs w:val="24"/>
        </w:rPr>
        <w:t xml:space="preserve"> odsek 5, ktorý</w:t>
      </w:r>
      <w:r w:rsidRPr="00EF2BB1">
        <w:rPr>
          <w:rFonts w:ascii="Times New Roman" w:hAnsi="Times New Roman" w:cs="Times New Roman" w:hint="default"/>
          <w:szCs w:val="24"/>
        </w:rPr>
        <w:t xml:space="preserve"> znie:</w:t>
      </w:r>
    </w:p>
    <w:p w:rsidR="00BC0694" w:rsidRPr="00EF2BB1" w:rsidP="00BC0694">
      <w:pPr>
        <w:shd w:val="clear" w:color="auto" w:fill="FFFFFF"/>
        <w:bidi w:val="0"/>
        <w:ind w:left="709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„</w:t>
      </w:r>
      <w:r w:rsidRPr="00EF2BB1">
        <w:rPr>
          <w:rFonts w:ascii="Times New Roman" w:hAnsi="Times New Roman" w:cs="Times New Roman" w:hint="default"/>
        </w:rPr>
        <w:t>(5) Verejný</w:t>
      </w:r>
      <w:r w:rsidRPr="00EF2BB1">
        <w:rPr>
          <w:rFonts w:ascii="Times New Roman" w:hAnsi="Times New Roman" w:cs="Times New Roman" w:hint="default"/>
        </w:rPr>
        <w:t xml:space="preserve">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alebo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môž</w:t>
      </w:r>
      <w:r w:rsidRPr="00EF2BB1">
        <w:rPr>
          <w:rFonts w:ascii="Times New Roman" w:hAnsi="Times New Roman" w:cs="Times New Roman" w:hint="default"/>
        </w:rPr>
        <w:t>e splniť</w:t>
      </w:r>
      <w:r w:rsidRPr="00EF2BB1">
        <w:rPr>
          <w:rFonts w:ascii="Times New Roman" w:hAnsi="Times New Roman" w:cs="Times New Roman" w:hint="default"/>
        </w:rPr>
        <w:t xml:space="preserve"> povinnosť</w:t>
      </w:r>
      <w:r w:rsidRPr="00EF2BB1">
        <w:rPr>
          <w:rFonts w:ascii="Times New Roman" w:hAnsi="Times New Roman" w:cs="Times New Roman" w:hint="default"/>
        </w:rPr>
        <w:t xml:space="preserve"> uverejniť</w:t>
      </w:r>
      <w:r w:rsidRPr="00EF2BB1">
        <w:rPr>
          <w:rFonts w:ascii="Times New Roman" w:hAnsi="Times New Roman" w:cs="Times New Roman" w:hint="default"/>
        </w:rPr>
        <w:t xml:space="preserve"> dokumenty alebo informá</w:t>
      </w:r>
      <w:r w:rsidRPr="00EF2BB1">
        <w:rPr>
          <w:rFonts w:ascii="Times New Roman" w:hAnsi="Times New Roman" w:cs="Times New Roman" w:hint="default"/>
        </w:rPr>
        <w:t>cie v profile aj uverejnení</w:t>
      </w:r>
      <w:r w:rsidRPr="00EF2BB1">
        <w:rPr>
          <w:rFonts w:ascii="Times New Roman" w:hAnsi="Times New Roman" w:cs="Times New Roman" w:hint="default"/>
        </w:rPr>
        <w:t>m priameho odkazu na informá</w:t>
      </w:r>
      <w:r w:rsidRPr="00EF2BB1">
        <w:rPr>
          <w:rFonts w:ascii="Times New Roman" w:hAnsi="Times New Roman" w:cs="Times New Roman" w:hint="default"/>
        </w:rPr>
        <w:t>ciu alebo dokument uverejnený</w:t>
      </w:r>
      <w:r w:rsidRPr="00EF2BB1">
        <w:rPr>
          <w:rFonts w:ascii="Times New Roman" w:hAnsi="Times New Roman" w:cs="Times New Roman" w:hint="default"/>
        </w:rPr>
        <w:t xml:space="preserve"> na inom webovom sí</w:t>
      </w:r>
      <w:r w:rsidRPr="00EF2BB1">
        <w:rPr>
          <w:rFonts w:ascii="Times New Roman" w:hAnsi="Times New Roman" w:cs="Times New Roman" w:hint="default"/>
        </w:rPr>
        <w:t>dle; povinnosť</w:t>
      </w:r>
      <w:r w:rsidRPr="00EF2BB1">
        <w:rPr>
          <w:rFonts w:ascii="Times New Roman" w:hAnsi="Times New Roman" w:cs="Times New Roman" w:hint="default"/>
        </w:rPr>
        <w:t xml:space="preserve"> zabezpeč</w:t>
      </w:r>
      <w:r w:rsidRPr="00EF2BB1">
        <w:rPr>
          <w:rFonts w:ascii="Times New Roman" w:hAnsi="Times New Roman" w:cs="Times New Roman" w:hint="default"/>
        </w:rPr>
        <w:t>iť</w:t>
      </w:r>
      <w:r w:rsidRPr="00EF2BB1">
        <w:rPr>
          <w:rFonts w:ascii="Times New Roman" w:hAnsi="Times New Roman" w:cs="Times New Roman" w:hint="default"/>
        </w:rPr>
        <w:t xml:space="preserve"> bezplatne neobmedzený</w:t>
      </w:r>
      <w:r w:rsidRPr="00EF2BB1">
        <w:rPr>
          <w:rFonts w:ascii="Times New Roman" w:hAnsi="Times New Roman" w:cs="Times New Roman" w:hint="default"/>
        </w:rPr>
        <w:t>, ú</w:t>
      </w:r>
      <w:r w:rsidRPr="00EF2BB1">
        <w:rPr>
          <w:rFonts w:ascii="Times New Roman" w:hAnsi="Times New Roman" w:cs="Times New Roman" w:hint="default"/>
        </w:rPr>
        <w:t>pln</w:t>
      </w:r>
      <w:r w:rsidRPr="00EF2BB1">
        <w:rPr>
          <w:rFonts w:ascii="Times New Roman" w:hAnsi="Times New Roman" w:cs="Times New Roman" w:hint="default"/>
        </w:rPr>
        <w:t>ý</w:t>
      </w:r>
      <w:r w:rsidRPr="00EF2BB1">
        <w:rPr>
          <w:rFonts w:ascii="Times New Roman" w:hAnsi="Times New Roman" w:cs="Times New Roman" w:hint="default"/>
        </w:rPr>
        <w:t xml:space="preserve"> a </w:t>
      </w:r>
      <w:r w:rsidRPr="00EF2BB1">
        <w:rPr>
          <w:rFonts w:ascii="Times New Roman" w:hAnsi="Times New Roman" w:cs="Times New Roman" w:hint="default"/>
        </w:rPr>
        <w:t>priamy prí</w:t>
      </w:r>
      <w:r w:rsidRPr="00EF2BB1">
        <w:rPr>
          <w:rFonts w:ascii="Times New Roman" w:hAnsi="Times New Roman" w:cs="Times New Roman" w:hint="default"/>
        </w:rPr>
        <w:t>stup prostrední</w:t>
      </w:r>
      <w:r w:rsidRPr="00EF2BB1">
        <w:rPr>
          <w:rFonts w:ascii="Times New Roman" w:hAnsi="Times New Roman" w:cs="Times New Roman" w:hint="default"/>
        </w:rPr>
        <w:t>ctvom elektronický</w:t>
      </w:r>
      <w:r w:rsidRPr="00EF2BB1">
        <w:rPr>
          <w:rFonts w:ascii="Times New Roman" w:hAnsi="Times New Roman" w:cs="Times New Roman" w:hint="default"/>
        </w:rPr>
        <w:t>ch prostriedkov tý</w:t>
      </w:r>
      <w:r w:rsidRPr="00EF2BB1">
        <w:rPr>
          <w:rFonts w:ascii="Times New Roman" w:hAnsi="Times New Roman" w:cs="Times New Roman" w:hint="default"/>
        </w:rPr>
        <w:t>m nie je dotknutá.“.</w:t>
      </w:r>
    </w:p>
    <w:p w:rsidR="00BC0694" w:rsidRPr="00EF2BB1" w:rsidP="00BC0694">
      <w:pPr>
        <w:shd w:val="clear" w:color="auto" w:fill="FFFFFF"/>
        <w:bidi w:val="0"/>
        <w:ind w:left="709"/>
        <w:jc w:val="both"/>
        <w:rPr>
          <w:rFonts w:ascii="Times New Roman" w:hAnsi="Times New Roman" w:cs="Times New Roman" w:hint="default"/>
        </w:rPr>
      </w:pPr>
    </w:p>
    <w:p w:rsidR="00BC0694" w:rsidRPr="00EF2BB1" w:rsidP="00BC0694">
      <w:pPr>
        <w:shd w:val="clear" w:color="auto" w:fill="FFFFFF"/>
        <w:bidi w:val="0"/>
        <w:ind w:left="709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Doterajší</w:t>
      </w:r>
      <w:r w:rsidRPr="00EF2BB1">
        <w:rPr>
          <w:rFonts w:ascii="Times New Roman" w:hAnsi="Times New Roman" w:cs="Times New Roman" w:hint="default"/>
        </w:rPr>
        <w:t xml:space="preserve"> odsek 5 sa označ</w:t>
      </w:r>
      <w:r w:rsidRPr="00EF2BB1">
        <w:rPr>
          <w:rFonts w:ascii="Times New Roman" w:hAnsi="Times New Roman" w:cs="Times New Roman" w:hint="default"/>
        </w:rPr>
        <w:t>uje ako odsek 6.</w:t>
      </w:r>
    </w:p>
    <w:p w:rsidR="00BC0694" w:rsidRPr="00EF2BB1" w:rsidP="00BC0694">
      <w:pPr>
        <w:shd w:val="clear" w:color="auto" w:fill="FFFFFF"/>
        <w:bidi w:val="0"/>
        <w:ind w:left="72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§</w:t>
      </w:r>
      <w:r w:rsidRPr="00EF2BB1">
        <w:rPr>
          <w:rFonts w:ascii="Times New Roman" w:hAnsi="Times New Roman" w:cs="Times New Roman" w:hint="default"/>
          <w:szCs w:val="24"/>
        </w:rPr>
        <w:t xml:space="preserve"> 50 sa dopĺň</w:t>
      </w:r>
      <w:r w:rsidRPr="00EF2BB1">
        <w:rPr>
          <w:rFonts w:ascii="Times New Roman" w:hAnsi="Times New Roman" w:cs="Times New Roman" w:hint="default"/>
          <w:szCs w:val="24"/>
        </w:rPr>
        <w:t>a odsekom 6, ktorý</w:t>
      </w:r>
      <w:r w:rsidRPr="00EF2BB1">
        <w:rPr>
          <w:rFonts w:ascii="Times New Roman" w:hAnsi="Times New Roman" w:cs="Times New Roman" w:hint="default"/>
          <w:szCs w:val="24"/>
        </w:rPr>
        <w:t xml:space="preserve"> znie:</w:t>
      </w:r>
    </w:p>
    <w:p w:rsidR="00BC0694" w:rsidRPr="00EF2BB1" w:rsidP="00BC0694">
      <w:pPr>
        <w:shd w:val="clear" w:color="auto" w:fill="FFFFFF"/>
        <w:bidi w:val="0"/>
        <w:ind w:left="709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„</w:t>
      </w:r>
      <w:r w:rsidRPr="00EF2BB1">
        <w:rPr>
          <w:rFonts w:ascii="Times New Roman" w:hAnsi="Times New Roman" w:cs="Times New Roman" w:hint="default"/>
        </w:rPr>
        <w:t>(6) Verejný</w:t>
      </w:r>
      <w:r w:rsidRPr="00EF2BB1">
        <w:rPr>
          <w:rFonts w:ascii="Times New Roman" w:hAnsi="Times New Roman" w:cs="Times New Roman" w:hint="default"/>
        </w:rPr>
        <w:t xml:space="preserve">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môž</w:t>
      </w:r>
      <w:r w:rsidRPr="00EF2BB1">
        <w:rPr>
          <w:rFonts w:ascii="Times New Roman" w:hAnsi="Times New Roman" w:cs="Times New Roman" w:hint="default"/>
        </w:rPr>
        <w:t>e vytvoriť</w:t>
      </w:r>
      <w:r w:rsidRPr="00EF2BB1">
        <w:rPr>
          <w:rFonts w:ascii="Times New Roman" w:hAnsi="Times New Roman" w:cs="Times New Roman" w:hint="default"/>
        </w:rPr>
        <w:t xml:space="preserve"> ozná</w:t>
      </w:r>
      <w:r w:rsidRPr="00EF2BB1">
        <w:rPr>
          <w:rFonts w:ascii="Times New Roman" w:hAnsi="Times New Roman" w:cs="Times New Roman" w:hint="default"/>
        </w:rPr>
        <w:t>menie o vyhlá</w:t>
      </w:r>
      <w:r w:rsidRPr="00EF2BB1">
        <w:rPr>
          <w:rFonts w:ascii="Times New Roman" w:hAnsi="Times New Roman" w:cs="Times New Roman" w:hint="default"/>
        </w:rPr>
        <w:t>sení</w:t>
      </w:r>
      <w:r w:rsidRPr="00EF2BB1">
        <w:rPr>
          <w:rFonts w:ascii="Times New Roman" w:hAnsi="Times New Roman" w:cs="Times New Roman" w:hint="default"/>
        </w:rPr>
        <w:t xml:space="preserve"> verejné</w:t>
      </w:r>
      <w:r w:rsidRPr="00EF2BB1">
        <w:rPr>
          <w:rFonts w:ascii="Times New Roman" w:hAnsi="Times New Roman" w:cs="Times New Roman" w:hint="default"/>
        </w:rPr>
        <w:t>ho obstará</w:t>
      </w:r>
      <w:r w:rsidRPr="00EF2BB1">
        <w:rPr>
          <w:rFonts w:ascii="Times New Roman" w:hAnsi="Times New Roman" w:cs="Times New Roman" w:hint="default"/>
        </w:rPr>
        <w:t>vania</w:t>
      </w:r>
      <w:r w:rsidRPr="00EF2BB1">
        <w:rPr>
          <w:rFonts w:ascii="Times New Roman" w:hAnsi="Times New Roman" w:cs="Times New Roman" w:hint="default"/>
        </w:rPr>
        <w:t xml:space="preserve"> aj prostrední</w:t>
      </w:r>
      <w:r w:rsidRPr="00EF2BB1">
        <w:rPr>
          <w:rFonts w:ascii="Times New Roman" w:hAnsi="Times New Roman" w:cs="Times New Roman" w:hint="default"/>
        </w:rPr>
        <w:t>ctvom funkcie elektronické</w:t>
      </w:r>
      <w:r w:rsidRPr="00EF2BB1">
        <w:rPr>
          <w:rFonts w:ascii="Times New Roman" w:hAnsi="Times New Roman" w:cs="Times New Roman" w:hint="default"/>
        </w:rPr>
        <w:t>ho trhoviska podľ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9c ods. 2 pí</w:t>
      </w:r>
      <w:r w:rsidRPr="00EF2BB1">
        <w:rPr>
          <w:rFonts w:ascii="Times New Roman" w:hAnsi="Times New Roman" w:cs="Times New Roman" w:hint="default"/>
        </w:rPr>
        <w:t>sm. m); verejný</w:t>
      </w:r>
      <w:r w:rsidRPr="00EF2BB1">
        <w:rPr>
          <w:rFonts w:ascii="Times New Roman" w:hAnsi="Times New Roman" w:cs="Times New Roman" w:hint="default"/>
        </w:rPr>
        <w:t xml:space="preserve">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alebo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prijme primerané</w:t>
      </w:r>
      <w:r w:rsidRPr="00EF2BB1">
        <w:rPr>
          <w:rFonts w:ascii="Times New Roman" w:hAnsi="Times New Roman" w:cs="Times New Roman" w:hint="default"/>
        </w:rPr>
        <w:t xml:space="preserve"> opatrenia, aby sa tý</w:t>
      </w:r>
      <w:r w:rsidRPr="00EF2BB1">
        <w:rPr>
          <w:rFonts w:ascii="Times New Roman" w:hAnsi="Times New Roman" w:cs="Times New Roman" w:hint="default"/>
        </w:rPr>
        <w:t>mto postupom nenaruš</w:t>
      </w:r>
      <w:r w:rsidRPr="00EF2BB1">
        <w:rPr>
          <w:rFonts w:ascii="Times New Roman" w:hAnsi="Times New Roman" w:cs="Times New Roman" w:hint="default"/>
        </w:rPr>
        <w:t>ila hospodá</w:t>
      </w:r>
      <w:r w:rsidRPr="00EF2BB1">
        <w:rPr>
          <w:rFonts w:ascii="Times New Roman" w:hAnsi="Times New Roman" w:cs="Times New Roman" w:hint="default"/>
        </w:rPr>
        <w:t>rska súť</w:t>
      </w:r>
      <w:r w:rsidRPr="00EF2BB1">
        <w:rPr>
          <w:rFonts w:ascii="Times New Roman" w:hAnsi="Times New Roman" w:cs="Times New Roman" w:hint="default"/>
        </w:rPr>
        <w:t>až.“.</w:t>
      </w:r>
    </w:p>
    <w:p w:rsidR="00BC0694" w:rsidRPr="00EF2BB1" w:rsidP="00BC0694">
      <w:pPr>
        <w:shd w:val="clear" w:color="auto" w:fill="FFFFFF"/>
        <w:bidi w:val="0"/>
        <w:ind w:left="709"/>
        <w:jc w:val="both"/>
        <w:rPr>
          <w:rFonts w:ascii="Times New Roman" w:hAnsi="Times New Roman" w:cs="Times New Roman" w:hint="default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§</w:t>
      </w:r>
      <w:r w:rsidRPr="00EF2BB1">
        <w:rPr>
          <w:rFonts w:ascii="Times New Roman" w:hAnsi="Times New Roman" w:cs="Times New Roman" w:hint="default"/>
          <w:szCs w:val="24"/>
        </w:rPr>
        <w:t xml:space="preserve"> 51 sa dopĺň</w:t>
      </w:r>
      <w:r w:rsidRPr="00EF2BB1">
        <w:rPr>
          <w:rFonts w:ascii="Times New Roman" w:hAnsi="Times New Roman" w:cs="Times New Roman" w:hint="default"/>
          <w:szCs w:val="24"/>
        </w:rPr>
        <w:t>a odsekom 6, ktorý</w:t>
      </w:r>
      <w:r w:rsidRPr="00EF2BB1">
        <w:rPr>
          <w:rFonts w:ascii="Times New Roman" w:hAnsi="Times New Roman" w:cs="Times New Roman" w:hint="default"/>
          <w:szCs w:val="24"/>
        </w:rPr>
        <w:t xml:space="preserve"> znie:</w:t>
      </w:r>
    </w:p>
    <w:p w:rsidR="00BC0694" w:rsidRPr="00EF2BB1" w:rsidP="00BC0694">
      <w:pPr>
        <w:shd w:val="clear" w:color="auto" w:fill="FFFFFF"/>
        <w:bidi w:val="0"/>
        <w:ind w:left="709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„</w:t>
      </w:r>
      <w:r w:rsidRPr="00EF2BB1">
        <w:rPr>
          <w:rFonts w:ascii="Times New Roman" w:hAnsi="Times New Roman" w:cs="Times New Roman" w:hint="default"/>
        </w:rPr>
        <w:t>(6) Ak id</w:t>
      </w:r>
      <w:r w:rsidRPr="00EF2BB1">
        <w:rPr>
          <w:rFonts w:ascii="Times New Roman" w:hAnsi="Times New Roman" w:cs="Times New Roman" w:hint="default"/>
        </w:rPr>
        <w:t>e o tovary a služ</w:t>
      </w:r>
      <w:r w:rsidRPr="00EF2BB1">
        <w:rPr>
          <w:rFonts w:ascii="Times New Roman" w:hAnsi="Times New Roman" w:cs="Times New Roman" w:hint="default"/>
        </w:rPr>
        <w:t>by bež</w:t>
      </w:r>
      <w:r w:rsidRPr="00EF2BB1">
        <w:rPr>
          <w:rFonts w:ascii="Times New Roman" w:hAnsi="Times New Roman" w:cs="Times New Roman" w:hint="default"/>
        </w:rPr>
        <w:t>ne dostupné</w:t>
      </w:r>
      <w:r w:rsidRPr="00EF2BB1">
        <w:rPr>
          <w:rFonts w:ascii="Times New Roman" w:hAnsi="Times New Roman" w:cs="Times New Roman" w:hint="default"/>
        </w:rPr>
        <w:t xml:space="preserve"> na trhu, verejný</w:t>
      </w:r>
      <w:r w:rsidRPr="00EF2BB1">
        <w:rPr>
          <w:rFonts w:ascii="Times New Roman" w:hAnsi="Times New Roman" w:cs="Times New Roman" w:hint="default"/>
        </w:rPr>
        <w:t xml:space="preserve">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môž</w:t>
      </w:r>
      <w:r w:rsidRPr="00EF2BB1">
        <w:rPr>
          <w:rFonts w:ascii="Times New Roman" w:hAnsi="Times New Roman" w:cs="Times New Roman" w:hint="default"/>
        </w:rPr>
        <w:t>e verejnú</w:t>
      </w:r>
      <w:r w:rsidRPr="00EF2BB1">
        <w:rPr>
          <w:rFonts w:ascii="Times New Roman" w:hAnsi="Times New Roman" w:cs="Times New Roman" w:hint="default"/>
        </w:rPr>
        <w:t xml:space="preserve"> súť</w:t>
      </w:r>
      <w:r w:rsidRPr="00EF2BB1">
        <w:rPr>
          <w:rFonts w:ascii="Times New Roman" w:hAnsi="Times New Roman" w:cs="Times New Roman" w:hint="default"/>
        </w:rPr>
        <w:t>až</w:t>
      </w:r>
      <w:r w:rsidRPr="00EF2BB1">
        <w:rPr>
          <w:rFonts w:ascii="Times New Roman" w:hAnsi="Times New Roman" w:cs="Times New Roman" w:hint="default"/>
        </w:rPr>
        <w:t xml:space="preserve"> uskutoč</w:t>
      </w:r>
      <w:r w:rsidRPr="00EF2BB1">
        <w:rPr>
          <w:rFonts w:ascii="Times New Roman" w:hAnsi="Times New Roman" w:cs="Times New Roman" w:hint="default"/>
        </w:rPr>
        <w:t>niť</w:t>
      </w:r>
      <w:r w:rsidRPr="00EF2BB1">
        <w:rPr>
          <w:rFonts w:ascii="Times New Roman" w:hAnsi="Times New Roman" w:cs="Times New Roman" w:hint="default"/>
        </w:rPr>
        <w:t xml:space="preserve"> s využ</w:t>
      </w:r>
      <w:r w:rsidRPr="00EF2BB1">
        <w:rPr>
          <w:rFonts w:ascii="Times New Roman" w:hAnsi="Times New Roman" w:cs="Times New Roman" w:hint="default"/>
        </w:rPr>
        <w:t>ití</w:t>
      </w:r>
      <w:r w:rsidRPr="00EF2BB1">
        <w:rPr>
          <w:rFonts w:ascii="Times New Roman" w:hAnsi="Times New Roman" w:cs="Times New Roman" w:hint="default"/>
        </w:rPr>
        <w:t>m elektronické</w:t>
      </w:r>
      <w:r w:rsidRPr="00EF2BB1">
        <w:rPr>
          <w:rFonts w:ascii="Times New Roman" w:hAnsi="Times New Roman" w:cs="Times New Roman" w:hint="default"/>
        </w:rPr>
        <w:t>ho trhoviska, prič</w:t>
      </w:r>
      <w:r w:rsidRPr="00EF2BB1">
        <w:rPr>
          <w:rFonts w:ascii="Times New Roman" w:hAnsi="Times New Roman" w:cs="Times New Roman" w:hint="default"/>
        </w:rPr>
        <w:t>om</w:t>
      </w:r>
    </w:p>
    <w:p w:rsidR="00BC0694" w:rsidRPr="00EF2BB1" w:rsidP="00BC0694">
      <w:pPr>
        <w:pStyle w:val="ListParagraph"/>
        <w:widowControl/>
        <w:numPr>
          <w:numId w:val="20"/>
        </w:numPr>
        <w:shd w:val="clear" w:color="auto" w:fill="FFFFFF"/>
        <w:suppressAutoHyphens w:val="0"/>
        <w:autoSpaceDN/>
        <w:bidi w:val="0"/>
        <w:ind w:left="156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vyberie najvhodnejš</w:t>
      </w:r>
      <w:r w:rsidRPr="00EF2BB1">
        <w:rPr>
          <w:rFonts w:ascii="Times New Roman" w:hAnsi="Times New Roman" w:cs="Times New Roman" w:hint="default"/>
          <w:szCs w:val="24"/>
        </w:rPr>
        <w:t>iu ponuku zverejnenú</w:t>
      </w:r>
      <w:r w:rsidRPr="00EF2BB1">
        <w:rPr>
          <w:rFonts w:ascii="Times New Roman" w:hAnsi="Times New Roman" w:cs="Times New Roman" w:hint="default"/>
          <w:szCs w:val="24"/>
        </w:rPr>
        <w:t xml:space="preserve"> na elektronickom trhovisku, ak pre rovnaký</w:t>
      </w:r>
      <w:r w:rsidRPr="00EF2BB1">
        <w:rPr>
          <w:rFonts w:ascii="Times New Roman" w:hAnsi="Times New Roman" w:cs="Times New Roman" w:hint="default"/>
          <w:szCs w:val="24"/>
        </w:rPr>
        <w:t xml:space="preserve"> alebo ekvivalentný</w:t>
      </w:r>
      <w:r w:rsidRPr="00EF2BB1">
        <w:rPr>
          <w:rFonts w:ascii="Times New Roman" w:hAnsi="Times New Roman" w:cs="Times New Roman" w:hint="default"/>
          <w:szCs w:val="24"/>
        </w:rPr>
        <w:t xml:space="preserve"> tovar alebo </w:t>
      </w:r>
      <w:r w:rsidRPr="00EF2BB1">
        <w:rPr>
          <w:rFonts w:ascii="Times New Roman" w:hAnsi="Times New Roman" w:cs="Times New Roman" w:hint="default"/>
          <w:szCs w:val="24"/>
        </w:rPr>
        <w:t>služ</w:t>
      </w:r>
      <w:r w:rsidRPr="00EF2BB1">
        <w:rPr>
          <w:rFonts w:ascii="Times New Roman" w:hAnsi="Times New Roman" w:cs="Times New Roman" w:hint="default"/>
          <w:szCs w:val="24"/>
        </w:rPr>
        <w:t>by sú</w:t>
      </w:r>
      <w:r w:rsidRPr="00EF2BB1">
        <w:rPr>
          <w:rFonts w:ascii="Times New Roman" w:hAnsi="Times New Roman" w:cs="Times New Roman" w:hint="default"/>
          <w:szCs w:val="24"/>
        </w:rPr>
        <w:t xml:space="preserve"> zverejnené</w:t>
      </w:r>
      <w:r w:rsidRPr="00EF2BB1">
        <w:rPr>
          <w:rFonts w:ascii="Times New Roman" w:hAnsi="Times New Roman" w:cs="Times New Roman" w:hint="default"/>
          <w:szCs w:val="24"/>
        </w:rPr>
        <w:t xml:space="preserve"> v č</w:t>
      </w:r>
      <w:r w:rsidRPr="00EF2BB1">
        <w:rPr>
          <w:rFonts w:ascii="Times New Roman" w:hAnsi="Times New Roman" w:cs="Times New Roman" w:hint="default"/>
          <w:szCs w:val="24"/>
        </w:rPr>
        <w:t>ase akceptovania aspoň</w:t>
      </w:r>
      <w:r w:rsidRPr="00EF2BB1">
        <w:rPr>
          <w:rFonts w:ascii="Times New Roman" w:hAnsi="Times New Roman" w:cs="Times New Roman" w:hint="default"/>
          <w:szCs w:val="24"/>
        </w:rPr>
        <w:t xml:space="preserve"> tri ponuky,   </w:t>
      </w:r>
    </w:p>
    <w:p w:rsidR="00BC0694" w:rsidRPr="00EF2BB1" w:rsidP="00BC0694">
      <w:pPr>
        <w:pStyle w:val="ListParagraph"/>
        <w:widowControl/>
        <w:numPr>
          <w:numId w:val="20"/>
        </w:numPr>
        <w:shd w:val="clear" w:color="auto" w:fill="FFFFFF"/>
        <w:suppressAutoHyphens w:val="0"/>
        <w:autoSpaceDN/>
        <w:bidi w:val="0"/>
        <w:ind w:left="156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z vybranej ponuky vytvorí</w:t>
      </w:r>
      <w:r w:rsidRPr="00EF2BB1">
        <w:rPr>
          <w:rFonts w:ascii="Times New Roman" w:hAnsi="Times New Roman" w:cs="Times New Roman" w:hint="default"/>
          <w:szCs w:val="24"/>
        </w:rPr>
        <w:t xml:space="preserve"> ozná</w:t>
      </w:r>
      <w:r w:rsidRPr="00EF2BB1">
        <w:rPr>
          <w:rFonts w:ascii="Times New Roman" w:hAnsi="Times New Roman" w:cs="Times New Roman" w:hint="default"/>
          <w:szCs w:val="24"/>
        </w:rPr>
        <w:t>menie o vyhlá</w:t>
      </w:r>
      <w:r w:rsidRPr="00EF2BB1">
        <w:rPr>
          <w:rFonts w:ascii="Times New Roman" w:hAnsi="Times New Roman" w:cs="Times New Roman" w:hint="default"/>
          <w:szCs w:val="24"/>
        </w:rPr>
        <w:t>sení</w:t>
      </w:r>
      <w:r w:rsidRPr="00EF2BB1">
        <w:rPr>
          <w:rFonts w:ascii="Times New Roman" w:hAnsi="Times New Roman" w:cs="Times New Roman" w:hint="default"/>
          <w:szCs w:val="24"/>
        </w:rPr>
        <w:t xml:space="preserve"> verejné</w:t>
      </w:r>
      <w:r w:rsidRPr="00EF2BB1">
        <w:rPr>
          <w:rFonts w:ascii="Times New Roman" w:hAnsi="Times New Roman" w:cs="Times New Roman" w:hint="default"/>
          <w:szCs w:val="24"/>
        </w:rPr>
        <w:t>ho obstará</w:t>
      </w:r>
      <w:r w:rsidRPr="00EF2BB1">
        <w:rPr>
          <w:rFonts w:ascii="Times New Roman" w:hAnsi="Times New Roman" w:cs="Times New Roman" w:hint="default"/>
          <w:szCs w:val="24"/>
        </w:rPr>
        <w:t>vania a súť</w:t>
      </w:r>
      <w:r w:rsidRPr="00EF2BB1">
        <w:rPr>
          <w:rFonts w:ascii="Times New Roman" w:hAnsi="Times New Roman" w:cs="Times New Roman" w:hint="default"/>
          <w:szCs w:val="24"/>
        </w:rPr>
        <w:t>až</w:t>
      </w:r>
      <w:r w:rsidRPr="00EF2BB1">
        <w:rPr>
          <w:rFonts w:ascii="Times New Roman" w:hAnsi="Times New Roman" w:cs="Times New Roman" w:hint="default"/>
          <w:szCs w:val="24"/>
        </w:rPr>
        <w:t>né</w:t>
      </w:r>
      <w:r w:rsidRPr="00EF2BB1">
        <w:rPr>
          <w:rFonts w:ascii="Times New Roman" w:hAnsi="Times New Roman" w:cs="Times New Roman" w:hint="default"/>
          <w:szCs w:val="24"/>
        </w:rPr>
        <w:t xml:space="preserve"> podklady prostrední</w:t>
      </w:r>
      <w:r w:rsidRPr="00EF2BB1">
        <w:rPr>
          <w:rFonts w:ascii="Times New Roman" w:hAnsi="Times New Roman" w:cs="Times New Roman" w:hint="default"/>
          <w:szCs w:val="24"/>
        </w:rPr>
        <w:t>ctvom funkcie elektronické</w:t>
      </w:r>
      <w:r w:rsidRPr="00EF2BB1">
        <w:rPr>
          <w:rFonts w:ascii="Times New Roman" w:hAnsi="Times New Roman" w:cs="Times New Roman" w:hint="default"/>
          <w:szCs w:val="24"/>
        </w:rPr>
        <w:t>ho trhoviska podľ</w:t>
      </w:r>
      <w:r w:rsidRPr="00EF2BB1">
        <w:rPr>
          <w:rFonts w:ascii="Times New Roman" w:hAnsi="Times New Roman" w:cs="Times New Roman" w:hint="default"/>
          <w:szCs w:val="24"/>
        </w:rPr>
        <w:t>a §</w:t>
      </w:r>
      <w:r w:rsidRPr="00EF2BB1">
        <w:rPr>
          <w:rFonts w:ascii="Times New Roman" w:hAnsi="Times New Roman" w:cs="Times New Roman" w:hint="default"/>
          <w:szCs w:val="24"/>
        </w:rPr>
        <w:t xml:space="preserve"> 9c ods. 2 pí</w:t>
      </w:r>
      <w:r w:rsidRPr="00EF2BB1">
        <w:rPr>
          <w:rFonts w:ascii="Times New Roman" w:hAnsi="Times New Roman" w:cs="Times New Roman" w:hint="default"/>
          <w:szCs w:val="24"/>
        </w:rPr>
        <w:t>sm. m), prič</w:t>
      </w:r>
      <w:r w:rsidRPr="00EF2BB1">
        <w:rPr>
          <w:rFonts w:ascii="Times New Roman" w:hAnsi="Times New Roman" w:cs="Times New Roman" w:hint="default"/>
          <w:szCs w:val="24"/>
        </w:rPr>
        <w:t>om môž</w:t>
      </w:r>
      <w:r w:rsidRPr="00EF2BB1">
        <w:rPr>
          <w:rFonts w:ascii="Times New Roman" w:hAnsi="Times New Roman" w:cs="Times New Roman" w:hint="default"/>
          <w:szCs w:val="24"/>
        </w:rPr>
        <w:t>e na úč</w:t>
      </w:r>
      <w:r w:rsidRPr="00EF2BB1">
        <w:rPr>
          <w:rFonts w:ascii="Times New Roman" w:hAnsi="Times New Roman" w:cs="Times New Roman" w:hint="default"/>
          <w:szCs w:val="24"/>
        </w:rPr>
        <w:t>ely vyt</w:t>
      </w:r>
      <w:r w:rsidRPr="00EF2BB1">
        <w:rPr>
          <w:rFonts w:ascii="Times New Roman" w:hAnsi="Times New Roman" w:cs="Times New Roman" w:hint="default"/>
          <w:szCs w:val="24"/>
        </w:rPr>
        <w:t>vorenia zmluvy elektronicky komunikovať</w:t>
      </w:r>
      <w:r w:rsidRPr="00EF2BB1">
        <w:rPr>
          <w:rFonts w:ascii="Times New Roman" w:hAnsi="Times New Roman" w:cs="Times New Roman" w:hint="default"/>
          <w:szCs w:val="24"/>
        </w:rPr>
        <w:t xml:space="preserve"> s tý</w:t>
      </w:r>
      <w:r w:rsidRPr="00EF2BB1">
        <w:rPr>
          <w:rFonts w:ascii="Times New Roman" w:hAnsi="Times New Roman" w:cs="Times New Roman" w:hint="default"/>
          <w:szCs w:val="24"/>
        </w:rPr>
        <w:t>m, kto vybranú</w:t>
      </w:r>
      <w:r w:rsidRPr="00EF2BB1">
        <w:rPr>
          <w:rFonts w:ascii="Times New Roman" w:hAnsi="Times New Roman" w:cs="Times New Roman" w:hint="default"/>
          <w:szCs w:val="24"/>
        </w:rPr>
        <w:t xml:space="preserve"> ponuku predlož</w:t>
      </w:r>
      <w:r w:rsidRPr="00EF2BB1">
        <w:rPr>
          <w:rFonts w:ascii="Times New Roman" w:hAnsi="Times New Roman" w:cs="Times New Roman" w:hint="default"/>
          <w:szCs w:val="24"/>
        </w:rPr>
        <w:t>il; verejný</w:t>
      </w:r>
      <w:r w:rsidRPr="00EF2BB1">
        <w:rPr>
          <w:rFonts w:ascii="Times New Roman" w:hAnsi="Times New Roman" w:cs="Times New Roman" w:hint="default"/>
          <w:szCs w:val="24"/>
        </w:rPr>
        <w:t xml:space="preserve">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 prijme primerané</w:t>
      </w:r>
      <w:r w:rsidRPr="00EF2BB1">
        <w:rPr>
          <w:rFonts w:ascii="Times New Roman" w:hAnsi="Times New Roman" w:cs="Times New Roman" w:hint="default"/>
          <w:szCs w:val="24"/>
        </w:rPr>
        <w:t xml:space="preserve"> opatrenia, aby sa tý</w:t>
      </w:r>
      <w:r w:rsidRPr="00EF2BB1">
        <w:rPr>
          <w:rFonts w:ascii="Times New Roman" w:hAnsi="Times New Roman" w:cs="Times New Roman" w:hint="default"/>
          <w:szCs w:val="24"/>
        </w:rPr>
        <w:t>mto postupom nenaruš</w:t>
      </w:r>
      <w:r w:rsidRPr="00EF2BB1">
        <w:rPr>
          <w:rFonts w:ascii="Times New Roman" w:hAnsi="Times New Roman" w:cs="Times New Roman" w:hint="default"/>
          <w:szCs w:val="24"/>
        </w:rPr>
        <w:t>ila hospodá</w:t>
      </w:r>
      <w:r w:rsidRPr="00EF2BB1">
        <w:rPr>
          <w:rFonts w:ascii="Times New Roman" w:hAnsi="Times New Roman" w:cs="Times New Roman" w:hint="default"/>
          <w:szCs w:val="24"/>
        </w:rPr>
        <w:t>rska súť</w:t>
      </w:r>
      <w:r w:rsidRPr="00EF2BB1">
        <w:rPr>
          <w:rFonts w:ascii="Times New Roman" w:hAnsi="Times New Roman" w:cs="Times New Roman" w:hint="default"/>
          <w:szCs w:val="24"/>
        </w:rPr>
        <w:t>až,</w:t>
      </w:r>
    </w:p>
    <w:p w:rsidR="00BC0694" w:rsidRPr="00EF2BB1" w:rsidP="00BC0694">
      <w:pPr>
        <w:pStyle w:val="ListParagraph"/>
        <w:widowControl/>
        <w:numPr>
          <w:numId w:val="20"/>
        </w:numPr>
        <w:shd w:val="clear" w:color="auto" w:fill="FFFFFF"/>
        <w:suppressAutoHyphens w:val="0"/>
        <w:autoSpaceDN/>
        <w:bidi w:val="0"/>
        <w:ind w:left="156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použ</w:t>
      </w:r>
      <w:r w:rsidRPr="00EF2BB1">
        <w:rPr>
          <w:rFonts w:ascii="Times New Roman" w:hAnsi="Times New Roman" w:cs="Times New Roman" w:hint="default"/>
          <w:szCs w:val="24"/>
        </w:rPr>
        <w:t>ije len podmienky úč</w:t>
      </w:r>
      <w:r w:rsidRPr="00EF2BB1">
        <w:rPr>
          <w:rFonts w:ascii="Times New Roman" w:hAnsi="Times New Roman" w:cs="Times New Roman" w:hint="default"/>
          <w:szCs w:val="24"/>
        </w:rPr>
        <w:t>asti podľ</w:t>
      </w:r>
      <w:r w:rsidRPr="00EF2BB1">
        <w:rPr>
          <w:rFonts w:ascii="Times New Roman" w:hAnsi="Times New Roman" w:cs="Times New Roman" w:hint="default"/>
          <w:szCs w:val="24"/>
        </w:rPr>
        <w:t>a §</w:t>
      </w:r>
      <w:r w:rsidRPr="00EF2BB1">
        <w:rPr>
          <w:rFonts w:ascii="Times New Roman" w:hAnsi="Times New Roman" w:cs="Times New Roman" w:hint="default"/>
          <w:szCs w:val="24"/>
        </w:rPr>
        <w:t xml:space="preserve"> 26,</w:t>
      </w:r>
    </w:p>
    <w:p w:rsidR="00BC0694" w:rsidRPr="00EF2BB1" w:rsidP="00BC0694">
      <w:pPr>
        <w:pStyle w:val="ListParagraph"/>
        <w:widowControl/>
        <w:numPr>
          <w:numId w:val="20"/>
        </w:numPr>
        <w:shd w:val="clear" w:color="auto" w:fill="FFFFFF"/>
        <w:suppressAutoHyphens w:val="0"/>
        <w:autoSpaceDN/>
        <w:bidi w:val="0"/>
        <w:ind w:left="156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nepouž</w:t>
      </w:r>
      <w:r w:rsidRPr="00EF2BB1">
        <w:rPr>
          <w:rFonts w:ascii="Times New Roman" w:hAnsi="Times New Roman" w:cs="Times New Roman" w:hint="default"/>
          <w:szCs w:val="24"/>
        </w:rPr>
        <w:t>ije ustanovenia §</w:t>
      </w:r>
      <w:r w:rsidRPr="00EF2BB1">
        <w:rPr>
          <w:rFonts w:ascii="Times New Roman" w:hAnsi="Times New Roman" w:cs="Times New Roman" w:hint="default"/>
          <w:szCs w:val="24"/>
        </w:rPr>
        <w:t xml:space="preserve"> 32 ods.</w:t>
      </w:r>
      <w:r w:rsidRPr="00EF2BB1">
        <w:rPr>
          <w:rFonts w:ascii="Times New Roman" w:hAnsi="Times New Roman" w:cs="Times New Roman" w:hint="default"/>
          <w:szCs w:val="24"/>
        </w:rPr>
        <w:t xml:space="preserve"> 3 pí</w:t>
      </w:r>
      <w:r w:rsidRPr="00EF2BB1">
        <w:rPr>
          <w:rFonts w:ascii="Times New Roman" w:hAnsi="Times New Roman" w:cs="Times New Roman" w:hint="default"/>
          <w:szCs w:val="24"/>
        </w:rPr>
        <w:t>sm. b), §</w:t>
      </w:r>
      <w:r w:rsidRPr="00EF2BB1">
        <w:rPr>
          <w:rFonts w:ascii="Times New Roman" w:hAnsi="Times New Roman" w:cs="Times New Roman" w:hint="default"/>
          <w:szCs w:val="24"/>
        </w:rPr>
        <w:t xml:space="preserve"> 35 ods. 1 pí</w:t>
      </w:r>
      <w:r w:rsidRPr="00EF2BB1">
        <w:rPr>
          <w:rFonts w:ascii="Times New Roman" w:hAnsi="Times New Roman" w:cs="Times New Roman" w:hint="default"/>
          <w:szCs w:val="24"/>
        </w:rPr>
        <w:t>sm. a), §</w:t>
      </w:r>
      <w:r w:rsidRPr="00EF2BB1">
        <w:rPr>
          <w:rFonts w:ascii="Times New Roman" w:hAnsi="Times New Roman" w:cs="Times New Roman" w:hint="default"/>
          <w:szCs w:val="24"/>
        </w:rPr>
        <w:t xml:space="preserve"> 36 a 37 a nepouž</w:t>
      </w:r>
      <w:r w:rsidRPr="00EF2BB1">
        <w:rPr>
          <w:rFonts w:ascii="Times New Roman" w:hAnsi="Times New Roman" w:cs="Times New Roman" w:hint="default"/>
          <w:szCs w:val="24"/>
        </w:rPr>
        <w:t>ije ani ustanovenie §</w:t>
      </w:r>
      <w:r w:rsidRPr="00EF2BB1">
        <w:rPr>
          <w:rFonts w:ascii="Times New Roman" w:hAnsi="Times New Roman" w:cs="Times New Roman" w:hint="default"/>
          <w:szCs w:val="24"/>
        </w:rPr>
        <w:t xml:space="preserve"> 32 ods. 11, ak v pí</w:t>
      </w:r>
      <w:r w:rsidRPr="00EF2BB1">
        <w:rPr>
          <w:rFonts w:ascii="Times New Roman" w:hAnsi="Times New Roman" w:cs="Times New Roman" w:hint="default"/>
          <w:szCs w:val="24"/>
        </w:rPr>
        <w:t>smene m) nie je ustanovené</w:t>
      </w:r>
      <w:r w:rsidRPr="00EF2BB1">
        <w:rPr>
          <w:rFonts w:ascii="Times New Roman" w:hAnsi="Times New Roman" w:cs="Times New Roman" w:hint="default"/>
          <w:szCs w:val="24"/>
        </w:rPr>
        <w:t xml:space="preserve"> inak, </w:t>
      </w:r>
    </w:p>
    <w:p w:rsidR="00BC0694" w:rsidRPr="00EF2BB1" w:rsidP="00BC0694">
      <w:pPr>
        <w:pStyle w:val="ListParagraph"/>
        <w:widowControl/>
        <w:numPr>
          <w:numId w:val="20"/>
        </w:numPr>
        <w:shd w:val="clear" w:color="auto" w:fill="FFFFFF"/>
        <w:suppressAutoHyphens w:val="0"/>
        <w:autoSpaceDN/>
        <w:bidi w:val="0"/>
        <w:ind w:left="156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ponuka, vybraná</w:t>
      </w:r>
      <w:r w:rsidRPr="00EF2BB1">
        <w:rPr>
          <w:rFonts w:ascii="Times New Roman" w:hAnsi="Times New Roman" w:cs="Times New Roman" w:hint="default"/>
          <w:szCs w:val="24"/>
        </w:rPr>
        <w:t xml:space="preserve"> podľ</w:t>
      </w:r>
      <w:r w:rsidRPr="00EF2BB1">
        <w:rPr>
          <w:rFonts w:ascii="Times New Roman" w:hAnsi="Times New Roman" w:cs="Times New Roman" w:hint="default"/>
          <w:szCs w:val="24"/>
        </w:rPr>
        <w:t>a pí</w:t>
      </w:r>
      <w:r w:rsidRPr="00EF2BB1">
        <w:rPr>
          <w:rFonts w:ascii="Times New Roman" w:hAnsi="Times New Roman" w:cs="Times New Roman" w:hint="default"/>
          <w:szCs w:val="24"/>
        </w:rPr>
        <w:t>sm</w:t>
      </w:r>
      <w:r>
        <w:rPr>
          <w:rFonts w:ascii="Times New Roman" w:hAnsi="Times New Roman" w:cs="Times New Roman"/>
          <w:szCs w:val="24"/>
        </w:rPr>
        <w:t>ena</w:t>
      </w:r>
      <w:r w:rsidRPr="00EF2BB1">
        <w:rPr>
          <w:rFonts w:ascii="Times New Roman" w:hAnsi="Times New Roman" w:cs="Times New Roman" w:hint="default"/>
          <w:szCs w:val="24"/>
        </w:rPr>
        <w:t xml:space="preserve"> a), je po zverejnení</w:t>
      </w:r>
      <w:r w:rsidRPr="00EF2BB1">
        <w:rPr>
          <w:rFonts w:ascii="Times New Roman" w:hAnsi="Times New Roman" w:cs="Times New Roman" w:hint="default"/>
          <w:szCs w:val="24"/>
        </w:rPr>
        <w:t xml:space="preserve"> ozná</w:t>
      </w:r>
      <w:r w:rsidRPr="00EF2BB1">
        <w:rPr>
          <w:rFonts w:ascii="Times New Roman" w:hAnsi="Times New Roman" w:cs="Times New Roman" w:hint="default"/>
          <w:szCs w:val="24"/>
        </w:rPr>
        <w:t>menia o vyhlá</w:t>
      </w:r>
      <w:r w:rsidRPr="00EF2BB1">
        <w:rPr>
          <w:rFonts w:ascii="Times New Roman" w:hAnsi="Times New Roman" w:cs="Times New Roman" w:hint="default"/>
          <w:szCs w:val="24"/>
        </w:rPr>
        <w:t>sení</w:t>
      </w:r>
      <w:r w:rsidRPr="00EF2BB1">
        <w:rPr>
          <w:rFonts w:ascii="Times New Roman" w:hAnsi="Times New Roman" w:cs="Times New Roman" w:hint="default"/>
          <w:szCs w:val="24"/>
        </w:rPr>
        <w:t xml:space="preserve"> verejné</w:t>
      </w:r>
      <w:r w:rsidRPr="00EF2BB1">
        <w:rPr>
          <w:rFonts w:ascii="Times New Roman" w:hAnsi="Times New Roman" w:cs="Times New Roman" w:hint="default"/>
          <w:szCs w:val="24"/>
        </w:rPr>
        <w:t>ho obstará</w:t>
      </w:r>
      <w:r w:rsidRPr="00EF2BB1">
        <w:rPr>
          <w:rFonts w:ascii="Times New Roman" w:hAnsi="Times New Roman" w:cs="Times New Roman" w:hint="default"/>
          <w:szCs w:val="24"/>
        </w:rPr>
        <w:t>vania považ</w:t>
      </w:r>
      <w:r w:rsidRPr="00EF2BB1">
        <w:rPr>
          <w:rFonts w:ascii="Times New Roman" w:hAnsi="Times New Roman" w:cs="Times New Roman" w:hint="default"/>
          <w:szCs w:val="24"/>
        </w:rPr>
        <w:t>ovaná</w:t>
      </w:r>
      <w:r w:rsidRPr="00EF2BB1">
        <w:rPr>
          <w:rFonts w:ascii="Times New Roman" w:hAnsi="Times New Roman" w:cs="Times New Roman" w:hint="default"/>
          <w:szCs w:val="24"/>
        </w:rPr>
        <w:t xml:space="preserve"> za ponuku predlož</w:t>
      </w:r>
      <w:r w:rsidRPr="00EF2BB1">
        <w:rPr>
          <w:rFonts w:ascii="Times New Roman" w:hAnsi="Times New Roman" w:cs="Times New Roman" w:hint="default"/>
          <w:szCs w:val="24"/>
        </w:rPr>
        <w:t>e</w:t>
      </w:r>
      <w:r w:rsidRPr="00EF2BB1">
        <w:rPr>
          <w:rFonts w:ascii="Times New Roman" w:hAnsi="Times New Roman" w:cs="Times New Roman" w:hint="default"/>
          <w:szCs w:val="24"/>
        </w:rPr>
        <w:t>nú</w:t>
      </w:r>
      <w:r w:rsidRPr="00EF2BB1">
        <w:rPr>
          <w:rFonts w:ascii="Times New Roman" w:hAnsi="Times New Roman" w:cs="Times New Roman" w:hint="default"/>
          <w:szCs w:val="24"/>
        </w:rPr>
        <w:t xml:space="preserve"> v lehote na predkladanie ponú</w:t>
      </w:r>
      <w:r w:rsidRPr="00EF2BB1">
        <w:rPr>
          <w:rFonts w:ascii="Times New Roman" w:hAnsi="Times New Roman" w:cs="Times New Roman" w:hint="default"/>
          <w:szCs w:val="24"/>
        </w:rPr>
        <w:t>k, jej obsah sa nesmie meniť</w:t>
      </w:r>
      <w:r w:rsidRPr="00EF2BB1">
        <w:rPr>
          <w:rFonts w:ascii="Times New Roman" w:hAnsi="Times New Roman" w:cs="Times New Roman" w:hint="default"/>
          <w:szCs w:val="24"/>
        </w:rPr>
        <w:t xml:space="preserve"> a nie je ju mož</w:t>
      </w:r>
      <w:r w:rsidRPr="00EF2BB1">
        <w:rPr>
          <w:rFonts w:ascii="Times New Roman" w:hAnsi="Times New Roman" w:cs="Times New Roman" w:hint="default"/>
          <w:szCs w:val="24"/>
        </w:rPr>
        <w:t>né</w:t>
      </w:r>
      <w:r w:rsidRPr="00EF2BB1">
        <w:rPr>
          <w:rFonts w:ascii="Times New Roman" w:hAnsi="Times New Roman" w:cs="Times New Roman" w:hint="default"/>
          <w:szCs w:val="24"/>
        </w:rPr>
        <w:t xml:space="preserve"> vziať</w:t>
      </w:r>
      <w:r w:rsidRPr="00EF2BB1">
        <w:rPr>
          <w:rFonts w:ascii="Times New Roman" w:hAnsi="Times New Roman" w:cs="Times New Roman" w:hint="default"/>
          <w:szCs w:val="24"/>
        </w:rPr>
        <w:t xml:space="preserve"> späť</w:t>
      </w:r>
      <w:r w:rsidRPr="00EF2BB1">
        <w:rPr>
          <w:rFonts w:ascii="Times New Roman" w:hAnsi="Times New Roman" w:cs="Times New Roman" w:hint="default"/>
          <w:szCs w:val="24"/>
        </w:rPr>
        <w:t>; ustanovenie pí</w:t>
      </w:r>
      <w:r w:rsidRPr="00EF2BB1">
        <w:rPr>
          <w:rFonts w:ascii="Times New Roman" w:hAnsi="Times New Roman" w:cs="Times New Roman" w:hint="default"/>
          <w:szCs w:val="24"/>
        </w:rPr>
        <w:t>smena j) tý</w:t>
      </w:r>
      <w:r w:rsidRPr="00EF2BB1">
        <w:rPr>
          <w:rFonts w:ascii="Times New Roman" w:hAnsi="Times New Roman" w:cs="Times New Roman" w:hint="default"/>
          <w:szCs w:val="24"/>
        </w:rPr>
        <w:t>m nie je dotknuté,</w:t>
      </w:r>
    </w:p>
    <w:p w:rsidR="00BC0694" w:rsidRPr="00EF2BB1" w:rsidP="00BC0694">
      <w:pPr>
        <w:pStyle w:val="ListParagraph"/>
        <w:widowControl/>
        <w:numPr>
          <w:numId w:val="20"/>
        </w:numPr>
        <w:shd w:val="clear" w:color="auto" w:fill="FFFFFF"/>
        <w:suppressAutoHyphens w:val="0"/>
        <w:autoSpaceDN/>
        <w:bidi w:val="0"/>
        <w:ind w:left="156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po zverejnení</w:t>
      </w:r>
      <w:r w:rsidRPr="00EF2BB1">
        <w:rPr>
          <w:rFonts w:ascii="Times New Roman" w:hAnsi="Times New Roman" w:cs="Times New Roman" w:hint="default"/>
          <w:szCs w:val="24"/>
        </w:rPr>
        <w:t xml:space="preserve"> ozná</w:t>
      </w:r>
      <w:r w:rsidRPr="00EF2BB1">
        <w:rPr>
          <w:rFonts w:ascii="Times New Roman" w:hAnsi="Times New Roman" w:cs="Times New Roman" w:hint="default"/>
          <w:szCs w:val="24"/>
        </w:rPr>
        <w:t>menia o vyhlá</w:t>
      </w:r>
      <w:r w:rsidRPr="00EF2BB1">
        <w:rPr>
          <w:rFonts w:ascii="Times New Roman" w:hAnsi="Times New Roman" w:cs="Times New Roman" w:hint="default"/>
          <w:szCs w:val="24"/>
        </w:rPr>
        <w:t>sení</w:t>
      </w:r>
      <w:r w:rsidRPr="00EF2BB1">
        <w:rPr>
          <w:rFonts w:ascii="Times New Roman" w:hAnsi="Times New Roman" w:cs="Times New Roman" w:hint="default"/>
          <w:szCs w:val="24"/>
        </w:rPr>
        <w:t xml:space="preserve"> verejné</w:t>
      </w:r>
      <w:r w:rsidRPr="00EF2BB1">
        <w:rPr>
          <w:rFonts w:ascii="Times New Roman" w:hAnsi="Times New Roman" w:cs="Times New Roman" w:hint="default"/>
          <w:szCs w:val="24"/>
        </w:rPr>
        <w:t>ho obstará</w:t>
      </w:r>
      <w:r w:rsidRPr="00EF2BB1">
        <w:rPr>
          <w:rFonts w:ascii="Times New Roman" w:hAnsi="Times New Roman" w:cs="Times New Roman" w:hint="default"/>
          <w:szCs w:val="24"/>
        </w:rPr>
        <w:t>vania sa §</w:t>
      </w:r>
      <w:r w:rsidRPr="00EF2BB1">
        <w:rPr>
          <w:rFonts w:ascii="Times New Roman" w:hAnsi="Times New Roman" w:cs="Times New Roman" w:hint="default"/>
          <w:szCs w:val="24"/>
        </w:rPr>
        <w:t xml:space="preserve"> 96 ods. 4 použ</w:t>
      </w:r>
      <w:r w:rsidRPr="00EF2BB1">
        <w:rPr>
          <w:rFonts w:ascii="Times New Roman" w:hAnsi="Times New Roman" w:cs="Times New Roman" w:hint="default"/>
          <w:szCs w:val="24"/>
        </w:rPr>
        <w:t>ije rovnako,</w:t>
      </w:r>
    </w:p>
    <w:p w:rsidR="00BC0694" w:rsidRPr="00EF2BB1" w:rsidP="00BC0694">
      <w:pPr>
        <w:pStyle w:val="ListParagraph"/>
        <w:widowControl/>
        <w:numPr>
          <w:numId w:val="20"/>
        </w:numPr>
        <w:shd w:val="clear" w:color="auto" w:fill="FFFFFF"/>
        <w:suppressAutoHyphens w:val="0"/>
        <w:autoSpaceDN/>
        <w:bidi w:val="0"/>
        <w:ind w:left="156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súť</w:t>
      </w:r>
      <w:r w:rsidRPr="00EF2BB1">
        <w:rPr>
          <w:rFonts w:ascii="Times New Roman" w:hAnsi="Times New Roman" w:cs="Times New Roman" w:hint="default"/>
          <w:szCs w:val="24"/>
        </w:rPr>
        <w:t>až</w:t>
      </w:r>
      <w:r w:rsidRPr="00EF2BB1">
        <w:rPr>
          <w:rFonts w:ascii="Times New Roman" w:hAnsi="Times New Roman" w:cs="Times New Roman" w:hint="default"/>
          <w:szCs w:val="24"/>
        </w:rPr>
        <w:t>né</w:t>
      </w:r>
      <w:r w:rsidRPr="00EF2BB1">
        <w:rPr>
          <w:rFonts w:ascii="Times New Roman" w:hAnsi="Times New Roman" w:cs="Times New Roman" w:hint="default"/>
          <w:szCs w:val="24"/>
        </w:rPr>
        <w:t xml:space="preserve"> podklady, ako aj</w:t>
      </w:r>
      <w:r w:rsidRPr="00EF2BB1">
        <w:rPr>
          <w:rFonts w:ascii="Times New Roman" w:hAnsi="Times New Roman" w:cs="Times New Roman" w:hint="default"/>
          <w:szCs w:val="24"/>
        </w:rPr>
        <w:t xml:space="preserve"> vš</w:t>
      </w:r>
      <w:r w:rsidRPr="00EF2BB1">
        <w:rPr>
          <w:rFonts w:ascii="Times New Roman" w:hAnsi="Times New Roman" w:cs="Times New Roman" w:hint="default"/>
          <w:szCs w:val="24"/>
        </w:rPr>
        <w:t>etky ď</w:t>
      </w:r>
      <w:r w:rsidRPr="00EF2BB1">
        <w:rPr>
          <w:rFonts w:ascii="Times New Roman" w:hAnsi="Times New Roman" w:cs="Times New Roman" w:hint="default"/>
          <w:szCs w:val="24"/>
        </w:rPr>
        <w:t>alš</w:t>
      </w:r>
      <w:r w:rsidRPr="00EF2BB1">
        <w:rPr>
          <w:rFonts w:ascii="Times New Roman" w:hAnsi="Times New Roman" w:cs="Times New Roman" w:hint="default"/>
          <w:szCs w:val="24"/>
        </w:rPr>
        <w:t>ie dokumenty podľ</w:t>
      </w:r>
      <w:r w:rsidRPr="00EF2BB1">
        <w:rPr>
          <w:rFonts w:ascii="Times New Roman" w:hAnsi="Times New Roman" w:cs="Times New Roman" w:hint="default"/>
          <w:szCs w:val="24"/>
        </w:rPr>
        <w:t>a tohto zá</w:t>
      </w:r>
      <w:r w:rsidRPr="00EF2BB1">
        <w:rPr>
          <w:rFonts w:ascii="Times New Roman" w:hAnsi="Times New Roman" w:cs="Times New Roman" w:hint="default"/>
          <w:szCs w:val="24"/>
        </w:rPr>
        <w:t>kona sa doruč</w:t>
      </w:r>
      <w:r w:rsidRPr="00EF2BB1">
        <w:rPr>
          <w:rFonts w:ascii="Times New Roman" w:hAnsi="Times New Roman" w:cs="Times New Roman" w:hint="default"/>
          <w:szCs w:val="24"/>
        </w:rPr>
        <w:t>ujú</w:t>
      </w:r>
      <w:r w:rsidRPr="00EF2BB1">
        <w:rPr>
          <w:rFonts w:ascii="Times New Roman" w:hAnsi="Times New Roman" w:cs="Times New Roman" w:hint="default"/>
          <w:szCs w:val="24"/>
        </w:rPr>
        <w:t xml:space="preserve"> a oznamujú</w:t>
      </w:r>
      <w:r w:rsidRPr="00EF2BB1">
        <w:rPr>
          <w:rFonts w:ascii="Times New Roman" w:hAnsi="Times New Roman" w:cs="Times New Roman" w:hint="default"/>
          <w:szCs w:val="24"/>
        </w:rPr>
        <w:t xml:space="preserve"> len v elektronickej podobe, ak v pí</w:t>
      </w:r>
      <w:r w:rsidRPr="00EF2BB1">
        <w:rPr>
          <w:rFonts w:ascii="Times New Roman" w:hAnsi="Times New Roman" w:cs="Times New Roman" w:hint="default"/>
          <w:szCs w:val="24"/>
        </w:rPr>
        <w:t>smene k) nie je ustanovené</w:t>
      </w:r>
      <w:r w:rsidRPr="00EF2BB1">
        <w:rPr>
          <w:rFonts w:ascii="Times New Roman" w:hAnsi="Times New Roman" w:cs="Times New Roman" w:hint="default"/>
          <w:szCs w:val="24"/>
        </w:rPr>
        <w:t xml:space="preserve"> inak,</w:t>
      </w:r>
    </w:p>
    <w:p w:rsidR="00BC0694" w:rsidRPr="00EF2BB1" w:rsidP="00BC0694">
      <w:pPr>
        <w:pStyle w:val="ListParagraph"/>
        <w:widowControl/>
        <w:numPr>
          <w:numId w:val="20"/>
        </w:numPr>
        <w:shd w:val="clear" w:color="auto" w:fill="FFFFFF"/>
        <w:suppressAutoHyphens w:val="0"/>
        <w:autoSpaceDN/>
        <w:bidi w:val="0"/>
        <w:ind w:left="156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>
        <w:rPr>
          <w:rFonts w:ascii="Times New Roman" w:hAnsi="Times New Roman" w:cs="Times New Roman" w:hint="default"/>
          <w:szCs w:val="24"/>
        </w:rPr>
        <w:t>v č</w:t>
      </w:r>
      <w:r>
        <w:rPr>
          <w:rFonts w:ascii="Times New Roman" w:hAnsi="Times New Roman" w:cs="Times New Roman" w:hint="default"/>
          <w:szCs w:val="24"/>
        </w:rPr>
        <w:t>asti ponuky „</w:t>
      </w:r>
      <w:r>
        <w:rPr>
          <w:rFonts w:ascii="Times New Roman" w:hAnsi="Times New Roman" w:cs="Times New Roman" w:hint="default"/>
          <w:szCs w:val="24"/>
        </w:rPr>
        <w:t>Ostatné“</w:t>
      </w:r>
      <w:r w:rsidRPr="00EF2BB1">
        <w:rPr>
          <w:rFonts w:ascii="Times New Roman" w:hAnsi="Times New Roman" w:cs="Times New Roman" w:hint="default"/>
          <w:szCs w:val="24"/>
        </w:rPr>
        <w:t xml:space="preserve"> sa predkladá</w:t>
      </w:r>
      <w:r w:rsidRPr="00EF2BB1">
        <w:rPr>
          <w:rFonts w:ascii="Times New Roman" w:hAnsi="Times New Roman" w:cs="Times New Roman" w:hint="default"/>
          <w:szCs w:val="24"/>
        </w:rPr>
        <w:t xml:space="preserve"> vlastný</w:t>
      </w:r>
      <w:r w:rsidRPr="00EF2BB1">
        <w:rPr>
          <w:rFonts w:ascii="Times New Roman" w:hAnsi="Times New Roman" w:cs="Times New Roman" w:hint="default"/>
          <w:szCs w:val="24"/>
        </w:rPr>
        <w:t xml:space="preserve"> ná</w:t>
      </w:r>
      <w:r w:rsidRPr="00EF2BB1">
        <w:rPr>
          <w:rFonts w:ascii="Times New Roman" w:hAnsi="Times New Roman" w:cs="Times New Roman" w:hint="default"/>
          <w:szCs w:val="24"/>
        </w:rPr>
        <w:t>vrh plnenia predmetu zá</w:t>
      </w:r>
      <w:r w:rsidRPr="00EF2BB1">
        <w:rPr>
          <w:rFonts w:ascii="Times New Roman" w:hAnsi="Times New Roman" w:cs="Times New Roman" w:hint="default"/>
          <w:szCs w:val="24"/>
        </w:rPr>
        <w:t>kazky,</w:t>
      </w:r>
    </w:p>
    <w:p w:rsidR="00BC0694" w:rsidRPr="00EF2BB1" w:rsidP="00BC0694">
      <w:pPr>
        <w:pStyle w:val="ListParagraph"/>
        <w:widowControl/>
        <w:numPr>
          <w:numId w:val="20"/>
        </w:numPr>
        <w:shd w:val="clear" w:color="auto" w:fill="FFFFFF"/>
        <w:suppressAutoHyphens w:val="0"/>
        <w:autoSpaceDN/>
        <w:bidi w:val="0"/>
        <w:ind w:left="156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otvá</w:t>
      </w:r>
      <w:r w:rsidRPr="00EF2BB1">
        <w:rPr>
          <w:rFonts w:ascii="Times New Roman" w:hAnsi="Times New Roman" w:cs="Times New Roman" w:hint="default"/>
          <w:szCs w:val="24"/>
        </w:rPr>
        <w:t>ranie ponú</w:t>
      </w:r>
      <w:r w:rsidRPr="00EF2BB1">
        <w:rPr>
          <w:rFonts w:ascii="Times New Roman" w:hAnsi="Times New Roman" w:cs="Times New Roman" w:hint="default"/>
          <w:szCs w:val="24"/>
        </w:rPr>
        <w:t>k podľ</w:t>
      </w:r>
      <w:r w:rsidRPr="00EF2BB1">
        <w:rPr>
          <w:rFonts w:ascii="Times New Roman" w:hAnsi="Times New Roman" w:cs="Times New Roman" w:hint="default"/>
          <w:szCs w:val="24"/>
        </w:rPr>
        <w:t>a §</w:t>
      </w:r>
      <w:r w:rsidRPr="00EF2BB1">
        <w:rPr>
          <w:rFonts w:ascii="Times New Roman" w:hAnsi="Times New Roman" w:cs="Times New Roman" w:hint="default"/>
          <w:szCs w:val="24"/>
        </w:rPr>
        <w:t xml:space="preserve"> 41 je neverejné</w:t>
      </w:r>
      <w:r w:rsidRPr="00EF2BB1">
        <w:rPr>
          <w:rFonts w:ascii="Times New Roman" w:hAnsi="Times New Roman" w:cs="Times New Roman" w:hint="default"/>
          <w:szCs w:val="24"/>
        </w:rPr>
        <w:t>, ú</w:t>
      </w:r>
      <w:r w:rsidRPr="00EF2BB1">
        <w:rPr>
          <w:rFonts w:ascii="Times New Roman" w:hAnsi="Times New Roman" w:cs="Times New Roman" w:hint="default"/>
          <w:szCs w:val="24"/>
        </w:rPr>
        <w:t>daje podľ</w:t>
      </w:r>
      <w:r w:rsidRPr="00EF2BB1">
        <w:rPr>
          <w:rFonts w:ascii="Times New Roman" w:hAnsi="Times New Roman" w:cs="Times New Roman" w:hint="default"/>
          <w:szCs w:val="24"/>
        </w:rPr>
        <w:t>a §</w:t>
      </w:r>
      <w:r w:rsidRPr="00EF2BB1">
        <w:rPr>
          <w:rFonts w:ascii="Times New Roman" w:hAnsi="Times New Roman" w:cs="Times New Roman" w:hint="default"/>
          <w:szCs w:val="24"/>
        </w:rPr>
        <w:t xml:space="preserve"> 41 ods. 3 komisia nezverejň</w:t>
      </w:r>
      <w:r w:rsidRPr="00EF2BB1">
        <w:rPr>
          <w:rFonts w:ascii="Times New Roman" w:hAnsi="Times New Roman" w:cs="Times New Roman" w:hint="default"/>
          <w:szCs w:val="24"/>
        </w:rPr>
        <w:t>uje a zá</w:t>
      </w:r>
      <w:r w:rsidRPr="00EF2BB1">
        <w:rPr>
          <w:rFonts w:ascii="Times New Roman" w:hAnsi="Times New Roman" w:cs="Times New Roman" w:hint="default"/>
          <w:szCs w:val="24"/>
        </w:rPr>
        <w:t>pisnica podľ</w:t>
      </w:r>
      <w:r w:rsidRPr="00EF2BB1">
        <w:rPr>
          <w:rFonts w:ascii="Times New Roman" w:hAnsi="Times New Roman" w:cs="Times New Roman" w:hint="default"/>
          <w:szCs w:val="24"/>
        </w:rPr>
        <w:t>a §</w:t>
      </w:r>
      <w:r w:rsidRPr="00EF2BB1">
        <w:rPr>
          <w:rFonts w:ascii="Times New Roman" w:hAnsi="Times New Roman" w:cs="Times New Roman" w:hint="default"/>
          <w:szCs w:val="24"/>
        </w:rPr>
        <w:t xml:space="preserve"> 41 ods. 5 sa neodosiela,</w:t>
      </w:r>
    </w:p>
    <w:p w:rsidR="00BC0694" w:rsidRPr="00EF2BB1" w:rsidP="00BC0694">
      <w:pPr>
        <w:pStyle w:val="ListParagraph"/>
        <w:widowControl/>
        <w:numPr>
          <w:numId w:val="20"/>
        </w:numPr>
        <w:shd w:val="clear" w:color="auto" w:fill="FFFFFF"/>
        <w:suppressAutoHyphens w:val="0"/>
        <w:autoSpaceDN/>
        <w:bidi w:val="0"/>
        <w:ind w:left="156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na zostavenie poradia ponú</w:t>
      </w:r>
      <w:r w:rsidRPr="00EF2BB1">
        <w:rPr>
          <w:rFonts w:ascii="Times New Roman" w:hAnsi="Times New Roman" w:cs="Times New Roman" w:hint="default"/>
          <w:szCs w:val="24"/>
        </w:rPr>
        <w:t>k sa použ</w:t>
      </w:r>
      <w:r w:rsidRPr="00EF2BB1">
        <w:rPr>
          <w:rFonts w:ascii="Times New Roman" w:hAnsi="Times New Roman" w:cs="Times New Roman" w:hint="default"/>
          <w:szCs w:val="24"/>
        </w:rPr>
        <w:t>ije elektronická</w:t>
      </w:r>
      <w:r w:rsidRPr="00EF2BB1">
        <w:rPr>
          <w:rFonts w:ascii="Times New Roman" w:hAnsi="Times New Roman" w:cs="Times New Roman" w:hint="default"/>
          <w:szCs w:val="24"/>
        </w:rPr>
        <w:t xml:space="preserve"> aukcia podľ</w:t>
      </w:r>
      <w:r w:rsidRPr="00EF2BB1">
        <w:rPr>
          <w:rFonts w:ascii="Times New Roman" w:hAnsi="Times New Roman" w:cs="Times New Roman" w:hint="default"/>
          <w:szCs w:val="24"/>
        </w:rPr>
        <w:t>a §</w:t>
      </w:r>
      <w:r w:rsidRPr="00EF2BB1">
        <w:rPr>
          <w:rFonts w:ascii="Times New Roman" w:hAnsi="Times New Roman" w:cs="Times New Roman" w:hint="default"/>
          <w:szCs w:val="24"/>
        </w:rPr>
        <w:t xml:space="preserve"> 43,</w:t>
      </w:r>
    </w:p>
    <w:p w:rsidR="00BC0694" w:rsidRPr="00EF2BB1" w:rsidP="00BC0694">
      <w:pPr>
        <w:pStyle w:val="ListParagraph"/>
        <w:widowControl/>
        <w:numPr>
          <w:numId w:val="20"/>
        </w:numPr>
        <w:shd w:val="clear" w:color="auto" w:fill="FFFFFF"/>
        <w:suppressAutoHyphens w:val="0"/>
        <w:autoSpaceDN/>
        <w:bidi w:val="0"/>
        <w:ind w:left="156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zmluva sa uzatvá</w:t>
      </w:r>
      <w:r w:rsidRPr="00EF2BB1">
        <w:rPr>
          <w:rFonts w:ascii="Times New Roman" w:hAnsi="Times New Roman" w:cs="Times New Roman" w:hint="default"/>
          <w:szCs w:val="24"/>
        </w:rPr>
        <w:t>ra v elektronickej podobe len, ak ju vš</w:t>
      </w:r>
      <w:r w:rsidRPr="00EF2BB1">
        <w:rPr>
          <w:rFonts w:ascii="Times New Roman" w:hAnsi="Times New Roman" w:cs="Times New Roman" w:hint="default"/>
          <w:szCs w:val="24"/>
        </w:rPr>
        <w:t>etky strany zmlu</w:t>
      </w:r>
      <w:r w:rsidRPr="00EF2BB1">
        <w:rPr>
          <w:rFonts w:ascii="Times New Roman" w:hAnsi="Times New Roman" w:cs="Times New Roman" w:hint="default"/>
          <w:szCs w:val="24"/>
        </w:rPr>
        <w:t>vy podpíš</w:t>
      </w:r>
      <w:r w:rsidRPr="00EF2BB1">
        <w:rPr>
          <w:rFonts w:ascii="Times New Roman" w:hAnsi="Times New Roman" w:cs="Times New Roman" w:hint="default"/>
          <w:szCs w:val="24"/>
        </w:rPr>
        <w:t>u zaruč</w:t>
      </w:r>
      <w:r w:rsidRPr="00EF2BB1">
        <w:rPr>
          <w:rFonts w:ascii="Times New Roman" w:hAnsi="Times New Roman" w:cs="Times New Roman" w:hint="default"/>
          <w:szCs w:val="24"/>
        </w:rPr>
        <w:t>ený</w:t>
      </w:r>
      <w:r w:rsidRPr="00EF2BB1">
        <w:rPr>
          <w:rFonts w:ascii="Times New Roman" w:hAnsi="Times New Roman" w:cs="Times New Roman" w:hint="default"/>
          <w:szCs w:val="24"/>
        </w:rPr>
        <w:t>m elektronický</w:t>
      </w:r>
      <w:r w:rsidRPr="00EF2BB1">
        <w:rPr>
          <w:rFonts w:ascii="Times New Roman" w:hAnsi="Times New Roman" w:cs="Times New Roman" w:hint="default"/>
          <w:szCs w:val="24"/>
        </w:rPr>
        <w:t>m podpisom</w:t>
      </w:r>
      <w:r w:rsidRPr="00A16E34">
        <w:rPr>
          <w:rFonts w:ascii="Times New Roman" w:hAnsi="Times New Roman" w:cs="Times New Roman"/>
          <w:szCs w:val="24"/>
          <w:vertAlign w:val="superscript"/>
        </w:rPr>
        <w:t>9</w:t>
      </w:r>
      <w:r w:rsidRPr="00EF2BB1">
        <w:rPr>
          <w:rFonts w:ascii="Times New Roman" w:hAnsi="Times New Roman" w:cs="Times New Roman" w:hint="default"/>
          <w:szCs w:val="24"/>
        </w:rPr>
        <w:t>) alebo zaruč</w:t>
      </w:r>
      <w:r w:rsidRPr="00EF2BB1">
        <w:rPr>
          <w:rFonts w:ascii="Times New Roman" w:hAnsi="Times New Roman" w:cs="Times New Roman" w:hint="default"/>
          <w:szCs w:val="24"/>
        </w:rPr>
        <w:t>enou elektronickou peč</w:t>
      </w:r>
      <w:r w:rsidRPr="00EF2BB1">
        <w:rPr>
          <w:rFonts w:ascii="Times New Roman" w:hAnsi="Times New Roman" w:cs="Times New Roman" w:hint="default"/>
          <w:szCs w:val="24"/>
        </w:rPr>
        <w:t>ať</w:t>
      </w:r>
      <w:r w:rsidRPr="00EF2BB1">
        <w:rPr>
          <w:rFonts w:ascii="Times New Roman" w:hAnsi="Times New Roman" w:cs="Times New Roman" w:hint="default"/>
          <w:szCs w:val="24"/>
        </w:rPr>
        <w:t>ou;</w:t>
      </w:r>
      <w:r w:rsidRPr="00A16E34">
        <w:rPr>
          <w:rFonts w:ascii="Times New Roman" w:hAnsi="Times New Roman" w:cs="Times New Roman"/>
          <w:szCs w:val="24"/>
          <w:vertAlign w:val="superscript"/>
        </w:rPr>
        <w:t>9</w:t>
      </w:r>
      <w:r w:rsidRPr="00EF2BB1">
        <w:rPr>
          <w:rFonts w:ascii="Times New Roman" w:hAnsi="Times New Roman" w:cs="Times New Roman" w:hint="default"/>
          <w:szCs w:val="24"/>
        </w:rPr>
        <w:t>) inak sa uzatvá</w:t>
      </w:r>
      <w:r w:rsidRPr="00EF2BB1">
        <w:rPr>
          <w:rFonts w:ascii="Times New Roman" w:hAnsi="Times New Roman" w:cs="Times New Roman" w:hint="default"/>
          <w:szCs w:val="24"/>
        </w:rPr>
        <w:t>ra v listinnej podobe,</w:t>
      </w:r>
    </w:p>
    <w:p w:rsidR="00BC0694" w:rsidRPr="00EF2BB1" w:rsidP="00BC0694">
      <w:pPr>
        <w:pStyle w:val="ListParagraph"/>
        <w:widowControl/>
        <w:numPr>
          <w:numId w:val="20"/>
        </w:numPr>
        <w:shd w:val="clear" w:color="auto" w:fill="FFFFFF"/>
        <w:suppressAutoHyphens w:val="0"/>
        <w:autoSpaceDN/>
        <w:bidi w:val="0"/>
        <w:ind w:left="156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ministerstvo vnú</w:t>
      </w:r>
      <w:r w:rsidRPr="00EF2BB1">
        <w:rPr>
          <w:rFonts w:ascii="Times New Roman" w:hAnsi="Times New Roman" w:cs="Times New Roman" w:hint="default"/>
          <w:szCs w:val="24"/>
        </w:rPr>
        <w:t>tra zabezpečí</w:t>
      </w:r>
      <w:r w:rsidRPr="00EF2BB1">
        <w:rPr>
          <w:rFonts w:ascii="Times New Roman" w:hAnsi="Times New Roman" w:cs="Times New Roman" w:hint="default"/>
          <w:szCs w:val="24"/>
        </w:rPr>
        <w:t>, aby vo verejnom obstará</w:t>
      </w:r>
      <w:r w:rsidRPr="00EF2BB1">
        <w:rPr>
          <w:rFonts w:ascii="Times New Roman" w:hAnsi="Times New Roman" w:cs="Times New Roman" w:hint="default"/>
          <w:szCs w:val="24"/>
        </w:rPr>
        <w:t>vaní</w:t>
      </w:r>
      <w:r w:rsidRPr="00EF2BB1">
        <w:rPr>
          <w:rFonts w:ascii="Times New Roman" w:hAnsi="Times New Roman" w:cs="Times New Roman" w:hint="default"/>
          <w:szCs w:val="24"/>
        </w:rPr>
        <w:t xml:space="preserve"> prostrední</w:t>
      </w:r>
      <w:r w:rsidRPr="00EF2BB1">
        <w:rPr>
          <w:rFonts w:ascii="Times New Roman" w:hAnsi="Times New Roman" w:cs="Times New Roman" w:hint="default"/>
          <w:szCs w:val="24"/>
        </w:rPr>
        <w:t>ctvom elektronické</w:t>
      </w:r>
      <w:r w:rsidRPr="00EF2BB1">
        <w:rPr>
          <w:rFonts w:ascii="Times New Roman" w:hAnsi="Times New Roman" w:cs="Times New Roman" w:hint="default"/>
          <w:szCs w:val="24"/>
        </w:rPr>
        <w:t>ho trhoviska bol až</w:t>
      </w:r>
      <w:r w:rsidRPr="00EF2BB1">
        <w:rPr>
          <w:rFonts w:ascii="Times New Roman" w:hAnsi="Times New Roman" w:cs="Times New Roman" w:hint="default"/>
          <w:szCs w:val="24"/>
        </w:rPr>
        <w:t xml:space="preserve"> do uzatvorenia zmluvy </w:t>
      </w:r>
      <w:r w:rsidRPr="00EF2BB1">
        <w:rPr>
          <w:rFonts w:ascii="Times New Roman" w:hAnsi="Times New Roman" w:cs="Times New Roman" w:hint="default"/>
          <w:szCs w:val="24"/>
        </w:rPr>
        <w:t>uchá</w:t>
      </w:r>
      <w:r w:rsidRPr="00EF2BB1">
        <w:rPr>
          <w:rFonts w:ascii="Times New Roman" w:hAnsi="Times New Roman" w:cs="Times New Roman" w:hint="default"/>
          <w:szCs w:val="24"/>
        </w:rPr>
        <w:t>dzač</w:t>
      </w:r>
      <w:r w:rsidRPr="00EF2BB1">
        <w:rPr>
          <w:rFonts w:ascii="Times New Roman" w:hAnsi="Times New Roman" w:cs="Times New Roman" w:hint="default"/>
          <w:szCs w:val="24"/>
        </w:rPr>
        <w:t xml:space="preserve"> alebo zá</w:t>
      </w:r>
      <w:r w:rsidRPr="00EF2BB1">
        <w:rPr>
          <w:rFonts w:ascii="Times New Roman" w:hAnsi="Times New Roman" w:cs="Times New Roman" w:hint="default"/>
          <w:szCs w:val="24"/>
        </w:rPr>
        <w:t>ujemca na elektronickom trhovisku identifikovaný</w:t>
      </w:r>
      <w:r w:rsidRPr="00EF2BB1">
        <w:rPr>
          <w:rFonts w:ascii="Times New Roman" w:hAnsi="Times New Roman" w:cs="Times New Roman" w:hint="default"/>
          <w:szCs w:val="24"/>
        </w:rPr>
        <w:t xml:space="preserve"> vý</w:t>
      </w:r>
      <w:r w:rsidRPr="00EF2BB1">
        <w:rPr>
          <w:rFonts w:ascii="Times New Roman" w:hAnsi="Times New Roman" w:cs="Times New Roman" w:hint="default"/>
          <w:szCs w:val="24"/>
        </w:rPr>
        <w:t>luč</w:t>
      </w:r>
      <w:r w:rsidRPr="00EF2BB1">
        <w:rPr>
          <w:rFonts w:ascii="Times New Roman" w:hAnsi="Times New Roman" w:cs="Times New Roman" w:hint="default"/>
          <w:szCs w:val="24"/>
        </w:rPr>
        <w:t>ne bezvý</w:t>
      </w:r>
      <w:r w:rsidRPr="00EF2BB1">
        <w:rPr>
          <w:rFonts w:ascii="Times New Roman" w:hAnsi="Times New Roman" w:cs="Times New Roman" w:hint="default"/>
          <w:szCs w:val="24"/>
        </w:rPr>
        <w:t>znamový</w:t>
      </w:r>
      <w:r w:rsidRPr="00EF2BB1">
        <w:rPr>
          <w:rFonts w:ascii="Times New Roman" w:hAnsi="Times New Roman" w:cs="Times New Roman" w:hint="default"/>
          <w:szCs w:val="24"/>
        </w:rPr>
        <w:t>m identifiká</w:t>
      </w:r>
      <w:r w:rsidRPr="00EF2BB1">
        <w:rPr>
          <w:rFonts w:ascii="Times New Roman" w:hAnsi="Times New Roman" w:cs="Times New Roman" w:hint="default"/>
          <w:szCs w:val="24"/>
        </w:rPr>
        <w:t>torom,</w:t>
      </w:r>
    </w:p>
    <w:p w:rsidR="00BC0694" w:rsidRPr="00EF2BB1" w:rsidP="00BC0694">
      <w:pPr>
        <w:pStyle w:val="ListParagraph"/>
        <w:widowControl/>
        <w:numPr>
          <w:numId w:val="20"/>
        </w:numPr>
        <w:shd w:val="clear" w:color="auto" w:fill="FFFFFF"/>
        <w:suppressAutoHyphens w:val="0"/>
        <w:autoSpaceDN/>
        <w:bidi w:val="0"/>
        <w:ind w:left="156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ak zá</w:t>
      </w:r>
      <w:r w:rsidRPr="00EF2BB1">
        <w:rPr>
          <w:rFonts w:ascii="Times New Roman" w:hAnsi="Times New Roman" w:cs="Times New Roman" w:hint="default"/>
          <w:szCs w:val="24"/>
        </w:rPr>
        <w:t>ujemca nie je zapí</w:t>
      </w:r>
      <w:r w:rsidRPr="00EF2BB1">
        <w:rPr>
          <w:rFonts w:ascii="Times New Roman" w:hAnsi="Times New Roman" w:cs="Times New Roman" w:hint="default"/>
          <w:szCs w:val="24"/>
        </w:rPr>
        <w:t>saný</w:t>
      </w:r>
      <w:r w:rsidRPr="00EF2BB1">
        <w:rPr>
          <w:rFonts w:ascii="Times New Roman" w:hAnsi="Times New Roman" w:cs="Times New Roman" w:hint="default"/>
          <w:szCs w:val="24"/>
        </w:rPr>
        <w:t xml:space="preserve"> v zozname podnikateľ</w:t>
      </w:r>
      <w:r w:rsidRPr="00EF2BB1">
        <w:rPr>
          <w:rFonts w:ascii="Times New Roman" w:hAnsi="Times New Roman" w:cs="Times New Roman" w:hint="default"/>
          <w:szCs w:val="24"/>
        </w:rPr>
        <w:t>ov, môž</w:t>
      </w:r>
      <w:r w:rsidRPr="00EF2BB1">
        <w:rPr>
          <w:rFonts w:ascii="Times New Roman" w:hAnsi="Times New Roman" w:cs="Times New Roman" w:hint="default"/>
          <w:szCs w:val="24"/>
        </w:rPr>
        <w:t>e sa zaregistrovať</w:t>
      </w:r>
      <w:r w:rsidRPr="00EF2BB1">
        <w:rPr>
          <w:rFonts w:ascii="Times New Roman" w:hAnsi="Times New Roman" w:cs="Times New Roman" w:hint="default"/>
          <w:szCs w:val="24"/>
        </w:rPr>
        <w:t xml:space="preserve"> na elektronickom trhovisku na úč</w:t>
      </w:r>
      <w:r w:rsidRPr="00EF2BB1">
        <w:rPr>
          <w:rFonts w:ascii="Times New Roman" w:hAnsi="Times New Roman" w:cs="Times New Roman" w:hint="default"/>
          <w:szCs w:val="24"/>
        </w:rPr>
        <w:t>ely konkré</w:t>
      </w:r>
      <w:r w:rsidRPr="00EF2BB1">
        <w:rPr>
          <w:rFonts w:ascii="Times New Roman" w:hAnsi="Times New Roman" w:cs="Times New Roman" w:hint="default"/>
          <w:szCs w:val="24"/>
        </w:rPr>
        <w:t>tneho už</w:t>
      </w:r>
      <w:r w:rsidRPr="00EF2BB1">
        <w:rPr>
          <w:rFonts w:ascii="Times New Roman" w:hAnsi="Times New Roman" w:cs="Times New Roman" w:hint="default"/>
          <w:szCs w:val="24"/>
        </w:rPr>
        <w:t xml:space="preserve"> vyhlá</w:t>
      </w:r>
      <w:r w:rsidRPr="00EF2BB1">
        <w:rPr>
          <w:rFonts w:ascii="Times New Roman" w:hAnsi="Times New Roman" w:cs="Times New Roman" w:hint="default"/>
          <w:szCs w:val="24"/>
        </w:rPr>
        <w:t>sené</w:t>
      </w:r>
      <w:r w:rsidRPr="00EF2BB1">
        <w:rPr>
          <w:rFonts w:ascii="Times New Roman" w:hAnsi="Times New Roman" w:cs="Times New Roman" w:hint="default"/>
          <w:szCs w:val="24"/>
        </w:rPr>
        <w:t>ho verejné</w:t>
      </w:r>
      <w:r w:rsidRPr="00EF2BB1">
        <w:rPr>
          <w:rFonts w:ascii="Times New Roman" w:hAnsi="Times New Roman" w:cs="Times New Roman" w:hint="default"/>
          <w:szCs w:val="24"/>
        </w:rPr>
        <w:t>ho o</w:t>
      </w:r>
      <w:r w:rsidRPr="00EF2BB1">
        <w:rPr>
          <w:rFonts w:ascii="Times New Roman" w:hAnsi="Times New Roman" w:cs="Times New Roman" w:hint="default"/>
          <w:szCs w:val="24"/>
        </w:rPr>
        <w:t>bstará</w:t>
      </w:r>
      <w:r w:rsidRPr="00EF2BB1">
        <w:rPr>
          <w:rFonts w:ascii="Times New Roman" w:hAnsi="Times New Roman" w:cs="Times New Roman" w:hint="default"/>
          <w:szCs w:val="24"/>
        </w:rPr>
        <w:t>vania a predlož</w:t>
      </w:r>
      <w:r w:rsidRPr="00EF2BB1">
        <w:rPr>
          <w:rFonts w:ascii="Times New Roman" w:hAnsi="Times New Roman" w:cs="Times New Roman" w:hint="default"/>
          <w:szCs w:val="24"/>
        </w:rPr>
        <w:t>iť</w:t>
      </w:r>
      <w:r w:rsidRPr="00EF2BB1">
        <w:rPr>
          <w:rFonts w:ascii="Times New Roman" w:hAnsi="Times New Roman" w:cs="Times New Roman" w:hint="default"/>
          <w:szCs w:val="24"/>
        </w:rPr>
        <w:t xml:space="preserve"> ponuku aj bez zá</w:t>
      </w:r>
      <w:r w:rsidRPr="00EF2BB1">
        <w:rPr>
          <w:rFonts w:ascii="Times New Roman" w:hAnsi="Times New Roman" w:cs="Times New Roman" w:hint="default"/>
          <w:szCs w:val="24"/>
        </w:rPr>
        <w:t>pisu do zoznamu podnikateľ</w:t>
      </w:r>
      <w:r w:rsidRPr="00EF2BB1">
        <w:rPr>
          <w:rFonts w:ascii="Times New Roman" w:hAnsi="Times New Roman" w:cs="Times New Roman" w:hint="default"/>
          <w:szCs w:val="24"/>
        </w:rPr>
        <w:t>ov, prič</w:t>
      </w:r>
      <w:r w:rsidRPr="00EF2BB1">
        <w:rPr>
          <w:rFonts w:ascii="Times New Roman" w:hAnsi="Times New Roman" w:cs="Times New Roman" w:hint="default"/>
          <w:szCs w:val="24"/>
        </w:rPr>
        <w:t>om sa mu umož</w:t>
      </w:r>
      <w:r w:rsidRPr="00EF2BB1">
        <w:rPr>
          <w:rFonts w:ascii="Times New Roman" w:hAnsi="Times New Roman" w:cs="Times New Roman" w:hint="default"/>
          <w:szCs w:val="24"/>
        </w:rPr>
        <w:t>ní</w:t>
      </w:r>
      <w:r w:rsidRPr="00EF2BB1">
        <w:rPr>
          <w:rFonts w:ascii="Times New Roman" w:hAnsi="Times New Roman" w:cs="Times New Roman" w:hint="default"/>
          <w:szCs w:val="24"/>
        </w:rPr>
        <w:t xml:space="preserve"> preuká</w:t>
      </w:r>
      <w:r w:rsidRPr="00EF2BB1">
        <w:rPr>
          <w:rFonts w:ascii="Times New Roman" w:hAnsi="Times New Roman" w:cs="Times New Roman" w:hint="default"/>
          <w:szCs w:val="24"/>
        </w:rPr>
        <w:t>zať</w:t>
      </w:r>
      <w:r w:rsidRPr="00EF2BB1">
        <w:rPr>
          <w:rFonts w:ascii="Times New Roman" w:hAnsi="Times New Roman" w:cs="Times New Roman" w:hint="default"/>
          <w:szCs w:val="24"/>
        </w:rPr>
        <w:t xml:space="preserve"> splnenie podmienok úč</w:t>
      </w:r>
      <w:r w:rsidRPr="00EF2BB1">
        <w:rPr>
          <w:rFonts w:ascii="Times New Roman" w:hAnsi="Times New Roman" w:cs="Times New Roman" w:hint="default"/>
          <w:szCs w:val="24"/>
        </w:rPr>
        <w:t>asti č</w:t>
      </w:r>
      <w:r w:rsidRPr="00EF2BB1">
        <w:rPr>
          <w:rFonts w:ascii="Times New Roman" w:hAnsi="Times New Roman" w:cs="Times New Roman" w:hint="default"/>
          <w:szCs w:val="24"/>
        </w:rPr>
        <w:t>estný</w:t>
      </w:r>
      <w:r w:rsidRPr="00EF2BB1">
        <w:rPr>
          <w:rFonts w:ascii="Times New Roman" w:hAnsi="Times New Roman" w:cs="Times New Roman" w:hint="default"/>
          <w:szCs w:val="24"/>
        </w:rPr>
        <w:t>m vyhlá</w:t>
      </w:r>
      <w:r w:rsidRPr="00EF2BB1">
        <w:rPr>
          <w:rFonts w:ascii="Times New Roman" w:hAnsi="Times New Roman" w:cs="Times New Roman" w:hint="default"/>
          <w:szCs w:val="24"/>
        </w:rPr>
        <w:t>sení</w:t>
      </w:r>
      <w:r w:rsidRPr="00EF2BB1">
        <w:rPr>
          <w:rFonts w:ascii="Times New Roman" w:hAnsi="Times New Roman" w:cs="Times New Roman" w:hint="default"/>
          <w:szCs w:val="24"/>
        </w:rPr>
        <w:t>m, ktoré</w:t>
      </w:r>
      <w:r w:rsidRPr="00EF2BB1">
        <w:rPr>
          <w:rFonts w:ascii="Times New Roman" w:hAnsi="Times New Roman" w:cs="Times New Roman" w:hint="default"/>
          <w:szCs w:val="24"/>
        </w:rPr>
        <w:t xml:space="preserve"> je súč</w:t>
      </w:r>
      <w:r w:rsidRPr="00EF2BB1">
        <w:rPr>
          <w:rFonts w:ascii="Times New Roman" w:hAnsi="Times New Roman" w:cs="Times New Roman" w:hint="default"/>
          <w:szCs w:val="24"/>
        </w:rPr>
        <w:t>asť</w:t>
      </w:r>
      <w:r w:rsidRPr="00EF2BB1">
        <w:rPr>
          <w:rFonts w:ascii="Times New Roman" w:hAnsi="Times New Roman" w:cs="Times New Roman" w:hint="default"/>
          <w:szCs w:val="24"/>
        </w:rPr>
        <w:t>ou takejto registrá</w:t>
      </w:r>
      <w:r w:rsidRPr="00EF2BB1">
        <w:rPr>
          <w:rFonts w:ascii="Times New Roman" w:hAnsi="Times New Roman" w:cs="Times New Roman" w:hint="default"/>
          <w:szCs w:val="24"/>
        </w:rPr>
        <w:t>cie; ustanovenie §</w:t>
      </w:r>
      <w:r w:rsidRPr="00EF2BB1">
        <w:rPr>
          <w:rFonts w:ascii="Times New Roman" w:hAnsi="Times New Roman" w:cs="Times New Roman" w:hint="default"/>
          <w:szCs w:val="24"/>
        </w:rPr>
        <w:t xml:space="preserve"> 44 ods. 1 tý</w:t>
      </w:r>
      <w:r w:rsidRPr="00EF2BB1">
        <w:rPr>
          <w:rFonts w:ascii="Times New Roman" w:hAnsi="Times New Roman" w:cs="Times New Roman" w:hint="default"/>
          <w:szCs w:val="24"/>
        </w:rPr>
        <w:t>m nie je dotknuté.“.</w:t>
      </w:r>
    </w:p>
    <w:p w:rsidR="00BC0694" w:rsidRPr="00EF2BB1" w:rsidP="00BC0694">
      <w:pPr>
        <w:shd w:val="clear" w:color="auto" w:fill="FFFFFF"/>
        <w:bidi w:val="0"/>
        <w:ind w:left="113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V §</w:t>
      </w:r>
      <w:r w:rsidRPr="00EF2BB1">
        <w:rPr>
          <w:rFonts w:ascii="Times New Roman" w:hAnsi="Times New Roman" w:cs="Times New Roman" w:hint="default"/>
          <w:szCs w:val="24"/>
        </w:rPr>
        <w:t xml:space="preserve"> 67 ods. 1 sa za</w:t>
      </w:r>
      <w:r w:rsidRPr="00EF2BB1">
        <w:rPr>
          <w:rFonts w:ascii="Times New Roman" w:hAnsi="Times New Roman" w:cs="Times New Roman" w:hint="default"/>
          <w:szCs w:val="24"/>
        </w:rPr>
        <w:t xml:space="preserve"> slová</w:t>
      </w:r>
      <w:r w:rsidRPr="00EF2BB1">
        <w:rPr>
          <w:rFonts w:ascii="Times New Roman" w:hAnsi="Times New Roman" w:cs="Times New Roman" w:hint="default"/>
          <w:szCs w:val="24"/>
        </w:rPr>
        <w:t xml:space="preserve"> „§</w:t>
      </w:r>
      <w:r w:rsidRPr="00EF2BB1">
        <w:rPr>
          <w:rFonts w:ascii="Times New Roman" w:hAnsi="Times New Roman" w:cs="Times New Roman" w:hint="default"/>
          <w:szCs w:val="24"/>
        </w:rPr>
        <w:t xml:space="preserve"> 47“</w:t>
      </w:r>
      <w:r w:rsidRPr="00EF2BB1">
        <w:rPr>
          <w:rFonts w:ascii="Times New Roman" w:hAnsi="Times New Roman" w:cs="Times New Roman" w:hint="default"/>
          <w:szCs w:val="24"/>
        </w:rPr>
        <w:t xml:space="preserve"> vkladajú</w:t>
      </w:r>
      <w:r w:rsidRPr="00EF2BB1">
        <w:rPr>
          <w:rFonts w:ascii="Times New Roman" w:hAnsi="Times New Roman" w:cs="Times New Roman" w:hint="default"/>
          <w:szCs w:val="24"/>
        </w:rPr>
        <w:t xml:space="preserve"> slová</w:t>
      </w:r>
      <w:r w:rsidRPr="00EF2BB1">
        <w:rPr>
          <w:rFonts w:ascii="Times New Roman" w:hAnsi="Times New Roman" w:cs="Times New Roman" w:hint="default"/>
          <w:szCs w:val="24"/>
        </w:rPr>
        <w:t xml:space="preserve"> „</w:t>
      </w:r>
      <w:r w:rsidRPr="00EF2BB1">
        <w:rPr>
          <w:rFonts w:ascii="Times New Roman" w:hAnsi="Times New Roman" w:cs="Times New Roman" w:hint="default"/>
          <w:szCs w:val="24"/>
        </w:rPr>
        <w:t>až</w:t>
      </w:r>
      <w:r w:rsidRPr="00EF2BB1">
        <w:rPr>
          <w:rFonts w:ascii="Times New Roman" w:hAnsi="Times New Roman" w:cs="Times New Roman" w:hint="default"/>
          <w:szCs w:val="24"/>
        </w:rPr>
        <w:t xml:space="preserve"> 47c“.</w:t>
      </w:r>
    </w:p>
    <w:p w:rsidR="00BC0694" w:rsidRPr="00EF2BB1" w:rsidP="00BC0694">
      <w:pPr>
        <w:shd w:val="clear" w:color="auto" w:fill="FFFFFF"/>
        <w:bidi w:val="0"/>
        <w:ind w:left="113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§</w:t>
      </w:r>
      <w:r w:rsidRPr="00EF2BB1">
        <w:rPr>
          <w:rFonts w:ascii="Times New Roman" w:hAnsi="Times New Roman" w:cs="Times New Roman" w:hint="default"/>
          <w:szCs w:val="24"/>
        </w:rPr>
        <w:t xml:space="preserve"> 81 ods. 1 sa na konci</w:t>
      </w:r>
      <w:r>
        <w:rPr>
          <w:rFonts w:ascii="Times New Roman" w:hAnsi="Times New Roman" w:cs="Times New Roman" w:hint="default"/>
          <w:szCs w:val="24"/>
        </w:rPr>
        <w:t xml:space="preserve"> pripá</w:t>
      </w:r>
      <w:r>
        <w:rPr>
          <w:rFonts w:ascii="Times New Roman" w:hAnsi="Times New Roman" w:cs="Times New Roman" w:hint="default"/>
          <w:szCs w:val="24"/>
        </w:rPr>
        <w:t>ja tá</w:t>
      </w:r>
      <w:r>
        <w:rPr>
          <w:rFonts w:ascii="Times New Roman" w:hAnsi="Times New Roman" w:cs="Times New Roman" w:hint="default"/>
          <w:szCs w:val="24"/>
        </w:rPr>
        <w:t>to veta:</w:t>
      </w:r>
      <w:r w:rsidRPr="00EF2BB1">
        <w:rPr>
          <w:rFonts w:ascii="Times New Roman" w:hAnsi="Times New Roman" w:cs="Times New Roman" w:hint="default"/>
          <w:szCs w:val="24"/>
        </w:rPr>
        <w:t xml:space="preserve"> „</w:t>
      </w:r>
      <w:r w:rsidRPr="00EF2BB1">
        <w:rPr>
          <w:rFonts w:ascii="Times New Roman" w:hAnsi="Times New Roman" w:cs="Times New Roman" w:hint="default"/>
          <w:szCs w:val="24"/>
        </w:rPr>
        <w:t>Obstará</w:t>
      </w:r>
      <w:r w:rsidRPr="00EF2BB1">
        <w:rPr>
          <w:rFonts w:ascii="Times New Roman" w:hAnsi="Times New Roman" w:cs="Times New Roman" w:hint="default"/>
          <w:szCs w:val="24"/>
        </w:rPr>
        <w:t>va</w:t>
      </w:r>
      <w:r>
        <w:rPr>
          <w:rFonts w:ascii="Times New Roman" w:hAnsi="Times New Roman" w:cs="Times New Roman" w:hint="default"/>
          <w:szCs w:val="24"/>
        </w:rPr>
        <w:t>teľ</w:t>
      </w:r>
      <w:r>
        <w:rPr>
          <w:rFonts w:ascii="Times New Roman" w:hAnsi="Times New Roman" w:cs="Times New Roman" w:hint="default"/>
          <w:szCs w:val="24"/>
        </w:rPr>
        <w:t xml:space="preserve"> môž</w:t>
      </w:r>
      <w:r>
        <w:rPr>
          <w:rFonts w:ascii="Times New Roman" w:hAnsi="Times New Roman" w:cs="Times New Roman" w:hint="default"/>
          <w:szCs w:val="24"/>
        </w:rPr>
        <w:t>e použ</w:t>
      </w:r>
      <w:r>
        <w:rPr>
          <w:rFonts w:ascii="Times New Roman" w:hAnsi="Times New Roman" w:cs="Times New Roman" w:hint="default"/>
          <w:szCs w:val="24"/>
        </w:rPr>
        <w:t>iť</w:t>
      </w:r>
      <w:r>
        <w:rPr>
          <w:rFonts w:ascii="Times New Roman" w:hAnsi="Times New Roman" w:cs="Times New Roman" w:hint="default"/>
          <w:szCs w:val="24"/>
        </w:rPr>
        <w:t xml:space="preserve"> postup podľ</w:t>
      </w:r>
      <w:r>
        <w:rPr>
          <w:rFonts w:ascii="Times New Roman" w:hAnsi="Times New Roman" w:cs="Times New Roman" w:hint="default"/>
          <w:szCs w:val="24"/>
        </w:rPr>
        <w:t xml:space="preserve">a </w:t>
      </w:r>
      <w:r w:rsidRPr="00EF2BB1">
        <w:rPr>
          <w:rFonts w:ascii="Times New Roman" w:hAnsi="Times New Roman" w:cs="Times New Roman" w:hint="default"/>
          <w:szCs w:val="24"/>
        </w:rPr>
        <w:t>§</w:t>
      </w:r>
      <w:r w:rsidRPr="00EF2BB1">
        <w:rPr>
          <w:rFonts w:ascii="Times New Roman" w:hAnsi="Times New Roman" w:cs="Times New Roman" w:hint="default"/>
          <w:szCs w:val="24"/>
        </w:rPr>
        <w:t xml:space="preserve"> 51 ods. 6.“.</w:t>
      </w:r>
    </w:p>
    <w:p w:rsidR="00BC0694" w:rsidRPr="00EF2BB1" w:rsidP="00BC0694">
      <w:pPr>
        <w:shd w:val="clear" w:color="auto" w:fill="FFFFFF"/>
        <w:bidi w:val="0"/>
        <w:ind w:left="113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V §</w:t>
      </w:r>
      <w:r w:rsidRPr="00EF2BB1">
        <w:rPr>
          <w:rFonts w:ascii="Times New Roman" w:hAnsi="Times New Roman" w:cs="Times New Roman" w:hint="default"/>
          <w:szCs w:val="24"/>
        </w:rPr>
        <w:t xml:space="preserve"> 91 ods. 1 pí</w:t>
      </w:r>
      <w:r w:rsidRPr="00EF2BB1">
        <w:rPr>
          <w:rFonts w:ascii="Times New Roman" w:hAnsi="Times New Roman" w:cs="Times New Roman" w:hint="default"/>
          <w:szCs w:val="24"/>
        </w:rPr>
        <w:t>sm. a) sa čí</w:t>
      </w:r>
      <w:r w:rsidRPr="00EF2BB1">
        <w:rPr>
          <w:rFonts w:ascii="Times New Roman" w:hAnsi="Times New Roman" w:cs="Times New Roman" w:hint="default"/>
          <w:szCs w:val="24"/>
        </w:rPr>
        <w:t>slovka „</w:t>
      </w:r>
      <w:r w:rsidRPr="00EF2BB1">
        <w:rPr>
          <w:rFonts w:ascii="Times New Roman" w:hAnsi="Times New Roman" w:cs="Times New Roman" w:hint="default"/>
          <w:szCs w:val="24"/>
        </w:rPr>
        <w:t>92“</w:t>
      </w:r>
      <w:r w:rsidRPr="00EF2BB1">
        <w:rPr>
          <w:rFonts w:ascii="Times New Roman" w:hAnsi="Times New Roman" w:cs="Times New Roman" w:hint="default"/>
          <w:szCs w:val="24"/>
        </w:rPr>
        <w:t xml:space="preserve"> nahrá</w:t>
      </w:r>
      <w:r w:rsidRPr="00EF2BB1">
        <w:rPr>
          <w:rFonts w:ascii="Times New Roman" w:hAnsi="Times New Roman" w:cs="Times New Roman" w:hint="default"/>
          <w:szCs w:val="24"/>
        </w:rPr>
        <w:t>dza čí</w:t>
      </w:r>
      <w:r w:rsidRPr="00EF2BB1">
        <w:rPr>
          <w:rFonts w:ascii="Times New Roman" w:hAnsi="Times New Roman" w:cs="Times New Roman" w:hint="default"/>
          <w:szCs w:val="24"/>
        </w:rPr>
        <w:t>slovkou „</w:t>
      </w:r>
      <w:r w:rsidRPr="00EF2BB1">
        <w:rPr>
          <w:rFonts w:ascii="Times New Roman" w:hAnsi="Times New Roman" w:cs="Times New Roman" w:hint="default"/>
          <w:szCs w:val="24"/>
        </w:rPr>
        <w:t>96“.</w:t>
      </w:r>
    </w:p>
    <w:p w:rsidR="00BC0694" w:rsidRPr="00EF2BB1" w:rsidP="00BC0694">
      <w:pPr>
        <w:pStyle w:val="Standard"/>
        <w:shd w:val="clear" w:color="auto" w:fill="FFFFFF"/>
        <w:bidi w:val="0"/>
        <w:ind w:firstLine="426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V §</w:t>
      </w:r>
      <w:r w:rsidRPr="00EF2BB1">
        <w:rPr>
          <w:rFonts w:ascii="Times New Roman" w:hAnsi="Times New Roman" w:cs="Times New Roman" w:hint="default"/>
        </w:rPr>
        <w:t xml:space="preserve"> 91 ods. 1 sa vypúšť</w:t>
      </w:r>
      <w:r w:rsidRPr="00EF2BB1">
        <w:rPr>
          <w:rFonts w:ascii="Times New Roman" w:hAnsi="Times New Roman" w:cs="Times New Roman" w:hint="default"/>
        </w:rPr>
        <w:t>a pí</w:t>
      </w:r>
      <w:r w:rsidRPr="00EF2BB1">
        <w:rPr>
          <w:rFonts w:ascii="Times New Roman" w:hAnsi="Times New Roman" w:cs="Times New Roman" w:hint="default"/>
        </w:rPr>
        <w:t>smeno c).</w:t>
      </w:r>
    </w:p>
    <w:p w:rsidR="00BC0694" w:rsidRPr="00EF2BB1" w:rsidP="00BC0694">
      <w:pPr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V §</w:t>
      </w:r>
      <w:r w:rsidRPr="00EF2BB1">
        <w:rPr>
          <w:rFonts w:ascii="Times New Roman" w:hAnsi="Times New Roman" w:cs="Times New Roman" w:hint="default"/>
          <w:szCs w:val="24"/>
        </w:rPr>
        <w:t xml:space="preserve"> 91 odsek 2 znie:</w:t>
      </w:r>
    </w:p>
    <w:p w:rsidR="00BC0694" w:rsidRPr="00EF2BB1" w:rsidP="00BC0694">
      <w:pPr>
        <w:shd w:val="clear" w:color="auto" w:fill="FFFFFF"/>
        <w:bidi w:val="0"/>
        <w:ind w:left="709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„</w:t>
      </w:r>
      <w:r w:rsidRPr="00EF2BB1">
        <w:rPr>
          <w:rFonts w:ascii="Times New Roman" w:hAnsi="Times New Roman" w:cs="Times New Roman" w:hint="default"/>
        </w:rPr>
        <w:t>(2) Pri použ</w:t>
      </w:r>
      <w:r w:rsidRPr="00EF2BB1">
        <w:rPr>
          <w:rFonts w:ascii="Times New Roman" w:hAnsi="Times New Roman" w:cs="Times New Roman" w:hint="default"/>
        </w:rPr>
        <w:t>ití</w:t>
      </w:r>
      <w:r w:rsidRPr="00EF2BB1">
        <w:rPr>
          <w:rFonts w:ascii="Times New Roman" w:hAnsi="Times New Roman" w:cs="Times New Roman" w:hint="default"/>
        </w:rPr>
        <w:t xml:space="preserve"> postupu podľ</w:t>
      </w:r>
      <w:r w:rsidRPr="00EF2BB1">
        <w:rPr>
          <w:rFonts w:ascii="Times New Roman" w:hAnsi="Times New Roman" w:cs="Times New Roman" w:hint="default"/>
        </w:rPr>
        <w:t>a odseku 1 pí</w:t>
      </w:r>
      <w:r w:rsidRPr="00EF2BB1">
        <w:rPr>
          <w:rFonts w:ascii="Times New Roman" w:hAnsi="Times New Roman" w:cs="Times New Roman" w:hint="default"/>
        </w:rPr>
        <w:t>sm. a) nie je mož</w:t>
      </w:r>
      <w:r w:rsidRPr="00EF2BB1">
        <w:rPr>
          <w:rFonts w:ascii="Times New Roman" w:hAnsi="Times New Roman" w:cs="Times New Roman" w:hint="default"/>
        </w:rPr>
        <w:t>né</w:t>
      </w:r>
      <w:r w:rsidRPr="00EF2BB1">
        <w:rPr>
          <w:rFonts w:ascii="Times New Roman" w:hAnsi="Times New Roman" w:cs="Times New Roman" w:hint="default"/>
        </w:rPr>
        <w:t xml:space="preserve"> zadať</w:t>
      </w:r>
      <w:r w:rsidRPr="00EF2BB1">
        <w:rPr>
          <w:rFonts w:ascii="Times New Roman" w:hAnsi="Times New Roman" w:cs="Times New Roman" w:hint="default"/>
        </w:rPr>
        <w:t xml:space="preserve"> koncesiu a je mož</w:t>
      </w:r>
      <w:r w:rsidRPr="00EF2BB1">
        <w:rPr>
          <w:rFonts w:ascii="Times New Roman" w:hAnsi="Times New Roman" w:cs="Times New Roman" w:hint="default"/>
        </w:rPr>
        <w:t>né</w:t>
      </w:r>
      <w:r w:rsidRPr="00EF2BB1">
        <w:rPr>
          <w:rFonts w:ascii="Times New Roman" w:hAnsi="Times New Roman" w:cs="Times New Roman" w:hint="default"/>
        </w:rPr>
        <w:t xml:space="preserve"> uzavrieť</w:t>
      </w:r>
      <w:r w:rsidRPr="00EF2BB1">
        <w:rPr>
          <w:rFonts w:ascii="Times New Roman" w:hAnsi="Times New Roman" w:cs="Times New Roman" w:hint="default"/>
        </w:rPr>
        <w:t xml:space="preserve"> rá</w:t>
      </w:r>
      <w:r w:rsidRPr="00EF2BB1">
        <w:rPr>
          <w:rFonts w:ascii="Times New Roman" w:hAnsi="Times New Roman" w:cs="Times New Roman" w:hint="default"/>
        </w:rPr>
        <w:t>mcovú</w:t>
      </w:r>
      <w:r w:rsidRPr="00EF2BB1">
        <w:rPr>
          <w:rFonts w:ascii="Times New Roman" w:hAnsi="Times New Roman" w:cs="Times New Roman" w:hint="default"/>
        </w:rPr>
        <w:t xml:space="preserve"> dohodu najviac na 12 mesiacov.“.</w:t>
      </w:r>
    </w:p>
    <w:p w:rsidR="00BC0694" w:rsidRPr="00EF2BB1" w:rsidP="00BC0694">
      <w:pPr>
        <w:shd w:val="clear" w:color="auto" w:fill="FFFFFF"/>
        <w:bidi w:val="0"/>
        <w:ind w:left="709"/>
        <w:jc w:val="both"/>
        <w:rPr>
          <w:rFonts w:ascii="Times New Roman" w:hAnsi="Times New Roman" w:cs="Times New Roman" w:hint="default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§</w:t>
      </w:r>
      <w:r w:rsidRPr="00EF2BB1">
        <w:rPr>
          <w:rFonts w:ascii="Times New Roman" w:hAnsi="Times New Roman" w:cs="Times New Roman" w:hint="default"/>
          <w:szCs w:val="24"/>
        </w:rPr>
        <w:t xml:space="preserve"> 91 sa dopĺň</w:t>
      </w:r>
      <w:r w:rsidRPr="00EF2BB1">
        <w:rPr>
          <w:rFonts w:ascii="Times New Roman" w:hAnsi="Times New Roman" w:cs="Times New Roman" w:hint="default"/>
          <w:szCs w:val="24"/>
        </w:rPr>
        <w:t>a odsekom 3, ktorý</w:t>
      </w:r>
      <w:r w:rsidRPr="00EF2BB1">
        <w:rPr>
          <w:rFonts w:ascii="Times New Roman" w:hAnsi="Times New Roman" w:cs="Times New Roman" w:hint="default"/>
          <w:szCs w:val="24"/>
        </w:rPr>
        <w:t xml:space="preserve"> znie:</w:t>
      </w:r>
    </w:p>
    <w:p w:rsidR="00BC0694" w:rsidRPr="00EF2BB1" w:rsidP="00BC0694">
      <w:pPr>
        <w:shd w:val="clear" w:color="auto" w:fill="FFFFFF"/>
        <w:bidi w:val="0"/>
        <w:ind w:left="72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„</w:t>
      </w:r>
      <w:r w:rsidRPr="00EF2BB1">
        <w:rPr>
          <w:rFonts w:ascii="Times New Roman" w:hAnsi="Times New Roman" w:cs="Times New Roman" w:hint="default"/>
        </w:rPr>
        <w:t>(3) Osoba podľ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7 postupuje pri podlimitný</w:t>
      </w:r>
      <w:r w:rsidRPr="00EF2BB1">
        <w:rPr>
          <w:rFonts w:ascii="Times New Roman" w:hAnsi="Times New Roman" w:cs="Times New Roman" w:hint="default"/>
        </w:rPr>
        <w:t>ch zá</w:t>
      </w:r>
      <w:r w:rsidRPr="00EF2BB1">
        <w:rPr>
          <w:rFonts w:ascii="Times New Roman" w:hAnsi="Times New Roman" w:cs="Times New Roman" w:hint="default"/>
        </w:rPr>
        <w:t>kazká</w:t>
      </w:r>
      <w:r w:rsidRPr="00EF2BB1">
        <w:rPr>
          <w:rFonts w:ascii="Times New Roman" w:hAnsi="Times New Roman" w:cs="Times New Roman" w:hint="default"/>
        </w:rPr>
        <w:t>ch s využ</w:t>
      </w:r>
      <w:r w:rsidRPr="00EF2BB1">
        <w:rPr>
          <w:rFonts w:ascii="Times New Roman" w:hAnsi="Times New Roman" w:cs="Times New Roman" w:hint="default"/>
        </w:rPr>
        <w:t>ití</w:t>
      </w:r>
      <w:r w:rsidRPr="00EF2BB1">
        <w:rPr>
          <w:rFonts w:ascii="Times New Roman" w:hAnsi="Times New Roman" w:cs="Times New Roman" w:hint="default"/>
        </w:rPr>
        <w:t>m elektronické</w:t>
      </w:r>
      <w:r w:rsidRPr="00EF2BB1">
        <w:rPr>
          <w:rFonts w:ascii="Times New Roman" w:hAnsi="Times New Roman" w:cs="Times New Roman" w:hint="default"/>
        </w:rPr>
        <w:t>ho trhoviska ako verejný</w:t>
      </w:r>
      <w:r w:rsidRPr="00EF2BB1">
        <w:rPr>
          <w:rFonts w:ascii="Times New Roman" w:hAnsi="Times New Roman" w:cs="Times New Roman" w:hint="default"/>
        </w:rPr>
        <w:t xml:space="preserve"> obstará</w:t>
      </w:r>
      <w:r w:rsidRPr="00EF2BB1">
        <w:rPr>
          <w:rFonts w:ascii="Times New Roman" w:hAnsi="Times New Roman" w:cs="Times New Roman" w:hint="default"/>
        </w:rPr>
        <w:t>vateľ.“.</w:t>
      </w:r>
    </w:p>
    <w:p w:rsidR="00BC0694" w:rsidRPr="00EF2BB1" w:rsidP="00BC0694">
      <w:pPr>
        <w:shd w:val="clear" w:color="auto" w:fill="FFFFFF"/>
        <w:bidi w:val="0"/>
        <w:ind w:left="113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§</w:t>
      </w:r>
      <w:r w:rsidRPr="00EF2BB1">
        <w:rPr>
          <w:rFonts w:ascii="Times New Roman" w:hAnsi="Times New Roman" w:cs="Times New Roman" w:hint="default"/>
          <w:szCs w:val="24"/>
        </w:rPr>
        <w:t xml:space="preserve"> 92 až</w:t>
      </w:r>
      <w:r w:rsidRPr="00EF2BB1">
        <w:rPr>
          <w:rFonts w:ascii="Times New Roman" w:hAnsi="Times New Roman" w:cs="Times New Roman" w:hint="default"/>
          <w:szCs w:val="24"/>
        </w:rPr>
        <w:t xml:space="preserve"> 95 sa vypúšť</w:t>
      </w:r>
      <w:r w:rsidRPr="00EF2BB1">
        <w:rPr>
          <w:rFonts w:ascii="Times New Roman" w:hAnsi="Times New Roman" w:cs="Times New Roman" w:hint="default"/>
          <w:szCs w:val="24"/>
        </w:rPr>
        <w:t>ajú.</w:t>
      </w:r>
    </w:p>
    <w:p w:rsidR="00BC0694" w:rsidRPr="00EF2BB1" w:rsidP="00BC0694">
      <w:pPr>
        <w:shd w:val="clear" w:color="auto" w:fill="FFFFFF"/>
        <w:bidi w:val="0"/>
        <w:ind w:left="113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 xml:space="preserve"> V §</w:t>
      </w:r>
      <w:r w:rsidRPr="00EF2BB1">
        <w:rPr>
          <w:rFonts w:ascii="Times New Roman" w:hAnsi="Times New Roman" w:cs="Times New Roman" w:hint="default"/>
          <w:szCs w:val="24"/>
        </w:rPr>
        <w:t xml:space="preserve"> 96 odsek 2 sa vypúšť</w:t>
      </w:r>
      <w:r w:rsidRPr="00EF2BB1">
        <w:rPr>
          <w:rFonts w:ascii="Times New Roman" w:hAnsi="Times New Roman" w:cs="Times New Roman" w:hint="default"/>
          <w:szCs w:val="24"/>
        </w:rPr>
        <w:t>a bodkoč</w:t>
      </w:r>
      <w:r w:rsidRPr="00EF2BB1">
        <w:rPr>
          <w:rFonts w:ascii="Times New Roman" w:hAnsi="Times New Roman" w:cs="Times New Roman" w:hint="default"/>
          <w:szCs w:val="24"/>
        </w:rPr>
        <w:t>iarka a slová</w:t>
      </w:r>
      <w:r w:rsidRPr="00EF2BB1">
        <w:rPr>
          <w:rFonts w:ascii="Times New Roman" w:hAnsi="Times New Roman" w:cs="Times New Roman" w:hint="default"/>
          <w:szCs w:val="24"/>
        </w:rPr>
        <w:t xml:space="preserve"> „</w:t>
      </w:r>
      <w:r w:rsidRPr="00EF2BB1">
        <w:rPr>
          <w:rFonts w:ascii="Times New Roman" w:hAnsi="Times New Roman" w:cs="Times New Roman" w:hint="default"/>
          <w:szCs w:val="24"/>
        </w:rPr>
        <w:t>zverejnenou ponukou je viazaný“</w:t>
      </w:r>
      <w:r w:rsidRPr="00EF2BB1">
        <w:rPr>
          <w:rFonts w:ascii="Times New Roman" w:hAnsi="Times New Roman" w:cs="Times New Roman" w:hint="default"/>
          <w:szCs w:val="24"/>
        </w:rPr>
        <w:t xml:space="preserve"> a na konci sa </w:t>
      </w:r>
      <w:r>
        <w:rPr>
          <w:rFonts w:ascii="Times New Roman" w:hAnsi="Times New Roman" w:cs="Times New Roman" w:hint="default"/>
          <w:szCs w:val="24"/>
        </w:rPr>
        <w:t>pripá</w:t>
      </w:r>
      <w:r>
        <w:rPr>
          <w:rFonts w:ascii="Times New Roman" w:hAnsi="Times New Roman" w:cs="Times New Roman" w:hint="default"/>
          <w:szCs w:val="24"/>
        </w:rPr>
        <w:t>ja tá</w:t>
      </w:r>
      <w:r>
        <w:rPr>
          <w:rFonts w:ascii="Times New Roman" w:hAnsi="Times New Roman" w:cs="Times New Roman" w:hint="default"/>
          <w:szCs w:val="24"/>
        </w:rPr>
        <w:t>to</w:t>
      </w:r>
      <w:r w:rsidRPr="00EF2BB1">
        <w:rPr>
          <w:rFonts w:ascii="Times New Roman" w:hAnsi="Times New Roman" w:cs="Times New Roman" w:hint="default"/>
          <w:szCs w:val="24"/>
        </w:rPr>
        <w:t xml:space="preserve"> veta „</w:t>
      </w:r>
      <w:r w:rsidRPr="00EF2BB1">
        <w:rPr>
          <w:rFonts w:ascii="Times New Roman" w:hAnsi="Times New Roman" w:cs="Times New Roman" w:hint="default"/>
          <w:szCs w:val="24"/>
        </w:rPr>
        <w:t>Zverejnená</w:t>
      </w:r>
      <w:r w:rsidRPr="00EF2BB1">
        <w:rPr>
          <w:rFonts w:ascii="Times New Roman" w:hAnsi="Times New Roman" w:cs="Times New Roman" w:hint="default"/>
          <w:szCs w:val="24"/>
        </w:rPr>
        <w:t xml:space="preserve"> ponuka je ná</w:t>
      </w:r>
      <w:r w:rsidRPr="00EF2BB1">
        <w:rPr>
          <w:rFonts w:ascii="Times New Roman" w:hAnsi="Times New Roman" w:cs="Times New Roman" w:hint="default"/>
          <w:szCs w:val="24"/>
        </w:rPr>
        <w:t>vrhom na uzav</w:t>
      </w:r>
      <w:r w:rsidRPr="00EF2BB1">
        <w:rPr>
          <w:rFonts w:ascii="Times New Roman" w:hAnsi="Times New Roman" w:cs="Times New Roman" w:hint="default"/>
          <w:szCs w:val="24"/>
        </w:rPr>
        <w:t>retie zmluvy voč</w:t>
      </w:r>
      <w:r w:rsidRPr="00EF2BB1">
        <w:rPr>
          <w:rFonts w:ascii="Times New Roman" w:hAnsi="Times New Roman" w:cs="Times New Roman" w:hint="default"/>
          <w:szCs w:val="24"/>
        </w:rPr>
        <w:t>i vopred neurč</w:t>
      </w:r>
      <w:r w:rsidRPr="00EF2BB1">
        <w:rPr>
          <w:rFonts w:ascii="Times New Roman" w:hAnsi="Times New Roman" w:cs="Times New Roman" w:hint="default"/>
          <w:szCs w:val="24"/>
        </w:rPr>
        <w:t>ené</w:t>
      </w:r>
      <w:r w:rsidRPr="00EF2BB1">
        <w:rPr>
          <w:rFonts w:ascii="Times New Roman" w:hAnsi="Times New Roman" w:cs="Times New Roman" w:hint="default"/>
          <w:szCs w:val="24"/>
        </w:rPr>
        <w:t>mu verejné</w:t>
      </w:r>
      <w:r w:rsidRPr="00EF2BB1">
        <w:rPr>
          <w:rFonts w:ascii="Times New Roman" w:hAnsi="Times New Roman" w:cs="Times New Roman" w:hint="default"/>
          <w:szCs w:val="24"/>
        </w:rPr>
        <w:t>mu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ovi, a to za podmienok a spô</w:t>
      </w:r>
      <w:r w:rsidRPr="00EF2BB1">
        <w:rPr>
          <w:rFonts w:ascii="Times New Roman" w:hAnsi="Times New Roman" w:cs="Times New Roman" w:hint="default"/>
          <w:szCs w:val="24"/>
        </w:rPr>
        <w:t>sobom podľ</w:t>
      </w:r>
      <w:r w:rsidRPr="00EF2BB1">
        <w:rPr>
          <w:rFonts w:ascii="Times New Roman" w:hAnsi="Times New Roman" w:cs="Times New Roman" w:hint="default"/>
          <w:szCs w:val="24"/>
        </w:rPr>
        <w:t>a tohto zá</w:t>
      </w:r>
      <w:r w:rsidRPr="00EF2BB1">
        <w:rPr>
          <w:rFonts w:ascii="Times New Roman" w:hAnsi="Times New Roman" w:cs="Times New Roman" w:hint="default"/>
          <w:szCs w:val="24"/>
        </w:rPr>
        <w:t>kona a obchodný</w:t>
      </w:r>
      <w:r w:rsidRPr="00EF2BB1">
        <w:rPr>
          <w:rFonts w:ascii="Times New Roman" w:hAnsi="Times New Roman" w:cs="Times New Roman" w:hint="default"/>
          <w:szCs w:val="24"/>
        </w:rPr>
        <w:t>ch podmienok elektronické</w:t>
      </w:r>
      <w:r w:rsidRPr="00EF2BB1">
        <w:rPr>
          <w:rFonts w:ascii="Times New Roman" w:hAnsi="Times New Roman" w:cs="Times New Roman" w:hint="default"/>
          <w:szCs w:val="24"/>
        </w:rPr>
        <w:t>ho trhoviska.“.</w:t>
      </w:r>
    </w:p>
    <w:p w:rsidR="00BC0694" w:rsidRPr="00EF2BB1" w:rsidP="00BC0694">
      <w:pPr>
        <w:shd w:val="clear" w:color="auto" w:fill="FFFFFF"/>
        <w:bidi w:val="0"/>
        <w:ind w:left="113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V §</w:t>
      </w:r>
      <w:r w:rsidRPr="00EF2BB1">
        <w:rPr>
          <w:rFonts w:ascii="Times New Roman" w:hAnsi="Times New Roman" w:cs="Times New Roman" w:hint="default"/>
          <w:szCs w:val="24"/>
        </w:rPr>
        <w:t xml:space="preserve"> 96 ods. 3 sa vypúšť</w:t>
      </w:r>
      <w:r w:rsidRPr="00EF2BB1">
        <w:rPr>
          <w:rFonts w:ascii="Times New Roman" w:hAnsi="Times New Roman" w:cs="Times New Roman" w:hint="default"/>
          <w:szCs w:val="24"/>
        </w:rPr>
        <w:t>ajú</w:t>
      </w:r>
      <w:r w:rsidRPr="00EF2BB1">
        <w:rPr>
          <w:rFonts w:ascii="Times New Roman" w:hAnsi="Times New Roman" w:cs="Times New Roman" w:hint="default"/>
          <w:szCs w:val="24"/>
        </w:rPr>
        <w:t xml:space="preserve"> slová</w:t>
      </w:r>
      <w:r w:rsidRPr="00EF2BB1">
        <w:rPr>
          <w:rFonts w:ascii="Times New Roman" w:hAnsi="Times New Roman" w:cs="Times New Roman" w:hint="default"/>
          <w:szCs w:val="24"/>
        </w:rPr>
        <w:t xml:space="preserve"> „</w:t>
      </w:r>
      <w:r w:rsidRPr="00EF2BB1">
        <w:rPr>
          <w:rFonts w:ascii="Times New Roman" w:hAnsi="Times New Roman" w:cs="Times New Roman" w:hint="default"/>
          <w:szCs w:val="24"/>
        </w:rPr>
        <w:t>ekonomicky najvý</w:t>
      </w:r>
      <w:r w:rsidRPr="00EF2BB1">
        <w:rPr>
          <w:rFonts w:ascii="Times New Roman" w:hAnsi="Times New Roman" w:cs="Times New Roman" w:hint="default"/>
          <w:szCs w:val="24"/>
        </w:rPr>
        <w:t>hodnejš</w:t>
      </w:r>
      <w:r w:rsidRPr="00EF2BB1">
        <w:rPr>
          <w:rFonts w:ascii="Times New Roman" w:hAnsi="Times New Roman" w:cs="Times New Roman" w:hint="default"/>
          <w:szCs w:val="24"/>
        </w:rPr>
        <w:t>iu ponuku alebo“.</w:t>
      </w:r>
    </w:p>
    <w:p w:rsidR="00BC0694" w:rsidRPr="00EF2BB1" w:rsidP="00BC0694">
      <w:pPr>
        <w:shd w:val="clear" w:color="auto" w:fill="FFFFFF"/>
        <w:bidi w:val="0"/>
        <w:ind w:left="113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V §</w:t>
      </w:r>
      <w:r w:rsidRPr="00EF2BB1">
        <w:rPr>
          <w:rFonts w:ascii="Times New Roman" w:hAnsi="Times New Roman" w:cs="Times New Roman" w:hint="default"/>
          <w:szCs w:val="24"/>
        </w:rPr>
        <w:t xml:space="preserve"> 96 od</w:t>
      </w:r>
      <w:r w:rsidRPr="00EF2BB1">
        <w:rPr>
          <w:rFonts w:ascii="Times New Roman" w:hAnsi="Times New Roman" w:cs="Times New Roman" w:hint="default"/>
          <w:szCs w:val="24"/>
        </w:rPr>
        <w:t>s. 4 sa slová</w:t>
      </w:r>
      <w:r w:rsidRPr="00EF2BB1">
        <w:rPr>
          <w:rFonts w:ascii="Times New Roman" w:hAnsi="Times New Roman" w:cs="Times New Roman" w:hint="default"/>
          <w:szCs w:val="24"/>
        </w:rPr>
        <w:t xml:space="preserve"> „§</w:t>
      </w:r>
      <w:r w:rsidRPr="00EF2BB1">
        <w:rPr>
          <w:rFonts w:ascii="Times New Roman" w:hAnsi="Times New Roman" w:cs="Times New Roman" w:hint="default"/>
          <w:szCs w:val="24"/>
        </w:rPr>
        <w:t xml:space="preserve"> 95 ods. 1 pí</w:t>
      </w:r>
      <w:r w:rsidRPr="00EF2BB1">
        <w:rPr>
          <w:rFonts w:ascii="Times New Roman" w:hAnsi="Times New Roman" w:cs="Times New Roman" w:hint="default"/>
          <w:szCs w:val="24"/>
        </w:rPr>
        <w:t>sm. e)“</w:t>
      </w:r>
      <w:r w:rsidRPr="00EF2BB1">
        <w:rPr>
          <w:rFonts w:ascii="Times New Roman" w:hAnsi="Times New Roman" w:cs="Times New Roman" w:hint="default"/>
          <w:szCs w:val="24"/>
        </w:rPr>
        <w:t xml:space="preserve"> nahrá</w:t>
      </w:r>
      <w:r w:rsidRPr="00EF2BB1">
        <w:rPr>
          <w:rFonts w:ascii="Times New Roman" w:hAnsi="Times New Roman" w:cs="Times New Roman" w:hint="default"/>
          <w:szCs w:val="24"/>
        </w:rPr>
        <w:t>dzajú</w:t>
      </w:r>
      <w:r w:rsidRPr="00EF2BB1">
        <w:rPr>
          <w:rFonts w:ascii="Times New Roman" w:hAnsi="Times New Roman" w:cs="Times New Roman" w:hint="default"/>
          <w:szCs w:val="24"/>
        </w:rPr>
        <w:t xml:space="preserve"> slovami „§</w:t>
      </w:r>
      <w:r w:rsidRPr="00EF2BB1">
        <w:rPr>
          <w:rFonts w:ascii="Times New Roman" w:hAnsi="Times New Roman" w:cs="Times New Roman" w:hint="default"/>
          <w:szCs w:val="24"/>
        </w:rPr>
        <w:t xml:space="preserve"> 9d ods. 6 pí</w:t>
      </w:r>
      <w:r w:rsidRPr="00EF2BB1">
        <w:rPr>
          <w:rFonts w:ascii="Times New Roman" w:hAnsi="Times New Roman" w:cs="Times New Roman" w:hint="default"/>
          <w:szCs w:val="24"/>
        </w:rPr>
        <w:t>sm. c)“</w:t>
      </w:r>
      <w:r w:rsidRPr="00EF2BB1">
        <w:rPr>
          <w:rFonts w:ascii="Times New Roman" w:hAnsi="Times New Roman" w:cs="Times New Roman" w:hint="default"/>
          <w:szCs w:val="24"/>
        </w:rPr>
        <w:t xml:space="preserve"> a slová</w:t>
      </w:r>
      <w:r w:rsidRPr="00EF2BB1">
        <w:rPr>
          <w:rFonts w:ascii="Times New Roman" w:hAnsi="Times New Roman" w:cs="Times New Roman" w:hint="default"/>
          <w:szCs w:val="24"/>
        </w:rPr>
        <w:t xml:space="preserve"> „§</w:t>
      </w:r>
      <w:r w:rsidRPr="00EF2BB1">
        <w:rPr>
          <w:rFonts w:ascii="Times New Roman" w:hAnsi="Times New Roman" w:cs="Times New Roman" w:hint="default"/>
          <w:szCs w:val="24"/>
        </w:rPr>
        <w:t xml:space="preserve"> 95 ods. 1 pí</w:t>
      </w:r>
      <w:r w:rsidRPr="00EF2BB1">
        <w:rPr>
          <w:rFonts w:ascii="Times New Roman" w:hAnsi="Times New Roman" w:cs="Times New Roman" w:hint="default"/>
          <w:szCs w:val="24"/>
        </w:rPr>
        <w:t>sm. a) sa nahrá</w:t>
      </w:r>
      <w:r w:rsidRPr="00EF2BB1">
        <w:rPr>
          <w:rFonts w:ascii="Times New Roman" w:hAnsi="Times New Roman" w:cs="Times New Roman" w:hint="default"/>
          <w:szCs w:val="24"/>
        </w:rPr>
        <w:t>dzajú</w:t>
      </w:r>
      <w:r w:rsidRPr="00EF2BB1">
        <w:rPr>
          <w:rFonts w:ascii="Times New Roman" w:hAnsi="Times New Roman" w:cs="Times New Roman" w:hint="default"/>
          <w:szCs w:val="24"/>
        </w:rPr>
        <w:t xml:space="preserve"> slovami „§</w:t>
      </w:r>
      <w:r w:rsidRPr="00EF2BB1">
        <w:rPr>
          <w:rFonts w:ascii="Times New Roman" w:hAnsi="Times New Roman" w:cs="Times New Roman" w:hint="default"/>
          <w:szCs w:val="24"/>
        </w:rPr>
        <w:t xml:space="preserve"> 9d ods. 6 pí</w:t>
      </w:r>
      <w:r w:rsidRPr="00EF2BB1">
        <w:rPr>
          <w:rFonts w:ascii="Times New Roman" w:hAnsi="Times New Roman" w:cs="Times New Roman" w:hint="default"/>
          <w:szCs w:val="24"/>
        </w:rPr>
        <w:t>sm. a)“.</w:t>
      </w:r>
    </w:p>
    <w:p w:rsidR="00BC0694" w:rsidRPr="00EF2BB1" w:rsidP="00BC0694">
      <w:pPr>
        <w:shd w:val="clear" w:color="auto" w:fill="FFFFFF"/>
        <w:bidi w:val="0"/>
        <w:ind w:left="113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V §</w:t>
      </w:r>
      <w:r w:rsidRPr="00EF2BB1">
        <w:rPr>
          <w:rFonts w:ascii="Times New Roman" w:hAnsi="Times New Roman" w:cs="Times New Roman" w:hint="default"/>
          <w:szCs w:val="24"/>
        </w:rPr>
        <w:t xml:space="preserve"> 96 ods. 5 sa slová</w:t>
      </w:r>
      <w:r w:rsidRPr="00EF2BB1">
        <w:rPr>
          <w:rFonts w:ascii="Times New Roman" w:hAnsi="Times New Roman" w:cs="Times New Roman" w:hint="default"/>
          <w:szCs w:val="24"/>
        </w:rPr>
        <w:t xml:space="preserve"> „§</w:t>
      </w:r>
      <w:r w:rsidRPr="00EF2BB1">
        <w:rPr>
          <w:rFonts w:ascii="Times New Roman" w:hAnsi="Times New Roman" w:cs="Times New Roman" w:hint="default"/>
          <w:szCs w:val="24"/>
        </w:rPr>
        <w:t xml:space="preserve"> 93 ods. 3“</w:t>
      </w:r>
      <w:r w:rsidRPr="00EF2BB1">
        <w:rPr>
          <w:rFonts w:ascii="Times New Roman" w:hAnsi="Times New Roman" w:cs="Times New Roman" w:hint="default"/>
          <w:szCs w:val="24"/>
        </w:rPr>
        <w:t xml:space="preserve"> nahrá</w:t>
      </w:r>
      <w:r w:rsidRPr="00EF2BB1">
        <w:rPr>
          <w:rFonts w:ascii="Times New Roman" w:hAnsi="Times New Roman" w:cs="Times New Roman" w:hint="default"/>
          <w:szCs w:val="24"/>
        </w:rPr>
        <w:t>dzajú</w:t>
      </w:r>
      <w:r w:rsidRPr="00EF2BB1">
        <w:rPr>
          <w:rFonts w:ascii="Times New Roman" w:hAnsi="Times New Roman" w:cs="Times New Roman" w:hint="default"/>
          <w:szCs w:val="24"/>
        </w:rPr>
        <w:t xml:space="preserve"> slovami „§</w:t>
      </w:r>
      <w:r w:rsidRPr="00EF2BB1">
        <w:rPr>
          <w:rFonts w:ascii="Times New Roman" w:hAnsi="Times New Roman" w:cs="Times New Roman" w:hint="default"/>
          <w:szCs w:val="24"/>
        </w:rPr>
        <w:t xml:space="preserve"> 9c ods. 10“.</w:t>
      </w:r>
    </w:p>
    <w:p w:rsidR="00BC0694" w:rsidRPr="00EF2BB1" w:rsidP="00BC0694">
      <w:pPr>
        <w:shd w:val="clear" w:color="auto" w:fill="FFFFFF"/>
        <w:bidi w:val="0"/>
        <w:ind w:left="113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V §</w:t>
      </w:r>
      <w:r w:rsidRPr="00EF2BB1">
        <w:rPr>
          <w:rFonts w:ascii="Times New Roman" w:hAnsi="Times New Roman" w:cs="Times New Roman" w:hint="default"/>
          <w:szCs w:val="24"/>
        </w:rPr>
        <w:t xml:space="preserve"> 96 ods. 6 sa vypúšť</w:t>
      </w:r>
      <w:r w:rsidRPr="00EF2BB1">
        <w:rPr>
          <w:rFonts w:ascii="Times New Roman" w:hAnsi="Times New Roman" w:cs="Times New Roman" w:hint="default"/>
          <w:szCs w:val="24"/>
        </w:rPr>
        <w:t>ajú</w:t>
      </w:r>
      <w:r w:rsidRPr="00EF2BB1">
        <w:rPr>
          <w:rFonts w:ascii="Times New Roman" w:hAnsi="Times New Roman" w:cs="Times New Roman" w:hint="default"/>
          <w:szCs w:val="24"/>
        </w:rPr>
        <w:t xml:space="preserve"> slová</w:t>
      </w:r>
      <w:r w:rsidRPr="00EF2BB1">
        <w:rPr>
          <w:rFonts w:ascii="Times New Roman" w:hAnsi="Times New Roman" w:cs="Times New Roman" w:hint="default"/>
          <w:szCs w:val="24"/>
        </w:rPr>
        <w:t xml:space="preserve"> „</w:t>
      </w:r>
      <w:r w:rsidRPr="00EF2BB1">
        <w:rPr>
          <w:rFonts w:ascii="Times New Roman" w:hAnsi="Times New Roman" w:cs="Times New Roman" w:hint="default"/>
          <w:szCs w:val="24"/>
        </w:rPr>
        <w:t>ekonomicky najvý</w:t>
      </w:r>
      <w:r w:rsidRPr="00EF2BB1">
        <w:rPr>
          <w:rFonts w:ascii="Times New Roman" w:hAnsi="Times New Roman" w:cs="Times New Roman" w:hint="default"/>
          <w:szCs w:val="24"/>
        </w:rPr>
        <w:t>hodnejš</w:t>
      </w:r>
      <w:r w:rsidRPr="00EF2BB1">
        <w:rPr>
          <w:rFonts w:ascii="Times New Roman" w:hAnsi="Times New Roman" w:cs="Times New Roman" w:hint="default"/>
          <w:szCs w:val="24"/>
        </w:rPr>
        <w:t>iu ponuku alebo“.</w:t>
      </w:r>
    </w:p>
    <w:p w:rsidR="00BC0694" w:rsidRPr="00EF2BB1" w:rsidP="00BC0694">
      <w:pPr>
        <w:shd w:val="clear" w:color="auto" w:fill="FFFFFF"/>
        <w:bidi w:val="0"/>
        <w:ind w:left="113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V §</w:t>
      </w:r>
      <w:r w:rsidRPr="00EF2BB1">
        <w:rPr>
          <w:rFonts w:ascii="Times New Roman" w:hAnsi="Times New Roman" w:cs="Times New Roman" w:hint="default"/>
          <w:szCs w:val="24"/>
        </w:rPr>
        <w:t xml:space="preserve"> 96 ods. 8 sa vypúšť</w:t>
      </w:r>
      <w:r w:rsidRPr="00EF2BB1">
        <w:rPr>
          <w:rFonts w:ascii="Times New Roman" w:hAnsi="Times New Roman" w:cs="Times New Roman" w:hint="default"/>
          <w:szCs w:val="24"/>
        </w:rPr>
        <w:t>ajú</w:t>
      </w:r>
      <w:r w:rsidRPr="00EF2BB1">
        <w:rPr>
          <w:rFonts w:ascii="Times New Roman" w:hAnsi="Times New Roman" w:cs="Times New Roman" w:hint="default"/>
          <w:szCs w:val="24"/>
        </w:rPr>
        <w:t xml:space="preserve"> slová</w:t>
      </w:r>
      <w:r w:rsidRPr="00EF2BB1">
        <w:rPr>
          <w:rFonts w:ascii="Times New Roman" w:hAnsi="Times New Roman" w:cs="Times New Roman" w:hint="default"/>
          <w:szCs w:val="24"/>
        </w:rPr>
        <w:t xml:space="preserve"> „</w:t>
      </w:r>
      <w:r w:rsidRPr="00EF2BB1">
        <w:rPr>
          <w:rFonts w:ascii="Times New Roman" w:hAnsi="Times New Roman" w:cs="Times New Roman" w:hint="default"/>
          <w:szCs w:val="24"/>
        </w:rPr>
        <w:t>ekonomicky najvý</w:t>
      </w:r>
      <w:r w:rsidRPr="00EF2BB1">
        <w:rPr>
          <w:rFonts w:ascii="Times New Roman" w:hAnsi="Times New Roman" w:cs="Times New Roman" w:hint="default"/>
          <w:szCs w:val="24"/>
        </w:rPr>
        <w:t>hodnejš</w:t>
      </w:r>
      <w:r w:rsidRPr="00EF2BB1">
        <w:rPr>
          <w:rFonts w:ascii="Times New Roman" w:hAnsi="Times New Roman" w:cs="Times New Roman" w:hint="default"/>
          <w:szCs w:val="24"/>
        </w:rPr>
        <w:t>ia alebo.“.</w:t>
      </w:r>
    </w:p>
    <w:p w:rsidR="00BC0694" w:rsidRPr="00EF2BB1" w:rsidP="00BC0694">
      <w:pPr>
        <w:shd w:val="clear" w:color="auto" w:fill="FFFFFF"/>
        <w:bidi w:val="0"/>
        <w:ind w:left="113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>
        <w:rPr>
          <w:rFonts w:ascii="Times New Roman" w:hAnsi="Times New Roman" w:cs="Times New Roman" w:hint="default"/>
          <w:szCs w:val="24"/>
        </w:rPr>
        <w:t>V §</w:t>
      </w:r>
      <w:r>
        <w:rPr>
          <w:rFonts w:ascii="Times New Roman" w:hAnsi="Times New Roman" w:cs="Times New Roman" w:hint="default"/>
          <w:szCs w:val="24"/>
        </w:rPr>
        <w:t xml:space="preserve"> 97 ods. 1 ú</w:t>
      </w:r>
      <w:r>
        <w:rPr>
          <w:rFonts w:ascii="Times New Roman" w:hAnsi="Times New Roman" w:cs="Times New Roman" w:hint="default"/>
          <w:szCs w:val="24"/>
        </w:rPr>
        <w:t>vodná</w:t>
      </w:r>
      <w:r w:rsidRPr="00EF2BB1">
        <w:rPr>
          <w:rFonts w:ascii="Times New Roman" w:hAnsi="Times New Roman" w:cs="Times New Roman" w:hint="default"/>
          <w:szCs w:val="24"/>
        </w:rPr>
        <w:t xml:space="preserve"> veta znie: „</w:t>
      </w:r>
      <w:r w:rsidRPr="00EF2BB1">
        <w:rPr>
          <w:rFonts w:ascii="Times New Roman" w:hAnsi="Times New Roman" w:cs="Times New Roman" w:hint="default"/>
          <w:szCs w:val="24"/>
        </w:rPr>
        <w:t>Verejný</w:t>
      </w:r>
      <w:r w:rsidRPr="00EF2BB1">
        <w:rPr>
          <w:rFonts w:ascii="Times New Roman" w:hAnsi="Times New Roman" w:cs="Times New Roman" w:hint="default"/>
          <w:szCs w:val="24"/>
        </w:rPr>
        <w:t xml:space="preserve">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 nemusí</w:t>
      </w:r>
      <w:r w:rsidRPr="00EF2BB1">
        <w:rPr>
          <w:rFonts w:ascii="Times New Roman" w:hAnsi="Times New Roman" w:cs="Times New Roman" w:hint="default"/>
          <w:szCs w:val="24"/>
        </w:rPr>
        <w:t xml:space="preserve"> použ</w:t>
      </w:r>
      <w:r w:rsidRPr="00EF2BB1">
        <w:rPr>
          <w:rFonts w:ascii="Times New Roman" w:hAnsi="Times New Roman" w:cs="Times New Roman" w:hint="default"/>
          <w:szCs w:val="24"/>
        </w:rPr>
        <w:t>iť</w:t>
      </w:r>
      <w:r w:rsidRPr="00EF2BB1">
        <w:rPr>
          <w:rFonts w:ascii="Times New Roman" w:hAnsi="Times New Roman" w:cs="Times New Roman" w:hint="default"/>
          <w:szCs w:val="24"/>
        </w:rPr>
        <w:t xml:space="preserve"> postup podľ</w:t>
      </w:r>
      <w:r w:rsidRPr="00EF2BB1">
        <w:rPr>
          <w:rFonts w:ascii="Times New Roman" w:hAnsi="Times New Roman" w:cs="Times New Roman" w:hint="default"/>
          <w:szCs w:val="24"/>
        </w:rPr>
        <w:t>a §</w:t>
      </w:r>
      <w:r w:rsidRPr="00EF2BB1">
        <w:rPr>
          <w:rFonts w:ascii="Times New Roman" w:hAnsi="Times New Roman" w:cs="Times New Roman" w:hint="default"/>
          <w:szCs w:val="24"/>
        </w:rPr>
        <w:t xml:space="preserve"> 96, prič</w:t>
      </w:r>
      <w:r w:rsidRPr="00EF2BB1">
        <w:rPr>
          <w:rFonts w:ascii="Times New Roman" w:hAnsi="Times New Roman" w:cs="Times New Roman" w:hint="default"/>
          <w:szCs w:val="24"/>
        </w:rPr>
        <w:t>om v takom prí</w:t>
      </w:r>
      <w:r w:rsidRPr="00EF2BB1">
        <w:rPr>
          <w:rFonts w:ascii="Times New Roman" w:hAnsi="Times New Roman" w:cs="Times New Roman" w:hint="default"/>
          <w:szCs w:val="24"/>
        </w:rPr>
        <w:t>pade“</w:t>
      </w:r>
      <w:r w:rsidRPr="00EF2BB1">
        <w:rPr>
          <w:rFonts w:ascii="Times New Roman" w:hAnsi="Times New Roman" w:cs="Times New Roman" w:hint="default"/>
          <w:szCs w:val="24"/>
        </w:rPr>
        <w:t>, v pí</w:t>
      </w:r>
      <w:r w:rsidRPr="00EF2BB1">
        <w:rPr>
          <w:rFonts w:ascii="Times New Roman" w:hAnsi="Times New Roman" w:cs="Times New Roman" w:hint="default"/>
          <w:szCs w:val="24"/>
        </w:rPr>
        <w:t>smene a) sa slová</w:t>
      </w:r>
      <w:r w:rsidRPr="00EF2BB1">
        <w:rPr>
          <w:rFonts w:ascii="Times New Roman" w:hAnsi="Times New Roman" w:cs="Times New Roman" w:hint="default"/>
          <w:szCs w:val="24"/>
        </w:rPr>
        <w:t xml:space="preserve"> „</w:t>
      </w:r>
      <w:r w:rsidRPr="00EF2BB1">
        <w:rPr>
          <w:rFonts w:ascii="Times New Roman" w:hAnsi="Times New Roman" w:cs="Times New Roman" w:hint="default"/>
          <w:szCs w:val="24"/>
        </w:rPr>
        <w:t>verejný</w:t>
      </w:r>
      <w:r w:rsidRPr="00EF2BB1">
        <w:rPr>
          <w:rFonts w:ascii="Times New Roman" w:hAnsi="Times New Roman" w:cs="Times New Roman" w:hint="default"/>
          <w:szCs w:val="24"/>
        </w:rPr>
        <w:t xml:space="preserve"> obstará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 zadá“</w:t>
      </w:r>
      <w:r w:rsidRPr="00EF2BB1">
        <w:rPr>
          <w:rFonts w:ascii="Times New Roman" w:hAnsi="Times New Roman" w:cs="Times New Roman" w:hint="default"/>
          <w:szCs w:val="24"/>
        </w:rPr>
        <w:t xml:space="preserve"> nahrá</w:t>
      </w:r>
      <w:r w:rsidRPr="00EF2BB1">
        <w:rPr>
          <w:rFonts w:ascii="Times New Roman" w:hAnsi="Times New Roman" w:cs="Times New Roman" w:hint="default"/>
          <w:szCs w:val="24"/>
        </w:rPr>
        <w:t>dzajú</w:t>
      </w:r>
      <w:r w:rsidRPr="00EF2BB1">
        <w:rPr>
          <w:rFonts w:ascii="Times New Roman" w:hAnsi="Times New Roman" w:cs="Times New Roman" w:hint="default"/>
          <w:szCs w:val="24"/>
        </w:rPr>
        <w:t xml:space="preserve"> slovom „</w:t>
      </w:r>
      <w:r w:rsidRPr="00EF2BB1">
        <w:rPr>
          <w:rFonts w:ascii="Times New Roman" w:hAnsi="Times New Roman" w:cs="Times New Roman" w:hint="default"/>
          <w:szCs w:val="24"/>
        </w:rPr>
        <w:t>zadá“</w:t>
      </w:r>
      <w:r w:rsidRPr="00EF2BB1">
        <w:rPr>
          <w:rFonts w:ascii="Times New Roman" w:hAnsi="Times New Roman" w:cs="Times New Roman" w:hint="default"/>
          <w:szCs w:val="24"/>
        </w:rPr>
        <w:t xml:space="preserve"> a slová</w:t>
      </w:r>
      <w:r w:rsidRPr="00EF2BB1">
        <w:rPr>
          <w:rFonts w:ascii="Times New Roman" w:hAnsi="Times New Roman" w:cs="Times New Roman" w:hint="default"/>
          <w:szCs w:val="24"/>
        </w:rPr>
        <w:t xml:space="preserve"> „§</w:t>
      </w:r>
      <w:r w:rsidRPr="00EF2BB1">
        <w:rPr>
          <w:rFonts w:ascii="Times New Roman" w:hAnsi="Times New Roman" w:cs="Times New Roman" w:hint="default"/>
          <w:szCs w:val="24"/>
        </w:rPr>
        <w:t xml:space="preserve"> 32 a §</w:t>
      </w:r>
      <w:r w:rsidRPr="00EF2BB1">
        <w:rPr>
          <w:rFonts w:ascii="Times New Roman" w:hAnsi="Times New Roman" w:cs="Times New Roman" w:hint="default"/>
          <w:szCs w:val="24"/>
        </w:rPr>
        <w:t xml:space="preserve"> 34 až</w:t>
      </w:r>
      <w:r w:rsidRPr="00EF2BB1">
        <w:rPr>
          <w:rFonts w:ascii="Times New Roman" w:hAnsi="Times New Roman" w:cs="Times New Roman" w:hint="default"/>
          <w:szCs w:val="24"/>
        </w:rPr>
        <w:t xml:space="preserve"> 37“</w:t>
      </w:r>
      <w:r w:rsidRPr="00EF2BB1">
        <w:rPr>
          <w:rFonts w:ascii="Times New Roman" w:hAnsi="Times New Roman" w:cs="Times New Roman" w:hint="default"/>
          <w:szCs w:val="24"/>
        </w:rPr>
        <w:t xml:space="preserve"> sa nahrá</w:t>
      </w:r>
      <w:r w:rsidRPr="00EF2BB1">
        <w:rPr>
          <w:rFonts w:ascii="Times New Roman" w:hAnsi="Times New Roman" w:cs="Times New Roman" w:hint="default"/>
          <w:szCs w:val="24"/>
        </w:rPr>
        <w:t>dzajú</w:t>
      </w:r>
      <w:r w:rsidRPr="00EF2BB1">
        <w:rPr>
          <w:rFonts w:ascii="Times New Roman" w:hAnsi="Times New Roman" w:cs="Times New Roman" w:hint="default"/>
          <w:szCs w:val="24"/>
        </w:rPr>
        <w:t xml:space="preserve"> slovami „§</w:t>
      </w:r>
      <w:r w:rsidRPr="00EF2BB1">
        <w:rPr>
          <w:rFonts w:ascii="Times New Roman" w:hAnsi="Times New Roman" w:cs="Times New Roman" w:hint="default"/>
          <w:szCs w:val="24"/>
        </w:rPr>
        <w:t xml:space="preserve"> 34 a </w:t>
      </w:r>
      <w:r w:rsidRPr="00EF2BB1">
        <w:rPr>
          <w:rFonts w:ascii="Times New Roman" w:hAnsi="Times New Roman" w:cs="Times New Roman" w:hint="default"/>
          <w:szCs w:val="24"/>
        </w:rPr>
        <w:t>35“</w:t>
      </w:r>
      <w:r w:rsidRPr="00EF2BB1">
        <w:rPr>
          <w:rFonts w:ascii="Times New Roman" w:hAnsi="Times New Roman" w:cs="Times New Roman" w:hint="default"/>
          <w:szCs w:val="24"/>
        </w:rPr>
        <w:t xml:space="preserve">. </w:t>
      </w:r>
    </w:p>
    <w:p w:rsidR="00BC0694" w:rsidRPr="00EF2BB1" w:rsidP="00BC0694">
      <w:pPr>
        <w:shd w:val="clear" w:color="auto" w:fill="FFFFFF"/>
        <w:bidi w:val="0"/>
        <w:ind w:left="113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V §</w:t>
      </w:r>
      <w:r w:rsidRPr="00EF2BB1">
        <w:rPr>
          <w:rFonts w:ascii="Times New Roman" w:hAnsi="Times New Roman" w:cs="Times New Roman" w:hint="default"/>
          <w:szCs w:val="24"/>
        </w:rPr>
        <w:t xml:space="preserve"> 97 ods. 1 sa vypúšť</w:t>
      </w:r>
      <w:r w:rsidRPr="00EF2BB1">
        <w:rPr>
          <w:rFonts w:ascii="Times New Roman" w:hAnsi="Times New Roman" w:cs="Times New Roman" w:hint="default"/>
          <w:szCs w:val="24"/>
        </w:rPr>
        <w:t>a pí</w:t>
      </w:r>
      <w:r w:rsidRPr="00EF2BB1">
        <w:rPr>
          <w:rFonts w:ascii="Times New Roman" w:hAnsi="Times New Roman" w:cs="Times New Roman" w:hint="default"/>
          <w:szCs w:val="24"/>
        </w:rPr>
        <w:t>smeno c).</w:t>
      </w:r>
    </w:p>
    <w:p w:rsidR="00BC0694" w:rsidRPr="00EF2BB1" w:rsidP="00BC0694">
      <w:pPr>
        <w:shd w:val="clear" w:color="auto" w:fill="FFFFFF"/>
        <w:bidi w:val="0"/>
        <w:ind w:left="113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§</w:t>
      </w:r>
      <w:r w:rsidRPr="00EF2BB1">
        <w:rPr>
          <w:rFonts w:ascii="Times New Roman" w:hAnsi="Times New Roman" w:cs="Times New Roman" w:hint="default"/>
          <w:szCs w:val="24"/>
        </w:rPr>
        <w:t xml:space="preserve"> 97 odsek 2 znie:</w:t>
      </w:r>
    </w:p>
    <w:p w:rsidR="00BC0694" w:rsidRPr="00EF2BB1" w:rsidP="00BC0694">
      <w:pPr>
        <w:shd w:val="clear" w:color="auto" w:fill="FFFFFF"/>
        <w:bidi w:val="0"/>
        <w:ind w:left="709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„</w:t>
      </w:r>
      <w:r w:rsidRPr="00EF2BB1">
        <w:rPr>
          <w:rFonts w:ascii="Times New Roman" w:hAnsi="Times New Roman" w:cs="Times New Roman" w:hint="default"/>
        </w:rPr>
        <w:t>(2) Pri postupe podľ</w:t>
      </w:r>
      <w:r w:rsidRPr="00EF2BB1">
        <w:rPr>
          <w:rFonts w:ascii="Times New Roman" w:hAnsi="Times New Roman" w:cs="Times New Roman" w:hint="default"/>
        </w:rPr>
        <w:t>a odseku 1 sa ustanoven</w:t>
      </w:r>
      <w:r w:rsidRPr="00EF2BB1">
        <w:rPr>
          <w:rFonts w:ascii="Times New Roman" w:hAnsi="Times New Roman" w:cs="Times New Roman" w:hint="default"/>
        </w:rPr>
        <w:t>ia §</w:t>
      </w:r>
      <w:r w:rsidRPr="00EF2BB1">
        <w:rPr>
          <w:rFonts w:ascii="Times New Roman" w:hAnsi="Times New Roman" w:cs="Times New Roman" w:hint="default"/>
        </w:rPr>
        <w:t xml:space="preserve"> 96 ods. 4 až</w:t>
      </w:r>
      <w:r w:rsidRPr="00EF2BB1">
        <w:rPr>
          <w:rFonts w:ascii="Times New Roman" w:hAnsi="Times New Roman" w:cs="Times New Roman" w:hint="default"/>
        </w:rPr>
        <w:t xml:space="preserve"> 8 použ</w:t>
      </w:r>
      <w:r w:rsidRPr="00EF2BB1">
        <w:rPr>
          <w:rFonts w:ascii="Times New Roman" w:hAnsi="Times New Roman" w:cs="Times New Roman" w:hint="default"/>
        </w:rPr>
        <w:t>ijú</w:t>
      </w:r>
      <w:r w:rsidRPr="00EF2BB1">
        <w:rPr>
          <w:rFonts w:ascii="Times New Roman" w:hAnsi="Times New Roman" w:cs="Times New Roman" w:hint="default"/>
        </w:rPr>
        <w:t xml:space="preserve"> primerane.“.</w:t>
      </w:r>
    </w:p>
    <w:p w:rsidR="00BC0694" w:rsidRPr="00EF2BB1" w:rsidP="00BC0694">
      <w:pPr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§</w:t>
      </w:r>
      <w:r w:rsidRPr="00EF2BB1">
        <w:rPr>
          <w:rFonts w:ascii="Times New Roman" w:hAnsi="Times New Roman" w:cs="Times New Roman" w:hint="default"/>
          <w:szCs w:val="24"/>
        </w:rPr>
        <w:t xml:space="preserve"> 98 znie:</w:t>
      </w:r>
    </w:p>
    <w:p w:rsidR="00BC0694" w:rsidRPr="00EF2BB1" w:rsidP="00BC0694">
      <w:pPr>
        <w:pStyle w:val="ListParagraph"/>
        <w:shd w:val="clear" w:color="auto" w:fill="FFFFFF"/>
        <w:bidi w:val="0"/>
        <w:jc w:val="both"/>
        <w:rPr>
          <w:rFonts w:ascii="Times New Roman" w:hAnsi="Times New Roman" w:cs="Times New Roman"/>
          <w:szCs w:val="24"/>
        </w:rPr>
      </w:pPr>
    </w:p>
    <w:p w:rsidR="00BC0694" w:rsidRPr="00EF2BB1" w:rsidP="00BC0694">
      <w:pPr>
        <w:shd w:val="clear" w:color="auto" w:fill="FFFFFF"/>
        <w:bidi w:val="0"/>
        <w:ind w:left="709"/>
        <w:jc w:val="center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„§</w:t>
      </w:r>
      <w:r w:rsidRPr="00EF2BB1">
        <w:rPr>
          <w:rFonts w:ascii="Times New Roman" w:hAnsi="Times New Roman" w:cs="Times New Roman" w:hint="default"/>
        </w:rPr>
        <w:t xml:space="preserve"> 98</w:t>
      </w:r>
    </w:p>
    <w:p w:rsidR="00BC0694" w:rsidRPr="00EF2BB1" w:rsidP="00BC0694">
      <w:pPr>
        <w:shd w:val="clear" w:color="auto" w:fill="FFFFFF"/>
        <w:bidi w:val="0"/>
        <w:ind w:left="709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Ak v predchá</w:t>
      </w:r>
      <w:r w:rsidRPr="00EF2BB1">
        <w:rPr>
          <w:rFonts w:ascii="Times New Roman" w:hAnsi="Times New Roman" w:cs="Times New Roman" w:hint="default"/>
        </w:rPr>
        <w:t>dzajú</w:t>
      </w:r>
      <w:r w:rsidRPr="00EF2BB1">
        <w:rPr>
          <w:rFonts w:ascii="Times New Roman" w:hAnsi="Times New Roman" w:cs="Times New Roman" w:hint="default"/>
        </w:rPr>
        <w:t>com postupe podľ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97 nebola predlož</w:t>
      </w:r>
      <w:r w:rsidRPr="00EF2BB1">
        <w:rPr>
          <w:rFonts w:ascii="Times New Roman" w:hAnsi="Times New Roman" w:cs="Times New Roman" w:hint="default"/>
        </w:rPr>
        <w:t>ená</w:t>
      </w:r>
      <w:r w:rsidRPr="00EF2BB1">
        <w:rPr>
          <w:rFonts w:ascii="Times New Roman" w:hAnsi="Times New Roman" w:cs="Times New Roman" w:hint="default"/>
        </w:rPr>
        <w:t xml:space="preserve"> ani jedna ponuka alebo ani jedna z predlož</w:t>
      </w:r>
      <w:r w:rsidRPr="00EF2BB1">
        <w:rPr>
          <w:rFonts w:ascii="Times New Roman" w:hAnsi="Times New Roman" w:cs="Times New Roman" w:hint="default"/>
        </w:rPr>
        <w:t>ený</w:t>
      </w:r>
      <w:r w:rsidRPr="00EF2BB1">
        <w:rPr>
          <w:rFonts w:ascii="Times New Roman" w:hAnsi="Times New Roman" w:cs="Times New Roman" w:hint="default"/>
        </w:rPr>
        <w:t>ch ponú</w:t>
      </w:r>
      <w:r w:rsidRPr="00EF2BB1">
        <w:rPr>
          <w:rFonts w:ascii="Times New Roman" w:hAnsi="Times New Roman" w:cs="Times New Roman" w:hint="default"/>
        </w:rPr>
        <w:t>k nevyhovuje pož</w:t>
      </w:r>
      <w:r w:rsidRPr="00EF2BB1">
        <w:rPr>
          <w:rFonts w:ascii="Times New Roman" w:hAnsi="Times New Roman" w:cs="Times New Roman" w:hint="default"/>
        </w:rPr>
        <w:t>iadavká</w:t>
      </w:r>
      <w:r w:rsidRPr="00EF2BB1">
        <w:rPr>
          <w:rFonts w:ascii="Times New Roman" w:hAnsi="Times New Roman" w:cs="Times New Roman" w:hint="default"/>
        </w:rPr>
        <w:t>m urč</w:t>
      </w:r>
      <w:r w:rsidRPr="00EF2BB1">
        <w:rPr>
          <w:rFonts w:ascii="Times New Roman" w:hAnsi="Times New Roman" w:cs="Times New Roman" w:hint="default"/>
        </w:rPr>
        <w:t>ený</w:t>
      </w:r>
      <w:r w:rsidRPr="00EF2BB1">
        <w:rPr>
          <w:rFonts w:ascii="Times New Roman" w:hAnsi="Times New Roman" w:cs="Times New Roman" w:hint="default"/>
        </w:rPr>
        <w:t>m verejný</w:t>
      </w:r>
      <w:r w:rsidRPr="00EF2BB1">
        <w:rPr>
          <w:rFonts w:ascii="Times New Roman" w:hAnsi="Times New Roman" w:cs="Times New Roman" w:hint="default"/>
        </w:rPr>
        <w:t>m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om na predmet zá</w:t>
      </w:r>
      <w:r w:rsidRPr="00EF2BB1">
        <w:rPr>
          <w:rFonts w:ascii="Times New Roman" w:hAnsi="Times New Roman" w:cs="Times New Roman" w:hint="default"/>
        </w:rPr>
        <w:t>kazky a za p</w:t>
      </w:r>
      <w:r w:rsidRPr="00EF2BB1">
        <w:rPr>
          <w:rFonts w:ascii="Times New Roman" w:hAnsi="Times New Roman" w:cs="Times New Roman" w:hint="default"/>
        </w:rPr>
        <w:t>redpokladu, ž</w:t>
      </w:r>
      <w:r w:rsidRPr="00EF2BB1">
        <w:rPr>
          <w:rFonts w:ascii="Times New Roman" w:hAnsi="Times New Roman" w:cs="Times New Roman" w:hint="default"/>
        </w:rPr>
        <w:t>e pô</w:t>
      </w:r>
      <w:r w:rsidRPr="00EF2BB1">
        <w:rPr>
          <w:rFonts w:ascii="Times New Roman" w:hAnsi="Times New Roman" w:cs="Times New Roman" w:hint="default"/>
        </w:rPr>
        <w:t>vodné</w:t>
      </w:r>
      <w:r w:rsidRPr="00EF2BB1">
        <w:rPr>
          <w:rFonts w:ascii="Times New Roman" w:hAnsi="Times New Roman" w:cs="Times New Roman" w:hint="default"/>
        </w:rPr>
        <w:t xml:space="preserve"> podmienky zadá</w:t>
      </w:r>
      <w:r w:rsidRPr="00EF2BB1">
        <w:rPr>
          <w:rFonts w:ascii="Times New Roman" w:hAnsi="Times New Roman" w:cs="Times New Roman" w:hint="default"/>
        </w:rPr>
        <w:t>vania zá</w:t>
      </w:r>
      <w:r w:rsidRPr="00EF2BB1">
        <w:rPr>
          <w:rFonts w:ascii="Times New Roman" w:hAnsi="Times New Roman" w:cs="Times New Roman" w:hint="default"/>
        </w:rPr>
        <w:t>kazky sa podstatne nezmenia, postupuje verejný</w:t>
      </w:r>
      <w:r w:rsidRPr="00EF2BB1">
        <w:rPr>
          <w:rFonts w:ascii="Times New Roman" w:hAnsi="Times New Roman" w:cs="Times New Roman" w:hint="default"/>
        </w:rPr>
        <w:t xml:space="preserve">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podľ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100.“.</w:t>
      </w:r>
    </w:p>
    <w:p w:rsidR="00BC0694" w:rsidRPr="00EF2BB1" w:rsidP="00BC0694">
      <w:pPr>
        <w:shd w:val="clear" w:color="auto" w:fill="FFFFFF"/>
        <w:bidi w:val="0"/>
        <w:ind w:left="709"/>
        <w:jc w:val="both"/>
        <w:rPr>
          <w:rFonts w:ascii="Times New Roman" w:hAnsi="Times New Roman" w:cs="Times New Roman" w:hint="default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V §</w:t>
      </w:r>
      <w:r w:rsidRPr="00EF2BB1">
        <w:rPr>
          <w:rFonts w:ascii="Times New Roman" w:hAnsi="Times New Roman" w:cs="Times New Roman" w:hint="default"/>
          <w:szCs w:val="24"/>
        </w:rPr>
        <w:t xml:space="preserve"> 99 ods. 1 a 4 sa čí</w:t>
      </w:r>
      <w:r w:rsidRPr="00EF2BB1">
        <w:rPr>
          <w:rFonts w:ascii="Times New Roman" w:hAnsi="Times New Roman" w:cs="Times New Roman" w:hint="default"/>
          <w:szCs w:val="24"/>
        </w:rPr>
        <w:t>slovka „</w:t>
      </w:r>
      <w:r w:rsidRPr="00EF2BB1">
        <w:rPr>
          <w:rFonts w:ascii="Times New Roman" w:hAnsi="Times New Roman" w:cs="Times New Roman" w:hint="default"/>
          <w:szCs w:val="24"/>
        </w:rPr>
        <w:t>92</w:t>
      </w:r>
      <w:r>
        <w:rPr>
          <w:rFonts w:ascii="Times New Roman" w:hAnsi="Times New Roman" w:cs="Times New Roman" w:hint="default"/>
          <w:szCs w:val="24"/>
        </w:rPr>
        <w:t>“</w:t>
      </w:r>
      <w:r w:rsidRPr="00EF2BB1">
        <w:rPr>
          <w:rFonts w:ascii="Times New Roman" w:hAnsi="Times New Roman" w:cs="Times New Roman" w:hint="default"/>
          <w:szCs w:val="24"/>
        </w:rPr>
        <w:t xml:space="preserve"> nahrá</w:t>
      </w:r>
      <w:r w:rsidRPr="00EF2BB1">
        <w:rPr>
          <w:rFonts w:ascii="Times New Roman" w:hAnsi="Times New Roman" w:cs="Times New Roman" w:hint="default"/>
          <w:szCs w:val="24"/>
        </w:rPr>
        <w:t>dza čí</w:t>
      </w:r>
      <w:r w:rsidRPr="00EF2BB1">
        <w:rPr>
          <w:rFonts w:ascii="Times New Roman" w:hAnsi="Times New Roman" w:cs="Times New Roman" w:hint="default"/>
          <w:szCs w:val="24"/>
        </w:rPr>
        <w:t>slovkou „</w:t>
      </w:r>
      <w:r w:rsidRPr="00EF2BB1">
        <w:rPr>
          <w:rFonts w:ascii="Times New Roman" w:hAnsi="Times New Roman" w:cs="Times New Roman" w:hint="default"/>
          <w:szCs w:val="24"/>
        </w:rPr>
        <w:t>96“.“.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  <w:kern w:val="0"/>
        </w:rPr>
      </w:pPr>
    </w:p>
    <w:p w:rsidR="00BC0694" w:rsidRPr="00EF2BB1" w:rsidP="00BC0694">
      <w:pPr>
        <w:pStyle w:val="Standard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V §</w:t>
      </w:r>
      <w:r w:rsidRPr="00EF2BB1">
        <w:rPr>
          <w:rFonts w:ascii="Times New Roman" w:hAnsi="Times New Roman" w:cs="Times New Roman" w:hint="default"/>
        </w:rPr>
        <w:t xml:space="preserve"> 100 ods. 1 pí</w:t>
      </w:r>
      <w:r w:rsidRPr="00EF2BB1">
        <w:rPr>
          <w:rFonts w:ascii="Times New Roman" w:hAnsi="Times New Roman" w:cs="Times New Roman" w:hint="default"/>
        </w:rPr>
        <w:t>sm. b) sa vypúšť</w:t>
      </w:r>
      <w:r w:rsidRPr="00EF2BB1">
        <w:rPr>
          <w:rFonts w:ascii="Times New Roman" w:hAnsi="Times New Roman" w:cs="Times New Roman" w:hint="default"/>
        </w:rPr>
        <w:t>ajú</w:t>
      </w:r>
      <w:r w:rsidRPr="00EF2BB1">
        <w:rPr>
          <w:rFonts w:ascii="Times New Roman" w:hAnsi="Times New Roman" w:cs="Times New Roman" w:hint="default"/>
        </w:rPr>
        <w:t xml:space="preserve"> slová</w:t>
      </w:r>
      <w:r w:rsidRPr="00EF2BB1">
        <w:rPr>
          <w:rFonts w:ascii="Times New Roman" w:hAnsi="Times New Roman" w:cs="Times New Roman" w:hint="default"/>
        </w:rPr>
        <w:t xml:space="preserve"> „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26a ods. 3“.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V §</w:t>
      </w:r>
      <w:r w:rsidRPr="00EF2BB1">
        <w:rPr>
          <w:rFonts w:ascii="Times New Roman" w:hAnsi="Times New Roman" w:cs="Times New Roman" w:hint="default"/>
          <w:szCs w:val="24"/>
        </w:rPr>
        <w:t xml:space="preserve"> 100 ods. 6 pí</w:t>
      </w:r>
      <w:r w:rsidRPr="00EF2BB1">
        <w:rPr>
          <w:rFonts w:ascii="Times New Roman" w:hAnsi="Times New Roman" w:cs="Times New Roman" w:hint="default"/>
          <w:szCs w:val="24"/>
        </w:rPr>
        <w:t>sm. f) sa slová</w:t>
      </w:r>
      <w:r w:rsidRPr="00EF2BB1">
        <w:rPr>
          <w:rFonts w:ascii="Times New Roman" w:hAnsi="Times New Roman" w:cs="Times New Roman" w:hint="default"/>
          <w:szCs w:val="24"/>
        </w:rPr>
        <w:t xml:space="preserve"> „</w:t>
      </w:r>
      <w:r w:rsidRPr="00EF2BB1">
        <w:rPr>
          <w:rFonts w:ascii="Times New Roman" w:hAnsi="Times New Roman" w:cs="Times New Roman" w:hint="default"/>
          <w:szCs w:val="24"/>
        </w:rPr>
        <w:t>v ozná</w:t>
      </w:r>
      <w:r w:rsidRPr="00EF2BB1">
        <w:rPr>
          <w:rFonts w:ascii="Times New Roman" w:hAnsi="Times New Roman" w:cs="Times New Roman" w:hint="default"/>
          <w:szCs w:val="24"/>
        </w:rPr>
        <w:t>mený</w:t>
      </w:r>
      <w:r w:rsidRPr="00EF2BB1">
        <w:rPr>
          <w:rFonts w:ascii="Times New Roman" w:hAnsi="Times New Roman" w:cs="Times New Roman" w:hint="default"/>
          <w:szCs w:val="24"/>
        </w:rPr>
        <w:t>ch formá</w:t>
      </w:r>
      <w:r w:rsidRPr="00EF2BB1">
        <w:rPr>
          <w:rFonts w:ascii="Times New Roman" w:hAnsi="Times New Roman" w:cs="Times New Roman" w:hint="default"/>
          <w:szCs w:val="24"/>
        </w:rPr>
        <w:t>toch kó</w:t>
      </w:r>
      <w:r w:rsidRPr="00EF2BB1">
        <w:rPr>
          <w:rFonts w:ascii="Times New Roman" w:hAnsi="Times New Roman" w:cs="Times New Roman" w:hint="default"/>
          <w:szCs w:val="24"/>
        </w:rPr>
        <w:t>dovania a š</w:t>
      </w:r>
      <w:r w:rsidRPr="00EF2BB1">
        <w:rPr>
          <w:rFonts w:ascii="Times New Roman" w:hAnsi="Times New Roman" w:cs="Times New Roman" w:hint="default"/>
          <w:szCs w:val="24"/>
        </w:rPr>
        <w:t>ifrovania dokumentov a komunikač</w:t>
      </w:r>
      <w:r w:rsidRPr="00EF2BB1">
        <w:rPr>
          <w:rFonts w:ascii="Times New Roman" w:hAnsi="Times New Roman" w:cs="Times New Roman" w:hint="default"/>
          <w:szCs w:val="24"/>
        </w:rPr>
        <w:t>ný</w:t>
      </w:r>
      <w:r w:rsidRPr="00EF2BB1">
        <w:rPr>
          <w:rFonts w:ascii="Times New Roman" w:hAnsi="Times New Roman" w:cs="Times New Roman" w:hint="default"/>
          <w:szCs w:val="24"/>
        </w:rPr>
        <w:t>ch formá</w:t>
      </w:r>
      <w:r w:rsidRPr="00EF2BB1">
        <w:rPr>
          <w:rFonts w:ascii="Times New Roman" w:hAnsi="Times New Roman" w:cs="Times New Roman" w:hint="default"/>
          <w:szCs w:val="24"/>
        </w:rPr>
        <w:t>toch“</w:t>
      </w:r>
      <w:r w:rsidRPr="00EF2BB1">
        <w:rPr>
          <w:rFonts w:ascii="Times New Roman" w:hAnsi="Times New Roman" w:cs="Times New Roman" w:hint="default"/>
          <w:szCs w:val="24"/>
        </w:rPr>
        <w:t xml:space="preserve"> nahrá</w:t>
      </w:r>
      <w:r w:rsidRPr="00EF2BB1">
        <w:rPr>
          <w:rFonts w:ascii="Times New Roman" w:hAnsi="Times New Roman" w:cs="Times New Roman" w:hint="default"/>
          <w:szCs w:val="24"/>
        </w:rPr>
        <w:t>dzajú</w:t>
      </w:r>
      <w:r w:rsidRPr="00EF2BB1">
        <w:rPr>
          <w:rFonts w:ascii="Times New Roman" w:hAnsi="Times New Roman" w:cs="Times New Roman" w:hint="default"/>
          <w:szCs w:val="24"/>
        </w:rPr>
        <w:t xml:space="preserve"> slovami „</w:t>
      </w:r>
      <w:r w:rsidRPr="00EF2BB1">
        <w:rPr>
          <w:rFonts w:ascii="Times New Roman" w:hAnsi="Times New Roman" w:cs="Times New Roman" w:hint="default"/>
          <w:szCs w:val="24"/>
        </w:rPr>
        <w:t>ozná</w:t>
      </w:r>
      <w:r w:rsidRPr="00EF2BB1">
        <w:rPr>
          <w:rFonts w:ascii="Times New Roman" w:hAnsi="Times New Roman" w:cs="Times New Roman" w:hint="default"/>
          <w:szCs w:val="24"/>
        </w:rPr>
        <w:t>mený</w:t>
      </w:r>
      <w:r w:rsidRPr="00EF2BB1">
        <w:rPr>
          <w:rFonts w:ascii="Times New Roman" w:hAnsi="Times New Roman" w:cs="Times New Roman" w:hint="default"/>
          <w:szCs w:val="24"/>
        </w:rPr>
        <w:t>ch komunikač</w:t>
      </w:r>
      <w:r w:rsidRPr="00EF2BB1">
        <w:rPr>
          <w:rFonts w:ascii="Times New Roman" w:hAnsi="Times New Roman" w:cs="Times New Roman" w:hint="default"/>
          <w:szCs w:val="24"/>
        </w:rPr>
        <w:t>ný</w:t>
      </w:r>
      <w:r w:rsidRPr="00EF2BB1">
        <w:rPr>
          <w:rFonts w:ascii="Times New Roman" w:hAnsi="Times New Roman" w:cs="Times New Roman" w:hint="default"/>
          <w:szCs w:val="24"/>
        </w:rPr>
        <w:t>ch formá</w:t>
      </w:r>
      <w:r w:rsidRPr="00EF2BB1">
        <w:rPr>
          <w:rFonts w:ascii="Times New Roman" w:hAnsi="Times New Roman" w:cs="Times New Roman" w:hint="default"/>
          <w:szCs w:val="24"/>
        </w:rPr>
        <w:t>toch a ozná</w:t>
      </w:r>
      <w:r w:rsidRPr="00EF2BB1">
        <w:rPr>
          <w:rFonts w:ascii="Times New Roman" w:hAnsi="Times New Roman" w:cs="Times New Roman" w:hint="default"/>
          <w:szCs w:val="24"/>
        </w:rPr>
        <w:t>mený</w:t>
      </w:r>
      <w:r w:rsidRPr="00EF2BB1">
        <w:rPr>
          <w:rFonts w:ascii="Times New Roman" w:hAnsi="Times New Roman" w:cs="Times New Roman" w:hint="default"/>
          <w:szCs w:val="24"/>
        </w:rPr>
        <w:t>m spô</w:t>
      </w:r>
      <w:r w:rsidRPr="00EF2BB1">
        <w:rPr>
          <w:rFonts w:ascii="Times New Roman" w:hAnsi="Times New Roman" w:cs="Times New Roman" w:hint="default"/>
          <w:szCs w:val="24"/>
        </w:rPr>
        <w:t>sobom tak, aby bola zabezpeč</w:t>
      </w:r>
      <w:r w:rsidRPr="00EF2BB1">
        <w:rPr>
          <w:rFonts w:ascii="Times New Roman" w:hAnsi="Times New Roman" w:cs="Times New Roman" w:hint="default"/>
          <w:szCs w:val="24"/>
        </w:rPr>
        <w:t>ená</w:t>
      </w:r>
      <w:r w:rsidRPr="00EF2BB1">
        <w:rPr>
          <w:rFonts w:ascii="Times New Roman" w:hAnsi="Times New Roman" w:cs="Times New Roman" w:hint="default"/>
          <w:szCs w:val="24"/>
        </w:rPr>
        <w:t xml:space="preserve"> pred zmenou jej obsahu, vrá</w:t>
      </w:r>
      <w:r w:rsidRPr="00EF2BB1">
        <w:rPr>
          <w:rFonts w:ascii="Times New Roman" w:hAnsi="Times New Roman" w:cs="Times New Roman" w:hint="default"/>
          <w:szCs w:val="24"/>
        </w:rPr>
        <w:t xml:space="preserve">tane </w:t>
      </w:r>
      <w:r w:rsidRPr="00EF2BB1">
        <w:rPr>
          <w:rFonts w:ascii="Times New Roman" w:hAnsi="Times New Roman" w:cs="Times New Roman" w:hint="default"/>
          <w:szCs w:val="24"/>
        </w:rPr>
        <w:t>kó</w:t>
      </w:r>
      <w:r w:rsidRPr="00EF2BB1">
        <w:rPr>
          <w:rFonts w:ascii="Times New Roman" w:hAnsi="Times New Roman" w:cs="Times New Roman" w:hint="default"/>
          <w:szCs w:val="24"/>
        </w:rPr>
        <w:t>dovania a š</w:t>
      </w:r>
      <w:r w:rsidRPr="00EF2BB1">
        <w:rPr>
          <w:rFonts w:ascii="Times New Roman" w:hAnsi="Times New Roman" w:cs="Times New Roman" w:hint="default"/>
          <w:szCs w:val="24"/>
        </w:rPr>
        <w:t>ifrovania, ak sa vyž</w:t>
      </w:r>
      <w:r w:rsidRPr="00EF2BB1">
        <w:rPr>
          <w:rFonts w:ascii="Times New Roman" w:hAnsi="Times New Roman" w:cs="Times New Roman" w:hint="default"/>
          <w:szCs w:val="24"/>
        </w:rPr>
        <w:t>aduje,“</w:t>
      </w:r>
      <w:r w:rsidRPr="00EF2BB1">
        <w:rPr>
          <w:rFonts w:ascii="Times New Roman" w:hAnsi="Times New Roman" w:cs="Times New Roman" w:hint="default"/>
          <w:szCs w:val="24"/>
        </w:rPr>
        <w:t xml:space="preserve">. </w:t>
      </w:r>
    </w:p>
    <w:p w:rsidR="00BC0694" w:rsidRPr="00EF2BB1" w:rsidP="00BC0694">
      <w:pPr>
        <w:shd w:val="clear" w:color="auto" w:fill="FFFFFF"/>
        <w:bidi w:val="0"/>
        <w:ind w:left="426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§</w:t>
      </w:r>
      <w:r w:rsidRPr="00EF2BB1">
        <w:rPr>
          <w:rFonts w:ascii="Times New Roman" w:hAnsi="Times New Roman" w:cs="Times New Roman" w:hint="default"/>
          <w:szCs w:val="24"/>
        </w:rPr>
        <w:t xml:space="preserve"> 100 sa dopĺň</w:t>
      </w:r>
      <w:r w:rsidRPr="00EF2BB1">
        <w:rPr>
          <w:rFonts w:ascii="Times New Roman" w:hAnsi="Times New Roman" w:cs="Times New Roman" w:hint="default"/>
          <w:szCs w:val="24"/>
        </w:rPr>
        <w:t>a odsekom 8, ktorý</w:t>
      </w:r>
      <w:r w:rsidRPr="00EF2BB1">
        <w:rPr>
          <w:rFonts w:ascii="Times New Roman" w:hAnsi="Times New Roman" w:cs="Times New Roman" w:hint="default"/>
          <w:szCs w:val="24"/>
        </w:rPr>
        <w:t xml:space="preserve"> znie:</w:t>
      </w:r>
    </w:p>
    <w:p w:rsidR="00BC0694" w:rsidRPr="00EF2BB1" w:rsidP="00BC0694">
      <w:pPr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ind w:left="567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„</w:t>
      </w:r>
      <w:r w:rsidRPr="00EF2BB1">
        <w:rPr>
          <w:rFonts w:ascii="Times New Roman" w:hAnsi="Times New Roman" w:cs="Times New Roman" w:hint="default"/>
        </w:rPr>
        <w:t>(8) Povinnosti podľ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45 sú</w:t>
      </w:r>
      <w:r w:rsidRPr="00EF2BB1">
        <w:rPr>
          <w:rFonts w:ascii="Times New Roman" w:hAnsi="Times New Roman" w:cs="Times New Roman" w:hint="default"/>
        </w:rPr>
        <w:t>visiace s </w:t>
      </w:r>
      <w:r w:rsidRPr="00EF2BB1">
        <w:rPr>
          <w:rFonts w:ascii="Times New Roman" w:hAnsi="Times New Roman" w:cs="Times New Roman" w:hint="default"/>
        </w:rPr>
        <w:t>registrom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sa vzť</w:t>
      </w:r>
      <w:r w:rsidRPr="00EF2BB1">
        <w:rPr>
          <w:rFonts w:ascii="Times New Roman" w:hAnsi="Times New Roman" w:cs="Times New Roman" w:hint="default"/>
        </w:rPr>
        <w:t>ahujú</w:t>
      </w:r>
      <w:r w:rsidRPr="00EF2BB1">
        <w:rPr>
          <w:rFonts w:ascii="Times New Roman" w:hAnsi="Times New Roman" w:cs="Times New Roman" w:hint="default"/>
        </w:rPr>
        <w:t xml:space="preserve"> na podlimitnú</w:t>
      </w:r>
      <w:r w:rsidRPr="00EF2BB1">
        <w:rPr>
          <w:rFonts w:ascii="Times New Roman" w:hAnsi="Times New Roman" w:cs="Times New Roman" w:hint="default"/>
        </w:rPr>
        <w:t xml:space="preserve"> zá</w:t>
      </w:r>
      <w:r w:rsidRPr="00EF2BB1">
        <w:rPr>
          <w:rFonts w:ascii="Times New Roman" w:hAnsi="Times New Roman" w:cs="Times New Roman" w:hint="default"/>
        </w:rPr>
        <w:t>kazku zadá</w:t>
      </w:r>
      <w:r w:rsidRPr="00EF2BB1">
        <w:rPr>
          <w:rFonts w:ascii="Times New Roman" w:hAnsi="Times New Roman" w:cs="Times New Roman" w:hint="default"/>
        </w:rPr>
        <w:t>vanú</w:t>
      </w:r>
      <w:r w:rsidRPr="00EF2BB1">
        <w:rPr>
          <w:rFonts w:ascii="Times New Roman" w:hAnsi="Times New Roman" w:cs="Times New Roman" w:hint="default"/>
        </w:rPr>
        <w:t xml:space="preserve"> bez využ</w:t>
      </w:r>
      <w:r w:rsidRPr="00EF2BB1">
        <w:rPr>
          <w:rFonts w:ascii="Times New Roman" w:hAnsi="Times New Roman" w:cs="Times New Roman" w:hint="default"/>
        </w:rPr>
        <w:t>itia elektronické</w:t>
      </w:r>
      <w:r w:rsidRPr="00EF2BB1">
        <w:rPr>
          <w:rFonts w:ascii="Times New Roman" w:hAnsi="Times New Roman" w:cs="Times New Roman" w:hint="default"/>
        </w:rPr>
        <w:t>ho trhoviska.“.</w:t>
      </w:r>
    </w:p>
    <w:p w:rsidR="00BC0694" w:rsidRPr="00EF2BB1" w:rsidP="00BC0694">
      <w:pPr>
        <w:shd w:val="clear" w:color="auto" w:fill="FFFFFF"/>
        <w:bidi w:val="0"/>
        <w:ind w:left="426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V §</w:t>
      </w:r>
      <w:r w:rsidRPr="00EF2BB1">
        <w:rPr>
          <w:rFonts w:ascii="Times New Roman" w:hAnsi="Times New Roman" w:cs="Times New Roman" w:hint="default"/>
          <w:szCs w:val="24"/>
        </w:rPr>
        <w:t xml:space="preserve"> 101 ods. 1 pí</w:t>
      </w:r>
      <w:r w:rsidRPr="00EF2BB1">
        <w:rPr>
          <w:rFonts w:ascii="Times New Roman" w:hAnsi="Times New Roman" w:cs="Times New Roman" w:hint="default"/>
          <w:szCs w:val="24"/>
        </w:rPr>
        <w:t>sm. c) sa za slová</w:t>
      </w:r>
      <w:r w:rsidRPr="00EF2BB1">
        <w:rPr>
          <w:rFonts w:ascii="Times New Roman" w:hAnsi="Times New Roman" w:cs="Times New Roman" w:hint="default"/>
          <w:szCs w:val="24"/>
        </w:rPr>
        <w:t xml:space="preserve"> „</w:t>
      </w:r>
      <w:r w:rsidRPr="00EF2BB1">
        <w:rPr>
          <w:rFonts w:ascii="Times New Roman" w:hAnsi="Times New Roman" w:cs="Times New Roman" w:hint="default"/>
          <w:szCs w:val="24"/>
        </w:rPr>
        <w:t>postupovať</w:t>
      </w:r>
      <w:r w:rsidRPr="00EF2BB1">
        <w:rPr>
          <w:rFonts w:ascii="Times New Roman" w:hAnsi="Times New Roman" w:cs="Times New Roman" w:hint="default"/>
          <w:szCs w:val="24"/>
        </w:rPr>
        <w:t xml:space="preserve"> podľ</w:t>
      </w:r>
      <w:r w:rsidRPr="00EF2BB1">
        <w:rPr>
          <w:rFonts w:ascii="Times New Roman" w:hAnsi="Times New Roman" w:cs="Times New Roman" w:hint="default"/>
          <w:szCs w:val="24"/>
        </w:rPr>
        <w:t>a“</w:t>
      </w:r>
      <w:r w:rsidRPr="00EF2BB1">
        <w:rPr>
          <w:rFonts w:ascii="Times New Roman" w:hAnsi="Times New Roman" w:cs="Times New Roman" w:hint="default"/>
          <w:szCs w:val="24"/>
        </w:rPr>
        <w:t xml:space="preserve"> vkladajú</w:t>
      </w:r>
      <w:r w:rsidRPr="00EF2BB1">
        <w:rPr>
          <w:rFonts w:ascii="Times New Roman" w:hAnsi="Times New Roman" w:cs="Times New Roman" w:hint="default"/>
          <w:szCs w:val="24"/>
        </w:rPr>
        <w:t xml:space="preserve"> slová</w:t>
      </w:r>
      <w:r w:rsidRPr="00EF2BB1">
        <w:rPr>
          <w:rFonts w:ascii="Times New Roman" w:hAnsi="Times New Roman" w:cs="Times New Roman" w:hint="default"/>
          <w:szCs w:val="24"/>
        </w:rPr>
        <w:t xml:space="preserve"> „§</w:t>
      </w:r>
      <w:r w:rsidRPr="00EF2BB1">
        <w:rPr>
          <w:rFonts w:ascii="Times New Roman" w:hAnsi="Times New Roman" w:cs="Times New Roman" w:hint="default"/>
          <w:szCs w:val="24"/>
        </w:rPr>
        <w:t xml:space="preserve"> 96 a 97 alebo“.</w:t>
      </w:r>
    </w:p>
    <w:p w:rsidR="00BC0694" w:rsidRPr="00EF2BB1" w:rsidP="00BC0694">
      <w:pPr>
        <w:shd w:val="clear" w:color="auto" w:fill="FFFFFF"/>
        <w:bidi w:val="0"/>
        <w:ind w:left="426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BodyText"/>
        <w:numPr>
          <w:numId w:val="28"/>
        </w:numPr>
        <w:shd w:val="clear" w:color="auto" w:fill="FFFFFF"/>
        <w:tabs>
          <w:tab w:val="left" w:pos="567"/>
        </w:tabs>
        <w:bidi w:val="0"/>
        <w:rPr>
          <w:rFonts w:ascii="Times New Roman" w:hAnsi="Times New Roman" w:cs="Times New Roman"/>
        </w:rPr>
      </w:pPr>
      <w:r w:rsidRPr="00EF2BB1">
        <w:rPr>
          <w:rFonts w:ascii="Times New Roman" w:hAnsi="Times New Roman" w:cs="Times New Roman" w:hint="default"/>
          <w:bCs/>
        </w:rPr>
        <w:t>§</w:t>
      </w:r>
      <w:r w:rsidRPr="00EF2BB1">
        <w:rPr>
          <w:rFonts w:ascii="Times New Roman" w:hAnsi="Times New Roman" w:cs="Times New Roman" w:hint="default"/>
          <w:bCs/>
        </w:rPr>
        <w:t xml:space="preserve"> 102a a 102b sa vrá</w:t>
      </w:r>
      <w:r w:rsidRPr="00EF2BB1">
        <w:rPr>
          <w:rFonts w:ascii="Times New Roman" w:hAnsi="Times New Roman" w:cs="Times New Roman" w:hint="default"/>
          <w:bCs/>
        </w:rPr>
        <w:t>tane nadpisu vypúšť</w:t>
      </w:r>
      <w:r w:rsidRPr="00EF2BB1">
        <w:rPr>
          <w:rFonts w:ascii="Times New Roman" w:hAnsi="Times New Roman" w:cs="Times New Roman" w:hint="default"/>
          <w:bCs/>
        </w:rPr>
        <w:t>ajú.</w:t>
      </w:r>
    </w:p>
    <w:p w:rsidR="00BC0694" w:rsidRPr="00EF2BB1" w:rsidP="00BC0694">
      <w:pPr>
        <w:shd w:val="clear" w:color="auto" w:fill="FFFFFF"/>
        <w:bidi w:val="0"/>
        <w:ind w:left="426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V §</w:t>
      </w:r>
      <w:r w:rsidRPr="00EF2BB1">
        <w:rPr>
          <w:rFonts w:ascii="Times New Roman" w:hAnsi="Times New Roman" w:cs="Times New Roman" w:hint="default"/>
          <w:szCs w:val="24"/>
        </w:rPr>
        <w:t xml:space="preserve"> 108a ods. 1 sa za slová</w:t>
      </w:r>
      <w:r w:rsidRPr="00EF2BB1">
        <w:rPr>
          <w:rFonts w:ascii="Times New Roman" w:hAnsi="Times New Roman" w:cs="Times New Roman" w:hint="default"/>
          <w:szCs w:val="24"/>
        </w:rPr>
        <w:t xml:space="preserve"> „§</w:t>
      </w:r>
      <w:r w:rsidRPr="00EF2BB1">
        <w:rPr>
          <w:rFonts w:ascii="Times New Roman" w:hAnsi="Times New Roman" w:cs="Times New Roman" w:hint="default"/>
          <w:szCs w:val="24"/>
        </w:rPr>
        <w:t xml:space="preserve"> 47" vkladajú</w:t>
      </w:r>
      <w:r w:rsidRPr="00EF2BB1">
        <w:rPr>
          <w:rFonts w:ascii="Times New Roman" w:hAnsi="Times New Roman" w:cs="Times New Roman" w:hint="default"/>
          <w:szCs w:val="24"/>
        </w:rPr>
        <w:t xml:space="preserve"> slová</w:t>
      </w:r>
      <w:r w:rsidRPr="00EF2BB1">
        <w:rPr>
          <w:rFonts w:ascii="Times New Roman" w:hAnsi="Times New Roman" w:cs="Times New Roman" w:hint="default"/>
          <w:szCs w:val="24"/>
        </w:rPr>
        <w:t xml:space="preserve"> „</w:t>
      </w:r>
      <w:r w:rsidRPr="00EF2BB1">
        <w:rPr>
          <w:rFonts w:ascii="Times New Roman" w:hAnsi="Times New Roman" w:cs="Times New Roman" w:hint="default"/>
          <w:szCs w:val="24"/>
        </w:rPr>
        <w:t>až</w:t>
      </w:r>
      <w:r w:rsidRPr="00EF2BB1">
        <w:rPr>
          <w:rFonts w:ascii="Times New Roman" w:hAnsi="Times New Roman" w:cs="Times New Roman" w:hint="default"/>
          <w:szCs w:val="24"/>
        </w:rPr>
        <w:t xml:space="preserve"> 47c“.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V §</w:t>
      </w:r>
      <w:r w:rsidRPr="00EF2BB1">
        <w:rPr>
          <w:rFonts w:ascii="Times New Roman" w:hAnsi="Times New Roman" w:cs="Times New Roman" w:hint="default"/>
        </w:rPr>
        <w:t xml:space="preserve"> 108a ods. 1 a §</w:t>
      </w:r>
      <w:r w:rsidRPr="00EF2BB1">
        <w:rPr>
          <w:rFonts w:ascii="Times New Roman" w:hAnsi="Times New Roman" w:cs="Times New Roman" w:hint="default"/>
        </w:rPr>
        <w:t xml:space="preserve"> 112 pí</w:t>
      </w:r>
      <w:r w:rsidRPr="00EF2BB1">
        <w:rPr>
          <w:rFonts w:ascii="Times New Roman" w:hAnsi="Times New Roman" w:cs="Times New Roman" w:hint="default"/>
        </w:rPr>
        <w:t>sm. q) sa slová</w:t>
      </w:r>
      <w:r w:rsidRPr="00EF2BB1">
        <w:rPr>
          <w:rFonts w:ascii="Times New Roman" w:hAnsi="Times New Roman" w:cs="Times New Roman" w:hint="default"/>
        </w:rPr>
        <w:t xml:space="preserve"> „§</w:t>
      </w:r>
      <w:r w:rsidRPr="00EF2BB1">
        <w:rPr>
          <w:rFonts w:ascii="Times New Roman" w:hAnsi="Times New Roman" w:cs="Times New Roman" w:hint="default"/>
        </w:rPr>
        <w:t xml:space="preserve"> 9 ods. 7“</w:t>
      </w:r>
      <w:r w:rsidRPr="00EF2BB1">
        <w:rPr>
          <w:rFonts w:ascii="Times New Roman" w:hAnsi="Times New Roman" w:cs="Times New Roman" w:hint="default"/>
        </w:rPr>
        <w:t xml:space="preserve"> nahrá</w:t>
      </w:r>
      <w:r w:rsidRPr="00EF2BB1">
        <w:rPr>
          <w:rFonts w:ascii="Times New Roman" w:hAnsi="Times New Roman" w:cs="Times New Roman" w:hint="default"/>
        </w:rPr>
        <w:t>dzajú</w:t>
      </w:r>
      <w:r w:rsidRPr="00EF2BB1">
        <w:rPr>
          <w:rFonts w:ascii="Times New Roman" w:hAnsi="Times New Roman" w:cs="Times New Roman" w:hint="default"/>
        </w:rPr>
        <w:t xml:space="preserve"> slovami „§</w:t>
      </w:r>
      <w:r w:rsidRPr="00EF2BB1">
        <w:rPr>
          <w:rFonts w:ascii="Times New Roman" w:hAnsi="Times New Roman" w:cs="Times New Roman" w:hint="default"/>
        </w:rPr>
        <w:t xml:space="preserve"> 9 ods. 6“.</w:t>
      </w:r>
    </w:p>
    <w:p w:rsidR="00BC0694" w:rsidRPr="00EF2BB1" w:rsidP="00BC0694">
      <w:pPr>
        <w:pStyle w:val="Standard"/>
        <w:shd w:val="clear" w:color="auto" w:fill="FFFFFF"/>
        <w:bidi w:val="0"/>
        <w:ind w:left="142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Za §</w:t>
      </w:r>
      <w:r w:rsidRPr="00EF2BB1">
        <w:rPr>
          <w:rFonts w:ascii="Times New Roman" w:hAnsi="Times New Roman" w:cs="Times New Roman" w:hint="default"/>
        </w:rPr>
        <w:t xml:space="preserve"> 134 sa vkladajú</w:t>
      </w:r>
      <w:r w:rsidRPr="00EF2BB1">
        <w:rPr>
          <w:rFonts w:ascii="Times New Roman" w:hAnsi="Times New Roman" w:cs="Times New Roman" w:hint="default"/>
        </w:rPr>
        <w:t xml:space="preserve"> §</w:t>
      </w:r>
      <w:r w:rsidRPr="00EF2BB1">
        <w:rPr>
          <w:rFonts w:ascii="Times New Roman" w:hAnsi="Times New Roman" w:cs="Times New Roman" w:hint="default"/>
        </w:rPr>
        <w:t xml:space="preserve"> 134a až</w:t>
      </w:r>
      <w:r w:rsidRPr="00EF2BB1">
        <w:rPr>
          <w:rFonts w:ascii="Times New Roman" w:hAnsi="Times New Roman" w:cs="Times New Roman" w:hint="default"/>
        </w:rPr>
        <w:t xml:space="preserve"> 134e, ktoré</w:t>
      </w:r>
      <w:r w:rsidRPr="00EF2BB1">
        <w:rPr>
          <w:rFonts w:ascii="Times New Roman" w:hAnsi="Times New Roman" w:cs="Times New Roman" w:hint="default"/>
        </w:rPr>
        <w:t xml:space="preserve"> vrá</w:t>
      </w:r>
      <w:r w:rsidRPr="00EF2BB1">
        <w:rPr>
          <w:rFonts w:ascii="Times New Roman" w:hAnsi="Times New Roman" w:cs="Times New Roman" w:hint="default"/>
        </w:rPr>
        <w:t>tane nadpisu nad paragrafom znejú</w:t>
      </w:r>
      <w:r w:rsidRPr="00EF2BB1">
        <w:rPr>
          <w:rFonts w:ascii="Times New Roman" w:hAnsi="Times New Roman" w:cs="Times New Roman" w:hint="default"/>
        </w:rPr>
        <w:t xml:space="preserve">: 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ind w:left="993" w:firstLine="72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ind w:left="993" w:firstLine="72"/>
        <w:jc w:val="center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„</w:t>
      </w:r>
      <w:r w:rsidRPr="00EF2BB1">
        <w:rPr>
          <w:rFonts w:ascii="Times New Roman" w:hAnsi="Times New Roman" w:cs="Times New Roman" w:hint="default"/>
        </w:rPr>
        <w:t>Register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 xml:space="preserve">hod </w:t>
      </w:r>
    </w:p>
    <w:p w:rsidR="00BC0694" w:rsidRPr="00EF2BB1" w:rsidP="00BC0694">
      <w:pPr>
        <w:shd w:val="clear" w:color="auto" w:fill="FFFFFF"/>
        <w:bidi w:val="0"/>
        <w:ind w:left="993" w:firstLine="72"/>
        <w:jc w:val="center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§</w:t>
      </w:r>
      <w:r w:rsidRPr="00EF2BB1">
        <w:rPr>
          <w:rFonts w:ascii="Times New Roman" w:hAnsi="Times New Roman" w:cs="Times New Roman" w:hint="default"/>
        </w:rPr>
        <w:t xml:space="preserve"> 134a</w:t>
      </w:r>
    </w:p>
    <w:p w:rsidR="00BC0694" w:rsidRPr="00EF2BB1" w:rsidP="00BC0694">
      <w:pPr>
        <w:shd w:val="clear" w:color="auto" w:fill="FFFFFF"/>
        <w:bidi w:val="0"/>
        <w:ind w:left="993" w:firstLine="72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ind w:left="993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(1) Register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je informač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 xml:space="preserve"> systé</w:t>
      </w:r>
      <w:r w:rsidRPr="00EF2BB1">
        <w:rPr>
          <w:rFonts w:ascii="Times New Roman" w:hAnsi="Times New Roman" w:cs="Times New Roman" w:hint="default"/>
        </w:rPr>
        <w:t>m verejnej sprá</w:t>
      </w:r>
      <w:r w:rsidRPr="00EF2BB1">
        <w:rPr>
          <w:rFonts w:ascii="Times New Roman" w:hAnsi="Times New Roman" w:cs="Times New Roman" w:hint="default"/>
        </w:rPr>
        <w:t>vy, ktoré</w:t>
      </w:r>
      <w:r w:rsidRPr="00EF2BB1">
        <w:rPr>
          <w:rFonts w:ascii="Times New Roman" w:hAnsi="Times New Roman" w:cs="Times New Roman" w:hint="default"/>
        </w:rPr>
        <w:t>ho sprá</w:t>
      </w:r>
      <w:r w:rsidRPr="00EF2BB1">
        <w:rPr>
          <w:rFonts w:ascii="Times New Roman" w:hAnsi="Times New Roman" w:cs="Times New Roman" w:hint="default"/>
        </w:rPr>
        <w:t>vcom je ú</w:t>
      </w:r>
      <w:r w:rsidRPr="00EF2BB1">
        <w:rPr>
          <w:rFonts w:ascii="Times New Roman" w:hAnsi="Times New Roman" w:cs="Times New Roman" w:hint="default"/>
        </w:rPr>
        <w:t>rad a ktorý</w:t>
      </w:r>
      <w:r w:rsidRPr="00EF2BB1">
        <w:rPr>
          <w:rFonts w:ascii="Times New Roman" w:hAnsi="Times New Roman" w:cs="Times New Roman" w:hint="default"/>
        </w:rPr>
        <w:t xml:space="preserve"> obsahuje ú</w:t>
      </w:r>
      <w:r w:rsidRPr="00EF2BB1">
        <w:rPr>
          <w:rFonts w:ascii="Times New Roman" w:hAnsi="Times New Roman" w:cs="Times New Roman" w:hint="default"/>
        </w:rPr>
        <w:t>daje o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och vý</w:t>
      </w:r>
      <w:r w:rsidRPr="00EF2BB1">
        <w:rPr>
          <w:rFonts w:ascii="Times New Roman" w:hAnsi="Times New Roman" w:cs="Times New Roman" w:hint="default"/>
        </w:rPr>
        <w:t>hod.</w:t>
      </w:r>
    </w:p>
    <w:p w:rsidR="00BC0694" w:rsidRPr="00EF2BB1" w:rsidP="00BC0694">
      <w:pPr>
        <w:shd w:val="clear" w:color="auto" w:fill="FFFFFF"/>
        <w:bidi w:val="0"/>
        <w:ind w:left="993" w:firstLine="72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ind w:left="993"/>
        <w:jc w:val="both"/>
        <w:rPr>
          <w:rFonts w:ascii="Times New Roman" w:hAnsi="Times New Roman" w:cs="Times New Roman"/>
        </w:rPr>
      </w:pPr>
      <w:r w:rsidRPr="00EF2BB1">
        <w:rPr>
          <w:rFonts w:ascii="Times New Roman" w:hAnsi="Times New Roman" w:cs="Times New Roman" w:hint="default"/>
        </w:rPr>
        <w:t>(2) Ú</w:t>
      </w:r>
      <w:r w:rsidRPr="00EF2BB1">
        <w:rPr>
          <w:rFonts w:ascii="Times New Roman" w:hAnsi="Times New Roman" w:cs="Times New Roman" w:hint="default"/>
        </w:rPr>
        <w:t>rad zverejň</w:t>
      </w:r>
      <w:r w:rsidRPr="00EF2BB1">
        <w:rPr>
          <w:rFonts w:ascii="Times New Roman" w:hAnsi="Times New Roman" w:cs="Times New Roman" w:hint="default"/>
        </w:rPr>
        <w:t>uje na svojom webovom sí</w:t>
      </w:r>
      <w:r w:rsidRPr="00EF2BB1">
        <w:rPr>
          <w:rFonts w:ascii="Times New Roman" w:hAnsi="Times New Roman" w:cs="Times New Roman" w:hint="default"/>
        </w:rPr>
        <w:t>dle v </w:t>
      </w:r>
      <w:r w:rsidRPr="00EF2BB1">
        <w:rPr>
          <w:rFonts w:ascii="Times New Roman" w:hAnsi="Times New Roman" w:cs="Times New Roman" w:hint="default"/>
        </w:rPr>
        <w:t>registri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ú</w:t>
      </w:r>
      <w:r w:rsidRPr="00EF2BB1">
        <w:rPr>
          <w:rFonts w:ascii="Times New Roman" w:hAnsi="Times New Roman" w:cs="Times New Roman" w:hint="default"/>
        </w:rPr>
        <w:t>daje podľ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129 ods. 1 pí</w:t>
      </w:r>
      <w:r w:rsidRPr="00EF2BB1">
        <w:rPr>
          <w:rFonts w:ascii="Times New Roman" w:hAnsi="Times New Roman" w:cs="Times New Roman" w:hint="default"/>
        </w:rPr>
        <w:t>sm. a), c) a d), zoznam č</w:t>
      </w:r>
      <w:r w:rsidRPr="00EF2BB1">
        <w:rPr>
          <w:rFonts w:ascii="Times New Roman" w:hAnsi="Times New Roman" w:cs="Times New Roman" w:hint="default"/>
        </w:rPr>
        <w:t>lenov š</w:t>
      </w:r>
      <w:r w:rsidRPr="00EF2BB1">
        <w:rPr>
          <w:rFonts w:ascii="Times New Roman" w:hAnsi="Times New Roman" w:cs="Times New Roman" w:hint="default"/>
        </w:rPr>
        <w:t>tatutá</w:t>
      </w:r>
      <w:r w:rsidRPr="00EF2BB1">
        <w:rPr>
          <w:rFonts w:ascii="Times New Roman" w:hAnsi="Times New Roman" w:cs="Times New Roman" w:hint="default"/>
        </w:rPr>
        <w:t>rneho orgá</w:t>
      </w:r>
      <w:r w:rsidRPr="00EF2BB1">
        <w:rPr>
          <w:rFonts w:ascii="Times New Roman" w:hAnsi="Times New Roman" w:cs="Times New Roman" w:hint="default"/>
        </w:rPr>
        <w:t>nu s uvedení</w:t>
      </w:r>
      <w:r w:rsidRPr="00EF2BB1">
        <w:rPr>
          <w:rFonts w:ascii="Times New Roman" w:hAnsi="Times New Roman" w:cs="Times New Roman" w:hint="default"/>
        </w:rPr>
        <w:t>m i</w:t>
      </w:r>
      <w:r w:rsidRPr="00EF2BB1">
        <w:rPr>
          <w:rFonts w:ascii="Times New Roman" w:hAnsi="Times New Roman" w:cs="Times New Roman" w:hint="default"/>
        </w:rPr>
        <w:t>ch mien a </w:t>
      </w:r>
      <w:r w:rsidRPr="00EF2BB1">
        <w:rPr>
          <w:rFonts w:ascii="Times New Roman" w:hAnsi="Times New Roman" w:cs="Times New Roman" w:hint="default"/>
        </w:rPr>
        <w:t>priezvisk, zoznam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s </w:t>
      </w:r>
      <w:r w:rsidRPr="00EF2BB1">
        <w:rPr>
          <w:rFonts w:ascii="Times New Roman" w:hAnsi="Times New Roman" w:cs="Times New Roman" w:hint="default"/>
        </w:rPr>
        <w:t>uvedení</w:t>
      </w:r>
      <w:r w:rsidRPr="00EF2BB1">
        <w:rPr>
          <w:rFonts w:ascii="Times New Roman" w:hAnsi="Times New Roman" w:cs="Times New Roman" w:hint="default"/>
        </w:rPr>
        <w:t>m mena, priezviska, adresy pobytu koneč</w:t>
      </w:r>
      <w:r w:rsidRPr="00EF2BB1">
        <w:rPr>
          <w:rFonts w:ascii="Times New Roman" w:hAnsi="Times New Roman" w:cs="Times New Roman" w:hint="default"/>
        </w:rPr>
        <w:t>né</w:t>
      </w:r>
      <w:r w:rsidRPr="00EF2BB1">
        <w:rPr>
          <w:rFonts w:ascii="Times New Roman" w:hAnsi="Times New Roman" w:cs="Times New Roman" w:hint="default"/>
        </w:rPr>
        <w:t>ho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a vý</w:t>
      </w:r>
      <w:r w:rsidRPr="00EF2BB1">
        <w:rPr>
          <w:rFonts w:ascii="Times New Roman" w:hAnsi="Times New Roman" w:cs="Times New Roman" w:hint="default"/>
        </w:rPr>
        <w:t>hod s </w:t>
      </w:r>
      <w:r w:rsidRPr="00EF2BB1">
        <w:rPr>
          <w:rFonts w:ascii="Times New Roman" w:hAnsi="Times New Roman" w:cs="Times New Roman" w:hint="default"/>
        </w:rPr>
        <w:t>uvedení</w:t>
      </w:r>
      <w:r w:rsidRPr="00EF2BB1">
        <w:rPr>
          <w:rFonts w:ascii="Times New Roman" w:hAnsi="Times New Roman" w:cs="Times New Roman" w:hint="default"/>
        </w:rPr>
        <w:t>m pí</w:t>
      </w:r>
      <w:r w:rsidRPr="00EF2BB1">
        <w:rPr>
          <w:rFonts w:ascii="Times New Roman" w:hAnsi="Times New Roman" w:cs="Times New Roman" w:hint="default"/>
        </w:rPr>
        <w:t xml:space="preserve">smena a bodu ustanovenia </w:t>
        <w:br/>
      </w:r>
      <w:r w:rsidRPr="00EF2BB1">
        <w:rPr>
          <w:rFonts w:ascii="Times New Roman" w:hAnsi="Times New Roman" w:cs="Times New Roman" w:hint="default"/>
        </w:rPr>
        <w:t>§</w:t>
      </w:r>
      <w:r w:rsidRPr="00EF2BB1">
        <w:rPr>
          <w:rFonts w:ascii="Times New Roman" w:hAnsi="Times New Roman" w:cs="Times New Roman" w:hint="default"/>
        </w:rPr>
        <w:t xml:space="preserve"> 12a, na zá</w:t>
      </w:r>
      <w:r w:rsidRPr="00EF2BB1">
        <w:rPr>
          <w:rFonts w:ascii="Times New Roman" w:hAnsi="Times New Roman" w:cs="Times New Roman" w:hint="default"/>
        </w:rPr>
        <w:t>klade ktoré</w:t>
      </w:r>
      <w:r w:rsidRPr="00EF2BB1">
        <w:rPr>
          <w:rFonts w:ascii="Times New Roman" w:hAnsi="Times New Roman" w:cs="Times New Roman" w:hint="default"/>
        </w:rPr>
        <w:t>ho bol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 xml:space="preserve">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vý</w:t>
      </w:r>
      <w:r w:rsidRPr="00EF2BB1">
        <w:rPr>
          <w:rFonts w:ascii="Times New Roman" w:hAnsi="Times New Roman" w:cs="Times New Roman" w:hint="default"/>
        </w:rPr>
        <w:t>hod urč</w:t>
      </w:r>
      <w:r w:rsidRPr="00EF2BB1">
        <w:rPr>
          <w:rFonts w:ascii="Times New Roman" w:hAnsi="Times New Roman" w:cs="Times New Roman" w:hint="default"/>
        </w:rPr>
        <w:t>ený</w:t>
      </w:r>
      <w:r w:rsidRPr="00EF2BB1">
        <w:rPr>
          <w:rFonts w:ascii="Times New Roman" w:hAnsi="Times New Roman" w:cs="Times New Roman" w:hint="default"/>
        </w:rPr>
        <w:t xml:space="preserve"> a  ú</w:t>
      </w:r>
      <w:r w:rsidRPr="00EF2BB1">
        <w:rPr>
          <w:rFonts w:ascii="Times New Roman" w:hAnsi="Times New Roman" w:cs="Times New Roman" w:hint="default"/>
        </w:rPr>
        <w:t>daj, č</w:t>
      </w:r>
      <w:r w:rsidRPr="00EF2BB1">
        <w:rPr>
          <w:rFonts w:ascii="Times New Roman" w:hAnsi="Times New Roman" w:cs="Times New Roman" w:hint="default"/>
        </w:rPr>
        <w:t>i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 xml:space="preserve">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vý</w:t>
      </w:r>
      <w:r w:rsidRPr="00EF2BB1">
        <w:rPr>
          <w:rFonts w:ascii="Times New Roman" w:hAnsi="Times New Roman" w:cs="Times New Roman" w:hint="default"/>
        </w:rPr>
        <w:t>h</w:t>
      </w:r>
      <w:r w:rsidRPr="00EF2BB1">
        <w:rPr>
          <w:rFonts w:ascii="Times New Roman" w:hAnsi="Times New Roman" w:cs="Times New Roman" w:hint="default"/>
        </w:rPr>
        <w:t>o</w:t>
      </w:r>
      <w:r w:rsidRPr="00EF2BB1">
        <w:rPr>
          <w:rFonts w:ascii="Times New Roman" w:hAnsi="Times New Roman" w:cs="Times New Roman" w:hint="default"/>
        </w:rPr>
        <w:t>d je verejný</w:t>
      </w:r>
      <w:r w:rsidRPr="00EF2BB1">
        <w:rPr>
          <w:rFonts w:ascii="Times New Roman" w:hAnsi="Times New Roman" w:cs="Times New Roman" w:hint="default"/>
        </w:rPr>
        <w:t>m funkcioná</w:t>
      </w:r>
      <w:r w:rsidRPr="00EF2BB1">
        <w:rPr>
          <w:rFonts w:ascii="Times New Roman" w:hAnsi="Times New Roman" w:cs="Times New Roman" w:hint="default"/>
        </w:rPr>
        <w:t>rom.</w:t>
      </w:r>
      <w:r w:rsidRPr="00EF2BB1">
        <w:rPr>
          <w:rFonts w:ascii="Times New Roman" w:hAnsi="Times New Roman" w:cs="Times New Roman"/>
          <w:vertAlign w:val="superscript"/>
        </w:rPr>
        <w:t>21a</w:t>
      </w:r>
      <w:r w:rsidRPr="00EF2BB1">
        <w:rPr>
          <w:rFonts w:ascii="Times New Roman" w:hAnsi="Times New Roman" w:cs="Times New Roman"/>
        </w:rPr>
        <w:t xml:space="preserve">) </w:t>
      </w:r>
    </w:p>
    <w:p w:rsidR="00BC0694" w:rsidRPr="00EF2BB1" w:rsidP="00BC0694">
      <w:pPr>
        <w:shd w:val="clear" w:color="auto" w:fill="FFFFFF"/>
        <w:bidi w:val="0"/>
        <w:ind w:left="993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ind w:left="993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(3) Ú</w:t>
      </w:r>
      <w:r w:rsidRPr="00EF2BB1">
        <w:rPr>
          <w:rFonts w:ascii="Times New Roman" w:hAnsi="Times New Roman" w:cs="Times New Roman" w:hint="default"/>
        </w:rPr>
        <w:t>daje zverejnené</w:t>
      </w:r>
      <w:r w:rsidRPr="00EF2BB1">
        <w:rPr>
          <w:rFonts w:ascii="Times New Roman" w:hAnsi="Times New Roman" w:cs="Times New Roman" w:hint="default"/>
        </w:rPr>
        <w:t xml:space="preserve"> na webovom sí</w:t>
      </w:r>
      <w:r w:rsidRPr="00EF2BB1">
        <w:rPr>
          <w:rFonts w:ascii="Times New Roman" w:hAnsi="Times New Roman" w:cs="Times New Roman" w:hint="default"/>
        </w:rPr>
        <w:t>dle ú</w:t>
      </w:r>
      <w:r w:rsidRPr="00EF2BB1">
        <w:rPr>
          <w:rFonts w:ascii="Times New Roman" w:hAnsi="Times New Roman" w:cs="Times New Roman" w:hint="default"/>
        </w:rPr>
        <w:t>radu podľ</w:t>
      </w:r>
      <w:r w:rsidRPr="00EF2BB1">
        <w:rPr>
          <w:rFonts w:ascii="Times New Roman" w:hAnsi="Times New Roman" w:cs="Times New Roman" w:hint="default"/>
        </w:rPr>
        <w:t>a odseku 2 sú</w:t>
      </w:r>
      <w:r w:rsidRPr="00EF2BB1">
        <w:rPr>
          <w:rFonts w:ascii="Times New Roman" w:hAnsi="Times New Roman" w:cs="Times New Roman" w:hint="default"/>
        </w:rPr>
        <w:t xml:space="preserve"> úč</w:t>
      </w:r>
      <w:r w:rsidRPr="00EF2BB1">
        <w:rPr>
          <w:rFonts w:ascii="Times New Roman" w:hAnsi="Times New Roman" w:cs="Times New Roman" w:hint="default"/>
        </w:rPr>
        <w:t>inné</w:t>
      </w:r>
      <w:r w:rsidRPr="00EF2BB1">
        <w:rPr>
          <w:rFonts w:ascii="Times New Roman" w:hAnsi="Times New Roman" w:cs="Times New Roman" w:hint="default"/>
        </w:rPr>
        <w:t xml:space="preserve"> voč</w:t>
      </w:r>
      <w:r w:rsidRPr="00EF2BB1">
        <w:rPr>
          <w:rFonts w:ascii="Times New Roman" w:hAnsi="Times New Roman" w:cs="Times New Roman" w:hint="default"/>
        </w:rPr>
        <w:t>i kaž</w:t>
      </w:r>
      <w:r w:rsidRPr="00EF2BB1">
        <w:rPr>
          <w:rFonts w:ascii="Times New Roman" w:hAnsi="Times New Roman" w:cs="Times New Roman" w:hint="default"/>
        </w:rPr>
        <w:t>dé</w:t>
      </w:r>
      <w:r w:rsidRPr="00EF2BB1">
        <w:rPr>
          <w:rFonts w:ascii="Times New Roman" w:hAnsi="Times New Roman" w:cs="Times New Roman" w:hint="default"/>
        </w:rPr>
        <w:t>mu verejné</w:t>
      </w:r>
      <w:r w:rsidRPr="00EF2BB1">
        <w:rPr>
          <w:rFonts w:ascii="Times New Roman" w:hAnsi="Times New Roman" w:cs="Times New Roman" w:hint="default"/>
        </w:rPr>
        <w:t>mu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ovi a </w:t>
      </w:r>
      <w:r w:rsidRPr="00EF2BB1">
        <w:rPr>
          <w:rFonts w:ascii="Times New Roman" w:hAnsi="Times New Roman" w:cs="Times New Roman" w:hint="default"/>
        </w:rPr>
        <w:t>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ovi a nie je potrebné</w:t>
      </w:r>
      <w:r w:rsidRPr="00EF2BB1">
        <w:rPr>
          <w:rFonts w:ascii="Times New Roman" w:hAnsi="Times New Roman" w:cs="Times New Roman" w:hint="default"/>
        </w:rPr>
        <w:t xml:space="preserve"> ich v postupoch verejné</w:t>
      </w:r>
      <w:r w:rsidRPr="00EF2BB1">
        <w:rPr>
          <w:rFonts w:ascii="Times New Roman" w:hAnsi="Times New Roman" w:cs="Times New Roman" w:hint="default"/>
        </w:rPr>
        <w:t>ho obstará</w:t>
      </w:r>
      <w:r w:rsidRPr="00EF2BB1">
        <w:rPr>
          <w:rFonts w:ascii="Times New Roman" w:hAnsi="Times New Roman" w:cs="Times New Roman" w:hint="default"/>
        </w:rPr>
        <w:t>vania overovať.</w:t>
      </w:r>
    </w:p>
    <w:p w:rsidR="00BC0694" w:rsidRPr="00EF2BB1" w:rsidP="00BC0694">
      <w:pPr>
        <w:shd w:val="clear" w:color="auto" w:fill="FFFFFF"/>
        <w:bidi w:val="0"/>
        <w:ind w:left="993"/>
        <w:jc w:val="both"/>
        <w:rPr>
          <w:rFonts w:ascii="Times New Roman" w:hAnsi="Times New Roman" w:cs="Times New Roman" w:hint="default"/>
        </w:rPr>
      </w:pPr>
    </w:p>
    <w:p w:rsidR="00BC0694" w:rsidRPr="00EF2BB1" w:rsidP="00BC0694">
      <w:pPr>
        <w:shd w:val="clear" w:color="auto" w:fill="FFFFFF"/>
        <w:bidi w:val="0"/>
        <w:ind w:left="993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(4) Ú</w:t>
      </w:r>
      <w:r w:rsidRPr="00EF2BB1">
        <w:rPr>
          <w:rFonts w:ascii="Times New Roman" w:hAnsi="Times New Roman" w:cs="Times New Roman" w:hint="default"/>
        </w:rPr>
        <w:t>rad bezodplatne poskytn</w:t>
      </w:r>
      <w:r w:rsidRPr="00EF2BB1">
        <w:rPr>
          <w:rFonts w:ascii="Times New Roman" w:hAnsi="Times New Roman" w:cs="Times New Roman" w:hint="default"/>
        </w:rPr>
        <w:t>e verejné</w:t>
      </w:r>
      <w:r w:rsidRPr="00EF2BB1">
        <w:rPr>
          <w:rFonts w:ascii="Times New Roman" w:hAnsi="Times New Roman" w:cs="Times New Roman" w:hint="default"/>
        </w:rPr>
        <w:t>mu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ovi alebo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ovi vý</w:t>
      </w:r>
      <w:r w:rsidRPr="00EF2BB1">
        <w:rPr>
          <w:rFonts w:ascii="Times New Roman" w:hAnsi="Times New Roman" w:cs="Times New Roman" w:hint="default"/>
        </w:rPr>
        <w:t>pis z </w:t>
      </w:r>
      <w:r w:rsidRPr="00EF2BB1">
        <w:rPr>
          <w:rFonts w:ascii="Times New Roman" w:hAnsi="Times New Roman" w:cs="Times New Roman" w:hint="default"/>
        </w:rPr>
        <w:t>registra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v </w:t>
      </w:r>
      <w:r w:rsidRPr="00EF2BB1">
        <w:rPr>
          <w:rFonts w:ascii="Times New Roman" w:hAnsi="Times New Roman" w:cs="Times New Roman" w:hint="default"/>
        </w:rPr>
        <w:t>rozsahu podľ</w:t>
      </w:r>
      <w:r w:rsidRPr="00EF2BB1">
        <w:rPr>
          <w:rFonts w:ascii="Times New Roman" w:hAnsi="Times New Roman" w:cs="Times New Roman" w:hint="default"/>
        </w:rPr>
        <w:t>a odseku 2 alebo potvrdenie o tom, ž</w:t>
      </w:r>
      <w:r w:rsidRPr="00EF2BB1">
        <w:rPr>
          <w:rFonts w:ascii="Times New Roman" w:hAnsi="Times New Roman" w:cs="Times New Roman" w:hint="default"/>
        </w:rPr>
        <w:t>e ú</w:t>
      </w:r>
      <w:r w:rsidRPr="00EF2BB1">
        <w:rPr>
          <w:rFonts w:ascii="Times New Roman" w:hAnsi="Times New Roman" w:cs="Times New Roman" w:hint="default"/>
        </w:rPr>
        <w:t>daje v </w:t>
      </w:r>
      <w:r w:rsidRPr="00EF2BB1">
        <w:rPr>
          <w:rFonts w:ascii="Times New Roman" w:hAnsi="Times New Roman" w:cs="Times New Roman" w:hint="default"/>
        </w:rPr>
        <w:t>registri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nie sú</w:t>
      </w:r>
      <w:r w:rsidRPr="00EF2BB1">
        <w:rPr>
          <w:rFonts w:ascii="Times New Roman" w:hAnsi="Times New Roman" w:cs="Times New Roman" w:hint="default"/>
        </w:rPr>
        <w:t xml:space="preserve"> zapí</w:t>
      </w:r>
      <w:r w:rsidRPr="00EF2BB1">
        <w:rPr>
          <w:rFonts w:ascii="Times New Roman" w:hAnsi="Times New Roman" w:cs="Times New Roman" w:hint="default"/>
        </w:rPr>
        <w:t>sané</w:t>
      </w:r>
      <w:r w:rsidRPr="00EF2BB1">
        <w:rPr>
          <w:rFonts w:ascii="Times New Roman" w:hAnsi="Times New Roman" w:cs="Times New Roman" w:hint="default"/>
        </w:rPr>
        <w:t>, a to bezodkladne po tom, ako o ich poskytnutie v</w:t>
      </w:r>
      <w:r w:rsidRPr="00EF2BB1">
        <w:rPr>
          <w:rFonts w:ascii="Times New Roman" w:hAnsi="Times New Roman" w:cs="Times New Roman" w:hint="default"/>
        </w:rPr>
        <w:t>e</w:t>
      </w:r>
      <w:r w:rsidRPr="00EF2BB1">
        <w:rPr>
          <w:rFonts w:ascii="Times New Roman" w:hAnsi="Times New Roman" w:cs="Times New Roman" w:hint="default"/>
        </w:rPr>
        <w:t>rejný</w:t>
      </w:r>
      <w:r w:rsidRPr="00EF2BB1">
        <w:rPr>
          <w:rFonts w:ascii="Times New Roman" w:hAnsi="Times New Roman" w:cs="Times New Roman" w:hint="default"/>
        </w:rPr>
        <w:t xml:space="preserve">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alebo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pož</w:t>
      </w:r>
      <w:r w:rsidRPr="00EF2BB1">
        <w:rPr>
          <w:rFonts w:ascii="Times New Roman" w:hAnsi="Times New Roman" w:cs="Times New Roman" w:hint="default"/>
        </w:rPr>
        <w:t>iada.</w:t>
      </w:r>
    </w:p>
    <w:p w:rsidR="00BC0694" w:rsidRPr="00EF2BB1" w:rsidP="00BC0694">
      <w:pPr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ind w:left="993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(5) Ustanovenia §</w:t>
      </w:r>
      <w:r w:rsidRPr="00EF2BB1">
        <w:rPr>
          <w:rFonts w:ascii="Times New Roman" w:hAnsi="Times New Roman" w:cs="Times New Roman" w:hint="default"/>
        </w:rPr>
        <w:t xml:space="preserve"> 128 až</w:t>
      </w:r>
      <w:r w:rsidRPr="00EF2BB1">
        <w:rPr>
          <w:rFonts w:ascii="Times New Roman" w:hAnsi="Times New Roman" w:cs="Times New Roman" w:hint="default"/>
        </w:rPr>
        <w:t xml:space="preserve"> 134 okrem §</w:t>
      </w:r>
      <w:r w:rsidRPr="00EF2BB1">
        <w:rPr>
          <w:rFonts w:ascii="Times New Roman" w:hAnsi="Times New Roman" w:cs="Times New Roman" w:hint="default"/>
        </w:rPr>
        <w:t xml:space="preserve"> 128 ods. 3 a 5, §</w:t>
      </w:r>
      <w:r w:rsidRPr="00EF2BB1">
        <w:rPr>
          <w:rFonts w:ascii="Times New Roman" w:hAnsi="Times New Roman" w:cs="Times New Roman" w:hint="default"/>
        </w:rPr>
        <w:t xml:space="preserve"> 130 ods. 3, §</w:t>
      </w:r>
      <w:r w:rsidRPr="00EF2BB1">
        <w:rPr>
          <w:rFonts w:ascii="Times New Roman" w:hAnsi="Times New Roman" w:cs="Times New Roman" w:hint="default"/>
        </w:rPr>
        <w:t xml:space="preserve"> 133 a </w:t>
        <w:br/>
      </w:r>
      <w:r w:rsidRPr="00EF2BB1">
        <w:rPr>
          <w:rFonts w:ascii="Times New Roman" w:hAnsi="Times New Roman" w:cs="Times New Roman" w:hint="default"/>
        </w:rPr>
        <w:t>§</w:t>
      </w:r>
      <w:r w:rsidRPr="00EF2BB1">
        <w:rPr>
          <w:rFonts w:ascii="Times New Roman" w:hAnsi="Times New Roman" w:cs="Times New Roman" w:hint="default"/>
        </w:rPr>
        <w:t xml:space="preserve"> 134 ods. 2 sa primerane použ</w:t>
      </w:r>
      <w:r w:rsidRPr="00EF2BB1">
        <w:rPr>
          <w:rFonts w:ascii="Times New Roman" w:hAnsi="Times New Roman" w:cs="Times New Roman" w:hint="default"/>
        </w:rPr>
        <w:t>ijú</w:t>
      </w:r>
      <w:r w:rsidRPr="00EF2BB1">
        <w:rPr>
          <w:rFonts w:ascii="Times New Roman" w:hAnsi="Times New Roman" w:cs="Times New Roman" w:hint="default"/>
        </w:rPr>
        <w:t xml:space="preserve"> na vedenie registra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hod, ak tento zá</w:t>
      </w:r>
      <w:r w:rsidRPr="00EF2BB1">
        <w:rPr>
          <w:rFonts w:ascii="Times New Roman" w:hAnsi="Times New Roman" w:cs="Times New Roman" w:hint="default"/>
        </w:rPr>
        <w:t>kon neustanovuje inak.</w:t>
      </w:r>
    </w:p>
    <w:p w:rsidR="00BC0694" w:rsidRPr="00EF2BB1" w:rsidP="00BC0694">
      <w:pPr>
        <w:shd w:val="clear" w:color="auto" w:fill="FFFFFF"/>
        <w:bidi w:val="0"/>
        <w:ind w:left="993" w:firstLine="72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ind w:left="993" w:firstLine="72"/>
        <w:jc w:val="center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§</w:t>
      </w:r>
      <w:r w:rsidRPr="00EF2BB1">
        <w:rPr>
          <w:rFonts w:ascii="Times New Roman" w:hAnsi="Times New Roman" w:cs="Times New Roman" w:hint="default"/>
        </w:rPr>
        <w:t xml:space="preserve"> 134b</w:t>
      </w:r>
    </w:p>
    <w:p w:rsidR="00BC0694" w:rsidRPr="00EF2BB1" w:rsidP="00BC0694">
      <w:pPr>
        <w:shd w:val="clear" w:color="auto" w:fill="FFFFFF"/>
        <w:bidi w:val="0"/>
        <w:ind w:left="993" w:firstLine="72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ind w:left="993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(1) Ú</w:t>
      </w:r>
      <w:r w:rsidRPr="00EF2BB1">
        <w:rPr>
          <w:rFonts w:ascii="Times New Roman" w:hAnsi="Times New Roman" w:cs="Times New Roman" w:hint="default"/>
        </w:rPr>
        <w:t>ra</w:t>
      </w:r>
      <w:r w:rsidRPr="00EF2BB1">
        <w:rPr>
          <w:rFonts w:ascii="Times New Roman" w:hAnsi="Times New Roman" w:cs="Times New Roman" w:hint="default"/>
        </w:rPr>
        <w:t>d vykoná</w:t>
      </w:r>
      <w:r w:rsidRPr="00EF2BB1">
        <w:rPr>
          <w:rFonts w:ascii="Times New Roman" w:hAnsi="Times New Roman" w:cs="Times New Roman" w:hint="default"/>
        </w:rPr>
        <w:t xml:space="preserve"> zá</w:t>
      </w:r>
      <w:r w:rsidRPr="00EF2BB1">
        <w:rPr>
          <w:rFonts w:ascii="Times New Roman" w:hAnsi="Times New Roman" w:cs="Times New Roman" w:hint="default"/>
        </w:rPr>
        <w:t>pis do registra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na zá</w:t>
      </w:r>
      <w:r w:rsidRPr="00EF2BB1">
        <w:rPr>
          <w:rFonts w:ascii="Times New Roman" w:hAnsi="Times New Roman" w:cs="Times New Roman" w:hint="default"/>
        </w:rPr>
        <w:t>klade ž</w:t>
      </w:r>
      <w:r w:rsidRPr="00EF2BB1">
        <w:rPr>
          <w:rFonts w:ascii="Times New Roman" w:hAnsi="Times New Roman" w:cs="Times New Roman" w:hint="default"/>
        </w:rPr>
        <w:t>iadosti fyzickej osoby alebo prá</w:t>
      </w:r>
      <w:r w:rsidRPr="00EF2BB1">
        <w:rPr>
          <w:rFonts w:ascii="Times New Roman" w:hAnsi="Times New Roman" w:cs="Times New Roman" w:hint="default"/>
        </w:rPr>
        <w:t>vnickej osoby o zá</w:t>
      </w:r>
      <w:r w:rsidRPr="00EF2BB1">
        <w:rPr>
          <w:rFonts w:ascii="Times New Roman" w:hAnsi="Times New Roman" w:cs="Times New Roman" w:hint="default"/>
        </w:rPr>
        <w:t>pis do registra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hod, ktorá</w:t>
      </w:r>
      <w:r w:rsidRPr="00EF2BB1">
        <w:rPr>
          <w:rFonts w:ascii="Times New Roman" w:hAnsi="Times New Roman" w:cs="Times New Roman" w:hint="default"/>
        </w:rPr>
        <w:t xml:space="preserve"> obsahuje </w:t>
      </w:r>
    </w:p>
    <w:p w:rsidR="00BC0694" w:rsidRPr="00EF2BB1" w:rsidP="00BC0694">
      <w:pPr>
        <w:pStyle w:val="ListParagraph"/>
        <w:widowControl/>
        <w:numPr>
          <w:numId w:val="1"/>
        </w:numPr>
        <w:shd w:val="clear" w:color="auto" w:fill="FFFFFF"/>
        <w:suppressAutoHyphens w:val="0"/>
        <w:autoSpaceDN/>
        <w:bidi w:val="0"/>
        <w:ind w:left="993" w:firstLine="72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ú</w:t>
      </w:r>
      <w:r w:rsidRPr="00EF2BB1">
        <w:rPr>
          <w:rFonts w:ascii="Times New Roman" w:hAnsi="Times New Roman" w:cs="Times New Roman" w:hint="default"/>
          <w:szCs w:val="24"/>
        </w:rPr>
        <w:t>daje podľ</w:t>
      </w:r>
      <w:r w:rsidRPr="00EF2BB1">
        <w:rPr>
          <w:rFonts w:ascii="Times New Roman" w:hAnsi="Times New Roman" w:cs="Times New Roman" w:hint="default"/>
          <w:szCs w:val="24"/>
        </w:rPr>
        <w:t>a §</w:t>
      </w:r>
      <w:r w:rsidRPr="00EF2BB1">
        <w:rPr>
          <w:rFonts w:ascii="Times New Roman" w:hAnsi="Times New Roman" w:cs="Times New Roman" w:hint="default"/>
          <w:szCs w:val="24"/>
        </w:rPr>
        <w:t xml:space="preserve"> 129 ods. 1 pí</w:t>
      </w:r>
      <w:r w:rsidRPr="00EF2BB1">
        <w:rPr>
          <w:rFonts w:ascii="Times New Roman" w:hAnsi="Times New Roman" w:cs="Times New Roman" w:hint="default"/>
          <w:szCs w:val="24"/>
        </w:rPr>
        <w:t>sm. a), c) až</w:t>
      </w:r>
      <w:r w:rsidRPr="00EF2BB1">
        <w:rPr>
          <w:rFonts w:ascii="Times New Roman" w:hAnsi="Times New Roman" w:cs="Times New Roman" w:hint="default"/>
          <w:szCs w:val="24"/>
        </w:rPr>
        <w:t xml:space="preserve"> e) a h),</w:t>
      </w:r>
    </w:p>
    <w:p w:rsidR="00BC0694" w:rsidRPr="00EF2BB1" w:rsidP="00BC0694">
      <w:pPr>
        <w:pStyle w:val="ListParagraph"/>
        <w:widowControl/>
        <w:numPr>
          <w:numId w:val="1"/>
        </w:numPr>
        <w:shd w:val="clear" w:color="auto" w:fill="FFFFFF"/>
        <w:suppressAutoHyphens w:val="0"/>
        <w:autoSpaceDN/>
        <w:bidi w:val="0"/>
        <w:ind w:left="993" w:firstLine="72"/>
        <w:contextualSpacing/>
        <w:jc w:val="both"/>
        <w:textAlignment w:val="auto"/>
        <w:rPr>
          <w:rFonts w:ascii="Times New Roman" w:hAnsi="Times New Roman" w:cs="Times New Roman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zoznam koneč</w:t>
      </w:r>
      <w:r w:rsidRPr="00EF2BB1">
        <w:rPr>
          <w:rFonts w:ascii="Times New Roman" w:hAnsi="Times New Roman" w:cs="Times New Roman" w:hint="default"/>
          <w:szCs w:val="24"/>
        </w:rPr>
        <w:t>ný</w:t>
      </w:r>
      <w:r w:rsidRPr="00EF2BB1">
        <w:rPr>
          <w:rFonts w:ascii="Times New Roman" w:hAnsi="Times New Roman" w:cs="Times New Roman" w:hint="default"/>
          <w:szCs w:val="24"/>
        </w:rPr>
        <w:t>ch uží</w:t>
      </w:r>
      <w:r w:rsidRPr="00EF2BB1">
        <w:rPr>
          <w:rFonts w:ascii="Times New Roman" w:hAnsi="Times New Roman" w:cs="Times New Roman" w:hint="default"/>
          <w:szCs w:val="24"/>
        </w:rPr>
        <w:t>vate</w:t>
      </w:r>
      <w:r w:rsidRPr="00EF2BB1">
        <w:rPr>
          <w:rFonts w:ascii="Times New Roman" w:hAnsi="Times New Roman" w:cs="Times New Roman" w:hint="default"/>
          <w:szCs w:val="24"/>
        </w:rPr>
        <w:t>ľ</w:t>
      </w:r>
      <w:r w:rsidRPr="00EF2BB1">
        <w:rPr>
          <w:rFonts w:ascii="Times New Roman" w:hAnsi="Times New Roman" w:cs="Times New Roman" w:hint="default"/>
          <w:szCs w:val="24"/>
        </w:rPr>
        <w:t>ov vý</w:t>
      </w:r>
      <w:r w:rsidRPr="00EF2BB1">
        <w:rPr>
          <w:rFonts w:ascii="Times New Roman" w:hAnsi="Times New Roman" w:cs="Times New Roman" w:hint="default"/>
          <w:szCs w:val="24"/>
        </w:rPr>
        <w:t>hod v </w:t>
      </w:r>
      <w:r w:rsidRPr="00EF2BB1">
        <w:rPr>
          <w:rFonts w:ascii="Times New Roman" w:hAnsi="Times New Roman" w:cs="Times New Roman" w:hint="default"/>
          <w:szCs w:val="24"/>
        </w:rPr>
        <w:t>rozsahu meno, priezvisko, adresa pobytu, š</w:t>
      </w:r>
      <w:r w:rsidRPr="00EF2BB1">
        <w:rPr>
          <w:rFonts w:ascii="Times New Roman" w:hAnsi="Times New Roman" w:cs="Times New Roman" w:hint="default"/>
          <w:szCs w:val="24"/>
        </w:rPr>
        <w:t>tá</w:t>
      </w:r>
      <w:r w:rsidRPr="00EF2BB1">
        <w:rPr>
          <w:rFonts w:ascii="Times New Roman" w:hAnsi="Times New Roman" w:cs="Times New Roman" w:hint="default"/>
          <w:szCs w:val="24"/>
        </w:rPr>
        <w:t>tna prí</w:t>
      </w:r>
      <w:r w:rsidRPr="00EF2BB1">
        <w:rPr>
          <w:rFonts w:ascii="Times New Roman" w:hAnsi="Times New Roman" w:cs="Times New Roman" w:hint="default"/>
          <w:szCs w:val="24"/>
        </w:rPr>
        <w:t>sluš</w:t>
      </w:r>
      <w:r w:rsidRPr="00EF2BB1">
        <w:rPr>
          <w:rFonts w:ascii="Times New Roman" w:hAnsi="Times New Roman" w:cs="Times New Roman" w:hint="default"/>
          <w:szCs w:val="24"/>
        </w:rPr>
        <w:t>nosť</w:t>
      </w:r>
      <w:r w:rsidRPr="00EF2BB1">
        <w:rPr>
          <w:rFonts w:ascii="Times New Roman" w:hAnsi="Times New Roman" w:cs="Times New Roman" w:hint="default"/>
          <w:szCs w:val="24"/>
        </w:rPr>
        <w:t>, dá</w:t>
      </w:r>
      <w:r w:rsidRPr="00EF2BB1">
        <w:rPr>
          <w:rFonts w:ascii="Times New Roman" w:hAnsi="Times New Roman" w:cs="Times New Roman" w:hint="default"/>
          <w:szCs w:val="24"/>
        </w:rPr>
        <w:t>tum narodenia koneč</w:t>
      </w:r>
      <w:r w:rsidRPr="00EF2BB1">
        <w:rPr>
          <w:rFonts w:ascii="Times New Roman" w:hAnsi="Times New Roman" w:cs="Times New Roman" w:hint="default"/>
          <w:szCs w:val="24"/>
        </w:rPr>
        <w:t>né</w:t>
      </w:r>
      <w:r w:rsidRPr="00EF2BB1">
        <w:rPr>
          <w:rFonts w:ascii="Times New Roman" w:hAnsi="Times New Roman" w:cs="Times New Roman" w:hint="default"/>
          <w:szCs w:val="24"/>
        </w:rPr>
        <w:t>ho uží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a vý</w:t>
      </w:r>
      <w:r w:rsidRPr="00EF2BB1">
        <w:rPr>
          <w:rFonts w:ascii="Times New Roman" w:hAnsi="Times New Roman" w:cs="Times New Roman" w:hint="default"/>
          <w:szCs w:val="24"/>
        </w:rPr>
        <w:t>hod s </w:t>
      </w:r>
      <w:r w:rsidRPr="00EF2BB1">
        <w:rPr>
          <w:rFonts w:ascii="Times New Roman" w:hAnsi="Times New Roman" w:cs="Times New Roman" w:hint="default"/>
          <w:szCs w:val="24"/>
        </w:rPr>
        <w:t>uvedení</w:t>
      </w:r>
      <w:r w:rsidRPr="00EF2BB1">
        <w:rPr>
          <w:rFonts w:ascii="Times New Roman" w:hAnsi="Times New Roman" w:cs="Times New Roman" w:hint="default"/>
          <w:szCs w:val="24"/>
        </w:rPr>
        <w:t>m pí</w:t>
      </w:r>
      <w:r w:rsidRPr="00EF2BB1">
        <w:rPr>
          <w:rFonts w:ascii="Times New Roman" w:hAnsi="Times New Roman" w:cs="Times New Roman" w:hint="default"/>
          <w:szCs w:val="24"/>
        </w:rPr>
        <w:t>smena a </w:t>
      </w:r>
      <w:r w:rsidRPr="00EF2BB1">
        <w:rPr>
          <w:rFonts w:ascii="Times New Roman" w:hAnsi="Times New Roman" w:cs="Times New Roman" w:hint="default"/>
          <w:szCs w:val="24"/>
        </w:rPr>
        <w:t>bodu ustanovenia §</w:t>
      </w:r>
      <w:r w:rsidRPr="00EF2BB1">
        <w:rPr>
          <w:rFonts w:ascii="Times New Roman" w:hAnsi="Times New Roman" w:cs="Times New Roman" w:hint="default"/>
          <w:szCs w:val="24"/>
        </w:rPr>
        <w:t xml:space="preserve"> 12a, na zá</w:t>
      </w:r>
      <w:r w:rsidRPr="00EF2BB1">
        <w:rPr>
          <w:rFonts w:ascii="Times New Roman" w:hAnsi="Times New Roman" w:cs="Times New Roman" w:hint="default"/>
          <w:szCs w:val="24"/>
        </w:rPr>
        <w:t>klade ktoré</w:t>
      </w:r>
      <w:r w:rsidRPr="00EF2BB1">
        <w:rPr>
          <w:rFonts w:ascii="Times New Roman" w:hAnsi="Times New Roman" w:cs="Times New Roman" w:hint="default"/>
          <w:szCs w:val="24"/>
        </w:rPr>
        <w:t>ho bol koneč</w:t>
      </w:r>
      <w:r w:rsidRPr="00EF2BB1">
        <w:rPr>
          <w:rFonts w:ascii="Times New Roman" w:hAnsi="Times New Roman" w:cs="Times New Roman" w:hint="default"/>
          <w:szCs w:val="24"/>
        </w:rPr>
        <w:t>ný</w:t>
      </w:r>
      <w:r w:rsidRPr="00EF2BB1">
        <w:rPr>
          <w:rFonts w:ascii="Times New Roman" w:hAnsi="Times New Roman" w:cs="Times New Roman" w:hint="default"/>
          <w:szCs w:val="24"/>
        </w:rPr>
        <w:t xml:space="preserve"> uží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 vý</w:t>
      </w:r>
      <w:r w:rsidRPr="00EF2BB1">
        <w:rPr>
          <w:rFonts w:ascii="Times New Roman" w:hAnsi="Times New Roman" w:cs="Times New Roman" w:hint="default"/>
          <w:szCs w:val="24"/>
        </w:rPr>
        <w:t>hod urč</w:t>
      </w:r>
      <w:r w:rsidRPr="00EF2BB1">
        <w:rPr>
          <w:rFonts w:ascii="Times New Roman" w:hAnsi="Times New Roman" w:cs="Times New Roman" w:hint="default"/>
          <w:szCs w:val="24"/>
        </w:rPr>
        <w:t>ený</w:t>
      </w:r>
      <w:r w:rsidRPr="00EF2BB1">
        <w:rPr>
          <w:rFonts w:ascii="Times New Roman" w:hAnsi="Times New Roman" w:cs="Times New Roman" w:hint="default"/>
          <w:szCs w:val="24"/>
        </w:rPr>
        <w:t xml:space="preserve"> a ú</w:t>
      </w:r>
      <w:r w:rsidRPr="00EF2BB1">
        <w:rPr>
          <w:rFonts w:ascii="Times New Roman" w:hAnsi="Times New Roman" w:cs="Times New Roman" w:hint="default"/>
          <w:szCs w:val="24"/>
        </w:rPr>
        <w:t>daj, č</w:t>
      </w:r>
      <w:r w:rsidRPr="00EF2BB1">
        <w:rPr>
          <w:rFonts w:ascii="Times New Roman" w:hAnsi="Times New Roman" w:cs="Times New Roman" w:hint="default"/>
          <w:szCs w:val="24"/>
        </w:rPr>
        <w:t>i koneč</w:t>
      </w:r>
      <w:r w:rsidRPr="00EF2BB1">
        <w:rPr>
          <w:rFonts w:ascii="Times New Roman" w:hAnsi="Times New Roman" w:cs="Times New Roman" w:hint="default"/>
          <w:szCs w:val="24"/>
        </w:rPr>
        <w:t>ný</w:t>
      </w:r>
      <w:r w:rsidRPr="00EF2BB1">
        <w:rPr>
          <w:rFonts w:ascii="Times New Roman" w:hAnsi="Times New Roman" w:cs="Times New Roman" w:hint="default"/>
          <w:szCs w:val="24"/>
        </w:rPr>
        <w:t xml:space="preserve"> uží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 vý</w:t>
      </w:r>
      <w:r w:rsidRPr="00EF2BB1">
        <w:rPr>
          <w:rFonts w:ascii="Times New Roman" w:hAnsi="Times New Roman" w:cs="Times New Roman" w:hint="default"/>
          <w:szCs w:val="24"/>
        </w:rPr>
        <w:t>hod je verej</w:t>
      </w:r>
      <w:r w:rsidRPr="00EF2BB1">
        <w:rPr>
          <w:rFonts w:ascii="Times New Roman" w:hAnsi="Times New Roman" w:cs="Times New Roman" w:hint="default"/>
          <w:szCs w:val="24"/>
        </w:rPr>
        <w:t>n</w:t>
      </w:r>
      <w:r w:rsidRPr="00EF2BB1">
        <w:rPr>
          <w:rFonts w:ascii="Times New Roman" w:hAnsi="Times New Roman" w:cs="Times New Roman" w:hint="default"/>
          <w:szCs w:val="24"/>
        </w:rPr>
        <w:t>ý</w:t>
      </w:r>
      <w:r w:rsidRPr="00EF2BB1">
        <w:rPr>
          <w:rFonts w:ascii="Times New Roman" w:hAnsi="Times New Roman" w:cs="Times New Roman" w:hint="default"/>
          <w:szCs w:val="24"/>
        </w:rPr>
        <w:t>m funkcioná</w:t>
      </w:r>
      <w:r w:rsidRPr="00EF2BB1">
        <w:rPr>
          <w:rFonts w:ascii="Times New Roman" w:hAnsi="Times New Roman" w:cs="Times New Roman" w:hint="default"/>
          <w:szCs w:val="24"/>
        </w:rPr>
        <w:t>rom.</w:t>
      </w:r>
      <w:r w:rsidRPr="00EF2BB1">
        <w:rPr>
          <w:rFonts w:ascii="Times New Roman" w:hAnsi="Times New Roman" w:cs="Times New Roman"/>
          <w:szCs w:val="24"/>
          <w:vertAlign w:val="superscript"/>
        </w:rPr>
        <w:t xml:space="preserve"> 21a</w:t>
      </w:r>
      <w:r w:rsidRPr="00EF2BB1">
        <w:rPr>
          <w:rFonts w:ascii="Times New Roman" w:hAnsi="Times New Roman" w:cs="Times New Roman"/>
          <w:szCs w:val="24"/>
        </w:rPr>
        <w:t>)</w:t>
      </w:r>
    </w:p>
    <w:p w:rsidR="00BC0694" w:rsidRPr="00EF2BB1" w:rsidP="00BC0694">
      <w:pPr>
        <w:shd w:val="clear" w:color="auto" w:fill="FFFFFF"/>
        <w:bidi w:val="0"/>
        <w:ind w:left="993" w:firstLine="72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ind w:left="993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(2) Prí</w:t>
      </w:r>
      <w:r w:rsidRPr="00EF2BB1">
        <w:rPr>
          <w:rFonts w:ascii="Times New Roman" w:hAnsi="Times New Roman" w:cs="Times New Roman" w:hint="default"/>
        </w:rPr>
        <w:t>lohou k ž</w:t>
      </w:r>
      <w:r w:rsidRPr="00EF2BB1">
        <w:rPr>
          <w:rFonts w:ascii="Times New Roman" w:hAnsi="Times New Roman" w:cs="Times New Roman" w:hint="default"/>
        </w:rPr>
        <w:t>iadosti o zá</w:t>
      </w:r>
      <w:r w:rsidRPr="00EF2BB1">
        <w:rPr>
          <w:rFonts w:ascii="Times New Roman" w:hAnsi="Times New Roman" w:cs="Times New Roman" w:hint="default"/>
        </w:rPr>
        <w:t>pis do registra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je</w:t>
      </w:r>
    </w:p>
    <w:p w:rsidR="00BC0694" w:rsidRPr="00EF2BB1" w:rsidP="00BC0694">
      <w:pPr>
        <w:pStyle w:val="ListParagraph"/>
        <w:widowControl/>
        <w:numPr>
          <w:numId w:val="2"/>
        </w:numPr>
        <w:shd w:val="clear" w:color="auto" w:fill="FFFFFF"/>
        <w:suppressAutoHyphens w:val="0"/>
        <w:autoSpaceDN/>
        <w:bidi w:val="0"/>
        <w:ind w:left="993" w:firstLine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doklad o oprá</w:t>
      </w:r>
      <w:r w:rsidRPr="00EF2BB1">
        <w:rPr>
          <w:rFonts w:ascii="Times New Roman" w:hAnsi="Times New Roman" w:cs="Times New Roman" w:hint="default"/>
          <w:szCs w:val="24"/>
        </w:rPr>
        <w:t>vnení</w:t>
      </w:r>
      <w:r w:rsidRPr="00EF2BB1">
        <w:rPr>
          <w:rFonts w:ascii="Times New Roman" w:hAnsi="Times New Roman" w:cs="Times New Roman" w:hint="default"/>
          <w:szCs w:val="24"/>
        </w:rPr>
        <w:t xml:space="preserve"> dodá</w:t>
      </w:r>
      <w:r w:rsidRPr="00EF2BB1">
        <w:rPr>
          <w:rFonts w:ascii="Times New Roman" w:hAnsi="Times New Roman" w:cs="Times New Roman" w:hint="default"/>
          <w:szCs w:val="24"/>
        </w:rPr>
        <w:t>vať</w:t>
      </w:r>
      <w:r w:rsidRPr="00EF2BB1">
        <w:rPr>
          <w:rFonts w:ascii="Times New Roman" w:hAnsi="Times New Roman" w:cs="Times New Roman" w:hint="default"/>
          <w:szCs w:val="24"/>
        </w:rPr>
        <w:t xml:space="preserve"> tovar, uskutočň</w:t>
      </w:r>
      <w:r w:rsidRPr="00EF2BB1">
        <w:rPr>
          <w:rFonts w:ascii="Times New Roman" w:hAnsi="Times New Roman" w:cs="Times New Roman" w:hint="default"/>
          <w:szCs w:val="24"/>
        </w:rPr>
        <w:t>ovať</w:t>
      </w:r>
      <w:r w:rsidRPr="00EF2BB1">
        <w:rPr>
          <w:rFonts w:ascii="Times New Roman" w:hAnsi="Times New Roman" w:cs="Times New Roman" w:hint="default"/>
          <w:szCs w:val="24"/>
        </w:rPr>
        <w:t xml:space="preserve"> stavebné</w:t>
      </w:r>
      <w:r w:rsidRPr="00EF2BB1">
        <w:rPr>
          <w:rFonts w:ascii="Times New Roman" w:hAnsi="Times New Roman" w:cs="Times New Roman" w:hint="default"/>
          <w:szCs w:val="24"/>
        </w:rPr>
        <w:t xml:space="preserve"> prá</w:t>
      </w:r>
      <w:r w:rsidRPr="00EF2BB1">
        <w:rPr>
          <w:rFonts w:ascii="Times New Roman" w:hAnsi="Times New Roman" w:cs="Times New Roman" w:hint="default"/>
          <w:szCs w:val="24"/>
        </w:rPr>
        <w:t>ce alebo poskytovať</w:t>
      </w:r>
      <w:r w:rsidRPr="00EF2BB1">
        <w:rPr>
          <w:rFonts w:ascii="Times New Roman" w:hAnsi="Times New Roman" w:cs="Times New Roman" w:hint="default"/>
          <w:szCs w:val="24"/>
        </w:rPr>
        <w:t xml:space="preserve"> služ</w:t>
      </w:r>
      <w:r w:rsidRPr="00EF2BB1">
        <w:rPr>
          <w:rFonts w:ascii="Times New Roman" w:hAnsi="Times New Roman" w:cs="Times New Roman" w:hint="default"/>
          <w:szCs w:val="24"/>
        </w:rPr>
        <w:t>bu,</w:t>
      </w:r>
    </w:p>
    <w:p w:rsidR="00BC0694" w:rsidRPr="00EF2BB1" w:rsidP="00BC0694">
      <w:pPr>
        <w:pStyle w:val="ListParagraph"/>
        <w:widowControl/>
        <w:numPr>
          <w:numId w:val="2"/>
        </w:numPr>
        <w:shd w:val="clear" w:color="auto" w:fill="FFFFFF"/>
        <w:suppressAutoHyphens w:val="0"/>
        <w:autoSpaceDN/>
        <w:bidi w:val="0"/>
        <w:ind w:left="993" w:firstLine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č</w:t>
      </w:r>
      <w:r w:rsidRPr="00EF2BB1">
        <w:rPr>
          <w:rFonts w:ascii="Times New Roman" w:hAnsi="Times New Roman" w:cs="Times New Roman" w:hint="default"/>
          <w:szCs w:val="24"/>
        </w:rPr>
        <w:t>estné</w:t>
      </w:r>
      <w:r w:rsidRPr="00EF2BB1">
        <w:rPr>
          <w:rFonts w:ascii="Times New Roman" w:hAnsi="Times New Roman" w:cs="Times New Roman" w:hint="default"/>
          <w:szCs w:val="24"/>
        </w:rPr>
        <w:t xml:space="preserve"> vyhlá</w:t>
      </w:r>
      <w:r w:rsidRPr="00EF2BB1">
        <w:rPr>
          <w:rFonts w:ascii="Times New Roman" w:hAnsi="Times New Roman" w:cs="Times New Roman" w:hint="default"/>
          <w:szCs w:val="24"/>
        </w:rPr>
        <w:t>senie, ž</w:t>
      </w:r>
      <w:r w:rsidRPr="00EF2BB1">
        <w:rPr>
          <w:rFonts w:ascii="Times New Roman" w:hAnsi="Times New Roman" w:cs="Times New Roman" w:hint="default"/>
          <w:szCs w:val="24"/>
        </w:rPr>
        <w:t>e koneč</w:t>
      </w:r>
      <w:r w:rsidRPr="00EF2BB1">
        <w:rPr>
          <w:rFonts w:ascii="Times New Roman" w:hAnsi="Times New Roman" w:cs="Times New Roman" w:hint="default"/>
          <w:szCs w:val="24"/>
        </w:rPr>
        <w:t>ný</w:t>
      </w:r>
      <w:r w:rsidRPr="00EF2BB1">
        <w:rPr>
          <w:rFonts w:ascii="Times New Roman" w:hAnsi="Times New Roman" w:cs="Times New Roman" w:hint="default"/>
          <w:szCs w:val="24"/>
        </w:rPr>
        <w:t xml:space="preserve"> uží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 xml:space="preserve"> vý</w:t>
      </w:r>
      <w:r w:rsidRPr="00EF2BB1">
        <w:rPr>
          <w:rFonts w:ascii="Times New Roman" w:hAnsi="Times New Roman" w:cs="Times New Roman" w:hint="default"/>
          <w:szCs w:val="24"/>
        </w:rPr>
        <w:t>hod nebol prá</w:t>
      </w:r>
      <w:r w:rsidRPr="00EF2BB1">
        <w:rPr>
          <w:rFonts w:ascii="Times New Roman" w:hAnsi="Times New Roman" w:cs="Times New Roman" w:hint="default"/>
          <w:szCs w:val="24"/>
        </w:rPr>
        <w:t>voplatne ods</w:t>
      </w:r>
      <w:r w:rsidRPr="00EF2BB1">
        <w:rPr>
          <w:rFonts w:ascii="Times New Roman" w:hAnsi="Times New Roman" w:cs="Times New Roman" w:hint="default"/>
          <w:szCs w:val="24"/>
        </w:rPr>
        <w:t>ú</w:t>
      </w:r>
      <w:r w:rsidRPr="00EF2BB1">
        <w:rPr>
          <w:rFonts w:ascii="Times New Roman" w:hAnsi="Times New Roman" w:cs="Times New Roman" w:hint="default"/>
          <w:szCs w:val="24"/>
        </w:rPr>
        <w:t>dený</w:t>
      </w:r>
      <w:r w:rsidRPr="00EF2BB1">
        <w:rPr>
          <w:rFonts w:ascii="Times New Roman" w:hAnsi="Times New Roman" w:cs="Times New Roman" w:hint="default"/>
          <w:szCs w:val="24"/>
        </w:rPr>
        <w:t xml:space="preserve"> za trestný</w:t>
      </w:r>
      <w:r w:rsidRPr="00EF2BB1">
        <w:rPr>
          <w:rFonts w:ascii="Times New Roman" w:hAnsi="Times New Roman" w:cs="Times New Roman" w:hint="default"/>
          <w:szCs w:val="24"/>
        </w:rPr>
        <w:t xml:space="preserve"> č</w:t>
      </w:r>
      <w:r w:rsidRPr="00EF2BB1">
        <w:rPr>
          <w:rFonts w:ascii="Times New Roman" w:hAnsi="Times New Roman" w:cs="Times New Roman" w:hint="default"/>
          <w:szCs w:val="24"/>
        </w:rPr>
        <w:t>in korupcie, za trestný</w:t>
      </w:r>
      <w:r w:rsidRPr="00EF2BB1">
        <w:rPr>
          <w:rFonts w:ascii="Times New Roman" w:hAnsi="Times New Roman" w:cs="Times New Roman" w:hint="default"/>
          <w:szCs w:val="24"/>
        </w:rPr>
        <w:t xml:space="preserve"> č</w:t>
      </w:r>
      <w:r w:rsidRPr="00EF2BB1">
        <w:rPr>
          <w:rFonts w:ascii="Times New Roman" w:hAnsi="Times New Roman" w:cs="Times New Roman" w:hint="default"/>
          <w:szCs w:val="24"/>
        </w:rPr>
        <w:t>in poš</w:t>
      </w:r>
      <w:r w:rsidRPr="00EF2BB1">
        <w:rPr>
          <w:rFonts w:ascii="Times New Roman" w:hAnsi="Times New Roman" w:cs="Times New Roman" w:hint="default"/>
          <w:szCs w:val="24"/>
        </w:rPr>
        <w:t>kodzovania finanč</w:t>
      </w:r>
      <w:r w:rsidRPr="00EF2BB1">
        <w:rPr>
          <w:rFonts w:ascii="Times New Roman" w:hAnsi="Times New Roman" w:cs="Times New Roman" w:hint="default"/>
          <w:szCs w:val="24"/>
        </w:rPr>
        <w:t>ný</w:t>
      </w:r>
      <w:r w:rsidRPr="00EF2BB1">
        <w:rPr>
          <w:rFonts w:ascii="Times New Roman" w:hAnsi="Times New Roman" w:cs="Times New Roman" w:hint="default"/>
          <w:szCs w:val="24"/>
        </w:rPr>
        <w:t>ch zá</w:t>
      </w:r>
      <w:r w:rsidRPr="00EF2BB1">
        <w:rPr>
          <w:rFonts w:ascii="Times New Roman" w:hAnsi="Times New Roman" w:cs="Times New Roman" w:hint="default"/>
          <w:szCs w:val="24"/>
        </w:rPr>
        <w:t>ujmov Euró</w:t>
      </w:r>
      <w:r w:rsidRPr="00EF2BB1">
        <w:rPr>
          <w:rFonts w:ascii="Times New Roman" w:hAnsi="Times New Roman" w:cs="Times New Roman" w:hint="default"/>
          <w:szCs w:val="24"/>
        </w:rPr>
        <w:t>pskych spoloč</w:t>
      </w:r>
      <w:r w:rsidRPr="00EF2BB1">
        <w:rPr>
          <w:rFonts w:ascii="Times New Roman" w:hAnsi="Times New Roman" w:cs="Times New Roman" w:hint="default"/>
          <w:szCs w:val="24"/>
        </w:rPr>
        <w:t>enstiev, za trestný</w:t>
      </w:r>
      <w:r w:rsidRPr="00EF2BB1">
        <w:rPr>
          <w:rFonts w:ascii="Times New Roman" w:hAnsi="Times New Roman" w:cs="Times New Roman" w:hint="default"/>
          <w:szCs w:val="24"/>
        </w:rPr>
        <w:t xml:space="preserve"> č</w:t>
      </w:r>
      <w:r w:rsidRPr="00EF2BB1">
        <w:rPr>
          <w:rFonts w:ascii="Times New Roman" w:hAnsi="Times New Roman" w:cs="Times New Roman" w:hint="default"/>
          <w:szCs w:val="24"/>
        </w:rPr>
        <w:t>in legalizá</w:t>
      </w:r>
      <w:r w:rsidRPr="00EF2BB1">
        <w:rPr>
          <w:rFonts w:ascii="Times New Roman" w:hAnsi="Times New Roman" w:cs="Times New Roman" w:hint="default"/>
          <w:szCs w:val="24"/>
        </w:rPr>
        <w:t>cie prí</w:t>
      </w:r>
      <w:r w:rsidRPr="00EF2BB1">
        <w:rPr>
          <w:rFonts w:ascii="Times New Roman" w:hAnsi="Times New Roman" w:cs="Times New Roman" w:hint="default"/>
          <w:szCs w:val="24"/>
        </w:rPr>
        <w:t>jmu z trestnej č</w:t>
      </w:r>
      <w:r w:rsidRPr="00EF2BB1">
        <w:rPr>
          <w:rFonts w:ascii="Times New Roman" w:hAnsi="Times New Roman" w:cs="Times New Roman" w:hint="default"/>
          <w:szCs w:val="24"/>
        </w:rPr>
        <w:t>innosti, za trestný</w:t>
      </w:r>
      <w:r w:rsidRPr="00EF2BB1">
        <w:rPr>
          <w:rFonts w:ascii="Times New Roman" w:hAnsi="Times New Roman" w:cs="Times New Roman" w:hint="default"/>
          <w:szCs w:val="24"/>
        </w:rPr>
        <w:t xml:space="preserve"> č</w:t>
      </w:r>
      <w:r w:rsidRPr="00EF2BB1">
        <w:rPr>
          <w:rFonts w:ascii="Times New Roman" w:hAnsi="Times New Roman" w:cs="Times New Roman" w:hint="default"/>
          <w:szCs w:val="24"/>
        </w:rPr>
        <w:t>in, ktoré</w:t>
      </w:r>
      <w:r w:rsidRPr="00EF2BB1">
        <w:rPr>
          <w:rFonts w:ascii="Times New Roman" w:hAnsi="Times New Roman" w:cs="Times New Roman" w:hint="default"/>
          <w:szCs w:val="24"/>
        </w:rPr>
        <w:t>ho skutková</w:t>
      </w:r>
      <w:r w:rsidRPr="00EF2BB1">
        <w:rPr>
          <w:rFonts w:ascii="Times New Roman" w:hAnsi="Times New Roman" w:cs="Times New Roman" w:hint="default"/>
          <w:szCs w:val="24"/>
        </w:rPr>
        <w:t xml:space="preserve"> podstata sú</w:t>
      </w:r>
      <w:r w:rsidRPr="00EF2BB1">
        <w:rPr>
          <w:rFonts w:ascii="Times New Roman" w:hAnsi="Times New Roman" w:cs="Times New Roman" w:hint="default"/>
          <w:szCs w:val="24"/>
        </w:rPr>
        <w:t>visí</w:t>
      </w:r>
      <w:r w:rsidRPr="00EF2BB1">
        <w:rPr>
          <w:rFonts w:ascii="Times New Roman" w:hAnsi="Times New Roman" w:cs="Times New Roman" w:hint="default"/>
          <w:szCs w:val="24"/>
        </w:rPr>
        <w:t xml:space="preserve"> s </w:t>
      </w:r>
      <w:r w:rsidRPr="00EF2BB1">
        <w:rPr>
          <w:rFonts w:ascii="Times New Roman" w:hAnsi="Times New Roman" w:cs="Times New Roman" w:hint="default"/>
          <w:szCs w:val="24"/>
        </w:rPr>
        <w:t>podnikaní</w:t>
      </w:r>
      <w:r w:rsidRPr="00EF2BB1">
        <w:rPr>
          <w:rFonts w:ascii="Times New Roman" w:hAnsi="Times New Roman" w:cs="Times New Roman" w:hint="default"/>
          <w:szCs w:val="24"/>
        </w:rPr>
        <w:t>m, za trestný</w:t>
      </w:r>
      <w:r w:rsidRPr="00EF2BB1">
        <w:rPr>
          <w:rFonts w:ascii="Times New Roman" w:hAnsi="Times New Roman" w:cs="Times New Roman" w:hint="default"/>
          <w:szCs w:val="24"/>
        </w:rPr>
        <w:t xml:space="preserve"> č</w:t>
      </w:r>
      <w:r w:rsidRPr="00EF2BB1">
        <w:rPr>
          <w:rFonts w:ascii="Times New Roman" w:hAnsi="Times New Roman" w:cs="Times New Roman" w:hint="default"/>
          <w:szCs w:val="24"/>
        </w:rPr>
        <w:t>in založ</w:t>
      </w:r>
      <w:r w:rsidRPr="00EF2BB1">
        <w:rPr>
          <w:rFonts w:ascii="Times New Roman" w:hAnsi="Times New Roman" w:cs="Times New Roman" w:hint="default"/>
          <w:szCs w:val="24"/>
        </w:rPr>
        <w:t>enia, zosnov</w:t>
      </w:r>
      <w:r w:rsidRPr="00EF2BB1">
        <w:rPr>
          <w:rFonts w:ascii="Times New Roman" w:hAnsi="Times New Roman" w:cs="Times New Roman" w:hint="default"/>
          <w:szCs w:val="24"/>
        </w:rPr>
        <w:t>a</w:t>
      </w:r>
      <w:r w:rsidRPr="00EF2BB1">
        <w:rPr>
          <w:rFonts w:ascii="Times New Roman" w:hAnsi="Times New Roman" w:cs="Times New Roman" w:hint="default"/>
          <w:szCs w:val="24"/>
        </w:rPr>
        <w:t>nia a podporovania zloč</w:t>
      </w:r>
      <w:r w:rsidRPr="00EF2BB1">
        <w:rPr>
          <w:rFonts w:ascii="Times New Roman" w:hAnsi="Times New Roman" w:cs="Times New Roman" w:hint="default"/>
          <w:szCs w:val="24"/>
        </w:rPr>
        <w:t>ineckej skupiny alebo za trestný</w:t>
      </w:r>
      <w:r w:rsidRPr="00EF2BB1">
        <w:rPr>
          <w:rFonts w:ascii="Times New Roman" w:hAnsi="Times New Roman" w:cs="Times New Roman" w:hint="default"/>
          <w:szCs w:val="24"/>
        </w:rPr>
        <w:t xml:space="preserve"> č</w:t>
      </w:r>
      <w:r w:rsidRPr="00EF2BB1">
        <w:rPr>
          <w:rFonts w:ascii="Times New Roman" w:hAnsi="Times New Roman" w:cs="Times New Roman" w:hint="default"/>
          <w:szCs w:val="24"/>
        </w:rPr>
        <w:t>in založ</w:t>
      </w:r>
      <w:r w:rsidRPr="00EF2BB1">
        <w:rPr>
          <w:rFonts w:ascii="Times New Roman" w:hAnsi="Times New Roman" w:cs="Times New Roman" w:hint="default"/>
          <w:szCs w:val="24"/>
        </w:rPr>
        <w:t>enia, zosnovania alebo podporovania teroristickej skupiny alebo za trestný</w:t>
      </w:r>
      <w:r w:rsidRPr="00EF2BB1">
        <w:rPr>
          <w:rFonts w:ascii="Times New Roman" w:hAnsi="Times New Roman" w:cs="Times New Roman" w:hint="default"/>
          <w:szCs w:val="24"/>
        </w:rPr>
        <w:t xml:space="preserve"> č</w:t>
      </w:r>
      <w:r w:rsidRPr="00EF2BB1">
        <w:rPr>
          <w:rFonts w:ascii="Times New Roman" w:hAnsi="Times New Roman" w:cs="Times New Roman" w:hint="default"/>
          <w:szCs w:val="24"/>
        </w:rPr>
        <w:t>in terorizmu a niektorý</w:t>
      </w:r>
      <w:r w:rsidRPr="00EF2BB1">
        <w:rPr>
          <w:rFonts w:ascii="Times New Roman" w:hAnsi="Times New Roman" w:cs="Times New Roman" w:hint="default"/>
          <w:szCs w:val="24"/>
        </w:rPr>
        <w:t>ch foriem úč</w:t>
      </w:r>
      <w:r w:rsidRPr="00EF2BB1">
        <w:rPr>
          <w:rFonts w:ascii="Times New Roman" w:hAnsi="Times New Roman" w:cs="Times New Roman" w:hint="default"/>
          <w:szCs w:val="24"/>
        </w:rPr>
        <w:t xml:space="preserve">asti na terorizme, </w:t>
      </w:r>
    </w:p>
    <w:p w:rsidR="00BC0694" w:rsidRPr="00EF2BB1" w:rsidP="00BC0694">
      <w:pPr>
        <w:pStyle w:val="ListParagraph"/>
        <w:widowControl/>
        <w:numPr>
          <w:numId w:val="2"/>
        </w:numPr>
        <w:shd w:val="clear" w:color="auto" w:fill="FFFFFF"/>
        <w:suppressAutoHyphens w:val="0"/>
        <w:autoSpaceDN/>
        <w:bidi w:val="0"/>
        <w:ind w:left="993" w:firstLine="0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č</w:t>
      </w:r>
      <w:r w:rsidRPr="00EF2BB1">
        <w:rPr>
          <w:rFonts w:ascii="Times New Roman" w:hAnsi="Times New Roman" w:cs="Times New Roman" w:hint="default"/>
          <w:szCs w:val="24"/>
        </w:rPr>
        <w:t>estné</w:t>
      </w:r>
      <w:r w:rsidRPr="00EF2BB1">
        <w:rPr>
          <w:rFonts w:ascii="Times New Roman" w:hAnsi="Times New Roman" w:cs="Times New Roman" w:hint="default"/>
          <w:szCs w:val="24"/>
        </w:rPr>
        <w:t xml:space="preserve"> vyhlá</w:t>
      </w:r>
      <w:r w:rsidRPr="00EF2BB1">
        <w:rPr>
          <w:rFonts w:ascii="Times New Roman" w:hAnsi="Times New Roman" w:cs="Times New Roman" w:hint="default"/>
          <w:szCs w:val="24"/>
        </w:rPr>
        <w:t>senie, ž</w:t>
      </w:r>
      <w:r w:rsidRPr="00EF2BB1">
        <w:rPr>
          <w:rFonts w:ascii="Times New Roman" w:hAnsi="Times New Roman" w:cs="Times New Roman" w:hint="default"/>
          <w:szCs w:val="24"/>
        </w:rPr>
        <w:t>e ú</w:t>
      </w:r>
      <w:r w:rsidRPr="00EF2BB1">
        <w:rPr>
          <w:rFonts w:ascii="Times New Roman" w:hAnsi="Times New Roman" w:cs="Times New Roman" w:hint="default"/>
          <w:szCs w:val="24"/>
        </w:rPr>
        <w:t>daje o koneč</w:t>
      </w:r>
      <w:r w:rsidRPr="00EF2BB1">
        <w:rPr>
          <w:rFonts w:ascii="Times New Roman" w:hAnsi="Times New Roman" w:cs="Times New Roman" w:hint="default"/>
          <w:szCs w:val="24"/>
        </w:rPr>
        <w:t>ný</w:t>
      </w:r>
      <w:r w:rsidRPr="00EF2BB1">
        <w:rPr>
          <w:rFonts w:ascii="Times New Roman" w:hAnsi="Times New Roman" w:cs="Times New Roman" w:hint="default"/>
          <w:szCs w:val="24"/>
        </w:rPr>
        <w:t>ch uží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och vý</w:t>
      </w:r>
      <w:r w:rsidRPr="00EF2BB1">
        <w:rPr>
          <w:rFonts w:ascii="Times New Roman" w:hAnsi="Times New Roman" w:cs="Times New Roman" w:hint="default"/>
          <w:szCs w:val="24"/>
        </w:rPr>
        <w:t>hod</w:t>
      </w:r>
      <w:r w:rsidRPr="00EF2BB1">
        <w:rPr>
          <w:rFonts w:ascii="Times New Roman" w:hAnsi="Times New Roman" w:cs="Times New Roman" w:hint="default"/>
          <w:szCs w:val="24"/>
        </w:rPr>
        <w:t xml:space="preserve"> uvedené</w:t>
      </w:r>
      <w:r w:rsidRPr="00EF2BB1">
        <w:rPr>
          <w:rFonts w:ascii="Times New Roman" w:hAnsi="Times New Roman" w:cs="Times New Roman" w:hint="default"/>
          <w:szCs w:val="24"/>
        </w:rPr>
        <w:t xml:space="preserve"> v </w:t>
      </w:r>
      <w:r w:rsidRPr="00EF2BB1">
        <w:rPr>
          <w:rFonts w:ascii="Times New Roman" w:hAnsi="Times New Roman" w:cs="Times New Roman" w:hint="default"/>
          <w:szCs w:val="24"/>
        </w:rPr>
        <w:t>ž</w:t>
      </w:r>
      <w:r w:rsidRPr="00EF2BB1">
        <w:rPr>
          <w:rFonts w:ascii="Times New Roman" w:hAnsi="Times New Roman" w:cs="Times New Roman" w:hint="default"/>
          <w:szCs w:val="24"/>
        </w:rPr>
        <w:t>iadosti o </w:t>
      </w:r>
      <w:r w:rsidRPr="00EF2BB1">
        <w:rPr>
          <w:rFonts w:ascii="Times New Roman" w:hAnsi="Times New Roman" w:cs="Times New Roman" w:hint="default"/>
          <w:szCs w:val="24"/>
        </w:rPr>
        <w:t>zá</w:t>
      </w:r>
      <w:r w:rsidRPr="00EF2BB1">
        <w:rPr>
          <w:rFonts w:ascii="Times New Roman" w:hAnsi="Times New Roman" w:cs="Times New Roman" w:hint="default"/>
          <w:szCs w:val="24"/>
        </w:rPr>
        <w:t>pis do registra koneč</w:t>
      </w:r>
      <w:r w:rsidRPr="00EF2BB1">
        <w:rPr>
          <w:rFonts w:ascii="Times New Roman" w:hAnsi="Times New Roman" w:cs="Times New Roman" w:hint="default"/>
          <w:szCs w:val="24"/>
        </w:rPr>
        <w:t>ný</w:t>
      </w:r>
      <w:r w:rsidRPr="00EF2BB1">
        <w:rPr>
          <w:rFonts w:ascii="Times New Roman" w:hAnsi="Times New Roman" w:cs="Times New Roman" w:hint="default"/>
          <w:szCs w:val="24"/>
        </w:rPr>
        <w:t>ch uží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ov vý</w:t>
      </w:r>
      <w:r w:rsidRPr="00EF2BB1">
        <w:rPr>
          <w:rFonts w:ascii="Times New Roman" w:hAnsi="Times New Roman" w:cs="Times New Roman" w:hint="default"/>
          <w:szCs w:val="24"/>
        </w:rPr>
        <w:t>hod sú</w:t>
      </w:r>
      <w:r w:rsidRPr="00EF2BB1">
        <w:rPr>
          <w:rFonts w:ascii="Times New Roman" w:hAnsi="Times New Roman" w:cs="Times New Roman" w:hint="default"/>
          <w:szCs w:val="24"/>
        </w:rPr>
        <w:t xml:space="preserve"> pravdivé</w:t>
      </w:r>
      <w:r w:rsidRPr="00EF2BB1">
        <w:rPr>
          <w:rFonts w:ascii="Times New Roman" w:hAnsi="Times New Roman" w:cs="Times New Roman" w:hint="default"/>
          <w:szCs w:val="24"/>
        </w:rPr>
        <w:t xml:space="preserve"> a </w:t>
      </w:r>
      <w:r w:rsidRPr="00EF2BB1">
        <w:rPr>
          <w:rFonts w:ascii="Times New Roman" w:hAnsi="Times New Roman" w:cs="Times New Roman" w:hint="default"/>
          <w:szCs w:val="24"/>
        </w:rPr>
        <w:t>ú</w:t>
      </w:r>
      <w:r w:rsidRPr="00EF2BB1">
        <w:rPr>
          <w:rFonts w:ascii="Times New Roman" w:hAnsi="Times New Roman" w:cs="Times New Roman" w:hint="default"/>
          <w:szCs w:val="24"/>
        </w:rPr>
        <w:t>plné.</w:t>
      </w:r>
    </w:p>
    <w:p w:rsidR="00BC0694" w:rsidRPr="00EF2BB1" w:rsidP="00BC0694">
      <w:pPr>
        <w:shd w:val="clear" w:color="auto" w:fill="FFFFFF"/>
        <w:bidi w:val="0"/>
        <w:ind w:left="993" w:firstLine="72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ind w:left="993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(3) Zá</w:t>
      </w:r>
      <w:r w:rsidRPr="00EF2BB1">
        <w:rPr>
          <w:rFonts w:ascii="Times New Roman" w:hAnsi="Times New Roman" w:cs="Times New Roman" w:hint="default"/>
        </w:rPr>
        <w:t>pis do registra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sa vykoná</w:t>
      </w:r>
      <w:r w:rsidRPr="00EF2BB1">
        <w:rPr>
          <w:rFonts w:ascii="Times New Roman" w:hAnsi="Times New Roman" w:cs="Times New Roman" w:hint="default"/>
        </w:rPr>
        <w:t>va na dobu neurč</w:t>
      </w:r>
      <w:r w:rsidRPr="00EF2BB1">
        <w:rPr>
          <w:rFonts w:ascii="Times New Roman" w:hAnsi="Times New Roman" w:cs="Times New Roman" w:hint="default"/>
        </w:rPr>
        <w:t>itú.</w:t>
      </w:r>
    </w:p>
    <w:p w:rsidR="00BC0694" w:rsidRPr="00EF2BB1" w:rsidP="00BC0694">
      <w:pPr>
        <w:shd w:val="clear" w:color="auto" w:fill="FFFFFF"/>
        <w:bidi w:val="0"/>
        <w:ind w:left="993" w:firstLine="72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ind w:left="993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(4) Fyzická</w:t>
      </w:r>
      <w:r w:rsidRPr="00EF2BB1">
        <w:rPr>
          <w:rFonts w:ascii="Times New Roman" w:hAnsi="Times New Roman" w:cs="Times New Roman" w:hint="default"/>
        </w:rPr>
        <w:t xml:space="preserve"> osoba alebo prá</w:t>
      </w:r>
      <w:r w:rsidRPr="00EF2BB1">
        <w:rPr>
          <w:rFonts w:ascii="Times New Roman" w:hAnsi="Times New Roman" w:cs="Times New Roman" w:hint="default"/>
        </w:rPr>
        <w:t>vnická</w:t>
      </w:r>
      <w:r w:rsidRPr="00EF2BB1">
        <w:rPr>
          <w:rFonts w:ascii="Times New Roman" w:hAnsi="Times New Roman" w:cs="Times New Roman" w:hint="default"/>
        </w:rPr>
        <w:t xml:space="preserve"> osoba, ktorej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 xml:space="preserve">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vý</w:t>
      </w:r>
      <w:r w:rsidRPr="00EF2BB1">
        <w:rPr>
          <w:rFonts w:ascii="Times New Roman" w:hAnsi="Times New Roman" w:cs="Times New Roman" w:hint="default"/>
        </w:rPr>
        <w:t>hod je zapí</w:t>
      </w:r>
      <w:r w:rsidRPr="00EF2BB1">
        <w:rPr>
          <w:rFonts w:ascii="Times New Roman" w:hAnsi="Times New Roman" w:cs="Times New Roman" w:hint="default"/>
        </w:rPr>
        <w:t>saný</w:t>
      </w:r>
      <w:r w:rsidRPr="00EF2BB1">
        <w:rPr>
          <w:rFonts w:ascii="Times New Roman" w:hAnsi="Times New Roman" w:cs="Times New Roman" w:hint="default"/>
        </w:rPr>
        <w:t xml:space="preserve"> v re</w:t>
      </w:r>
      <w:r w:rsidRPr="00EF2BB1">
        <w:rPr>
          <w:rFonts w:ascii="Times New Roman" w:hAnsi="Times New Roman" w:cs="Times New Roman" w:hint="default"/>
        </w:rPr>
        <w:t>gistri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hod, je povinná</w:t>
      </w:r>
      <w:r w:rsidRPr="00EF2BB1">
        <w:rPr>
          <w:rFonts w:ascii="Times New Roman" w:hAnsi="Times New Roman" w:cs="Times New Roman" w:hint="default"/>
        </w:rPr>
        <w:t xml:space="preserve"> na ž</w:t>
      </w:r>
      <w:r w:rsidRPr="00EF2BB1">
        <w:rPr>
          <w:rFonts w:ascii="Times New Roman" w:hAnsi="Times New Roman" w:cs="Times New Roman" w:hint="default"/>
        </w:rPr>
        <w:t>iadosť</w:t>
      </w:r>
      <w:r w:rsidRPr="00EF2BB1">
        <w:rPr>
          <w:rFonts w:ascii="Times New Roman" w:hAnsi="Times New Roman" w:cs="Times New Roman" w:hint="default"/>
        </w:rPr>
        <w:t xml:space="preserve"> predlož</w:t>
      </w:r>
      <w:r w:rsidRPr="00EF2BB1">
        <w:rPr>
          <w:rFonts w:ascii="Times New Roman" w:hAnsi="Times New Roman" w:cs="Times New Roman" w:hint="default"/>
        </w:rPr>
        <w:t>iť</w:t>
      </w:r>
      <w:r w:rsidRPr="00EF2BB1">
        <w:rPr>
          <w:rFonts w:ascii="Times New Roman" w:hAnsi="Times New Roman" w:cs="Times New Roman" w:hint="default"/>
        </w:rPr>
        <w:t xml:space="preserve"> ú</w:t>
      </w:r>
      <w:r w:rsidRPr="00EF2BB1">
        <w:rPr>
          <w:rFonts w:ascii="Times New Roman" w:hAnsi="Times New Roman" w:cs="Times New Roman" w:hint="default"/>
        </w:rPr>
        <w:t>radu doklady a </w:t>
      </w:r>
      <w:r w:rsidRPr="00EF2BB1">
        <w:rPr>
          <w:rFonts w:ascii="Times New Roman" w:hAnsi="Times New Roman" w:cs="Times New Roman" w:hint="default"/>
        </w:rPr>
        <w:t>dokumenty preukazujú</w:t>
      </w:r>
      <w:r w:rsidRPr="00EF2BB1">
        <w:rPr>
          <w:rFonts w:ascii="Times New Roman" w:hAnsi="Times New Roman" w:cs="Times New Roman" w:hint="default"/>
        </w:rPr>
        <w:t>ce pravdivosť</w:t>
      </w:r>
      <w:r w:rsidRPr="00EF2BB1">
        <w:rPr>
          <w:rFonts w:ascii="Times New Roman" w:hAnsi="Times New Roman" w:cs="Times New Roman" w:hint="default"/>
        </w:rPr>
        <w:t xml:space="preserve"> a </w:t>
      </w:r>
      <w:r w:rsidRPr="00EF2BB1">
        <w:rPr>
          <w:rFonts w:ascii="Times New Roman" w:hAnsi="Times New Roman" w:cs="Times New Roman" w:hint="default"/>
        </w:rPr>
        <w:t>ú</w:t>
      </w:r>
      <w:r w:rsidRPr="00EF2BB1">
        <w:rPr>
          <w:rFonts w:ascii="Times New Roman" w:hAnsi="Times New Roman" w:cs="Times New Roman" w:hint="default"/>
        </w:rPr>
        <w:t>plnosť</w:t>
      </w:r>
      <w:r w:rsidRPr="00EF2BB1">
        <w:rPr>
          <w:rFonts w:ascii="Times New Roman" w:hAnsi="Times New Roman" w:cs="Times New Roman" w:hint="default"/>
        </w:rPr>
        <w:t xml:space="preserve"> ú</w:t>
      </w:r>
      <w:r w:rsidRPr="00EF2BB1">
        <w:rPr>
          <w:rFonts w:ascii="Times New Roman" w:hAnsi="Times New Roman" w:cs="Times New Roman" w:hint="default"/>
        </w:rPr>
        <w:t>dajov a informá</w:t>
      </w:r>
      <w:r w:rsidRPr="00EF2BB1">
        <w:rPr>
          <w:rFonts w:ascii="Times New Roman" w:hAnsi="Times New Roman" w:cs="Times New Roman" w:hint="default"/>
        </w:rPr>
        <w:t>cií</w:t>
      </w:r>
      <w:r w:rsidRPr="00EF2BB1">
        <w:rPr>
          <w:rFonts w:ascii="Times New Roman" w:hAnsi="Times New Roman" w:cs="Times New Roman" w:hint="default"/>
        </w:rPr>
        <w:t xml:space="preserve"> uvedený</w:t>
      </w:r>
      <w:r w:rsidRPr="00EF2BB1">
        <w:rPr>
          <w:rFonts w:ascii="Times New Roman" w:hAnsi="Times New Roman" w:cs="Times New Roman" w:hint="default"/>
        </w:rPr>
        <w:t>ch v </w:t>
      </w:r>
      <w:r w:rsidRPr="00EF2BB1">
        <w:rPr>
          <w:rFonts w:ascii="Times New Roman" w:hAnsi="Times New Roman" w:cs="Times New Roman" w:hint="default"/>
        </w:rPr>
        <w:t>č</w:t>
      </w:r>
      <w:r w:rsidRPr="00EF2BB1">
        <w:rPr>
          <w:rFonts w:ascii="Times New Roman" w:hAnsi="Times New Roman" w:cs="Times New Roman" w:hint="default"/>
        </w:rPr>
        <w:t>estný</w:t>
      </w:r>
      <w:r w:rsidRPr="00EF2BB1">
        <w:rPr>
          <w:rFonts w:ascii="Times New Roman" w:hAnsi="Times New Roman" w:cs="Times New Roman" w:hint="default"/>
        </w:rPr>
        <w:t>ch vyhlá</w:t>
      </w:r>
      <w:r w:rsidRPr="00EF2BB1">
        <w:rPr>
          <w:rFonts w:ascii="Times New Roman" w:hAnsi="Times New Roman" w:cs="Times New Roman" w:hint="default"/>
        </w:rPr>
        <w:t>seniach podľ</w:t>
      </w:r>
      <w:r w:rsidRPr="00EF2BB1">
        <w:rPr>
          <w:rFonts w:ascii="Times New Roman" w:hAnsi="Times New Roman" w:cs="Times New Roman" w:hint="default"/>
        </w:rPr>
        <w:t>a odseku 2 a zapí</w:t>
      </w:r>
      <w:r w:rsidRPr="00EF2BB1">
        <w:rPr>
          <w:rFonts w:ascii="Times New Roman" w:hAnsi="Times New Roman" w:cs="Times New Roman" w:hint="default"/>
        </w:rPr>
        <w:t>saný</w:t>
      </w:r>
      <w:r w:rsidRPr="00EF2BB1">
        <w:rPr>
          <w:rFonts w:ascii="Times New Roman" w:hAnsi="Times New Roman" w:cs="Times New Roman" w:hint="default"/>
        </w:rPr>
        <w:t>ch v </w:t>
      </w:r>
      <w:r w:rsidRPr="00EF2BB1">
        <w:rPr>
          <w:rFonts w:ascii="Times New Roman" w:hAnsi="Times New Roman" w:cs="Times New Roman" w:hint="default"/>
        </w:rPr>
        <w:t>registri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hod, a to v </w:t>
      </w:r>
      <w:r w:rsidRPr="00EF2BB1">
        <w:rPr>
          <w:rFonts w:ascii="Times New Roman" w:hAnsi="Times New Roman" w:cs="Times New Roman" w:hint="default"/>
        </w:rPr>
        <w:t>l</w:t>
      </w:r>
      <w:r w:rsidRPr="00EF2BB1">
        <w:rPr>
          <w:rFonts w:ascii="Times New Roman" w:hAnsi="Times New Roman" w:cs="Times New Roman" w:hint="default"/>
        </w:rPr>
        <w:t>ehote urč</w:t>
      </w:r>
      <w:r w:rsidRPr="00EF2BB1">
        <w:rPr>
          <w:rFonts w:ascii="Times New Roman" w:hAnsi="Times New Roman" w:cs="Times New Roman" w:hint="default"/>
        </w:rPr>
        <w:t>enej ú</w:t>
      </w:r>
      <w:r w:rsidRPr="00EF2BB1">
        <w:rPr>
          <w:rFonts w:ascii="Times New Roman" w:hAnsi="Times New Roman" w:cs="Times New Roman" w:hint="default"/>
        </w:rPr>
        <w:t>radom, ktorá</w:t>
      </w:r>
      <w:r w:rsidRPr="00EF2BB1">
        <w:rPr>
          <w:rFonts w:ascii="Times New Roman" w:hAnsi="Times New Roman" w:cs="Times New Roman" w:hint="default"/>
        </w:rPr>
        <w:t xml:space="preserve"> nesmie byť</w:t>
      </w:r>
      <w:r w:rsidRPr="00EF2BB1">
        <w:rPr>
          <w:rFonts w:ascii="Times New Roman" w:hAnsi="Times New Roman" w:cs="Times New Roman" w:hint="default"/>
        </w:rPr>
        <w:t xml:space="preserve"> kratš</w:t>
      </w:r>
      <w:r w:rsidRPr="00EF2BB1">
        <w:rPr>
          <w:rFonts w:ascii="Times New Roman" w:hAnsi="Times New Roman" w:cs="Times New Roman" w:hint="default"/>
        </w:rPr>
        <w:t>ia ako 30 dní.</w:t>
      </w:r>
    </w:p>
    <w:p w:rsidR="00BC0694" w:rsidRPr="00EF2BB1" w:rsidP="00BC0694">
      <w:pPr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ind w:left="993" w:firstLine="72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(5) Ak dô</w:t>
      </w:r>
      <w:r w:rsidRPr="00EF2BB1">
        <w:rPr>
          <w:rFonts w:ascii="Times New Roman" w:hAnsi="Times New Roman" w:cs="Times New Roman" w:hint="default"/>
        </w:rPr>
        <w:t>jde k zmene ú</w:t>
      </w:r>
      <w:r w:rsidRPr="00EF2BB1">
        <w:rPr>
          <w:rFonts w:ascii="Times New Roman" w:hAnsi="Times New Roman" w:cs="Times New Roman" w:hint="default"/>
        </w:rPr>
        <w:t>dajov podľ</w:t>
      </w:r>
      <w:r w:rsidRPr="00EF2BB1">
        <w:rPr>
          <w:rFonts w:ascii="Times New Roman" w:hAnsi="Times New Roman" w:cs="Times New Roman" w:hint="default"/>
        </w:rPr>
        <w:t>a odseku 1, zapí</w:t>
      </w:r>
      <w:r w:rsidRPr="00EF2BB1">
        <w:rPr>
          <w:rFonts w:ascii="Times New Roman" w:hAnsi="Times New Roman" w:cs="Times New Roman" w:hint="default"/>
        </w:rPr>
        <w:t>saný</w:t>
      </w:r>
      <w:r w:rsidRPr="00EF2BB1">
        <w:rPr>
          <w:rFonts w:ascii="Times New Roman" w:hAnsi="Times New Roman" w:cs="Times New Roman" w:hint="default"/>
        </w:rPr>
        <w:t>ch v </w:t>
      </w:r>
      <w:r w:rsidRPr="00EF2BB1">
        <w:rPr>
          <w:rFonts w:ascii="Times New Roman" w:hAnsi="Times New Roman" w:cs="Times New Roman" w:hint="default"/>
        </w:rPr>
        <w:t>registri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hod, fyzická</w:t>
      </w:r>
      <w:r w:rsidRPr="00EF2BB1">
        <w:rPr>
          <w:rFonts w:ascii="Times New Roman" w:hAnsi="Times New Roman" w:cs="Times New Roman" w:hint="default"/>
        </w:rPr>
        <w:t xml:space="preserve"> osoba alebo prá</w:t>
      </w:r>
      <w:r w:rsidRPr="00EF2BB1">
        <w:rPr>
          <w:rFonts w:ascii="Times New Roman" w:hAnsi="Times New Roman" w:cs="Times New Roman" w:hint="default"/>
        </w:rPr>
        <w:t>vnická</w:t>
      </w:r>
      <w:r w:rsidRPr="00EF2BB1">
        <w:rPr>
          <w:rFonts w:ascii="Times New Roman" w:hAnsi="Times New Roman" w:cs="Times New Roman" w:hint="default"/>
        </w:rPr>
        <w:t xml:space="preserve"> osoba je povinná</w:t>
      </w:r>
      <w:r w:rsidRPr="00EF2BB1">
        <w:rPr>
          <w:rFonts w:ascii="Times New Roman" w:hAnsi="Times New Roman" w:cs="Times New Roman" w:hint="default"/>
        </w:rPr>
        <w:t xml:space="preserve"> ozná</w:t>
      </w:r>
      <w:r w:rsidRPr="00EF2BB1">
        <w:rPr>
          <w:rFonts w:ascii="Times New Roman" w:hAnsi="Times New Roman" w:cs="Times New Roman" w:hint="default"/>
        </w:rPr>
        <w:t>miť</w:t>
      </w:r>
      <w:r w:rsidRPr="00EF2BB1">
        <w:rPr>
          <w:rFonts w:ascii="Times New Roman" w:hAnsi="Times New Roman" w:cs="Times New Roman" w:hint="default"/>
        </w:rPr>
        <w:t xml:space="preserve"> to ú</w:t>
      </w:r>
      <w:r w:rsidRPr="00EF2BB1">
        <w:rPr>
          <w:rFonts w:ascii="Times New Roman" w:hAnsi="Times New Roman" w:cs="Times New Roman" w:hint="default"/>
        </w:rPr>
        <w:t xml:space="preserve">radu </w:t>
        <w:br/>
      </w:r>
      <w:r w:rsidRPr="00EF2BB1">
        <w:rPr>
          <w:rFonts w:ascii="Times New Roman" w:hAnsi="Times New Roman" w:cs="Times New Roman" w:hint="default"/>
        </w:rPr>
        <w:t>do 60 dní</w:t>
      </w:r>
      <w:r w:rsidRPr="00EF2BB1">
        <w:rPr>
          <w:rFonts w:ascii="Times New Roman" w:hAnsi="Times New Roman" w:cs="Times New Roman" w:hint="default"/>
        </w:rPr>
        <w:t xml:space="preserve"> odo dň</w:t>
      </w:r>
      <w:r w:rsidRPr="00EF2BB1">
        <w:rPr>
          <w:rFonts w:ascii="Times New Roman" w:hAnsi="Times New Roman" w:cs="Times New Roman" w:hint="default"/>
        </w:rPr>
        <w:t>a, kedy k </w:t>
      </w:r>
      <w:r w:rsidRPr="00EF2BB1">
        <w:rPr>
          <w:rFonts w:ascii="Times New Roman" w:hAnsi="Times New Roman" w:cs="Times New Roman" w:hint="default"/>
        </w:rPr>
        <w:t>zmene doš</w:t>
      </w:r>
      <w:r w:rsidRPr="00EF2BB1">
        <w:rPr>
          <w:rFonts w:ascii="Times New Roman" w:hAnsi="Times New Roman" w:cs="Times New Roman" w:hint="default"/>
        </w:rPr>
        <w:t>lo</w:t>
      </w:r>
      <w:r w:rsidRPr="00EF2BB1">
        <w:rPr>
          <w:rFonts w:ascii="Times New Roman" w:hAnsi="Times New Roman" w:cs="Times New Roman" w:hint="default"/>
        </w:rPr>
        <w:t xml:space="preserve"> a </w:t>
      </w:r>
      <w:r w:rsidRPr="00EF2BB1">
        <w:rPr>
          <w:rFonts w:ascii="Times New Roman" w:hAnsi="Times New Roman" w:cs="Times New Roman" w:hint="default"/>
        </w:rPr>
        <w:t>dolož</w:t>
      </w:r>
      <w:r w:rsidRPr="00EF2BB1">
        <w:rPr>
          <w:rFonts w:ascii="Times New Roman" w:hAnsi="Times New Roman" w:cs="Times New Roman" w:hint="default"/>
        </w:rPr>
        <w:t>iť</w:t>
      </w:r>
      <w:r w:rsidRPr="00EF2BB1">
        <w:rPr>
          <w:rFonts w:ascii="Times New Roman" w:hAnsi="Times New Roman" w:cs="Times New Roman" w:hint="default"/>
        </w:rPr>
        <w:t xml:space="preserve"> k </w:t>
      </w:r>
      <w:r w:rsidRPr="00EF2BB1">
        <w:rPr>
          <w:rFonts w:ascii="Times New Roman" w:hAnsi="Times New Roman" w:cs="Times New Roman" w:hint="default"/>
        </w:rPr>
        <w:t>ozná</w:t>
      </w:r>
      <w:r w:rsidRPr="00EF2BB1">
        <w:rPr>
          <w:rFonts w:ascii="Times New Roman" w:hAnsi="Times New Roman" w:cs="Times New Roman" w:hint="default"/>
        </w:rPr>
        <w:t>meniu aj prí</w:t>
      </w:r>
      <w:r w:rsidRPr="00EF2BB1">
        <w:rPr>
          <w:rFonts w:ascii="Times New Roman" w:hAnsi="Times New Roman" w:cs="Times New Roman" w:hint="default"/>
        </w:rPr>
        <w:t>lohy podľ</w:t>
      </w:r>
      <w:r w:rsidRPr="00EF2BB1">
        <w:rPr>
          <w:rFonts w:ascii="Times New Roman" w:hAnsi="Times New Roman" w:cs="Times New Roman" w:hint="default"/>
        </w:rPr>
        <w:t xml:space="preserve">a odseku 2. </w:t>
      </w:r>
    </w:p>
    <w:p w:rsidR="00BC0694" w:rsidRPr="00EF2BB1" w:rsidP="00BC0694">
      <w:pPr>
        <w:shd w:val="clear" w:color="auto" w:fill="FFFFFF"/>
        <w:bidi w:val="0"/>
        <w:ind w:left="993" w:firstLine="72"/>
        <w:jc w:val="both"/>
        <w:rPr>
          <w:rFonts w:ascii="Times New Roman" w:hAnsi="Times New Roman" w:cs="Times New Roman" w:hint="default"/>
        </w:rPr>
      </w:pPr>
    </w:p>
    <w:p w:rsidR="00BC0694" w:rsidRPr="00EF2BB1" w:rsidP="00BC0694">
      <w:pPr>
        <w:shd w:val="clear" w:color="auto" w:fill="FFFFFF"/>
        <w:bidi w:val="0"/>
        <w:ind w:left="993" w:firstLine="72"/>
        <w:jc w:val="center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§</w:t>
      </w:r>
      <w:r w:rsidRPr="00EF2BB1">
        <w:rPr>
          <w:rFonts w:ascii="Times New Roman" w:hAnsi="Times New Roman" w:cs="Times New Roman" w:hint="default"/>
        </w:rPr>
        <w:t xml:space="preserve"> 134c</w:t>
      </w:r>
    </w:p>
    <w:p w:rsidR="00BC0694" w:rsidRPr="00EF2BB1" w:rsidP="00BC0694">
      <w:pPr>
        <w:shd w:val="clear" w:color="auto" w:fill="FFFFFF"/>
        <w:bidi w:val="0"/>
        <w:ind w:left="993" w:firstLine="72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ind w:left="993"/>
        <w:jc w:val="both"/>
        <w:rPr>
          <w:rFonts w:ascii="Times New Roman" w:hAnsi="Times New Roman" w:cs="Times New Roman"/>
        </w:rPr>
      </w:pPr>
      <w:r w:rsidRPr="00EF2BB1">
        <w:rPr>
          <w:rFonts w:ascii="Times New Roman" w:hAnsi="Times New Roman" w:cs="Times New Roman" w:hint="default"/>
        </w:rPr>
        <w:t>(1) Ú</w:t>
      </w:r>
      <w:r w:rsidRPr="00EF2BB1">
        <w:rPr>
          <w:rFonts w:ascii="Times New Roman" w:hAnsi="Times New Roman" w:cs="Times New Roman" w:hint="default"/>
        </w:rPr>
        <w:t>rad môž</w:t>
      </w:r>
      <w:r w:rsidRPr="00EF2BB1">
        <w:rPr>
          <w:rFonts w:ascii="Times New Roman" w:hAnsi="Times New Roman" w:cs="Times New Roman" w:hint="default"/>
        </w:rPr>
        <w:t>e z vlastné</w:t>
      </w:r>
      <w:r w:rsidRPr="00EF2BB1">
        <w:rPr>
          <w:rFonts w:ascii="Times New Roman" w:hAnsi="Times New Roman" w:cs="Times New Roman" w:hint="default"/>
        </w:rPr>
        <w:t>ho podnetu alebo na zá</w:t>
      </w:r>
      <w:r w:rsidRPr="00EF2BB1">
        <w:rPr>
          <w:rFonts w:ascii="Times New Roman" w:hAnsi="Times New Roman" w:cs="Times New Roman" w:hint="default"/>
        </w:rPr>
        <w:t>klade kvalifikované</w:t>
      </w:r>
      <w:r w:rsidRPr="00EF2BB1">
        <w:rPr>
          <w:rFonts w:ascii="Times New Roman" w:hAnsi="Times New Roman" w:cs="Times New Roman" w:hint="default"/>
        </w:rPr>
        <w:t>ho podnetu pož</w:t>
      </w:r>
      <w:r w:rsidRPr="00EF2BB1">
        <w:rPr>
          <w:rFonts w:ascii="Times New Roman" w:hAnsi="Times New Roman" w:cs="Times New Roman" w:hint="default"/>
        </w:rPr>
        <w:t>iadať</w:t>
      </w:r>
      <w:r w:rsidRPr="00EF2BB1">
        <w:rPr>
          <w:rFonts w:ascii="Times New Roman" w:hAnsi="Times New Roman" w:cs="Times New Roman" w:hint="default"/>
        </w:rPr>
        <w:t xml:space="preserve"> o súč</w:t>
      </w:r>
      <w:r w:rsidRPr="00EF2BB1">
        <w:rPr>
          <w:rFonts w:ascii="Times New Roman" w:hAnsi="Times New Roman" w:cs="Times New Roman" w:hint="default"/>
        </w:rPr>
        <w:t>innosť</w:t>
      </w:r>
      <w:r w:rsidRPr="00EF2BB1">
        <w:rPr>
          <w:rFonts w:ascii="Times New Roman" w:hAnsi="Times New Roman" w:cs="Times New Roman" w:hint="default"/>
        </w:rPr>
        <w:t xml:space="preserve"> pri identifiká</w:t>
      </w:r>
      <w:r w:rsidRPr="00EF2BB1">
        <w:rPr>
          <w:rFonts w:ascii="Times New Roman" w:hAnsi="Times New Roman" w:cs="Times New Roman" w:hint="default"/>
        </w:rPr>
        <w:t>cii koneč</w:t>
      </w:r>
      <w:r w:rsidRPr="00EF2BB1">
        <w:rPr>
          <w:rFonts w:ascii="Times New Roman" w:hAnsi="Times New Roman" w:cs="Times New Roman" w:hint="default"/>
        </w:rPr>
        <w:t>né</w:t>
      </w:r>
      <w:r w:rsidRPr="00EF2BB1">
        <w:rPr>
          <w:rFonts w:ascii="Times New Roman" w:hAnsi="Times New Roman" w:cs="Times New Roman" w:hint="default"/>
        </w:rPr>
        <w:t>ho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a vý</w:t>
      </w:r>
      <w:r w:rsidRPr="00EF2BB1">
        <w:rPr>
          <w:rFonts w:ascii="Times New Roman" w:hAnsi="Times New Roman" w:cs="Times New Roman" w:hint="default"/>
        </w:rPr>
        <w:t>hod zapí</w:t>
      </w:r>
      <w:r w:rsidRPr="00EF2BB1">
        <w:rPr>
          <w:rFonts w:ascii="Times New Roman" w:hAnsi="Times New Roman" w:cs="Times New Roman" w:hint="default"/>
        </w:rPr>
        <w:t>sané</w:t>
      </w:r>
      <w:r w:rsidRPr="00EF2BB1">
        <w:rPr>
          <w:rFonts w:ascii="Times New Roman" w:hAnsi="Times New Roman" w:cs="Times New Roman" w:hint="default"/>
        </w:rPr>
        <w:t>ho v </w:t>
      </w:r>
      <w:r w:rsidRPr="00EF2BB1">
        <w:rPr>
          <w:rFonts w:ascii="Times New Roman" w:hAnsi="Times New Roman" w:cs="Times New Roman" w:hint="default"/>
        </w:rPr>
        <w:t>registri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iný</w:t>
      </w:r>
      <w:r w:rsidRPr="00EF2BB1">
        <w:rPr>
          <w:rFonts w:ascii="Times New Roman" w:hAnsi="Times New Roman" w:cs="Times New Roman" w:hint="default"/>
        </w:rPr>
        <w:t xml:space="preserve"> org</w:t>
      </w:r>
      <w:r w:rsidRPr="00EF2BB1">
        <w:rPr>
          <w:rFonts w:ascii="Times New Roman" w:hAnsi="Times New Roman" w:cs="Times New Roman" w:hint="default"/>
        </w:rPr>
        <w:t>á</w:t>
      </w:r>
      <w:r w:rsidRPr="00EF2BB1">
        <w:rPr>
          <w:rFonts w:ascii="Times New Roman" w:hAnsi="Times New Roman" w:cs="Times New Roman" w:hint="default"/>
        </w:rPr>
        <w:t>n verejnej moci alebo povinnú</w:t>
      </w:r>
      <w:r w:rsidRPr="00EF2BB1">
        <w:rPr>
          <w:rFonts w:ascii="Times New Roman" w:hAnsi="Times New Roman" w:cs="Times New Roman" w:hint="default"/>
        </w:rPr>
        <w:t xml:space="preserve"> osobu</w:t>
      </w:r>
      <w:r w:rsidRPr="00EF2BB1">
        <w:rPr>
          <w:rFonts w:ascii="Times New Roman" w:hAnsi="Times New Roman" w:cs="Times New Roman"/>
          <w:vertAlign w:val="superscript"/>
        </w:rPr>
        <w:t>21b</w:t>
      </w:r>
      <w:r w:rsidRPr="00EF2BB1">
        <w:rPr>
          <w:rFonts w:ascii="Times New Roman" w:hAnsi="Times New Roman" w:cs="Times New Roman" w:hint="default"/>
        </w:rPr>
        <w:t>). Dož</w:t>
      </w:r>
      <w:r w:rsidRPr="00EF2BB1">
        <w:rPr>
          <w:rFonts w:ascii="Times New Roman" w:hAnsi="Times New Roman" w:cs="Times New Roman" w:hint="default"/>
        </w:rPr>
        <w:t>iadaný</w:t>
      </w:r>
      <w:r w:rsidRPr="00EF2BB1">
        <w:rPr>
          <w:rFonts w:ascii="Times New Roman" w:hAnsi="Times New Roman" w:cs="Times New Roman" w:hint="default"/>
        </w:rPr>
        <w:t xml:space="preserve"> orgá</w:t>
      </w:r>
      <w:r w:rsidRPr="00EF2BB1">
        <w:rPr>
          <w:rFonts w:ascii="Times New Roman" w:hAnsi="Times New Roman" w:cs="Times New Roman" w:hint="default"/>
        </w:rPr>
        <w:t>n verejnej moci má</w:t>
      </w:r>
      <w:r w:rsidRPr="00EF2BB1">
        <w:rPr>
          <w:rFonts w:ascii="Times New Roman" w:hAnsi="Times New Roman" w:cs="Times New Roman" w:hint="default"/>
        </w:rPr>
        <w:t xml:space="preserve"> prá</w:t>
      </w:r>
      <w:r w:rsidRPr="00EF2BB1">
        <w:rPr>
          <w:rFonts w:ascii="Times New Roman" w:hAnsi="Times New Roman" w:cs="Times New Roman" w:hint="default"/>
        </w:rPr>
        <w:t>vo odoprieť</w:t>
      </w:r>
      <w:r w:rsidRPr="00EF2BB1">
        <w:rPr>
          <w:rFonts w:ascii="Times New Roman" w:hAnsi="Times New Roman" w:cs="Times New Roman" w:hint="default"/>
        </w:rPr>
        <w:t xml:space="preserve"> poskytnutie pož</w:t>
      </w:r>
      <w:r w:rsidRPr="00EF2BB1">
        <w:rPr>
          <w:rFonts w:ascii="Times New Roman" w:hAnsi="Times New Roman" w:cs="Times New Roman" w:hint="default"/>
        </w:rPr>
        <w:t>adovanej súč</w:t>
      </w:r>
      <w:r w:rsidRPr="00EF2BB1">
        <w:rPr>
          <w:rFonts w:ascii="Times New Roman" w:hAnsi="Times New Roman" w:cs="Times New Roman" w:hint="default"/>
        </w:rPr>
        <w:t>innosti, ak by v sú</w:t>
      </w:r>
      <w:r w:rsidRPr="00EF2BB1">
        <w:rPr>
          <w:rFonts w:ascii="Times New Roman" w:hAnsi="Times New Roman" w:cs="Times New Roman" w:hint="default"/>
        </w:rPr>
        <w:t>vislosti s jej poskytnutí</w:t>
      </w:r>
      <w:r w:rsidRPr="00EF2BB1">
        <w:rPr>
          <w:rFonts w:ascii="Times New Roman" w:hAnsi="Times New Roman" w:cs="Times New Roman" w:hint="default"/>
        </w:rPr>
        <w:t>m doš</w:t>
      </w:r>
      <w:r w:rsidRPr="00EF2BB1">
        <w:rPr>
          <w:rFonts w:ascii="Times New Roman" w:hAnsi="Times New Roman" w:cs="Times New Roman" w:hint="default"/>
        </w:rPr>
        <w:t>lo k poruš</w:t>
      </w:r>
      <w:r w:rsidRPr="00EF2BB1">
        <w:rPr>
          <w:rFonts w:ascii="Times New Roman" w:hAnsi="Times New Roman" w:cs="Times New Roman" w:hint="default"/>
        </w:rPr>
        <w:t>eniu povinnosti ulož</w:t>
      </w:r>
      <w:r w:rsidRPr="00EF2BB1">
        <w:rPr>
          <w:rFonts w:ascii="Times New Roman" w:hAnsi="Times New Roman" w:cs="Times New Roman" w:hint="default"/>
        </w:rPr>
        <w:t>enej zá</w:t>
      </w:r>
      <w:r w:rsidRPr="00EF2BB1">
        <w:rPr>
          <w:rFonts w:ascii="Times New Roman" w:hAnsi="Times New Roman" w:cs="Times New Roman" w:hint="default"/>
        </w:rPr>
        <w:t>konom, prá</w:t>
      </w:r>
      <w:r w:rsidRPr="00EF2BB1">
        <w:rPr>
          <w:rFonts w:ascii="Times New Roman" w:hAnsi="Times New Roman" w:cs="Times New Roman" w:hint="default"/>
        </w:rPr>
        <w:t>vne zá</w:t>
      </w:r>
      <w:r w:rsidRPr="00EF2BB1">
        <w:rPr>
          <w:rFonts w:ascii="Times New Roman" w:hAnsi="Times New Roman" w:cs="Times New Roman" w:hint="default"/>
        </w:rPr>
        <w:t>vä</w:t>
      </w:r>
      <w:r w:rsidRPr="00EF2BB1">
        <w:rPr>
          <w:rFonts w:ascii="Times New Roman" w:hAnsi="Times New Roman" w:cs="Times New Roman" w:hint="default"/>
        </w:rPr>
        <w:t>zný</w:t>
      </w:r>
      <w:r w:rsidRPr="00EF2BB1">
        <w:rPr>
          <w:rFonts w:ascii="Times New Roman" w:hAnsi="Times New Roman" w:cs="Times New Roman" w:hint="default"/>
        </w:rPr>
        <w:t>m aktom Euró</w:t>
      </w:r>
      <w:r w:rsidRPr="00EF2BB1">
        <w:rPr>
          <w:rFonts w:ascii="Times New Roman" w:hAnsi="Times New Roman" w:cs="Times New Roman" w:hint="default"/>
        </w:rPr>
        <w:t>pskej ú</w:t>
      </w:r>
      <w:r w:rsidRPr="00EF2BB1">
        <w:rPr>
          <w:rFonts w:ascii="Times New Roman" w:hAnsi="Times New Roman" w:cs="Times New Roman" w:hint="default"/>
        </w:rPr>
        <w:t>nie alebo med</w:t>
      </w:r>
      <w:r w:rsidRPr="00EF2BB1">
        <w:rPr>
          <w:rFonts w:ascii="Times New Roman" w:hAnsi="Times New Roman" w:cs="Times New Roman" w:hint="default"/>
        </w:rPr>
        <w:t>ziná</w:t>
      </w:r>
      <w:r w:rsidRPr="00EF2BB1">
        <w:rPr>
          <w:rFonts w:ascii="Times New Roman" w:hAnsi="Times New Roman" w:cs="Times New Roman" w:hint="default"/>
        </w:rPr>
        <w:t>rodnou zmluvou, ktorou je Slovenská</w:t>
      </w:r>
      <w:r w:rsidRPr="00EF2BB1">
        <w:rPr>
          <w:rFonts w:ascii="Times New Roman" w:hAnsi="Times New Roman" w:cs="Times New Roman" w:hint="default"/>
        </w:rPr>
        <w:t xml:space="preserve"> republika viazaná.</w:t>
      </w:r>
      <w:r w:rsidRPr="00EF2BB1">
        <w:rPr>
          <w:rFonts w:ascii="Times New Roman" w:hAnsi="Times New Roman" w:cs="Times New Roman"/>
          <w:vertAlign w:val="superscript"/>
        </w:rPr>
        <w:t>21c</w:t>
      </w:r>
      <w:r w:rsidRPr="00EF2BB1">
        <w:rPr>
          <w:rFonts w:ascii="Times New Roman" w:hAnsi="Times New Roman" w:cs="Times New Roman"/>
        </w:rPr>
        <w:t>)</w:t>
      </w:r>
    </w:p>
    <w:p w:rsidR="00BC0694" w:rsidRPr="00EF2BB1" w:rsidP="00BC0694">
      <w:pPr>
        <w:shd w:val="clear" w:color="auto" w:fill="FFFFFF"/>
        <w:bidi w:val="0"/>
        <w:ind w:left="993" w:firstLine="72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ind w:left="993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(2) Povinná</w:t>
      </w:r>
      <w:r w:rsidRPr="00EF2BB1">
        <w:rPr>
          <w:rFonts w:ascii="Times New Roman" w:hAnsi="Times New Roman" w:cs="Times New Roman" w:hint="default"/>
        </w:rPr>
        <w:t xml:space="preserve"> osoba</w:t>
      </w:r>
      <w:r w:rsidRPr="00EF2BB1">
        <w:rPr>
          <w:rFonts w:ascii="Times New Roman" w:hAnsi="Times New Roman" w:cs="Times New Roman"/>
          <w:vertAlign w:val="superscript"/>
        </w:rPr>
        <w:t>21b</w:t>
      </w:r>
      <w:r w:rsidRPr="00EF2BB1">
        <w:rPr>
          <w:rFonts w:ascii="Times New Roman" w:hAnsi="Times New Roman" w:cs="Times New Roman" w:hint="default"/>
        </w:rPr>
        <w:t>) je povinná</w:t>
      </w:r>
      <w:r w:rsidRPr="00EF2BB1">
        <w:rPr>
          <w:rFonts w:ascii="Times New Roman" w:hAnsi="Times New Roman" w:cs="Times New Roman" w:hint="default"/>
        </w:rPr>
        <w:t xml:space="preserve"> poskytnúť</w:t>
      </w:r>
      <w:r w:rsidRPr="00EF2BB1">
        <w:rPr>
          <w:rFonts w:ascii="Times New Roman" w:hAnsi="Times New Roman" w:cs="Times New Roman" w:hint="default"/>
        </w:rPr>
        <w:t xml:space="preserve"> ú</w:t>
      </w:r>
      <w:r w:rsidRPr="00EF2BB1">
        <w:rPr>
          <w:rFonts w:ascii="Times New Roman" w:hAnsi="Times New Roman" w:cs="Times New Roman" w:hint="default"/>
        </w:rPr>
        <w:t>radu doklady, informá</w:t>
      </w:r>
      <w:r w:rsidRPr="00EF2BB1">
        <w:rPr>
          <w:rFonts w:ascii="Times New Roman" w:hAnsi="Times New Roman" w:cs="Times New Roman" w:hint="default"/>
        </w:rPr>
        <w:t>cie alebo ú</w:t>
      </w:r>
      <w:r w:rsidRPr="00EF2BB1">
        <w:rPr>
          <w:rFonts w:ascii="Times New Roman" w:hAnsi="Times New Roman" w:cs="Times New Roman" w:hint="default"/>
        </w:rPr>
        <w:t>daje o identifiká</w:t>
      </w:r>
      <w:r w:rsidRPr="00EF2BB1">
        <w:rPr>
          <w:rFonts w:ascii="Times New Roman" w:hAnsi="Times New Roman" w:cs="Times New Roman" w:hint="default"/>
        </w:rPr>
        <w:t>cii koneč</w:t>
      </w:r>
      <w:r w:rsidRPr="00EF2BB1">
        <w:rPr>
          <w:rFonts w:ascii="Times New Roman" w:hAnsi="Times New Roman" w:cs="Times New Roman" w:hint="default"/>
        </w:rPr>
        <w:t>né</w:t>
      </w:r>
      <w:r w:rsidRPr="00EF2BB1">
        <w:rPr>
          <w:rFonts w:ascii="Times New Roman" w:hAnsi="Times New Roman" w:cs="Times New Roman" w:hint="default"/>
        </w:rPr>
        <w:t>ho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a vý</w:t>
      </w:r>
      <w:r w:rsidRPr="00EF2BB1">
        <w:rPr>
          <w:rFonts w:ascii="Times New Roman" w:hAnsi="Times New Roman" w:cs="Times New Roman" w:hint="default"/>
        </w:rPr>
        <w:t>hod svojho klienta</w:t>
      </w:r>
      <w:r w:rsidRPr="00EF2BB1">
        <w:rPr>
          <w:rFonts w:ascii="Times New Roman" w:hAnsi="Times New Roman" w:cs="Times New Roman"/>
          <w:vertAlign w:val="superscript"/>
        </w:rPr>
        <w:t>21d</w:t>
      </w:r>
      <w:r w:rsidRPr="00EF2BB1">
        <w:rPr>
          <w:rFonts w:ascii="Times New Roman" w:hAnsi="Times New Roman" w:cs="Times New Roman"/>
        </w:rPr>
        <w:t>), a to v </w:t>
      </w:r>
      <w:r w:rsidRPr="00EF2BB1">
        <w:rPr>
          <w:rFonts w:ascii="Times New Roman" w:hAnsi="Times New Roman" w:cs="Times New Roman" w:hint="default"/>
        </w:rPr>
        <w:t>lehote urč</w:t>
      </w:r>
      <w:r w:rsidRPr="00EF2BB1">
        <w:rPr>
          <w:rFonts w:ascii="Times New Roman" w:hAnsi="Times New Roman" w:cs="Times New Roman" w:hint="default"/>
        </w:rPr>
        <w:t>enej ú</w:t>
      </w:r>
      <w:r w:rsidRPr="00EF2BB1">
        <w:rPr>
          <w:rFonts w:ascii="Times New Roman" w:hAnsi="Times New Roman" w:cs="Times New Roman" w:hint="default"/>
        </w:rPr>
        <w:t>radom.</w:t>
      </w:r>
    </w:p>
    <w:p w:rsidR="00BC0694" w:rsidRPr="00EF2BB1" w:rsidP="00BC0694">
      <w:pPr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ind w:left="993" w:firstLine="72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(3) Kvalifikovaný</w:t>
      </w:r>
      <w:r w:rsidRPr="00EF2BB1">
        <w:rPr>
          <w:rFonts w:ascii="Times New Roman" w:hAnsi="Times New Roman" w:cs="Times New Roman" w:hint="default"/>
        </w:rPr>
        <w:t xml:space="preserve"> </w:t>
      </w:r>
      <w:r w:rsidRPr="00EF2BB1">
        <w:rPr>
          <w:rFonts w:ascii="Times New Roman" w:hAnsi="Times New Roman" w:cs="Times New Roman" w:hint="default"/>
        </w:rPr>
        <w:t>podnet môž</w:t>
      </w:r>
      <w:r w:rsidRPr="00EF2BB1">
        <w:rPr>
          <w:rFonts w:ascii="Times New Roman" w:hAnsi="Times New Roman" w:cs="Times New Roman" w:hint="default"/>
        </w:rPr>
        <w:t>e podať</w:t>
      </w:r>
      <w:r w:rsidRPr="00EF2BB1">
        <w:rPr>
          <w:rFonts w:ascii="Times New Roman" w:hAnsi="Times New Roman" w:cs="Times New Roman" w:hint="default"/>
        </w:rPr>
        <w:t xml:space="preserve"> kaž</w:t>
      </w:r>
      <w:r w:rsidRPr="00EF2BB1">
        <w:rPr>
          <w:rFonts w:ascii="Times New Roman" w:hAnsi="Times New Roman" w:cs="Times New Roman" w:hint="default"/>
        </w:rPr>
        <w:t>dý</w:t>
      </w:r>
      <w:r w:rsidRPr="00EF2BB1">
        <w:rPr>
          <w:rFonts w:ascii="Times New Roman" w:hAnsi="Times New Roman" w:cs="Times New Roman" w:hint="default"/>
        </w:rPr>
        <w:t>. Kvalifikovaný</w:t>
      </w:r>
      <w:r w:rsidRPr="00EF2BB1">
        <w:rPr>
          <w:rFonts w:ascii="Times New Roman" w:hAnsi="Times New Roman" w:cs="Times New Roman" w:hint="default"/>
        </w:rPr>
        <w:t xml:space="preserve"> podnet musí</w:t>
      </w:r>
      <w:r w:rsidRPr="00EF2BB1">
        <w:rPr>
          <w:rFonts w:ascii="Times New Roman" w:hAnsi="Times New Roman" w:cs="Times New Roman" w:hint="default"/>
        </w:rPr>
        <w:t xml:space="preserve"> obsahovať</w:t>
      </w:r>
      <w:r w:rsidRPr="00EF2BB1">
        <w:rPr>
          <w:rFonts w:ascii="Times New Roman" w:hAnsi="Times New Roman" w:cs="Times New Roman" w:hint="default"/>
        </w:rPr>
        <w:t xml:space="preserve"> </w:t>
      </w:r>
    </w:p>
    <w:p w:rsidR="00BC0694" w:rsidRPr="00EF2BB1" w:rsidP="00BC0694">
      <w:pPr>
        <w:pStyle w:val="ListParagraph"/>
        <w:widowControl/>
        <w:numPr>
          <w:numId w:val="3"/>
        </w:numPr>
        <w:shd w:val="clear" w:color="auto" w:fill="FFFFFF"/>
        <w:suppressAutoHyphens w:val="0"/>
        <w:autoSpaceDN/>
        <w:bidi w:val="0"/>
        <w:ind w:left="993" w:firstLine="72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meno, priezvisko, adresu pobytu fyzickej osoby alebo obchodné</w:t>
      </w:r>
      <w:r w:rsidRPr="00EF2BB1">
        <w:rPr>
          <w:rFonts w:ascii="Times New Roman" w:hAnsi="Times New Roman" w:cs="Times New Roman" w:hint="default"/>
          <w:szCs w:val="24"/>
        </w:rPr>
        <w:t xml:space="preserve"> meno alebo ná</w:t>
      </w:r>
      <w:r w:rsidRPr="00EF2BB1">
        <w:rPr>
          <w:rFonts w:ascii="Times New Roman" w:hAnsi="Times New Roman" w:cs="Times New Roman" w:hint="default"/>
          <w:szCs w:val="24"/>
        </w:rPr>
        <w:t>zov a sí</w:t>
      </w:r>
      <w:r w:rsidRPr="00EF2BB1">
        <w:rPr>
          <w:rFonts w:ascii="Times New Roman" w:hAnsi="Times New Roman" w:cs="Times New Roman" w:hint="default"/>
          <w:szCs w:val="24"/>
        </w:rPr>
        <w:t>dlo prá</w:t>
      </w:r>
      <w:r w:rsidRPr="00EF2BB1">
        <w:rPr>
          <w:rFonts w:ascii="Times New Roman" w:hAnsi="Times New Roman" w:cs="Times New Roman" w:hint="default"/>
          <w:szCs w:val="24"/>
        </w:rPr>
        <w:t>vnickej osoby, ktorá</w:t>
      </w:r>
      <w:r w:rsidRPr="00EF2BB1">
        <w:rPr>
          <w:rFonts w:ascii="Times New Roman" w:hAnsi="Times New Roman" w:cs="Times New Roman" w:hint="default"/>
          <w:szCs w:val="24"/>
        </w:rPr>
        <w:t xml:space="preserve"> podá</w:t>
      </w:r>
      <w:r w:rsidRPr="00EF2BB1">
        <w:rPr>
          <w:rFonts w:ascii="Times New Roman" w:hAnsi="Times New Roman" w:cs="Times New Roman" w:hint="default"/>
          <w:szCs w:val="24"/>
        </w:rPr>
        <w:t>va podnet,</w:t>
      </w:r>
    </w:p>
    <w:p w:rsidR="00BC0694" w:rsidRPr="00EF2BB1" w:rsidP="00BC0694">
      <w:pPr>
        <w:pStyle w:val="ListParagraph"/>
        <w:widowControl/>
        <w:numPr>
          <w:numId w:val="3"/>
        </w:numPr>
        <w:shd w:val="clear" w:color="auto" w:fill="FFFFFF"/>
        <w:suppressAutoHyphens w:val="0"/>
        <w:autoSpaceDN/>
        <w:bidi w:val="0"/>
        <w:ind w:left="993" w:firstLine="72"/>
        <w:contextualSpacing/>
        <w:jc w:val="both"/>
        <w:textAlignment w:val="auto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skutoč</w:t>
      </w:r>
      <w:r w:rsidRPr="00EF2BB1">
        <w:rPr>
          <w:rFonts w:ascii="Times New Roman" w:hAnsi="Times New Roman" w:cs="Times New Roman" w:hint="default"/>
          <w:szCs w:val="24"/>
        </w:rPr>
        <w:t>nosti odô</w:t>
      </w:r>
      <w:r w:rsidRPr="00EF2BB1">
        <w:rPr>
          <w:rFonts w:ascii="Times New Roman" w:hAnsi="Times New Roman" w:cs="Times New Roman" w:hint="default"/>
          <w:szCs w:val="24"/>
        </w:rPr>
        <w:t>vodň</w:t>
      </w:r>
      <w:r w:rsidRPr="00EF2BB1">
        <w:rPr>
          <w:rFonts w:ascii="Times New Roman" w:hAnsi="Times New Roman" w:cs="Times New Roman" w:hint="default"/>
          <w:szCs w:val="24"/>
        </w:rPr>
        <w:t>ujú</w:t>
      </w:r>
      <w:r w:rsidRPr="00EF2BB1">
        <w:rPr>
          <w:rFonts w:ascii="Times New Roman" w:hAnsi="Times New Roman" w:cs="Times New Roman" w:hint="default"/>
          <w:szCs w:val="24"/>
        </w:rPr>
        <w:t>ce pochybnosť</w:t>
      </w:r>
      <w:r w:rsidRPr="00EF2BB1">
        <w:rPr>
          <w:rFonts w:ascii="Times New Roman" w:hAnsi="Times New Roman" w:cs="Times New Roman" w:hint="default"/>
          <w:szCs w:val="24"/>
        </w:rPr>
        <w:t xml:space="preserve"> o tom, ž</w:t>
      </w:r>
      <w:r w:rsidRPr="00EF2BB1">
        <w:rPr>
          <w:rFonts w:ascii="Times New Roman" w:hAnsi="Times New Roman" w:cs="Times New Roman" w:hint="default"/>
          <w:szCs w:val="24"/>
        </w:rPr>
        <w:t>e ú</w:t>
      </w:r>
      <w:r w:rsidRPr="00EF2BB1">
        <w:rPr>
          <w:rFonts w:ascii="Times New Roman" w:hAnsi="Times New Roman" w:cs="Times New Roman" w:hint="default"/>
          <w:szCs w:val="24"/>
        </w:rPr>
        <w:t>daje o koneč</w:t>
      </w:r>
      <w:r w:rsidRPr="00EF2BB1">
        <w:rPr>
          <w:rFonts w:ascii="Times New Roman" w:hAnsi="Times New Roman" w:cs="Times New Roman" w:hint="default"/>
          <w:szCs w:val="24"/>
        </w:rPr>
        <w:t>nom</w:t>
      </w:r>
      <w:r w:rsidRPr="00EF2BB1">
        <w:rPr>
          <w:rFonts w:ascii="Times New Roman" w:hAnsi="Times New Roman" w:cs="Times New Roman" w:hint="default"/>
          <w:szCs w:val="24"/>
        </w:rPr>
        <w:t xml:space="preserve"> uží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ovi vý</w:t>
      </w:r>
      <w:r w:rsidRPr="00EF2BB1">
        <w:rPr>
          <w:rFonts w:ascii="Times New Roman" w:hAnsi="Times New Roman" w:cs="Times New Roman" w:hint="default"/>
          <w:szCs w:val="24"/>
        </w:rPr>
        <w:t>hod zapí</w:t>
      </w:r>
      <w:r w:rsidRPr="00EF2BB1">
        <w:rPr>
          <w:rFonts w:ascii="Times New Roman" w:hAnsi="Times New Roman" w:cs="Times New Roman" w:hint="default"/>
          <w:szCs w:val="24"/>
        </w:rPr>
        <w:t>sané</w:t>
      </w:r>
      <w:r w:rsidRPr="00EF2BB1">
        <w:rPr>
          <w:rFonts w:ascii="Times New Roman" w:hAnsi="Times New Roman" w:cs="Times New Roman" w:hint="default"/>
          <w:szCs w:val="24"/>
        </w:rPr>
        <w:t xml:space="preserve"> v registri koneč</w:t>
      </w:r>
      <w:r w:rsidRPr="00EF2BB1">
        <w:rPr>
          <w:rFonts w:ascii="Times New Roman" w:hAnsi="Times New Roman" w:cs="Times New Roman" w:hint="default"/>
          <w:szCs w:val="24"/>
        </w:rPr>
        <w:t>ný</w:t>
      </w:r>
      <w:r w:rsidRPr="00EF2BB1">
        <w:rPr>
          <w:rFonts w:ascii="Times New Roman" w:hAnsi="Times New Roman" w:cs="Times New Roman" w:hint="default"/>
          <w:szCs w:val="24"/>
        </w:rPr>
        <w:t>ch uží</w:t>
      </w:r>
      <w:r w:rsidRPr="00EF2BB1">
        <w:rPr>
          <w:rFonts w:ascii="Times New Roman" w:hAnsi="Times New Roman" w:cs="Times New Roman" w:hint="default"/>
          <w:szCs w:val="24"/>
        </w:rPr>
        <w:t>vateľ</w:t>
      </w:r>
      <w:r w:rsidRPr="00EF2BB1">
        <w:rPr>
          <w:rFonts w:ascii="Times New Roman" w:hAnsi="Times New Roman" w:cs="Times New Roman" w:hint="default"/>
          <w:szCs w:val="24"/>
        </w:rPr>
        <w:t>ov vý</w:t>
      </w:r>
      <w:r w:rsidRPr="00EF2BB1">
        <w:rPr>
          <w:rFonts w:ascii="Times New Roman" w:hAnsi="Times New Roman" w:cs="Times New Roman" w:hint="default"/>
          <w:szCs w:val="24"/>
        </w:rPr>
        <w:t>hod sú</w:t>
      </w:r>
      <w:r w:rsidRPr="00EF2BB1">
        <w:rPr>
          <w:rFonts w:ascii="Times New Roman" w:hAnsi="Times New Roman" w:cs="Times New Roman" w:hint="default"/>
          <w:szCs w:val="24"/>
        </w:rPr>
        <w:t xml:space="preserve"> pravdivé</w:t>
      </w:r>
      <w:r w:rsidRPr="00EF2BB1">
        <w:rPr>
          <w:rFonts w:ascii="Times New Roman" w:hAnsi="Times New Roman" w:cs="Times New Roman" w:hint="default"/>
          <w:szCs w:val="24"/>
        </w:rPr>
        <w:t xml:space="preserve"> alebo ú</w:t>
      </w:r>
      <w:r w:rsidRPr="00EF2BB1">
        <w:rPr>
          <w:rFonts w:ascii="Times New Roman" w:hAnsi="Times New Roman" w:cs="Times New Roman" w:hint="default"/>
          <w:szCs w:val="24"/>
        </w:rPr>
        <w:t>plné.</w:t>
      </w:r>
    </w:p>
    <w:p w:rsidR="00BC0694" w:rsidRPr="00EF2BB1" w:rsidP="00BC0694">
      <w:pPr>
        <w:pStyle w:val="ListParagraph"/>
        <w:widowControl/>
        <w:shd w:val="clear" w:color="auto" w:fill="FFFFFF"/>
        <w:suppressAutoHyphens w:val="0"/>
        <w:autoSpaceDN/>
        <w:bidi w:val="0"/>
        <w:ind w:left="1065"/>
        <w:contextualSpacing/>
        <w:jc w:val="both"/>
        <w:textAlignment w:val="auto"/>
        <w:rPr>
          <w:rFonts w:ascii="Times New Roman" w:hAnsi="Times New Roman" w:cs="Times New Roman"/>
          <w:szCs w:val="24"/>
        </w:rPr>
      </w:pPr>
    </w:p>
    <w:p w:rsidR="00BC0694" w:rsidRPr="00EF2BB1" w:rsidP="00BC0694">
      <w:pPr>
        <w:shd w:val="clear" w:color="auto" w:fill="FFFFFF"/>
        <w:bidi w:val="0"/>
        <w:ind w:left="993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(4) Ú</w:t>
      </w:r>
      <w:r w:rsidRPr="00EF2BB1">
        <w:rPr>
          <w:rFonts w:ascii="Times New Roman" w:hAnsi="Times New Roman" w:cs="Times New Roman" w:hint="default"/>
        </w:rPr>
        <w:t>rad chrá</w:t>
      </w:r>
      <w:r w:rsidRPr="00EF2BB1">
        <w:rPr>
          <w:rFonts w:ascii="Times New Roman" w:hAnsi="Times New Roman" w:cs="Times New Roman" w:hint="default"/>
        </w:rPr>
        <w:t>ni identitu oznamovateľ</w:t>
      </w:r>
      <w:r w:rsidRPr="00EF2BB1">
        <w:rPr>
          <w:rFonts w:ascii="Times New Roman" w:hAnsi="Times New Roman" w:cs="Times New Roman" w:hint="default"/>
        </w:rPr>
        <w:t>a kaž</w:t>
      </w:r>
      <w:r w:rsidRPr="00EF2BB1">
        <w:rPr>
          <w:rFonts w:ascii="Times New Roman" w:hAnsi="Times New Roman" w:cs="Times New Roman" w:hint="default"/>
        </w:rPr>
        <w:t>dé</w:t>
      </w:r>
      <w:r w:rsidRPr="00EF2BB1">
        <w:rPr>
          <w:rFonts w:ascii="Times New Roman" w:hAnsi="Times New Roman" w:cs="Times New Roman" w:hint="default"/>
        </w:rPr>
        <w:t>ho kvalifikované</w:t>
      </w:r>
      <w:r w:rsidRPr="00EF2BB1">
        <w:rPr>
          <w:rFonts w:ascii="Times New Roman" w:hAnsi="Times New Roman" w:cs="Times New Roman" w:hint="default"/>
        </w:rPr>
        <w:t>ho podnetu, ak o </w:t>
      </w:r>
      <w:r w:rsidRPr="00EF2BB1">
        <w:rPr>
          <w:rFonts w:ascii="Times New Roman" w:hAnsi="Times New Roman" w:cs="Times New Roman" w:hint="default"/>
        </w:rPr>
        <w:t>to oznamovateľ</w:t>
      </w:r>
      <w:r w:rsidRPr="00EF2BB1">
        <w:rPr>
          <w:rFonts w:ascii="Times New Roman" w:hAnsi="Times New Roman" w:cs="Times New Roman" w:hint="default"/>
        </w:rPr>
        <w:t xml:space="preserve"> pož</w:t>
      </w:r>
      <w:r w:rsidRPr="00EF2BB1">
        <w:rPr>
          <w:rFonts w:ascii="Times New Roman" w:hAnsi="Times New Roman" w:cs="Times New Roman" w:hint="default"/>
        </w:rPr>
        <w:t>iada.</w:t>
      </w:r>
    </w:p>
    <w:p w:rsidR="00BC0694" w:rsidRPr="00EF2BB1" w:rsidP="00BC0694">
      <w:pPr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tabs>
          <w:tab w:val="left" w:pos="1124"/>
        </w:tabs>
        <w:bidi w:val="0"/>
        <w:jc w:val="center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tabs>
          <w:tab w:val="left" w:pos="1124"/>
        </w:tabs>
        <w:bidi w:val="0"/>
        <w:jc w:val="center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§</w:t>
      </w:r>
      <w:r w:rsidRPr="00EF2BB1">
        <w:rPr>
          <w:rFonts w:ascii="Times New Roman" w:hAnsi="Times New Roman" w:cs="Times New Roman" w:hint="default"/>
        </w:rPr>
        <w:t xml:space="preserve"> 134d</w:t>
      </w:r>
    </w:p>
    <w:p w:rsidR="00BC0694" w:rsidRPr="00EF2BB1" w:rsidP="00BC0694">
      <w:pPr>
        <w:shd w:val="clear" w:color="auto" w:fill="FFFFFF"/>
        <w:bidi w:val="0"/>
        <w:ind w:left="993"/>
        <w:jc w:val="center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Osobitné</w:t>
      </w:r>
      <w:r w:rsidRPr="00EF2BB1">
        <w:rPr>
          <w:rFonts w:ascii="Times New Roman" w:hAnsi="Times New Roman" w:cs="Times New Roman" w:hint="default"/>
        </w:rPr>
        <w:t xml:space="preserve"> ustanovenia o </w:t>
      </w:r>
      <w:r w:rsidRPr="00EF2BB1">
        <w:rPr>
          <w:rFonts w:ascii="Times New Roman" w:hAnsi="Times New Roman" w:cs="Times New Roman" w:hint="default"/>
        </w:rPr>
        <w:t>vyč</w:t>
      </w:r>
      <w:r w:rsidRPr="00EF2BB1">
        <w:rPr>
          <w:rFonts w:ascii="Times New Roman" w:hAnsi="Times New Roman" w:cs="Times New Roman" w:hint="default"/>
        </w:rPr>
        <w:t>iarknutí</w:t>
      </w:r>
      <w:r w:rsidRPr="00EF2BB1">
        <w:rPr>
          <w:rFonts w:ascii="Times New Roman" w:hAnsi="Times New Roman" w:cs="Times New Roman" w:hint="default"/>
        </w:rPr>
        <w:t xml:space="preserve"> z </w:t>
      </w:r>
      <w:r w:rsidRPr="00EF2BB1">
        <w:rPr>
          <w:rFonts w:ascii="Times New Roman" w:hAnsi="Times New Roman" w:cs="Times New Roman" w:hint="default"/>
        </w:rPr>
        <w:t>registra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</w:t>
      </w:r>
    </w:p>
    <w:p w:rsidR="00BC0694" w:rsidRPr="00EF2BB1" w:rsidP="00BC0694">
      <w:pPr>
        <w:shd w:val="clear" w:color="auto" w:fill="FFFFFF"/>
        <w:bidi w:val="0"/>
        <w:ind w:left="993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ind w:left="993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(1) Ak nie je mož</w:t>
      </w:r>
      <w:r w:rsidRPr="00EF2BB1">
        <w:rPr>
          <w:rFonts w:ascii="Times New Roman" w:hAnsi="Times New Roman" w:cs="Times New Roman" w:hint="default"/>
        </w:rPr>
        <w:t>né</w:t>
      </w:r>
      <w:r w:rsidRPr="00EF2BB1">
        <w:rPr>
          <w:rFonts w:ascii="Times New Roman" w:hAnsi="Times New Roman" w:cs="Times New Roman" w:hint="default"/>
        </w:rPr>
        <w:t xml:space="preserve"> overiť</w:t>
      </w:r>
      <w:r w:rsidRPr="00EF2BB1">
        <w:rPr>
          <w:rFonts w:ascii="Times New Roman" w:hAnsi="Times New Roman" w:cs="Times New Roman" w:hint="default"/>
        </w:rPr>
        <w:t xml:space="preserve"> identifiká</w:t>
      </w:r>
      <w:r w:rsidRPr="00EF2BB1">
        <w:rPr>
          <w:rFonts w:ascii="Times New Roman" w:hAnsi="Times New Roman" w:cs="Times New Roman" w:hint="default"/>
        </w:rPr>
        <w:t>ciu koneč</w:t>
      </w:r>
      <w:r w:rsidRPr="00EF2BB1">
        <w:rPr>
          <w:rFonts w:ascii="Times New Roman" w:hAnsi="Times New Roman" w:cs="Times New Roman" w:hint="default"/>
        </w:rPr>
        <w:t>né</w:t>
      </w:r>
      <w:r w:rsidRPr="00EF2BB1">
        <w:rPr>
          <w:rFonts w:ascii="Times New Roman" w:hAnsi="Times New Roman" w:cs="Times New Roman" w:hint="default"/>
        </w:rPr>
        <w:t>ho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a vý</w:t>
      </w:r>
      <w:r w:rsidRPr="00EF2BB1">
        <w:rPr>
          <w:rFonts w:ascii="Times New Roman" w:hAnsi="Times New Roman" w:cs="Times New Roman" w:hint="default"/>
        </w:rPr>
        <w:t>hod fyzickej osoby alebo prá</w:t>
      </w:r>
      <w:r w:rsidRPr="00EF2BB1">
        <w:rPr>
          <w:rFonts w:ascii="Times New Roman" w:hAnsi="Times New Roman" w:cs="Times New Roman" w:hint="default"/>
        </w:rPr>
        <w:t>vnickej osoby, ktorá</w:t>
      </w:r>
      <w:r w:rsidRPr="00EF2BB1">
        <w:rPr>
          <w:rFonts w:ascii="Times New Roman" w:hAnsi="Times New Roman" w:cs="Times New Roman" w:hint="default"/>
        </w:rPr>
        <w:t xml:space="preserve"> má</w:t>
      </w:r>
      <w:r w:rsidRPr="00EF2BB1">
        <w:rPr>
          <w:rFonts w:ascii="Times New Roman" w:hAnsi="Times New Roman" w:cs="Times New Roman" w:hint="default"/>
        </w:rPr>
        <w:t xml:space="preserve"> v </w:t>
      </w:r>
      <w:r w:rsidRPr="00EF2BB1">
        <w:rPr>
          <w:rFonts w:ascii="Times New Roman" w:hAnsi="Times New Roman" w:cs="Times New Roman" w:hint="default"/>
        </w:rPr>
        <w:t>registri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zapí</w:t>
      </w:r>
      <w:r w:rsidRPr="00EF2BB1">
        <w:rPr>
          <w:rFonts w:ascii="Times New Roman" w:hAnsi="Times New Roman" w:cs="Times New Roman" w:hint="default"/>
        </w:rPr>
        <w:t>saný</w:t>
      </w:r>
      <w:r w:rsidRPr="00EF2BB1">
        <w:rPr>
          <w:rFonts w:ascii="Times New Roman" w:hAnsi="Times New Roman" w:cs="Times New Roman" w:hint="default"/>
        </w:rPr>
        <w:t>ch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hod, pretož</w:t>
      </w:r>
      <w:r w:rsidRPr="00EF2BB1">
        <w:rPr>
          <w:rFonts w:ascii="Times New Roman" w:hAnsi="Times New Roman" w:cs="Times New Roman" w:hint="default"/>
        </w:rPr>
        <w:t>e š</w:t>
      </w:r>
      <w:r w:rsidRPr="00EF2BB1">
        <w:rPr>
          <w:rFonts w:ascii="Times New Roman" w:hAnsi="Times New Roman" w:cs="Times New Roman" w:hint="default"/>
        </w:rPr>
        <w:t>tá</w:t>
      </w:r>
      <w:r w:rsidRPr="00EF2BB1">
        <w:rPr>
          <w:rFonts w:ascii="Times New Roman" w:hAnsi="Times New Roman" w:cs="Times New Roman" w:hint="default"/>
        </w:rPr>
        <w:t>t, v ktorom má</w:t>
      </w:r>
      <w:r w:rsidRPr="00EF2BB1">
        <w:rPr>
          <w:rFonts w:ascii="Times New Roman" w:hAnsi="Times New Roman" w:cs="Times New Roman" w:hint="default"/>
        </w:rPr>
        <w:t xml:space="preserve"> adresu pobytu ale</w:t>
      </w:r>
      <w:r w:rsidRPr="00EF2BB1">
        <w:rPr>
          <w:rFonts w:ascii="Times New Roman" w:hAnsi="Times New Roman" w:cs="Times New Roman" w:hint="default"/>
        </w:rPr>
        <w:t>bo sí</w:t>
      </w:r>
      <w:r w:rsidRPr="00EF2BB1">
        <w:rPr>
          <w:rFonts w:ascii="Times New Roman" w:hAnsi="Times New Roman" w:cs="Times New Roman" w:hint="default"/>
        </w:rPr>
        <w:t>dlo tá</w:t>
      </w:r>
      <w:r w:rsidRPr="00EF2BB1">
        <w:rPr>
          <w:rFonts w:ascii="Times New Roman" w:hAnsi="Times New Roman" w:cs="Times New Roman" w:hint="default"/>
        </w:rPr>
        <w:t>to osoba alebo š</w:t>
      </w:r>
      <w:r w:rsidRPr="00EF2BB1">
        <w:rPr>
          <w:rFonts w:ascii="Times New Roman" w:hAnsi="Times New Roman" w:cs="Times New Roman" w:hint="default"/>
        </w:rPr>
        <w:t>tá</w:t>
      </w:r>
      <w:r w:rsidRPr="00EF2BB1">
        <w:rPr>
          <w:rFonts w:ascii="Times New Roman" w:hAnsi="Times New Roman" w:cs="Times New Roman" w:hint="default"/>
        </w:rPr>
        <w:t>t, v </w:t>
      </w:r>
      <w:r w:rsidRPr="00EF2BB1">
        <w:rPr>
          <w:rFonts w:ascii="Times New Roman" w:hAnsi="Times New Roman" w:cs="Times New Roman" w:hint="default"/>
        </w:rPr>
        <w:t>ktorom má</w:t>
      </w:r>
      <w:r w:rsidRPr="00EF2BB1">
        <w:rPr>
          <w:rFonts w:ascii="Times New Roman" w:hAnsi="Times New Roman" w:cs="Times New Roman" w:hint="default"/>
        </w:rPr>
        <w:t xml:space="preserve"> sí</w:t>
      </w:r>
      <w:r w:rsidRPr="00EF2BB1">
        <w:rPr>
          <w:rFonts w:ascii="Times New Roman" w:hAnsi="Times New Roman" w:cs="Times New Roman" w:hint="default"/>
        </w:rPr>
        <w:t>dlo prá</w:t>
      </w:r>
      <w:r w:rsidRPr="00EF2BB1">
        <w:rPr>
          <w:rFonts w:ascii="Times New Roman" w:hAnsi="Times New Roman" w:cs="Times New Roman" w:hint="default"/>
        </w:rPr>
        <w:t>vnická</w:t>
      </w:r>
      <w:r w:rsidRPr="00EF2BB1">
        <w:rPr>
          <w:rFonts w:ascii="Times New Roman" w:hAnsi="Times New Roman" w:cs="Times New Roman" w:hint="default"/>
        </w:rPr>
        <w:t xml:space="preserve"> osoba, ktorá</w:t>
      </w:r>
      <w:r w:rsidRPr="00EF2BB1">
        <w:rPr>
          <w:rFonts w:ascii="Times New Roman" w:hAnsi="Times New Roman" w:cs="Times New Roman" w:hint="default"/>
        </w:rPr>
        <w:t xml:space="preserve"> sa na jej podnikaní</w:t>
      </w:r>
      <w:r w:rsidRPr="00EF2BB1">
        <w:rPr>
          <w:rFonts w:ascii="Times New Roman" w:hAnsi="Times New Roman" w:cs="Times New Roman" w:hint="default"/>
        </w:rPr>
        <w:t>, riadení</w:t>
      </w:r>
      <w:r w:rsidRPr="00EF2BB1">
        <w:rPr>
          <w:rFonts w:ascii="Times New Roman" w:hAnsi="Times New Roman" w:cs="Times New Roman" w:hint="default"/>
        </w:rPr>
        <w:t xml:space="preserve"> alebo kontrole podieľ</w:t>
      </w:r>
      <w:r w:rsidRPr="00EF2BB1">
        <w:rPr>
          <w:rFonts w:ascii="Times New Roman" w:hAnsi="Times New Roman" w:cs="Times New Roman" w:hint="default"/>
        </w:rPr>
        <w:t>a spô</w:t>
      </w:r>
      <w:r w:rsidRPr="00EF2BB1">
        <w:rPr>
          <w:rFonts w:ascii="Times New Roman" w:hAnsi="Times New Roman" w:cs="Times New Roman" w:hint="default"/>
        </w:rPr>
        <w:t>sobom podľ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12a ods. 1, nespolupracuje s orgá</w:t>
      </w:r>
      <w:r w:rsidRPr="00EF2BB1">
        <w:rPr>
          <w:rFonts w:ascii="Times New Roman" w:hAnsi="Times New Roman" w:cs="Times New Roman" w:hint="default"/>
        </w:rPr>
        <w:t>nmi Slovenskej republiky pri overovaní</w:t>
      </w:r>
      <w:r w:rsidRPr="00EF2BB1">
        <w:rPr>
          <w:rFonts w:ascii="Times New Roman" w:hAnsi="Times New Roman" w:cs="Times New Roman" w:hint="default"/>
        </w:rPr>
        <w:t xml:space="preserve"> identifiká</w:t>
      </w:r>
      <w:r w:rsidRPr="00EF2BB1">
        <w:rPr>
          <w:rFonts w:ascii="Times New Roman" w:hAnsi="Times New Roman" w:cs="Times New Roman" w:hint="default"/>
        </w:rPr>
        <w:t>cie koneč</w:t>
      </w:r>
      <w:r w:rsidRPr="00EF2BB1">
        <w:rPr>
          <w:rFonts w:ascii="Times New Roman" w:hAnsi="Times New Roman" w:cs="Times New Roman" w:hint="default"/>
        </w:rPr>
        <w:t>né</w:t>
      </w:r>
      <w:r w:rsidRPr="00EF2BB1">
        <w:rPr>
          <w:rFonts w:ascii="Times New Roman" w:hAnsi="Times New Roman" w:cs="Times New Roman" w:hint="default"/>
        </w:rPr>
        <w:t>ho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a vý</w:t>
      </w:r>
      <w:r w:rsidRPr="00EF2BB1">
        <w:rPr>
          <w:rFonts w:ascii="Times New Roman" w:hAnsi="Times New Roman" w:cs="Times New Roman" w:hint="default"/>
        </w:rPr>
        <w:t xml:space="preserve">hod, </w:t>
      </w:r>
      <w:r w:rsidRPr="00EF2BB1">
        <w:rPr>
          <w:rFonts w:ascii="Times New Roman" w:hAnsi="Times New Roman" w:cs="Times New Roman" w:hint="default"/>
        </w:rPr>
        <w:t>ú</w:t>
      </w:r>
      <w:r w:rsidRPr="00EF2BB1">
        <w:rPr>
          <w:rFonts w:ascii="Times New Roman" w:hAnsi="Times New Roman" w:cs="Times New Roman" w:hint="default"/>
        </w:rPr>
        <w:t>rad je povinný</w:t>
      </w:r>
      <w:r w:rsidRPr="00EF2BB1">
        <w:rPr>
          <w:rFonts w:ascii="Times New Roman" w:hAnsi="Times New Roman" w:cs="Times New Roman" w:hint="default"/>
        </w:rPr>
        <w:t xml:space="preserve"> vyzvať</w:t>
      </w:r>
      <w:r w:rsidRPr="00EF2BB1">
        <w:rPr>
          <w:rFonts w:ascii="Times New Roman" w:hAnsi="Times New Roman" w:cs="Times New Roman" w:hint="default"/>
        </w:rPr>
        <w:t xml:space="preserve"> fyzickú</w:t>
      </w:r>
      <w:r w:rsidRPr="00EF2BB1">
        <w:rPr>
          <w:rFonts w:ascii="Times New Roman" w:hAnsi="Times New Roman" w:cs="Times New Roman" w:hint="default"/>
        </w:rPr>
        <w:t xml:space="preserve"> osobu alebo prá</w:t>
      </w:r>
      <w:r w:rsidRPr="00EF2BB1">
        <w:rPr>
          <w:rFonts w:ascii="Times New Roman" w:hAnsi="Times New Roman" w:cs="Times New Roman" w:hint="default"/>
        </w:rPr>
        <w:t>vnickú</w:t>
      </w:r>
      <w:r w:rsidRPr="00EF2BB1">
        <w:rPr>
          <w:rFonts w:ascii="Times New Roman" w:hAnsi="Times New Roman" w:cs="Times New Roman" w:hint="default"/>
        </w:rPr>
        <w:t xml:space="preserve"> osobu, aby v lehote do 30 dní</w:t>
      </w:r>
      <w:r w:rsidRPr="00EF2BB1">
        <w:rPr>
          <w:rFonts w:ascii="Times New Roman" w:hAnsi="Times New Roman" w:cs="Times New Roman" w:hint="default"/>
        </w:rPr>
        <w:t xml:space="preserve"> od doruč</w:t>
      </w:r>
      <w:r w:rsidRPr="00EF2BB1">
        <w:rPr>
          <w:rFonts w:ascii="Times New Roman" w:hAnsi="Times New Roman" w:cs="Times New Roman" w:hint="default"/>
        </w:rPr>
        <w:t>enia vý</w:t>
      </w:r>
      <w:r w:rsidRPr="00EF2BB1">
        <w:rPr>
          <w:rFonts w:ascii="Times New Roman" w:hAnsi="Times New Roman" w:cs="Times New Roman" w:hint="default"/>
        </w:rPr>
        <w:t>zvy hodnoverný</w:t>
      </w:r>
      <w:r w:rsidRPr="00EF2BB1">
        <w:rPr>
          <w:rFonts w:ascii="Times New Roman" w:hAnsi="Times New Roman" w:cs="Times New Roman" w:hint="default"/>
        </w:rPr>
        <w:t>m spô</w:t>
      </w:r>
      <w:r w:rsidRPr="00EF2BB1">
        <w:rPr>
          <w:rFonts w:ascii="Times New Roman" w:hAnsi="Times New Roman" w:cs="Times New Roman" w:hint="default"/>
        </w:rPr>
        <w:t>sobom preuká</w:t>
      </w:r>
      <w:r w:rsidRPr="00EF2BB1">
        <w:rPr>
          <w:rFonts w:ascii="Times New Roman" w:hAnsi="Times New Roman" w:cs="Times New Roman" w:hint="default"/>
        </w:rPr>
        <w:t>zala identifiká</w:t>
      </w:r>
      <w:r w:rsidRPr="00EF2BB1">
        <w:rPr>
          <w:rFonts w:ascii="Times New Roman" w:hAnsi="Times New Roman" w:cs="Times New Roman" w:hint="default"/>
        </w:rPr>
        <w:t>ciu koneč</w:t>
      </w:r>
      <w:r w:rsidRPr="00EF2BB1">
        <w:rPr>
          <w:rFonts w:ascii="Times New Roman" w:hAnsi="Times New Roman" w:cs="Times New Roman" w:hint="default"/>
        </w:rPr>
        <w:t>né</w:t>
      </w:r>
      <w:r w:rsidRPr="00EF2BB1">
        <w:rPr>
          <w:rFonts w:ascii="Times New Roman" w:hAnsi="Times New Roman" w:cs="Times New Roman" w:hint="default"/>
        </w:rPr>
        <w:t>ho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a vý</w:t>
      </w:r>
      <w:r w:rsidRPr="00EF2BB1">
        <w:rPr>
          <w:rFonts w:ascii="Times New Roman" w:hAnsi="Times New Roman" w:cs="Times New Roman" w:hint="default"/>
        </w:rPr>
        <w:t>hod. Ak tá</w:t>
      </w:r>
      <w:r w:rsidRPr="00EF2BB1">
        <w:rPr>
          <w:rFonts w:ascii="Times New Roman" w:hAnsi="Times New Roman" w:cs="Times New Roman" w:hint="default"/>
        </w:rPr>
        <w:t>to fyzická</w:t>
      </w:r>
      <w:r w:rsidRPr="00EF2BB1">
        <w:rPr>
          <w:rFonts w:ascii="Times New Roman" w:hAnsi="Times New Roman" w:cs="Times New Roman" w:hint="default"/>
        </w:rPr>
        <w:t xml:space="preserve"> osoba alebo prá</w:t>
      </w:r>
      <w:r w:rsidRPr="00EF2BB1">
        <w:rPr>
          <w:rFonts w:ascii="Times New Roman" w:hAnsi="Times New Roman" w:cs="Times New Roman" w:hint="default"/>
        </w:rPr>
        <w:t>vnická</w:t>
      </w:r>
      <w:r w:rsidRPr="00EF2BB1">
        <w:rPr>
          <w:rFonts w:ascii="Times New Roman" w:hAnsi="Times New Roman" w:cs="Times New Roman" w:hint="default"/>
        </w:rPr>
        <w:t xml:space="preserve"> osoba nepreukáž</w:t>
      </w:r>
      <w:r w:rsidRPr="00EF2BB1">
        <w:rPr>
          <w:rFonts w:ascii="Times New Roman" w:hAnsi="Times New Roman" w:cs="Times New Roman" w:hint="default"/>
        </w:rPr>
        <w:t>e hodnoverný</w:t>
      </w:r>
      <w:r w:rsidRPr="00EF2BB1">
        <w:rPr>
          <w:rFonts w:ascii="Times New Roman" w:hAnsi="Times New Roman" w:cs="Times New Roman" w:hint="default"/>
        </w:rPr>
        <w:t>m spô</w:t>
      </w:r>
      <w:r w:rsidRPr="00EF2BB1">
        <w:rPr>
          <w:rFonts w:ascii="Times New Roman" w:hAnsi="Times New Roman" w:cs="Times New Roman" w:hint="default"/>
        </w:rPr>
        <w:t>sobom ident</w:t>
      </w:r>
      <w:r w:rsidRPr="00EF2BB1">
        <w:rPr>
          <w:rFonts w:ascii="Times New Roman" w:hAnsi="Times New Roman" w:cs="Times New Roman" w:hint="default"/>
        </w:rPr>
        <w:t>i</w:t>
      </w:r>
      <w:r w:rsidRPr="00EF2BB1">
        <w:rPr>
          <w:rFonts w:ascii="Times New Roman" w:hAnsi="Times New Roman" w:cs="Times New Roman" w:hint="default"/>
        </w:rPr>
        <w:t>fiká</w:t>
      </w:r>
      <w:r w:rsidRPr="00EF2BB1">
        <w:rPr>
          <w:rFonts w:ascii="Times New Roman" w:hAnsi="Times New Roman" w:cs="Times New Roman" w:hint="default"/>
        </w:rPr>
        <w:t>ciu svojho koneč</w:t>
      </w:r>
      <w:r w:rsidRPr="00EF2BB1">
        <w:rPr>
          <w:rFonts w:ascii="Times New Roman" w:hAnsi="Times New Roman" w:cs="Times New Roman" w:hint="default"/>
        </w:rPr>
        <w:t>né</w:t>
      </w:r>
      <w:r w:rsidRPr="00EF2BB1">
        <w:rPr>
          <w:rFonts w:ascii="Times New Roman" w:hAnsi="Times New Roman" w:cs="Times New Roman" w:hint="default"/>
        </w:rPr>
        <w:t>ho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a vý</w:t>
      </w:r>
      <w:r w:rsidRPr="00EF2BB1">
        <w:rPr>
          <w:rFonts w:ascii="Times New Roman" w:hAnsi="Times New Roman" w:cs="Times New Roman" w:hint="default"/>
        </w:rPr>
        <w:t>hod, ú</w:t>
      </w:r>
      <w:r w:rsidRPr="00EF2BB1">
        <w:rPr>
          <w:rFonts w:ascii="Times New Roman" w:hAnsi="Times New Roman" w:cs="Times New Roman" w:hint="default"/>
        </w:rPr>
        <w:t>rad ju vyč</w:t>
      </w:r>
      <w:r w:rsidRPr="00EF2BB1">
        <w:rPr>
          <w:rFonts w:ascii="Times New Roman" w:hAnsi="Times New Roman" w:cs="Times New Roman" w:hint="default"/>
        </w:rPr>
        <w:t>iarkne z </w:t>
      </w:r>
      <w:r w:rsidRPr="00EF2BB1">
        <w:rPr>
          <w:rFonts w:ascii="Times New Roman" w:hAnsi="Times New Roman" w:cs="Times New Roman" w:hint="default"/>
        </w:rPr>
        <w:t>registra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 xml:space="preserve">hod. </w:t>
      </w:r>
    </w:p>
    <w:p w:rsidR="00BC0694" w:rsidRPr="00EF2BB1" w:rsidP="00BC0694">
      <w:pPr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ind w:left="993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(2) Ú</w:t>
      </w:r>
      <w:r w:rsidRPr="00EF2BB1">
        <w:rPr>
          <w:rFonts w:ascii="Times New Roman" w:hAnsi="Times New Roman" w:cs="Times New Roman" w:hint="default"/>
        </w:rPr>
        <w:t>rad vyč</w:t>
      </w:r>
      <w:r w:rsidRPr="00EF2BB1">
        <w:rPr>
          <w:rFonts w:ascii="Times New Roman" w:hAnsi="Times New Roman" w:cs="Times New Roman" w:hint="default"/>
        </w:rPr>
        <w:t>iarkne z registra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fyzickú</w:t>
      </w:r>
      <w:r w:rsidRPr="00EF2BB1">
        <w:rPr>
          <w:rFonts w:ascii="Times New Roman" w:hAnsi="Times New Roman" w:cs="Times New Roman" w:hint="default"/>
        </w:rPr>
        <w:t xml:space="preserve"> osobu alebo </w:t>
      </w:r>
      <w:r w:rsidRPr="00EF2BB1">
        <w:rPr>
          <w:rFonts w:ascii="Times New Roman" w:hAnsi="Times New Roman" w:cs="Times New Roman" w:hint="default"/>
        </w:rPr>
        <w:t>prá</w:t>
      </w:r>
      <w:r w:rsidRPr="00EF2BB1">
        <w:rPr>
          <w:rFonts w:ascii="Times New Roman" w:hAnsi="Times New Roman" w:cs="Times New Roman" w:hint="default"/>
        </w:rPr>
        <w:t>vnickú</w:t>
      </w:r>
      <w:r w:rsidRPr="00EF2BB1">
        <w:rPr>
          <w:rFonts w:ascii="Times New Roman" w:hAnsi="Times New Roman" w:cs="Times New Roman" w:hint="default"/>
        </w:rPr>
        <w:t xml:space="preserve"> osobu, ak jej bola prá</w:t>
      </w:r>
      <w:r w:rsidRPr="00EF2BB1">
        <w:rPr>
          <w:rFonts w:ascii="Times New Roman" w:hAnsi="Times New Roman" w:cs="Times New Roman" w:hint="default"/>
        </w:rPr>
        <w:t>voplatne ulož</w:t>
      </w:r>
      <w:r w:rsidRPr="00EF2BB1">
        <w:rPr>
          <w:rFonts w:ascii="Times New Roman" w:hAnsi="Times New Roman" w:cs="Times New Roman" w:hint="default"/>
        </w:rPr>
        <w:t>ená</w:t>
      </w:r>
      <w:r w:rsidRPr="00EF2BB1">
        <w:rPr>
          <w:rFonts w:ascii="Times New Roman" w:hAnsi="Times New Roman" w:cs="Times New Roman" w:hint="default"/>
        </w:rPr>
        <w:t xml:space="preserve"> pokuta alebo zá</w:t>
      </w:r>
      <w:r w:rsidRPr="00EF2BB1">
        <w:rPr>
          <w:rFonts w:ascii="Times New Roman" w:hAnsi="Times New Roman" w:cs="Times New Roman" w:hint="default"/>
        </w:rPr>
        <w:t>kaz úč</w:t>
      </w:r>
      <w:r w:rsidRPr="00EF2BB1">
        <w:rPr>
          <w:rFonts w:ascii="Times New Roman" w:hAnsi="Times New Roman" w:cs="Times New Roman" w:hint="default"/>
        </w:rPr>
        <w:t>asti pod</w:t>
      </w:r>
      <w:r w:rsidRPr="00EF2BB1">
        <w:rPr>
          <w:rFonts w:ascii="Times New Roman" w:hAnsi="Times New Roman" w:cs="Times New Roman" w:hint="default"/>
        </w:rPr>
        <w:t>ľ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149 ods. 3 pí</w:t>
      </w:r>
      <w:r w:rsidRPr="00EF2BB1">
        <w:rPr>
          <w:rFonts w:ascii="Times New Roman" w:hAnsi="Times New Roman" w:cs="Times New Roman" w:hint="default"/>
        </w:rPr>
        <w:t>sm. b) alebo podľ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149 ods. 3 pí</w:t>
      </w:r>
      <w:r w:rsidRPr="00EF2BB1">
        <w:rPr>
          <w:rFonts w:ascii="Times New Roman" w:hAnsi="Times New Roman" w:cs="Times New Roman" w:hint="default"/>
        </w:rPr>
        <w:t>sm. h), za to, ž</w:t>
      </w:r>
      <w:r w:rsidRPr="00EF2BB1">
        <w:rPr>
          <w:rFonts w:ascii="Times New Roman" w:hAnsi="Times New Roman" w:cs="Times New Roman" w:hint="default"/>
        </w:rPr>
        <w:t>e na úč</w:t>
      </w:r>
      <w:r w:rsidRPr="00EF2BB1">
        <w:rPr>
          <w:rFonts w:ascii="Times New Roman" w:hAnsi="Times New Roman" w:cs="Times New Roman" w:hint="default"/>
        </w:rPr>
        <w:t>ely zá</w:t>
      </w:r>
      <w:r w:rsidRPr="00EF2BB1">
        <w:rPr>
          <w:rFonts w:ascii="Times New Roman" w:hAnsi="Times New Roman" w:cs="Times New Roman" w:hint="default"/>
        </w:rPr>
        <w:t>pisu koneč</w:t>
      </w:r>
      <w:r w:rsidRPr="00EF2BB1">
        <w:rPr>
          <w:rFonts w:ascii="Times New Roman" w:hAnsi="Times New Roman" w:cs="Times New Roman" w:hint="default"/>
        </w:rPr>
        <w:t>né</w:t>
      </w:r>
      <w:r w:rsidRPr="00EF2BB1">
        <w:rPr>
          <w:rFonts w:ascii="Times New Roman" w:hAnsi="Times New Roman" w:cs="Times New Roman" w:hint="default"/>
        </w:rPr>
        <w:t>ho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a vý</w:t>
      </w:r>
      <w:r w:rsidRPr="00EF2BB1">
        <w:rPr>
          <w:rFonts w:ascii="Times New Roman" w:hAnsi="Times New Roman" w:cs="Times New Roman" w:hint="default"/>
        </w:rPr>
        <w:t>hod do registra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predlož</w:t>
      </w:r>
      <w:r w:rsidRPr="00EF2BB1">
        <w:rPr>
          <w:rFonts w:ascii="Times New Roman" w:hAnsi="Times New Roman" w:cs="Times New Roman" w:hint="default"/>
        </w:rPr>
        <w:t>ila ú</w:t>
      </w:r>
      <w:r w:rsidRPr="00EF2BB1">
        <w:rPr>
          <w:rFonts w:ascii="Times New Roman" w:hAnsi="Times New Roman" w:cs="Times New Roman" w:hint="default"/>
        </w:rPr>
        <w:t>daj, informá</w:t>
      </w:r>
      <w:r w:rsidRPr="00EF2BB1">
        <w:rPr>
          <w:rFonts w:ascii="Times New Roman" w:hAnsi="Times New Roman" w:cs="Times New Roman" w:hint="default"/>
        </w:rPr>
        <w:t>ciu alebo č</w:t>
      </w:r>
      <w:r w:rsidRPr="00EF2BB1">
        <w:rPr>
          <w:rFonts w:ascii="Times New Roman" w:hAnsi="Times New Roman" w:cs="Times New Roman" w:hint="default"/>
        </w:rPr>
        <w:t>estné</w:t>
      </w:r>
      <w:r w:rsidRPr="00EF2BB1">
        <w:rPr>
          <w:rFonts w:ascii="Times New Roman" w:hAnsi="Times New Roman" w:cs="Times New Roman" w:hint="default"/>
        </w:rPr>
        <w:t xml:space="preserve"> vyhlá</w:t>
      </w:r>
      <w:r w:rsidRPr="00EF2BB1">
        <w:rPr>
          <w:rFonts w:ascii="Times New Roman" w:hAnsi="Times New Roman" w:cs="Times New Roman" w:hint="default"/>
        </w:rPr>
        <w:t>senie, ktoré</w:t>
      </w:r>
      <w:r w:rsidRPr="00EF2BB1">
        <w:rPr>
          <w:rFonts w:ascii="Times New Roman" w:hAnsi="Times New Roman" w:cs="Times New Roman" w:hint="default"/>
        </w:rPr>
        <w:t xml:space="preserve"> nie sú</w:t>
      </w:r>
      <w:r w:rsidRPr="00EF2BB1">
        <w:rPr>
          <w:rFonts w:ascii="Times New Roman" w:hAnsi="Times New Roman" w:cs="Times New Roman" w:hint="default"/>
        </w:rPr>
        <w:t xml:space="preserve"> pravdivé</w:t>
      </w:r>
      <w:r w:rsidRPr="00EF2BB1">
        <w:rPr>
          <w:rFonts w:ascii="Times New Roman" w:hAnsi="Times New Roman" w:cs="Times New Roman" w:hint="default"/>
        </w:rPr>
        <w:t xml:space="preserve"> alebo ú</w:t>
      </w:r>
      <w:r w:rsidRPr="00EF2BB1">
        <w:rPr>
          <w:rFonts w:ascii="Times New Roman" w:hAnsi="Times New Roman" w:cs="Times New Roman" w:hint="default"/>
        </w:rPr>
        <w:t>plné.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tabs>
          <w:tab w:val="left" w:pos="1124"/>
        </w:tabs>
        <w:bidi w:val="0"/>
        <w:jc w:val="center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§</w:t>
      </w:r>
      <w:r w:rsidRPr="00EF2BB1">
        <w:rPr>
          <w:rFonts w:ascii="Times New Roman" w:hAnsi="Times New Roman" w:cs="Times New Roman" w:hint="default"/>
        </w:rPr>
        <w:t xml:space="preserve"> 134e</w:t>
      </w:r>
    </w:p>
    <w:p w:rsidR="00BC0694" w:rsidRPr="00EF2BB1" w:rsidP="00BC0694">
      <w:pPr>
        <w:pStyle w:val="Standard"/>
        <w:shd w:val="clear" w:color="auto" w:fill="FFFFFF"/>
        <w:tabs>
          <w:tab w:val="left" w:pos="1124"/>
        </w:tabs>
        <w:bidi w:val="0"/>
        <w:jc w:val="center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Vypovedan</w:t>
      </w:r>
      <w:r w:rsidRPr="00EF2BB1">
        <w:rPr>
          <w:rFonts w:ascii="Times New Roman" w:hAnsi="Times New Roman" w:cs="Times New Roman" w:hint="default"/>
        </w:rPr>
        <w:t>ie zmluvy, koncesnej zmluvy alebo rá</w:t>
      </w:r>
      <w:r w:rsidRPr="00EF2BB1">
        <w:rPr>
          <w:rFonts w:ascii="Times New Roman" w:hAnsi="Times New Roman" w:cs="Times New Roman" w:hint="default"/>
        </w:rPr>
        <w:t>mcovej dohody</w:t>
      </w:r>
    </w:p>
    <w:p w:rsidR="00BC0694" w:rsidRPr="00EF2BB1" w:rsidP="00BC0694">
      <w:pPr>
        <w:pStyle w:val="Standard"/>
        <w:shd w:val="clear" w:color="auto" w:fill="FFFFFF"/>
        <w:tabs>
          <w:tab w:val="left" w:pos="1124"/>
        </w:tabs>
        <w:bidi w:val="0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tabs>
          <w:tab w:val="left" w:pos="1124"/>
        </w:tabs>
        <w:bidi w:val="0"/>
        <w:ind w:left="993"/>
        <w:jc w:val="both"/>
        <w:rPr>
          <w:rFonts w:ascii="Times New Roman" w:hAnsi="Times New Roman" w:cs="Times New Roman" w:hint="default"/>
          <w:bCs/>
        </w:rPr>
      </w:pPr>
      <w:r w:rsidRPr="00EF2BB1">
        <w:rPr>
          <w:rFonts w:ascii="Times New Roman" w:hAnsi="Times New Roman" w:cs="Times New Roman" w:hint="default"/>
          <w:bCs/>
        </w:rPr>
        <w:t>Verejný</w:t>
      </w:r>
      <w:r w:rsidRPr="00EF2BB1">
        <w:rPr>
          <w:rFonts w:ascii="Times New Roman" w:hAnsi="Times New Roman" w:cs="Times New Roman" w:hint="default"/>
          <w:bCs/>
        </w:rPr>
        <w:t xml:space="preserve"> obstará</w:t>
      </w:r>
      <w:r w:rsidRPr="00EF2BB1">
        <w:rPr>
          <w:rFonts w:ascii="Times New Roman" w:hAnsi="Times New Roman" w:cs="Times New Roman" w:hint="default"/>
          <w:bCs/>
        </w:rPr>
        <w:t>vateľ</w:t>
      </w:r>
      <w:r w:rsidRPr="00EF2BB1">
        <w:rPr>
          <w:rFonts w:ascii="Times New Roman" w:hAnsi="Times New Roman" w:cs="Times New Roman" w:hint="default"/>
          <w:bCs/>
        </w:rPr>
        <w:t xml:space="preserve"> a obstará</w:t>
      </w:r>
      <w:r w:rsidRPr="00EF2BB1">
        <w:rPr>
          <w:rFonts w:ascii="Times New Roman" w:hAnsi="Times New Roman" w:cs="Times New Roman" w:hint="default"/>
          <w:bCs/>
        </w:rPr>
        <w:t>vateľ</w:t>
      </w:r>
      <w:r w:rsidRPr="00EF2BB1">
        <w:rPr>
          <w:rFonts w:ascii="Times New Roman" w:hAnsi="Times New Roman" w:cs="Times New Roman" w:hint="default"/>
          <w:bCs/>
        </w:rPr>
        <w:t xml:space="preserve"> môž</w:t>
      </w:r>
      <w:r w:rsidRPr="00EF2BB1">
        <w:rPr>
          <w:rFonts w:ascii="Times New Roman" w:hAnsi="Times New Roman" w:cs="Times New Roman" w:hint="default"/>
          <w:bCs/>
        </w:rPr>
        <w:t>e vypovedať</w:t>
      </w:r>
      <w:r w:rsidRPr="00EF2BB1">
        <w:rPr>
          <w:rFonts w:ascii="Times New Roman" w:hAnsi="Times New Roman" w:cs="Times New Roman" w:hint="default"/>
          <w:bCs/>
        </w:rPr>
        <w:t xml:space="preserve"> zmluvu, koncesnú</w:t>
      </w:r>
      <w:r w:rsidRPr="00EF2BB1">
        <w:rPr>
          <w:rFonts w:ascii="Times New Roman" w:hAnsi="Times New Roman" w:cs="Times New Roman" w:hint="default"/>
          <w:bCs/>
        </w:rPr>
        <w:t xml:space="preserve"> zmluvu alebo rá</w:t>
      </w:r>
      <w:r w:rsidRPr="00EF2BB1">
        <w:rPr>
          <w:rFonts w:ascii="Times New Roman" w:hAnsi="Times New Roman" w:cs="Times New Roman" w:hint="default"/>
          <w:bCs/>
        </w:rPr>
        <w:t>mcovú</w:t>
      </w:r>
      <w:r w:rsidRPr="00EF2BB1">
        <w:rPr>
          <w:rFonts w:ascii="Times New Roman" w:hAnsi="Times New Roman" w:cs="Times New Roman" w:hint="default"/>
          <w:bCs/>
        </w:rPr>
        <w:t xml:space="preserve"> dohodu uzavretú</w:t>
      </w:r>
      <w:r w:rsidRPr="00EF2BB1">
        <w:rPr>
          <w:rFonts w:ascii="Times New Roman" w:hAnsi="Times New Roman" w:cs="Times New Roman" w:hint="default"/>
          <w:bCs/>
        </w:rPr>
        <w:t xml:space="preserve"> s uchá</w:t>
      </w:r>
      <w:r w:rsidRPr="00EF2BB1">
        <w:rPr>
          <w:rFonts w:ascii="Times New Roman" w:hAnsi="Times New Roman" w:cs="Times New Roman" w:hint="default"/>
          <w:bCs/>
        </w:rPr>
        <w:t>dzač</w:t>
      </w:r>
      <w:r w:rsidRPr="00EF2BB1">
        <w:rPr>
          <w:rFonts w:ascii="Times New Roman" w:hAnsi="Times New Roman" w:cs="Times New Roman" w:hint="default"/>
          <w:bCs/>
        </w:rPr>
        <w:t>om, ktorý</w:t>
      </w:r>
      <w:r w:rsidRPr="00EF2BB1">
        <w:rPr>
          <w:rFonts w:ascii="Times New Roman" w:hAnsi="Times New Roman" w:cs="Times New Roman" w:hint="default"/>
          <w:bCs/>
        </w:rPr>
        <w:t xml:space="preserve"> nemal v č</w:t>
      </w:r>
      <w:r w:rsidRPr="00EF2BB1">
        <w:rPr>
          <w:rFonts w:ascii="Times New Roman" w:hAnsi="Times New Roman" w:cs="Times New Roman" w:hint="default"/>
          <w:bCs/>
        </w:rPr>
        <w:t>ase uzavretia zmluvy, koncesnej zmluvy alebo rá</w:t>
      </w:r>
      <w:r w:rsidRPr="00EF2BB1">
        <w:rPr>
          <w:rFonts w:ascii="Times New Roman" w:hAnsi="Times New Roman" w:cs="Times New Roman" w:hint="default"/>
          <w:bCs/>
        </w:rPr>
        <w:t>mcovej dohody v registri</w:t>
      </w:r>
      <w:r w:rsidRPr="00EF2BB1">
        <w:rPr>
          <w:rFonts w:ascii="Times New Roman" w:hAnsi="Times New Roman" w:cs="Times New Roman" w:hint="default"/>
          <w:bCs/>
        </w:rPr>
        <w:t xml:space="preserve"> koneč</w:t>
      </w:r>
      <w:r w:rsidRPr="00EF2BB1">
        <w:rPr>
          <w:rFonts w:ascii="Times New Roman" w:hAnsi="Times New Roman" w:cs="Times New Roman" w:hint="default"/>
          <w:bCs/>
        </w:rPr>
        <w:t>ný</w:t>
      </w:r>
      <w:r w:rsidRPr="00EF2BB1">
        <w:rPr>
          <w:rFonts w:ascii="Times New Roman" w:hAnsi="Times New Roman" w:cs="Times New Roman" w:hint="default"/>
          <w:bCs/>
        </w:rPr>
        <w:t>ch uží</w:t>
      </w:r>
      <w:r w:rsidRPr="00EF2BB1">
        <w:rPr>
          <w:rFonts w:ascii="Times New Roman" w:hAnsi="Times New Roman" w:cs="Times New Roman" w:hint="default"/>
          <w:bCs/>
        </w:rPr>
        <w:t>vateľ</w:t>
      </w:r>
      <w:r w:rsidRPr="00EF2BB1">
        <w:rPr>
          <w:rFonts w:ascii="Times New Roman" w:hAnsi="Times New Roman" w:cs="Times New Roman" w:hint="default"/>
          <w:bCs/>
        </w:rPr>
        <w:t>ov vý</w:t>
      </w:r>
      <w:r w:rsidRPr="00EF2BB1">
        <w:rPr>
          <w:rFonts w:ascii="Times New Roman" w:hAnsi="Times New Roman" w:cs="Times New Roman" w:hint="default"/>
          <w:bCs/>
        </w:rPr>
        <w:t>hod zapí</w:t>
      </w:r>
      <w:r w:rsidRPr="00EF2BB1">
        <w:rPr>
          <w:rFonts w:ascii="Times New Roman" w:hAnsi="Times New Roman" w:cs="Times New Roman" w:hint="default"/>
          <w:bCs/>
        </w:rPr>
        <w:t>saný</w:t>
      </w:r>
      <w:r w:rsidRPr="00EF2BB1">
        <w:rPr>
          <w:rFonts w:ascii="Times New Roman" w:hAnsi="Times New Roman" w:cs="Times New Roman" w:hint="default"/>
          <w:bCs/>
        </w:rPr>
        <w:t>ch koneč</w:t>
      </w:r>
      <w:r w:rsidRPr="00EF2BB1">
        <w:rPr>
          <w:rFonts w:ascii="Times New Roman" w:hAnsi="Times New Roman" w:cs="Times New Roman" w:hint="default"/>
          <w:bCs/>
        </w:rPr>
        <w:t>ný</w:t>
      </w:r>
      <w:r w:rsidRPr="00EF2BB1">
        <w:rPr>
          <w:rFonts w:ascii="Times New Roman" w:hAnsi="Times New Roman" w:cs="Times New Roman" w:hint="default"/>
          <w:bCs/>
        </w:rPr>
        <w:t>ch uží</w:t>
      </w:r>
      <w:r w:rsidRPr="00EF2BB1">
        <w:rPr>
          <w:rFonts w:ascii="Times New Roman" w:hAnsi="Times New Roman" w:cs="Times New Roman" w:hint="default"/>
          <w:bCs/>
        </w:rPr>
        <w:t>vateľ</w:t>
      </w:r>
      <w:r w:rsidRPr="00EF2BB1">
        <w:rPr>
          <w:rFonts w:ascii="Times New Roman" w:hAnsi="Times New Roman" w:cs="Times New Roman" w:hint="default"/>
          <w:bCs/>
        </w:rPr>
        <w:t>ov vý</w:t>
      </w:r>
      <w:r w:rsidRPr="00EF2BB1">
        <w:rPr>
          <w:rFonts w:ascii="Times New Roman" w:hAnsi="Times New Roman" w:cs="Times New Roman" w:hint="default"/>
          <w:bCs/>
        </w:rPr>
        <w:t>hod alebo ak bolo prá</w:t>
      </w:r>
      <w:r w:rsidRPr="00EF2BB1">
        <w:rPr>
          <w:rFonts w:ascii="Times New Roman" w:hAnsi="Times New Roman" w:cs="Times New Roman" w:hint="default"/>
          <w:bCs/>
        </w:rPr>
        <w:t>voplatne rozhodnuté</w:t>
      </w:r>
      <w:r w:rsidRPr="00EF2BB1">
        <w:rPr>
          <w:rFonts w:ascii="Times New Roman" w:hAnsi="Times New Roman" w:cs="Times New Roman" w:hint="default"/>
          <w:bCs/>
        </w:rPr>
        <w:t xml:space="preserve"> o </w:t>
      </w:r>
      <w:r w:rsidRPr="00EF2BB1">
        <w:rPr>
          <w:rFonts w:ascii="Times New Roman" w:hAnsi="Times New Roman" w:cs="Times New Roman" w:hint="default"/>
          <w:bCs/>
        </w:rPr>
        <w:t>vyč</w:t>
      </w:r>
      <w:r w:rsidRPr="00EF2BB1">
        <w:rPr>
          <w:rFonts w:ascii="Times New Roman" w:hAnsi="Times New Roman" w:cs="Times New Roman" w:hint="default"/>
          <w:bCs/>
        </w:rPr>
        <w:t>iarknutí</w:t>
      </w:r>
      <w:r w:rsidRPr="00EF2BB1">
        <w:rPr>
          <w:rFonts w:ascii="Times New Roman" w:hAnsi="Times New Roman" w:cs="Times New Roman" w:hint="default"/>
          <w:bCs/>
        </w:rPr>
        <w:t xml:space="preserve"> tohto uchá</w:t>
      </w:r>
      <w:r w:rsidRPr="00EF2BB1">
        <w:rPr>
          <w:rFonts w:ascii="Times New Roman" w:hAnsi="Times New Roman" w:cs="Times New Roman" w:hint="default"/>
          <w:bCs/>
        </w:rPr>
        <w:t>dzač</w:t>
      </w:r>
      <w:r w:rsidRPr="00EF2BB1">
        <w:rPr>
          <w:rFonts w:ascii="Times New Roman" w:hAnsi="Times New Roman" w:cs="Times New Roman" w:hint="default"/>
          <w:bCs/>
        </w:rPr>
        <w:t>a z registra koneč</w:t>
      </w:r>
      <w:r w:rsidRPr="00EF2BB1">
        <w:rPr>
          <w:rFonts w:ascii="Times New Roman" w:hAnsi="Times New Roman" w:cs="Times New Roman" w:hint="default"/>
          <w:bCs/>
        </w:rPr>
        <w:t>ný</w:t>
      </w:r>
      <w:r w:rsidRPr="00EF2BB1">
        <w:rPr>
          <w:rFonts w:ascii="Times New Roman" w:hAnsi="Times New Roman" w:cs="Times New Roman" w:hint="default"/>
          <w:bCs/>
        </w:rPr>
        <w:t>ch uží</w:t>
      </w:r>
      <w:r w:rsidRPr="00EF2BB1">
        <w:rPr>
          <w:rFonts w:ascii="Times New Roman" w:hAnsi="Times New Roman" w:cs="Times New Roman" w:hint="default"/>
          <w:bCs/>
        </w:rPr>
        <w:t>vateľ</w:t>
      </w:r>
      <w:r w:rsidRPr="00EF2BB1">
        <w:rPr>
          <w:rFonts w:ascii="Times New Roman" w:hAnsi="Times New Roman" w:cs="Times New Roman" w:hint="default"/>
          <w:bCs/>
        </w:rPr>
        <w:t>ov vý</w:t>
      </w:r>
      <w:r w:rsidRPr="00EF2BB1">
        <w:rPr>
          <w:rFonts w:ascii="Times New Roman" w:hAnsi="Times New Roman" w:cs="Times New Roman" w:hint="default"/>
          <w:bCs/>
        </w:rPr>
        <w:t>hod alebo ak mu bol prá</w:t>
      </w:r>
      <w:r w:rsidRPr="00EF2BB1">
        <w:rPr>
          <w:rFonts w:ascii="Times New Roman" w:hAnsi="Times New Roman" w:cs="Times New Roman" w:hint="default"/>
          <w:bCs/>
        </w:rPr>
        <w:t>voplatne ulož</w:t>
      </w:r>
      <w:r w:rsidRPr="00EF2BB1">
        <w:rPr>
          <w:rFonts w:ascii="Times New Roman" w:hAnsi="Times New Roman" w:cs="Times New Roman" w:hint="default"/>
          <w:bCs/>
        </w:rPr>
        <w:t>ený</w:t>
      </w:r>
      <w:r w:rsidRPr="00EF2BB1">
        <w:rPr>
          <w:rFonts w:ascii="Times New Roman" w:hAnsi="Times New Roman" w:cs="Times New Roman" w:hint="default"/>
          <w:bCs/>
        </w:rPr>
        <w:t xml:space="preserve"> zá</w:t>
      </w:r>
      <w:r w:rsidRPr="00EF2BB1">
        <w:rPr>
          <w:rFonts w:ascii="Times New Roman" w:hAnsi="Times New Roman" w:cs="Times New Roman" w:hint="default"/>
          <w:bCs/>
        </w:rPr>
        <w:t>kaz úč</w:t>
      </w:r>
      <w:r w:rsidRPr="00EF2BB1">
        <w:rPr>
          <w:rFonts w:ascii="Times New Roman" w:hAnsi="Times New Roman" w:cs="Times New Roman" w:hint="default"/>
          <w:bCs/>
        </w:rPr>
        <w:t>asti podľ</w:t>
      </w:r>
      <w:r w:rsidRPr="00EF2BB1">
        <w:rPr>
          <w:rFonts w:ascii="Times New Roman" w:hAnsi="Times New Roman" w:cs="Times New Roman" w:hint="default"/>
          <w:bCs/>
        </w:rPr>
        <w:t>a §</w:t>
      </w:r>
      <w:r w:rsidRPr="00EF2BB1">
        <w:rPr>
          <w:rFonts w:ascii="Times New Roman" w:hAnsi="Times New Roman" w:cs="Times New Roman" w:hint="default"/>
          <w:bCs/>
        </w:rPr>
        <w:t xml:space="preserve"> 149 ods. 3 pí</w:t>
      </w:r>
      <w:r w:rsidRPr="00EF2BB1">
        <w:rPr>
          <w:rFonts w:ascii="Times New Roman" w:hAnsi="Times New Roman" w:cs="Times New Roman" w:hint="default"/>
          <w:bCs/>
        </w:rPr>
        <w:t>sm. b).“.</w:t>
      </w:r>
    </w:p>
    <w:p w:rsidR="00BC0694" w:rsidRPr="00EF2BB1" w:rsidP="00BC0694">
      <w:pPr>
        <w:pStyle w:val="Standard"/>
        <w:shd w:val="clear" w:color="auto" w:fill="FFFFFF"/>
        <w:tabs>
          <w:tab w:val="left" w:pos="1124"/>
        </w:tabs>
        <w:bidi w:val="0"/>
        <w:ind w:left="993"/>
        <w:jc w:val="both"/>
        <w:rPr>
          <w:rFonts w:ascii="Times New Roman" w:hAnsi="Times New Roman" w:cs="Times New Roman" w:hint="default"/>
          <w:bCs/>
        </w:rPr>
      </w:pPr>
    </w:p>
    <w:p w:rsidR="00BC0694" w:rsidRPr="00EF2BB1" w:rsidP="00BC0694">
      <w:pPr>
        <w:shd w:val="clear" w:color="auto" w:fill="FFFFFF"/>
        <w:bidi w:val="0"/>
        <w:ind w:left="993" w:firstLine="72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/>
        </w:rPr>
        <w:t>Pozn</w:t>
      </w:r>
      <w:r w:rsidRPr="00EF2BB1">
        <w:rPr>
          <w:rFonts w:ascii="Times New Roman" w:hAnsi="Times New Roman" w:cs="Times New Roman" w:hint="default"/>
        </w:rPr>
        <w:t>á</w:t>
      </w:r>
      <w:r w:rsidRPr="00EF2BB1">
        <w:rPr>
          <w:rFonts w:ascii="Times New Roman" w:hAnsi="Times New Roman" w:cs="Times New Roman" w:hint="default"/>
        </w:rPr>
        <w:t>mky pod č</w:t>
      </w:r>
      <w:r w:rsidRPr="00EF2BB1">
        <w:rPr>
          <w:rFonts w:ascii="Times New Roman" w:hAnsi="Times New Roman" w:cs="Times New Roman" w:hint="default"/>
        </w:rPr>
        <w:t>iarou k </w:t>
      </w:r>
      <w:r w:rsidRPr="00EF2BB1">
        <w:rPr>
          <w:rFonts w:ascii="Times New Roman" w:hAnsi="Times New Roman" w:cs="Times New Roman" w:hint="default"/>
        </w:rPr>
        <w:t>odkazom 21a až </w:t>
      </w:r>
      <w:r w:rsidRPr="00EF2BB1">
        <w:rPr>
          <w:rFonts w:ascii="Times New Roman" w:hAnsi="Times New Roman" w:cs="Times New Roman" w:hint="default"/>
        </w:rPr>
        <w:t>21d znejú</w:t>
      </w:r>
      <w:r w:rsidRPr="00EF2BB1">
        <w:rPr>
          <w:rFonts w:ascii="Times New Roman" w:hAnsi="Times New Roman" w:cs="Times New Roman" w:hint="default"/>
        </w:rPr>
        <w:t>:</w:t>
      </w:r>
    </w:p>
    <w:p w:rsidR="00BC0694" w:rsidRPr="00EF2BB1" w:rsidP="00BC0694">
      <w:pPr>
        <w:shd w:val="clear" w:color="auto" w:fill="FFFFFF"/>
        <w:bidi w:val="0"/>
        <w:ind w:left="993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„</w:t>
      </w:r>
      <w:r w:rsidRPr="00EF2BB1">
        <w:rPr>
          <w:rFonts w:ascii="Times New Roman" w:hAnsi="Times New Roman" w:cs="Times New Roman"/>
          <w:vertAlign w:val="superscript"/>
        </w:rPr>
        <w:t>21a</w:t>
      </w:r>
      <w:r w:rsidRPr="00EF2BB1">
        <w:rPr>
          <w:rFonts w:ascii="Times New Roman" w:hAnsi="Times New Roman" w:cs="Times New Roman" w:hint="default"/>
        </w:rPr>
        <w:t>) Č</w:t>
      </w:r>
      <w:r w:rsidRPr="00EF2BB1">
        <w:rPr>
          <w:rFonts w:ascii="Times New Roman" w:hAnsi="Times New Roman" w:cs="Times New Roman" w:hint="default"/>
        </w:rPr>
        <w:t>l. 2 ods. 1 ú</w:t>
      </w:r>
      <w:r w:rsidRPr="00EF2BB1">
        <w:rPr>
          <w:rFonts w:ascii="Times New Roman" w:hAnsi="Times New Roman" w:cs="Times New Roman" w:hint="default"/>
        </w:rPr>
        <w:t>stavné</w:t>
      </w:r>
      <w:r w:rsidRPr="00EF2BB1">
        <w:rPr>
          <w:rFonts w:ascii="Times New Roman" w:hAnsi="Times New Roman" w:cs="Times New Roman" w:hint="default"/>
        </w:rPr>
        <w:t>ho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357/2004 Z. z. o ochrane verejné</w:t>
      </w:r>
      <w:r w:rsidRPr="00EF2BB1">
        <w:rPr>
          <w:rFonts w:ascii="Times New Roman" w:hAnsi="Times New Roman" w:cs="Times New Roman" w:hint="default"/>
        </w:rPr>
        <w:t>ho zá</w:t>
      </w:r>
      <w:r w:rsidRPr="00EF2BB1">
        <w:rPr>
          <w:rFonts w:ascii="Times New Roman" w:hAnsi="Times New Roman" w:cs="Times New Roman" w:hint="default"/>
        </w:rPr>
        <w:t>ujmu pri vý</w:t>
      </w:r>
      <w:r w:rsidRPr="00EF2BB1">
        <w:rPr>
          <w:rFonts w:ascii="Times New Roman" w:hAnsi="Times New Roman" w:cs="Times New Roman" w:hint="default"/>
        </w:rPr>
        <w:t>kone funkcií</w:t>
      </w:r>
      <w:r w:rsidRPr="00EF2BB1">
        <w:rPr>
          <w:rFonts w:ascii="Times New Roman" w:hAnsi="Times New Roman" w:cs="Times New Roman" w:hint="default"/>
        </w:rPr>
        <w:t xml:space="preserve"> verejný</w:t>
      </w:r>
      <w:r w:rsidRPr="00EF2BB1">
        <w:rPr>
          <w:rFonts w:ascii="Times New Roman" w:hAnsi="Times New Roman" w:cs="Times New Roman" w:hint="default"/>
        </w:rPr>
        <w:t>ch funkcioná</w:t>
      </w:r>
      <w:r w:rsidRPr="00EF2BB1">
        <w:rPr>
          <w:rFonts w:ascii="Times New Roman" w:hAnsi="Times New Roman" w:cs="Times New Roman" w:hint="default"/>
        </w:rPr>
        <w:t>rov v </w:t>
      </w:r>
      <w:r w:rsidRPr="00EF2BB1">
        <w:rPr>
          <w:rFonts w:ascii="Times New Roman" w:hAnsi="Times New Roman" w:cs="Times New Roman" w:hint="default"/>
        </w:rPr>
        <w:t>znení</w:t>
      </w:r>
      <w:r w:rsidRPr="00EF2BB1">
        <w:rPr>
          <w:rFonts w:ascii="Times New Roman" w:hAnsi="Times New Roman" w:cs="Times New Roman" w:hint="default"/>
        </w:rPr>
        <w:t xml:space="preserve"> ú</w:t>
      </w:r>
      <w:r w:rsidRPr="00EF2BB1">
        <w:rPr>
          <w:rFonts w:ascii="Times New Roman" w:hAnsi="Times New Roman" w:cs="Times New Roman" w:hint="default"/>
        </w:rPr>
        <w:t>stavné</w:t>
      </w:r>
      <w:r w:rsidRPr="00EF2BB1">
        <w:rPr>
          <w:rFonts w:ascii="Times New Roman" w:hAnsi="Times New Roman" w:cs="Times New Roman" w:hint="default"/>
        </w:rPr>
        <w:t>ho zá</w:t>
      </w:r>
      <w:r w:rsidRPr="00EF2BB1">
        <w:rPr>
          <w:rFonts w:ascii="Times New Roman" w:hAnsi="Times New Roman" w:cs="Times New Roman" w:hint="default"/>
        </w:rPr>
        <w:t>kona č. </w:t>
      </w:r>
      <w:r w:rsidRPr="00EF2BB1">
        <w:rPr>
          <w:rFonts w:ascii="Times New Roman" w:hAnsi="Times New Roman" w:cs="Times New Roman" w:hint="default"/>
        </w:rPr>
        <w:t>545/2005 Z. z.,</w:t>
      </w:r>
    </w:p>
    <w:p w:rsidR="00BC0694" w:rsidRPr="00EF2BB1" w:rsidP="00BC0694">
      <w:pPr>
        <w:shd w:val="clear" w:color="auto" w:fill="FFFFFF"/>
        <w:bidi w:val="0"/>
        <w:ind w:left="993"/>
        <w:jc w:val="both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/>
          <w:vertAlign w:val="superscript"/>
        </w:rPr>
        <w:t>21b</w:t>
      </w:r>
      <w:r w:rsidRPr="00EF2BB1">
        <w:rPr>
          <w:rFonts w:ascii="Times New Roman" w:hAnsi="Times New Roman" w:cs="Times New Roman"/>
        </w:rPr>
        <w:t xml:space="preserve">) </w:t>
      </w:r>
      <w:r w:rsidRPr="00EF2BB1">
        <w:rPr>
          <w:rFonts w:ascii="Times New Roman" w:hAnsi="Times New Roman" w:cs="Times New Roman" w:hint="default"/>
          <w:kern w:val="0"/>
        </w:rPr>
        <w:t>§</w:t>
      </w:r>
      <w:r w:rsidRPr="00EF2BB1">
        <w:rPr>
          <w:rFonts w:ascii="Times New Roman" w:hAnsi="Times New Roman" w:cs="Times New Roman" w:hint="default"/>
          <w:kern w:val="0"/>
        </w:rPr>
        <w:t xml:space="preserve"> 5 zá</w:t>
      </w:r>
      <w:r w:rsidRPr="00EF2BB1">
        <w:rPr>
          <w:rFonts w:ascii="Times New Roman" w:hAnsi="Times New Roman" w:cs="Times New Roman" w:hint="default"/>
          <w:kern w:val="0"/>
        </w:rPr>
        <w:t>kona č</w:t>
      </w:r>
      <w:r w:rsidRPr="00EF2BB1">
        <w:rPr>
          <w:rFonts w:ascii="Times New Roman" w:hAnsi="Times New Roman" w:cs="Times New Roman" w:hint="default"/>
          <w:kern w:val="0"/>
        </w:rPr>
        <w:t>. 297/2008 Z. z. v znení</w:t>
      </w:r>
      <w:r w:rsidRPr="00EF2BB1">
        <w:rPr>
          <w:rFonts w:ascii="Times New Roman" w:hAnsi="Times New Roman" w:cs="Times New Roman" w:hint="default"/>
          <w:kern w:val="0"/>
        </w:rPr>
        <w:t xml:space="preserve"> neskorší</w:t>
      </w:r>
      <w:r w:rsidRPr="00EF2BB1">
        <w:rPr>
          <w:rFonts w:ascii="Times New Roman" w:hAnsi="Times New Roman" w:cs="Times New Roman" w:hint="default"/>
          <w:kern w:val="0"/>
        </w:rPr>
        <w:t>ch predpisov,</w:t>
      </w:r>
    </w:p>
    <w:p w:rsidR="00BC0694" w:rsidRPr="00EF2BB1" w:rsidP="00BC0694">
      <w:pPr>
        <w:shd w:val="clear" w:color="auto" w:fill="FFFFFF"/>
        <w:bidi w:val="0"/>
        <w:ind w:left="993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/>
          <w:vertAlign w:val="superscript"/>
        </w:rPr>
        <w:t>21c</w:t>
      </w:r>
      <w:r w:rsidRPr="00EF2BB1">
        <w:rPr>
          <w:rFonts w:ascii="Times New Roman" w:hAnsi="Times New Roman" w:cs="Times New Roman" w:hint="default"/>
        </w:rPr>
        <w:t>) Naprí</w:t>
      </w:r>
      <w:r w:rsidRPr="00EF2BB1">
        <w:rPr>
          <w:rFonts w:ascii="Times New Roman" w:hAnsi="Times New Roman" w:cs="Times New Roman" w:hint="default"/>
        </w:rPr>
        <w:t>klad č</w:t>
      </w:r>
      <w:r w:rsidRPr="00EF2BB1">
        <w:rPr>
          <w:rFonts w:ascii="Times New Roman" w:hAnsi="Times New Roman" w:cs="Times New Roman" w:hint="default"/>
        </w:rPr>
        <w:t>l. 7 ods. 2 a 4 Ú</w:t>
      </w:r>
      <w:r w:rsidRPr="00EF2BB1">
        <w:rPr>
          <w:rFonts w:ascii="Times New Roman" w:hAnsi="Times New Roman" w:cs="Times New Roman" w:hint="default"/>
        </w:rPr>
        <w:t>stavy Slovenskej republiky, č</w:t>
      </w:r>
      <w:r w:rsidRPr="00EF2BB1">
        <w:rPr>
          <w:rFonts w:ascii="Times New Roman" w:hAnsi="Times New Roman" w:cs="Times New Roman" w:hint="default"/>
        </w:rPr>
        <w:t>l. 339 Zmluvy o fungovaní</w:t>
      </w:r>
      <w:r w:rsidRPr="00EF2BB1">
        <w:rPr>
          <w:rFonts w:ascii="Times New Roman" w:hAnsi="Times New Roman" w:cs="Times New Roman" w:hint="default"/>
        </w:rPr>
        <w:t xml:space="preserve"> Euró</w:t>
      </w:r>
      <w:r w:rsidRPr="00EF2BB1">
        <w:rPr>
          <w:rFonts w:ascii="Times New Roman" w:hAnsi="Times New Roman" w:cs="Times New Roman" w:hint="default"/>
        </w:rPr>
        <w:t>pskej ú</w:t>
      </w:r>
      <w:r w:rsidRPr="00EF2BB1">
        <w:rPr>
          <w:rFonts w:ascii="Times New Roman" w:hAnsi="Times New Roman" w:cs="Times New Roman" w:hint="default"/>
        </w:rPr>
        <w:t>nie (Ú</w:t>
      </w:r>
      <w:r w:rsidRPr="00EF2BB1">
        <w:rPr>
          <w:rFonts w:ascii="Times New Roman" w:hAnsi="Times New Roman" w:cs="Times New Roman" w:hint="default"/>
        </w:rPr>
        <w:t>. v. EÚ</w:t>
      </w:r>
      <w:r w:rsidRPr="00EF2BB1">
        <w:rPr>
          <w:rFonts w:ascii="Times New Roman" w:hAnsi="Times New Roman" w:cs="Times New Roman" w:hint="default"/>
        </w:rPr>
        <w:t xml:space="preserve"> C 326, 26. 10. 2012; ozná</w:t>
      </w:r>
      <w:r w:rsidRPr="00EF2BB1">
        <w:rPr>
          <w:rFonts w:ascii="Times New Roman" w:hAnsi="Times New Roman" w:cs="Times New Roman" w:hint="default"/>
        </w:rPr>
        <w:t>menie č</w:t>
      </w:r>
      <w:r w:rsidRPr="00EF2BB1">
        <w:rPr>
          <w:rFonts w:ascii="Times New Roman" w:hAnsi="Times New Roman" w:cs="Times New Roman" w:hint="default"/>
        </w:rPr>
        <w:t xml:space="preserve">. 486/2009 </w:t>
        <w:br/>
      </w:r>
      <w:r w:rsidRPr="00EF2BB1">
        <w:rPr>
          <w:rFonts w:ascii="Times New Roman" w:hAnsi="Times New Roman" w:cs="Times New Roman" w:hint="default"/>
        </w:rPr>
        <w:t>Z. z.), č</w:t>
      </w:r>
      <w:r w:rsidRPr="00EF2BB1">
        <w:rPr>
          <w:rFonts w:ascii="Times New Roman" w:hAnsi="Times New Roman" w:cs="Times New Roman" w:hint="default"/>
        </w:rPr>
        <w:t>l. 37 ods. 37.1 Protokolu o š</w:t>
      </w:r>
      <w:r w:rsidRPr="00EF2BB1">
        <w:rPr>
          <w:rFonts w:ascii="Times New Roman" w:hAnsi="Times New Roman" w:cs="Times New Roman" w:hint="default"/>
        </w:rPr>
        <w:t>tatú</w:t>
      </w:r>
      <w:r w:rsidRPr="00EF2BB1">
        <w:rPr>
          <w:rFonts w:ascii="Times New Roman" w:hAnsi="Times New Roman" w:cs="Times New Roman" w:hint="default"/>
        </w:rPr>
        <w:t>te Euró</w:t>
      </w:r>
      <w:r w:rsidRPr="00EF2BB1">
        <w:rPr>
          <w:rFonts w:ascii="Times New Roman" w:hAnsi="Times New Roman" w:cs="Times New Roman" w:hint="default"/>
        </w:rPr>
        <w:t>pskeho systé</w:t>
      </w:r>
      <w:r w:rsidRPr="00EF2BB1">
        <w:rPr>
          <w:rFonts w:ascii="Times New Roman" w:hAnsi="Times New Roman" w:cs="Times New Roman" w:hint="default"/>
        </w:rPr>
        <w:t>mu centrá</w:t>
      </w:r>
      <w:r w:rsidRPr="00EF2BB1">
        <w:rPr>
          <w:rFonts w:ascii="Times New Roman" w:hAnsi="Times New Roman" w:cs="Times New Roman" w:hint="default"/>
        </w:rPr>
        <w:t xml:space="preserve">lnych </w:t>
      </w:r>
      <w:r w:rsidRPr="00EF2BB1">
        <w:rPr>
          <w:rFonts w:ascii="Times New Roman" w:hAnsi="Times New Roman" w:cs="Times New Roman" w:hint="default"/>
        </w:rPr>
        <w:t>bá</w:t>
      </w:r>
      <w:r w:rsidRPr="00EF2BB1">
        <w:rPr>
          <w:rFonts w:ascii="Times New Roman" w:hAnsi="Times New Roman" w:cs="Times New Roman" w:hint="default"/>
        </w:rPr>
        <w:t>nk a Euró</w:t>
      </w:r>
      <w:r w:rsidRPr="00EF2BB1">
        <w:rPr>
          <w:rFonts w:ascii="Times New Roman" w:hAnsi="Times New Roman" w:cs="Times New Roman" w:hint="default"/>
        </w:rPr>
        <w:t>pskej centrá</w:t>
      </w:r>
      <w:r w:rsidRPr="00EF2BB1">
        <w:rPr>
          <w:rFonts w:ascii="Times New Roman" w:hAnsi="Times New Roman" w:cs="Times New Roman" w:hint="default"/>
        </w:rPr>
        <w:t>lnej banky pripojené</w:t>
      </w:r>
      <w:r w:rsidRPr="00EF2BB1">
        <w:rPr>
          <w:rFonts w:ascii="Times New Roman" w:hAnsi="Times New Roman" w:cs="Times New Roman" w:hint="default"/>
        </w:rPr>
        <w:t>ho k Zmluve o </w:t>
      </w:r>
      <w:r w:rsidRPr="00EF2BB1">
        <w:rPr>
          <w:rFonts w:ascii="Times New Roman" w:hAnsi="Times New Roman" w:cs="Times New Roman" w:hint="default"/>
        </w:rPr>
        <w:t>fungovaní</w:t>
      </w:r>
      <w:r w:rsidRPr="00EF2BB1">
        <w:rPr>
          <w:rFonts w:ascii="Times New Roman" w:hAnsi="Times New Roman" w:cs="Times New Roman" w:hint="default"/>
        </w:rPr>
        <w:t xml:space="preserve"> Euró</w:t>
      </w:r>
      <w:r w:rsidRPr="00EF2BB1">
        <w:rPr>
          <w:rFonts w:ascii="Times New Roman" w:hAnsi="Times New Roman" w:cs="Times New Roman" w:hint="default"/>
        </w:rPr>
        <w:t>pskej ú</w:t>
      </w:r>
      <w:r w:rsidRPr="00EF2BB1">
        <w:rPr>
          <w:rFonts w:ascii="Times New Roman" w:hAnsi="Times New Roman" w:cs="Times New Roman" w:hint="default"/>
        </w:rPr>
        <w:t>nie (Ú</w:t>
      </w:r>
      <w:r w:rsidRPr="00EF2BB1">
        <w:rPr>
          <w:rFonts w:ascii="Times New Roman" w:hAnsi="Times New Roman" w:cs="Times New Roman" w:hint="default"/>
        </w:rPr>
        <w:t>. v. EÚ</w:t>
      </w:r>
      <w:r w:rsidRPr="00EF2BB1">
        <w:rPr>
          <w:rFonts w:ascii="Times New Roman" w:hAnsi="Times New Roman" w:cs="Times New Roman" w:hint="default"/>
        </w:rPr>
        <w:t xml:space="preserve"> C 326, 26. 10. 2012), §</w:t>
      </w:r>
      <w:r w:rsidRPr="00EF2BB1">
        <w:rPr>
          <w:rFonts w:ascii="Times New Roman" w:hAnsi="Times New Roman" w:cs="Times New Roman" w:hint="default"/>
        </w:rPr>
        <w:t xml:space="preserve"> 41 zá</w:t>
      </w:r>
      <w:r w:rsidRPr="00EF2BB1">
        <w:rPr>
          <w:rFonts w:ascii="Times New Roman" w:hAnsi="Times New Roman" w:cs="Times New Roman" w:hint="default"/>
        </w:rPr>
        <w:t>kona Ná</w:t>
      </w:r>
      <w:r w:rsidRPr="00EF2BB1">
        <w:rPr>
          <w:rFonts w:ascii="Times New Roman" w:hAnsi="Times New Roman" w:cs="Times New Roman" w:hint="default"/>
        </w:rPr>
        <w:t>rodnej rady Slovenskej republiky č</w:t>
      </w:r>
      <w:r w:rsidRPr="00EF2BB1">
        <w:rPr>
          <w:rFonts w:ascii="Times New Roman" w:hAnsi="Times New Roman" w:cs="Times New Roman" w:hint="default"/>
        </w:rPr>
        <w:t>. 566/1992 Zb. o Ná</w:t>
      </w:r>
      <w:r w:rsidRPr="00EF2BB1">
        <w:rPr>
          <w:rFonts w:ascii="Times New Roman" w:hAnsi="Times New Roman" w:cs="Times New Roman" w:hint="default"/>
        </w:rPr>
        <w:t>rodnej banke Slovenska v znení</w:t>
      </w:r>
      <w:r w:rsidRPr="00EF2BB1">
        <w:rPr>
          <w:rFonts w:ascii="Times New Roman" w:hAnsi="Times New Roman" w:cs="Times New Roman" w:hint="default"/>
        </w:rPr>
        <w:t xml:space="preserve"> neskorší</w:t>
      </w:r>
      <w:r w:rsidRPr="00EF2BB1">
        <w:rPr>
          <w:rFonts w:ascii="Times New Roman" w:hAnsi="Times New Roman" w:cs="Times New Roman" w:hint="default"/>
        </w:rPr>
        <w:t>ch predpisov,</w:t>
      </w:r>
    </w:p>
    <w:p w:rsidR="00BC0694" w:rsidRPr="00EF2BB1" w:rsidP="00BC0694">
      <w:pPr>
        <w:shd w:val="clear" w:color="auto" w:fill="FFFFFF"/>
        <w:bidi w:val="0"/>
        <w:ind w:left="993"/>
        <w:jc w:val="both"/>
        <w:rPr>
          <w:rFonts w:ascii="Times New Roman" w:hAnsi="Times New Roman" w:cs="Times New Roman"/>
        </w:rPr>
      </w:pPr>
      <w:r w:rsidRPr="00EF2BB1">
        <w:rPr>
          <w:rFonts w:ascii="Times New Roman" w:hAnsi="Times New Roman" w:cs="Times New Roman"/>
          <w:vertAlign w:val="superscript"/>
        </w:rPr>
        <w:t>21d</w:t>
      </w:r>
      <w:r w:rsidRPr="00EF2BB1">
        <w:rPr>
          <w:rFonts w:ascii="Times New Roman" w:hAnsi="Times New Roman" w:cs="Times New Roman"/>
        </w:rPr>
        <w:t xml:space="preserve">) </w:t>
      </w:r>
      <w:r w:rsidRPr="00EF2BB1">
        <w:rPr>
          <w:rFonts w:ascii="Times New Roman" w:hAnsi="Times New Roman" w:cs="Times New Roman" w:hint="default"/>
          <w:kern w:val="0"/>
        </w:rPr>
        <w:t>§</w:t>
      </w:r>
      <w:r w:rsidRPr="00EF2BB1">
        <w:rPr>
          <w:rFonts w:ascii="Times New Roman" w:hAnsi="Times New Roman" w:cs="Times New Roman" w:hint="default"/>
          <w:kern w:val="0"/>
        </w:rPr>
        <w:t xml:space="preserve"> 9 pí</w:t>
      </w:r>
      <w:r w:rsidRPr="00EF2BB1">
        <w:rPr>
          <w:rFonts w:ascii="Times New Roman" w:hAnsi="Times New Roman" w:cs="Times New Roman" w:hint="default"/>
          <w:kern w:val="0"/>
        </w:rPr>
        <w:t>sm. e) zá</w:t>
      </w:r>
      <w:r w:rsidRPr="00EF2BB1">
        <w:rPr>
          <w:rFonts w:ascii="Times New Roman" w:hAnsi="Times New Roman" w:cs="Times New Roman" w:hint="default"/>
          <w:kern w:val="0"/>
        </w:rPr>
        <w:t>ko</w:t>
      </w:r>
      <w:r w:rsidRPr="00EF2BB1">
        <w:rPr>
          <w:rFonts w:ascii="Times New Roman" w:hAnsi="Times New Roman" w:cs="Times New Roman" w:hint="default"/>
          <w:kern w:val="0"/>
        </w:rPr>
        <w:t>na č</w:t>
      </w:r>
      <w:r w:rsidRPr="00EF2BB1">
        <w:rPr>
          <w:rFonts w:ascii="Times New Roman" w:hAnsi="Times New Roman" w:cs="Times New Roman" w:hint="default"/>
          <w:kern w:val="0"/>
        </w:rPr>
        <w:t>. 297/2008 Z. z. v znení</w:t>
      </w:r>
      <w:r w:rsidRPr="00EF2BB1">
        <w:rPr>
          <w:rFonts w:ascii="Times New Roman" w:hAnsi="Times New Roman" w:cs="Times New Roman" w:hint="default"/>
          <w:kern w:val="0"/>
        </w:rPr>
        <w:t xml:space="preserve"> neskorší</w:t>
      </w:r>
      <w:r w:rsidRPr="00EF2BB1">
        <w:rPr>
          <w:rFonts w:ascii="Times New Roman" w:hAnsi="Times New Roman" w:cs="Times New Roman" w:hint="default"/>
          <w:kern w:val="0"/>
        </w:rPr>
        <w:t>ch predpisov.“</w:t>
      </w:r>
    </w:p>
    <w:p w:rsidR="00BC0694" w:rsidRPr="00EF2BB1" w:rsidP="00BC0694">
      <w:pPr>
        <w:shd w:val="clear" w:color="auto" w:fill="FFFFFF"/>
        <w:bidi w:val="0"/>
        <w:ind w:left="993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V §</w:t>
      </w:r>
      <w:r w:rsidRPr="00EF2BB1">
        <w:rPr>
          <w:rFonts w:ascii="Times New Roman" w:hAnsi="Times New Roman" w:cs="Times New Roman" w:hint="default"/>
          <w:szCs w:val="24"/>
        </w:rPr>
        <w:t xml:space="preserve"> 140 pí</w:t>
      </w:r>
      <w:r w:rsidRPr="00EF2BB1">
        <w:rPr>
          <w:rFonts w:ascii="Times New Roman" w:hAnsi="Times New Roman" w:cs="Times New Roman" w:hint="default"/>
          <w:szCs w:val="24"/>
        </w:rPr>
        <w:t>sm. a) sa čí</w:t>
      </w:r>
      <w:r w:rsidRPr="00EF2BB1">
        <w:rPr>
          <w:rFonts w:ascii="Times New Roman" w:hAnsi="Times New Roman" w:cs="Times New Roman" w:hint="default"/>
          <w:szCs w:val="24"/>
        </w:rPr>
        <w:t>slovka „</w:t>
      </w:r>
      <w:r w:rsidRPr="00EF2BB1">
        <w:rPr>
          <w:rFonts w:ascii="Times New Roman" w:hAnsi="Times New Roman" w:cs="Times New Roman" w:hint="default"/>
          <w:szCs w:val="24"/>
        </w:rPr>
        <w:t>92“</w:t>
      </w:r>
      <w:r w:rsidRPr="00EF2BB1">
        <w:rPr>
          <w:rFonts w:ascii="Times New Roman" w:hAnsi="Times New Roman" w:cs="Times New Roman" w:hint="default"/>
          <w:szCs w:val="24"/>
        </w:rPr>
        <w:t xml:space="preserve"> nahrá</w:t>
      </w:r>
      <w:r w:rsidRPr="00EF2BB1">
        <w:rPr>
          <w:rFonts w:ascii="Times New Roman" w:hAnsi="Times New Roman" w:cs="Times New Roman" w:hint="default"/>
          <w:szCs w:val="24"/>
        </w:rPr>
        <w:t>dza čí</w:t>
      </w:r>
      <w:r w:rsidRPr="00EF2BB1">
        <w:rPr>
          <w:rFonts w:ascii="Times New Roman" w:hAnsi="Times New Roman" w:cs="Times New Roman" w:hint="default"/>
          <w:szCs w:val="24"/>
        </w:rPr>
        <w:t>slovkou „</w:t>
      </w:r>
      <w:r w:rsidRPr="00EF2BB1">
        <w:rPr>
          <w:rFonts w:ascii="Times New Roman" w:hAnsi="Times New Roman" w:cs="Times New Roman" w:hint="default"/>
          <w:szCs w:val="24"/>
        </w:rPr>
        <w:t>96“.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V §</w:t>
      </w:r>
      <w:r w:rsidRPr="00EF2BB1">
        <w:rPr>
          <w:rFonts w:ascii="Times New Roman" w:hAnsi="Times New Roman" w:cs="Times New Roman" w:hint="default"/>
        </w:rPr>
        <w:t xml:space="preserve"> 149 ods. 1 sa za pí</w:t>
      </w:r>
      <w:r w:rsidRPr="00EF2BB1">
        <w:rPr>
          <w:rFonts w:ascii="Times New Roman" w:hAnsi="Times New Roman" w:cs="Times New Roman" w:hint="default"/>
        </w:rPr>
        <w:t>smeno h) vkladá</w:t>
      </w:r>
      <w:r w:rsidRPr="00EF2BB1">
        <w:rPr>
          <w:rFonts w:ascii="Times New Roman" w:hAnsi="Times New Roman" w:cs="Times New Roman" w:hint="default"/>
        </w:rPr>
        <w:t xml:space="preserve"> nové</w:t>
      </w:r>
      <w:r w:rsidRPr="00EF2BB1">
        <w:rPr>
          <w:rFonts w:ascii="Times New Roman" w:hAnsi="Times New Roman" w:cs="Times New Roman" w:hint="default"/>
        </w:rPr>
        <w:t xml:space="preserve"> pí</w:t>
      </w:r>
      <w:r w:rsidRPr="00EF2BB1">
        <w:rPr>
          <w:rFonts w:ascii="Times New Roman" w:hAnsi="Times New Roman" w:cs="Times New Roman" w:hint="default"/>
        </w:rPr>
        <w:t>smeno i), ktoré</w:t>
      </w:r>
      <w:r w:rsidRPr="00EF2BB1">
        <w:rPr>
          <w:rFonts w:ascii="Times New Roman" w:hAnsi="Times New Roman" w:cs="Times New Roman" w:hint="default"/>
        </w:rPr>
        <w:t xml:space="preserve"> znie: 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„</w:t>
      </w:r>
      <w:r w:rsidRPr="00EF2BB1">
        <w:rPr>
          <w:rFonts w:ascii="Times New Roman" w:hAnsi="Times New Roman" w:cs="Times New Roman" w:hint="default"/>
        </w:rPr>
        <w:t>i) 5% zmluvnej ceny, ak uzavrel zmluvu, koncesnú</w:t>
      </w:r>
      <w:r w:rsidRPr="00EF2BB1">
        <w:rPr>
          <w:rFonts w:ascii="Times New Roman" w:hAnsi="Times New Roman" w:cs="Times New Roman" w:hint="default"/>
        </w:rPr>
        <w:t xml:space="preserve"> zmluvu alebo rá</w:t>
      </w:r>
      <w:r w:rsidRPr="00EF2BB1">
        <w:rPr>
          <w:rFonts w:ascii="Times New Roman" w:hAnsi="Times New Roman" w:cs="Times New Roman" w:hint="default"/>
        </w:rPr>
        <w:t>mcovú</w:t>
      </w:r>
      <w:r w:rsidRPr="00EF2BB1">
        <w:rPr>
          <w:rFonts w:ascii="Times New Roman" w:hAnsi="Times New Roman" w:cs="Times New Roman" w:hint="default"/>
        </w:rPr>
        <w:t xml:space="preserve"> dohodu s </w:t>
      </w:r>
      <w:r w:rsidRPr="00EF2BB1">
        <w:rPr>
          <w:rFonts w:ascii="Times New Roman" w:hAnsi="Times New Roman" w:cs="Times New Roman" w:hint="default"/>
        </w:rPr>
        <w:t>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>om alebo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>mi bez toho, aby boli v </w:t>
      </w:r>
      <w:r w:rsidRPr="00EF2BB1">
        <w:rPr>
          <w:rFonts w:ascii="Times New Roman" w:hAnsi="Times New Roman" w:cs="Times New Roman" w:hint="default"/>
        </w:rPr>
        <w:t xml:space="preserve"> registri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zapí</w:t>
      </w:r>
      <w:r w:rsidRPr="00EF2BB1">
        <w:rPr>
          <w:rFonts w:ascii="Times New Roman" w:hAnsi="Times New Roman" w:cs="Times New Roman" w:hint="default"/>
        </w:rPr>
        <w:t>saní</w:t>
      </w:r>
      <w:r w:rsidRPr="00EF2BB1">
        <w:rPr>
          <w:rFonts w:ascii="Times New Roman" w:hAnsi="Times New Roman" w:cs="Times New Roman" w:hint="default"/>
        </w:rPr>
        <w:t xml:space="preserve"> ich koneč</w:t>
      </w:r>
      <w:r w:rsidRPr="00EF2BB1">
        <w:rPr>
          <w:rFonts w:ascii="Times New Roman" w:hAnsi="Times New Roman" w:cs="Times New Roman" w:hint="default"/>
        </w:rPr>
        <w:t>ní</w:t>
      </w:r>
      <w:r w:rsidRPr="00EF2BB1">
        <w:rPr>
          <w:rFonts w:ascii="Times New Roman" w:hAnsi="Times New Roman" w:cs="Times New Roman" w:hint="default"/>
        </w:rPr>
        <w:t xml:space="preserve"> uží</w:t>
      </w:r>
      <w:r w:rsidRPr="00EF2BB1">
        <w:rPr>
          <w:rFonts w:ascii="Times New Roman" w:hAnsi="Times New Roman" w:cs="Times New Roman" w:hint="default"/>
        </w:rPr>
        <w:t>vatelia vý</w:t>
      </w:r>
      <w:r w:rsidRPr="00EF2BB1">
        <w:rPr>
          <w:rFonts w:ascii="Times New Roman" w:hAnsi="Times New Roman" w:cs="Times New Roman" w:hint="default"/>
        </w:rPr>
        <w:t>hod alebo bez toho, aby boli v </w:t>
      </w:r>
      <w:r w:rsidRPr="00EF2BB1">
        <w:rPr>
          <w:rFonts w:ascii="Times New Roman" w:hAnsi="Times New Roman" w:cs="Times New Roman" w:hint="default"/>
        </w:rPr>
        <w:t>registri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zapí</w:t>
      </w:r>
      <w:r w:rsidRPr="00EF2BB1">
        <w:rPr>
          <w:rFonts w:ascii="Times New Roman" w:hAnsi="Times New Roman" w:cs="Times New Roman" w:hint="default"/>
        </w:rPr>
        <w:t>saní</w:t>
      </w:r>
      <w:r w:rsidRPr="00EF2BB1">
        <w:rPr>
          <w:rFonts w:ascii="Times New Roman" w:hAnsi="Times New Roman" w:cs="Times New Roman" w:hint="default"/>
        </w:rPr>
        <w:t xml:space="preserve"> koneč</w:t>
      </w:r>
      <w:r w:rsidRPr="00EF2BB1">
        <w:rPr>
          <w:rFonts w:ascii="Times New Roman" w:hAnsi="Times New Roman" w:cs="Times New Roman" w:hint="default"/>
        </w:rPr>
        <w:t>ní</w:t>
      </w:r>
      <w:r w:rsidRPr="00EF2BB1">
        <w:rPr>
          <w:rFonts w:ascii="Times New Roman" w:hAnsi="Times New Roman" w:cs="Times New Roman" w:hint="default"/>
        </w:rPr>
        <w:t xml:space="preserve"> uží</w:t>
      </w:r>
      <w:r w:rsidRPr="00EF2BB1">
        <w:rPr>
          <w:rFonts w:ascii="Times New Roman" w:hAnsi="Times New Roman" w:cs="Times New Roman" w:hint="default"/>
        </w:rPr>
        <w:t>vatelia vý</w:t>
      </w:r>
      <w:r w:rsidRPr="00EF2BB1">
        <w:rPr>
          <w:rFonts w:ascii="Times New Roman" w:hAnsi="Times New Roman" w:cs="Times New Roman" w:hint="default"/>
        </w:rPr>
        <w:t>hod subdodá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a podľ</w:t>
      </w:r>
      <w:r w:rsidRPr="00EF2BB1">
        <w:rPr>
          <w:rFonts w:ascii="Times New Roman" w:hAnsi="Times New Roman" w:cs="Times New Roman" w:hint="default"/>
        </w:rPr>
        <w:t>a</w:t>
      </w:r>
      <w:r w:rsidRPr="00EF2BB1">
        <w:rPr>
          <w:rFonts w:ascii="Times New Roman" w:hAnsi="Times New Roman" w:cs="Times New Roman" w:hint="default"/>
        </w:rPr>
        <w:t xml:space="preserve"> </w:t>
        <w:br/>
      </w:r>
      <w:r w:rsidRPr="00EF2BB1">
        <w:rPr>
          <w:rFonts w:ascii="Times New Roman" w:hAnsi="Times New Roman" w:cs="Times New Roman" w:hint="default"/>
        </w:rPr>
        <w:t>§</w:t>
      </w:r>
      <w:r w:rsidRPr="00EF2BB1">
        <w:rPr>
          <w:rFonts w:ascii="Times New Roman" w:hAnsi="Times New Roman" w:cs="Times New Roman" w:hint="default"/>
        </w:rPr>
        <w:t xml:space="preserve"> 45 ods. 10 zná</w:t>
      </w:r>
      <w:r w:rsidRPr="00EF2BB1">
        <w:rPr>
          <w:rFonts w:ascii="Times New Roman" w:hAnsi="Times New Roman" w:cs="Times New Roman" w:hint="default"/>
        </w:rPr>
        <w:t>mi verejné</w:t>
      </w:r>
      <w:r w:rsidRPr="00EF2BB1">
        <w:rPr>
          <w:rFonts w:ascii="Times New Roman" w:hAnsi="Times New Roman" w:cs="Times New Roman" w:hint="default"/>
        </w:rPr>
        <w:t>mu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ovi alebo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ovi v </w:t>
      </w:r>
      <w:r w:rsidRPr="00EF2BB1">
        <w:rPr>
          <w:rFonts w:ascii="Times New Roman" w:hAnsi="Times New Roman" w:cs="Times New Roman" w:hint="default"/>
        </w:rPr>
        <w:t>č</w:t>
      </w:r>
      <w:r w:rsidRPr="00EF2BB1">
        <w:rPr>
          <w:rFonts w:ascii="Times New Roman" w:hAnsi="Times New Roman" w:cs="Times New Roman" w:hint="default"/>
        </w:rPr>
        <w:t>ase uzavretia zmluvy, koncesnej zmluvy alebo rá</w:t>
      </w:r>
      <w:r w:rsidRPr="00EF2BB1">
        <w:rPr>
          <w:rFonts w:ascii="Times New Roman" w:hAnsi="Times New Roman" w:cs="Times New Roman" w:hint="default"/>
        </w:rPr>
        <w:t>mcovej dohody alebo bez toho, aby boli v </w:t>
      </w:r>
      <w:r w:rsidRPr="00EF2BB1">
        <w:rPr>
          <w:rFonts w:ascii="Times New Roman" w:hAnsi="Times New Roman" w:cs="Times New Roman" w:hint="default"/>
        </w:rPr>
        <w:t>registri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zapí</w:t>
      </w:r>
      <w:r w:rsidRPr="00EF2BB1">
        <w:rPr>
          <w:rFonts w:ascii="Times New Roman" w:hAnsi="Times New Roman" w:cs="Times New Roman" w:hint="default"/>
        </w:rPr>
        <w:t>saní</w:t>
      </w:r>
      <w:r w:rsidRPr="00EF2BB1">
        <w:rPr>
          <w:rFonts w:ascii="Times New Roman" w:hAnsi="Times New Roman" w:cs="Times New Roman" w:hint="default"/>
        </w:rPr>
        <w:t xml:space="preserve"> koneč</w:t>
      </w:r>
      <w:r w:rsidRPr="00EF2BB1">
        <w:rPr>
          <w:rFonts w:ascii="Times New Roman" w:hAnsi="Times New Roman" w:cs="Times New Roman" w:hint="default"/>
        </w:rPr>
        <w:t>ní</w:t>
      </w:r>
      <w:r w:rsidRPr="00EF2BB1">
        <w:rPr>
          <w:rFonts w:ascii="Times New Roman" w:hAnsi="Times New Roman" w:cs="Times New Roman" w:hint="default"/>
        </w:rPr>
        <w:t xml:space="preserve"> uží</w:t>
      </w:r>
      <w:r w:rsidRPr="00EF2BB1">
        <w:rPr>
          <w:rFonts w:ascii="Times New Roman" w:hAnsi="Times New Roman" w:cs="Times New Roman" w:hint="default"/>
        </w:rPr>
        <w:t>vatelia vý</w:t>
      </w:r>
      <w:r w:rsidRPr="00EF2BB1">
        <w:rPr>
          <w:rFonts w:ascii="Times New Roman" w:hAnsi="Times New Roman" w:cs="Times New Roman" w:hint="default"/>
        </w:rPr>
        <w:t>hod osô</w:t>
      </w:r>
      <w:r w:rsidRPr="00EF2BB1">
        <w:rPr>
          <w:rFonts w:ascii="Times New Roman" w:hAnsi="Times New Roman" w:cs="Times New Roman" w:hint="default"/>
        </w:rPr>
        <w:t>b podľ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27 ods. 2 ale</w:t>
      </w:r>
      <w:r w:rsidRPr="00EF2BB1">
        <w:rPr>
          <w:rFonts w:ascii="Times New Roman" w:hAnsi="Times New Roman" w:cs="Times New Roman" w:hint="default"/>
        </w:rPr>
        <w:t>b</w:t>
      </w:r>
      <w:r w:rsidRPr="00EF2BB1">
        <w:rPr>
          <w:rFonts w:ascii="Times New Roman" w:hAnsi="Times New Roman" w:cs="Times New Roman" w:hint="default"/>
        </w:rPr>
        <w:t>o podľ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28 ods. 2 tohto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>a alebo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>ov,“.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 w:hint="default"/>
        </w:rPr>
      </w:pP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Doterajš</w:t>
      </w:r>
      <w:r w:rsidRPr="00EF2BB1">
        <w:rPr>
          <w:rFonts w:ascii="Times New Roman" w:hAnsi="Times New Roman" w:cs="Times New Roman" w:hint="default"/>
        </w:rPr>
        <w:t>ie pí</w:t>
      </w:r>
      <w:r w:rsidRPr="00EF2BB1">
        <w:rPr>
          <w:rFonts w:ascii="Times New Roman" w:hAnsi="Times New Roman" w:cs="Times New Roman" w:hint="default"/>
        </w:rPr>
        <w:t>smená</w:t>
      </w:r>
      <w:r w:rsidRPr="00EF2BB1">
        <w:rPr>
          <w:rFonts w:ascii="Times New Roman" w:hAnsi="Times New Roman" w:cs="Times New Roman" w:hint="default"/>
        </w:rPr>
        <w:t xml:space="preserve"> i) až</w:t>
      </w:r>
      <w:r w:rsidRPr="00EF2BB1">
        <w:rPr>
          <w:rFonts w:ascii="Times New Roman" w:hAnsi="Times New Roman" w:cs="Times New Roman" w:hint="default"/>
        </w:rPr>
        <w:t xml:space="preserve"> k) sa označ</w:t>
      </w:r>
      <w:r w:rsidRPr="00EF2BB1">
        <w:rPr>
          <w:rFonts w:ascii="Times New Roman" w:hAnsi="Times New Roman" w:cs="Times New Roman" w:hint="default"/>
        </w:rPr>
        <w:t>ujú</w:t>
      </w:r>
      <w:r w:rsidRPr="00EF2BB1">
        <w:rPr>
          <w:rFonts w:ascii="Times New Roman" w:hAnsi="Times New Roman" w:cs="Times New Roman" w:hint="default"/>
        </w:rPr>
        <w:t xml:space="preserve"> ako pí</w:t>
      </w:r>
      <w:r w:rsidRPr="00EF2BB1">
        <w:rPr>
          <w:rFonts w:ascii="Times New Roman" w:hAnsi="Times New Roman" w:cs="Times New Roman" w:hint="default"/>
        </w:rPr>
        <w:t>smená</w:t>
      </w:r>
      <w:r w:rsidRPr="00EF2BB1">
        <w:rPr>
          <w:rFonts w:ascii="Times New Roman" w:hAnsi="Times New Roman" w:cs="Times New Roman" w:hint="default"/>
        </w:rPr>
        <w:t xml:space="preserve"> j) až</w:t>
      </w:r>
      <w:r w:rsidRPr="00EF2BB1">
        <w:rPr>
          <w:rFonts w:ascii="Times New Roman" w:hAnsi="Times New Roman" w:cs="Times New Roman" w:hint="default"/>
        </w:rPr>
        <w:t xml:space="preserve"> l).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 w:hint="default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V celom texte §</w:t>
      </w:r>
      <w:r w:rsidRPr="00EF2BB1">
        <w:rPr>
          <w:rFonts w:ascii="Times New Roman" w:hAnsi="Times New Roman" w:cs="Times New Roman" w:hint="default"/>
          <w:szCs w:val="24"/>
        </w:rPr>
        <w:t xml:space="preserve"> 149 ods. 3 pí</w:t>
      </w:r>
      <w:r w:rsidRPr="00EF2BB1">
        <w:rPr>
          <w:rFonts w:ascii="Times New Roman" w:hAnsi="Times New Roman" w:cs="Times New Roman" w:hint="default"/>
          <w:szCs w:val="24"/>
        </w:rPr>
        <w:t>sm. a) sa vypúšť</w:t>
      </w:r>
      <w:r w:rsidRPr="00EF2BB1">
        <w:rPr>
          <w:rFonts w:ascii="Times New Roman" w:hAnsi="Times New Roman" w:cs="Times New Roman" w:hint="default"/>
          <w:szCs w:val="24"/>
        </w:rPr>
        <w:t>ajú</w:t>
      </w:r>
      <w:r w:rsidRPr="00EF2BB1">
        <w:rPr>
          <w:rFonts w:ascii="Times New Roman" w:hAnsi="Times New Roman" w:cs="Times New Roman" w:hint="default"/>
          <w:szCs w:val="24"/>
        </w:rPr>
        <w:t xml:space="preserve"> slová</w:t>
      </w:r>
      <w:r w:rsidRPr="00EF2BB1">
        <w:rPr>
          <w:rFonts w:ascii="Times New Roman" w:hAnsi="Times New Roman" w:cs="Times New Roman" w:hint="default"/>
          <w:szCs w:val="24"/>
        </w:rPr>
        <w:t xml:space="preserve"> „</w:t>
      </w:r>
      <w:r w:rsidRPr="00EF2BB1">
        <w:rPr>
          <w:rFonts w:ascii="Times New Roman" w:hAnsi="Times New Roman" w:cs="Times New Roman" w:hint="default"/>
          <w:szCs w:val="24"/>
        </w:rPr>
        <w:t>preukazovanie majetkovej úč</w:t>
      </w:r>
      <w:r w:rsidRPr="00EF2BB1">
        <w:rPr>
          <w:rFonts w:ascii="Times New Roman" w:hAnsi="Times New Roman" w:cs="Times New Roman" w:hint="default"/>
          <w:szCs w:val="24"/>
        </w:rPr>
        <w:t>asti,“</w:t>
      </w:r>
      <w:r w:rsidRPr="00EF2BB1">
        <w:rPr>
          <w:rFonts w:ascii="Times New Roman" w:hAnsi="Times New Roman" w:cs="Times New Roman" w:hint="default"/>
          <w:szCs w:val="24"/>
        </w:rPr>
        <w:t xml:space="preserve"> v </w:t>
      </w:r>
      <w:r w:rsidRPr="00EF2BB1">
        <w:rPr>
          <w:rFonts w:ascii="Times New Roman" w:hAnsi="Times New Roman" w:cs="Times New Roman" w:hint="default"/>
          <w:szCs w:val="24"/>
        </w:rPr>
        <w:t>prí</w:t>
      </w:r>
      <w:r w:rsidRPr="00EF2BB1">
        <w:rPr>
          <w:rFonts w:ascii="Times New Roman" w:hAnsi="Times New Roman" w:cs="Times New Roman" w:hint="default"/>
          <w:szCs w:val="24"/>
        </w:rPr>
        <w:t>sluš</w:t>
      </w:r>
      <w:r w:rsidRPr="00EF2BB1">
        <w:rPr>
          <w:rFonts w:ascii="Times New Roman" w:hAnsi="Times New Roman" w:cs="Times New Roman" w:hint="default"/>
          <w:szCs w:val="24"/>
        </w:rPr>
        <w:t xml:space="preserve">nom gramatickom tvare. 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V §</w:t>
      </w:r>
      <w:r w:rsidRPr="00EF2BB1">
        <w:rPr>
          <w:rFonts w:ascii="Times New Roman" w:hAnsi="Times New Roman" w:cs="Times New Roman" w:hint="default"/>
        </w:rPr>
        <w:t xml:space="preserve"> 149 ods. 3 sa za pí</w:t>
      </w:r>
      <w:r w:rsidRPr="00EF2BB1">
        <w:rPr>
          <w:rFonts w:ascii="Times New Roman" w:hAnsi="Times New Roman" w:cs="Times New Roman" w:hint="default"/>
        </w:rPr>
        <w:t>smeno a) vkladá</w:t>
      </w:r>
      <w:r w:rsidRPr="00EF2BB1">
        <w:rPr>
          <w:rFonts w:ascii="Times New Roman" w:hAnsi="Times New Roman" w:cs="Times New Roman" w:hint="default"/>
        </w:rPr>
        <w:t xml:space="preserve"> nové</w:t>
      </w:r>
      <w:r w:rsidRPr="00EF2BB1">
        <w:rPr>
          <w:rFonts w:ascii="Times New Roman" w:hAnsi="Times New Roman" w:cs="Times New Roman" w:hint="default"/>
        </w:rPr>
        <w:t xml:space="preserve"> pí</w:t>
      </w:r>
      <w:r w:rsidRPr="00EF2BB1">
        <w:rPr>
          <w:rFonts w:ascii="Times New Roman" w:hAnsi="Times New Roman" w:cs="Times New Roman" w:hint="default"/>
        </w:rPr>
        <w:t>smeno b), ktoré</w:t>
      </w:r>
      <w:r w:rsidRPr="00EF2BB1">
        <w:rPr>
          <w:rFonts w:ascii="Times New Roman" w:hAnsi="Times New Roman" w:cs="Times New Roman" w:hint="default"/>
        </w:rPr>
        <w:t xml:space="preserve"> znie: 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„</w:t>
      </w:r>
      <w:r w:rsidRPr="00EF2BB1">
        <w:rPr>
          <w:rFonts w:ascii="Times New Roman" w:hAnsi="Times New Roman" w:cs="Times New Roman" w:hint="default"/>
        </w:rPr>
        <w:t>b) uchá</w:t>
      </w:r>
      <w:r w:rsidRPr="00EF2BB1">
        <w:rPr>
          <w:rFonts w:ascii="Times New Roman" w:hAnsi="Times New Roman" w:cs="Times New Roman" w:hint="default"/>
        </w:rPr>
        <w:t>dzač</w:t>
      </w:r>
      <w:r w:rsidRPr="00EF2BB1">
        <w:rPr>
          <w:rFonts w:ascii="Times New Roman" w:hAnsi="Times New Roman" w:cs="Times New Roman" w:hint="default"/>
        </w:rPr>
        <w:t>ovi pokutu od 10 000 eur do 1 000 000 eur a </w:t>
      </w:r>
      <w:r w:rsidRPr="00EF2BB1">
        <w:rPr>
          <w:rFonts w:ascii="Times New Roman" w:hAnsi="Times New Roman" w:cs="Times New Roman" w:hint="default"/>
        </w:rPr>
        <w:t>zá</w:t>
      </w:r>
      <w:r w:rsidRPr="00EF2BB1">
        <w:rPr>
          <w:rFonts w:ascii="Times New Roman" w:hAnsi="Times New Roman" w:cs="Times New Roman" w:hint="default"/>
        </w:rPr>
        <w:t>kaz úč</w:t>
      </w:r>
      <w:r w:rsidRPr="00EF2BB1">
        <w:rPr>
          <w:rFonts w:ascii="Times New Roman" w:hAnsi="Times New Roman" w:cs="Times New Roman" w:hint="default"/>
        </w:rPr>
        <w:t>asti vo verejnom obstará</w:t>
      </w:r>
      <w:r w:rsidRPr="00EF2BB1">
        <w:rPr>
          <w:rFonts w:ascii="Times New Roman" w:hAnsi="Times New Roman" w:cs="Times New Roman" w:hint="default"/>
        </w:rPr>
        <w:t>vaní</w:t>
      </w:r>
      <w:r w:rsidRPr="00EF2BB1">
        <w:rPr>
          <w:rFonts w:ascii="Times New Roman" w:hAnsi="Times New Roman" w:cs="Times New Roman" w:hint="default"/>
        </w:rPr>
        <w:t xml:space="preserve"> na dobu troch rokov, ak nesplnil povinnosť</w:t>
      </w:r>
      <w:r w:rsidRPr="00EF2BB1">
        <w:rPr>
          <w:rFonts w:ascii="Times New Roman" w:hAnsi="Times New Roman" w:cs="Times New Roman" w:hint="default"/>
        </w:rPr>
        <w:t xml:space="preserve"> mať</w:t>
      </w:r>
      <w:r w:rsidRPr="00EF2BB1">
        <w:rPr>
          <w:rFonts w:ascii="Times New Roman" w:hAnsi="Times New Roman" w:cs="Times New Roman" w:hint="default"/>
        </w:rPr>
        <w:t xml:space="preserve"> v </w:t>
      </w:r>
      <w:r w:rsidRPr="00EF2BB1">
        <w:rPr>
          <w:rFonts w:ascii="Times New Roman" w:hAnsi="Times New Roman" w:cs="Times New Roman" w:hint="default"/>
        </w:rPr>
        <w:t>registri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zapí</w:t>
      </w:r>
      <w:r w:rsidRPr="00EF2BB1">
        <w:rPr>
          <w:rFonts w:ascii="Times New Roman" w:hAnsi="Times New Roman" w:cs="Times New Roman" w:hint="default"/>
        </w:rPr>
        <w:t>saný</w:t>
      </w:r>
      <w:r w:rsidRPr="00EF2BB1">
        <w:rPr>
          <w:rFonts w:ascii="Times New Roman" w:hAnsi="Times New Roman" w:cs="Times New Roman" w:hint="default"/>
        </w:rPr>
        <w:t xml:space="preserve">ch </w:t>
      </w:r>
      <w:r w:rsidRPr="00EF2BB1">
        <w:rPr>
          <w:rFonts w:ascii="Times New Roman" w:hAnsi="Times New Roman" w:cs="Times New Roman" w:hint="default"/>
        </w:rPr>
        <w:t>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a uzavrel s </w:t>
      </w:r>
      <w:r w:rsidRPr="00EF2BB1">
        <w:rPr>
          <w:rFonts w:ascii="Times New Roman" w:hAnsi="Times New Roman" w:cs="Times New Roman" w:hint="default"/>
        </w:rPr>
        <w:t>verejný</w:t>
      </w:r>
      <w:r w:rsidRPr="00EF2BB1">
        <w:rPr>
          <w:rFonts w:ascii="Times New Roman" w:hAnsi="Times New Roman" w:cs="Times New Roman" w:hint="default"/>
        </w:rPr>
        <w:t>m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om alebo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om zmluvu, koncesnú</w:t>
      </w:r>
      <w:r w:rsidRPr="00EF2BB1">
        <w:rPr>
          <w:rFonts w:ascii="Times New Roman" w:hAnsi="Times New Roman" w:cs="Times New Roman" w:hint="default"/>
        </w:rPr>
        <w:t xml:space="preserve"> zmluvu alebo rá</w:t>
      </w:r>
      <w:r w:rsidRPr="00EF2BB1">
        <w:rPr>
          <w:rFonts w:ascii="Times New Roman" w:hAnsi="Times New Roman" w:cs="Times New Roman" w:hint="default"/>
        </w:rPr>
        <w:t>mcovú</w:t>
      </w:r>
      <w:r w:rsidRPr="00EF2BB1">
        <w:rPr>
          <w:rFonts w:ascii="Times New Roman" w:hAnsi="Times New Roman" w:cs="Times New Roman" w:hint="default"/>
        </w:rPr>
        <w:t xml:space="preserve"> dohodu alebo na úč</w:t>
      </w:r>
      <w:r w:rsidRPr="00EF2BB1">
        <w:rPr>
          <w:rFonts w:ascii="Times New Roman" w:hAnsi="Times New Roman" w:cs="Times New Roman" w:hint="default"/>
        </w:rPr>
        <w:t>ely zá</w:t>
      </w:r>
      <w:r w:rsidRPr="00EF2BB1">
        <w:rPr>
          <w:rFonts w:ascii="Times New Roman" w:hAnsi="Times New Roman" w:cs="Times New Roman" w:hint="default"/>
        </w:rPr>
        <w:t>pisu koneč</w:t>
      </w:r>
      <w:r w:rsidRPr="00EF2BB1">
        <w:rPr>
          <w:rFonts w:ascii="Times New Roman" w:hAnsi="Times New Roman" w:cs="Times New Roman" w:hint="default"/>
        </w:rPr>
        <w:t>né</w:t>
      </w:r>
      <w:r w:rsidRPr="00EF2BB1">
        <w:rPr>
          <w:rFonts w:ascii="Times New Roman" w:hAnsi="Times New Roman" w:cs="Times New Roman" w:hint="default"/>
        </w:rPr>
        <w:t>ho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a vý</w:t>
      </w:r>
      <w:r w:rsidRPr="00EF2BB1">
        <w:rPr>
          <w:rFonts w:ascii="Times New Roman" w:hAnsi="Times New Roman" w:cs="Times New Roman" w:hint="default"/>
        </w:rPr>
        <w:t>hod do registra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predlož</w:t>
      </w:r>
      <w:r w:rsidRPr="00EF2BB1">
        <w:rPr>
          <w:rFonts w:ascii="Times New Roman" w:hAnsi="Times New Roman" w:cs="Times New Roman" w:hint="default"/>
        </w:rPr>
        <w:t>il ú</w:t>
      </w:r>
      <w:r w:rsidRPr="00EF2BB1">
        <w:rPr>
          <w:rFonts w:ascii="Times New Roman" w:hAnsi="Times New Roman" w:cs="Times New Roman" w:hint="default"/>
        </w:rPr>
        <w:t>daj, informá</w:t>
      </w:r>
      <w:r w:rsidRPr="00EF2BB1">
        <w:rPr>
          <w:rFonts w:ascii="Times New Roman" w:hAnsi="Times New Roman" w:cs="Times New Roman" w:hint="default"/>
        </w:rPr>
        <w:t>ciu, doklad, dok</w:t>
      </w:r>
      <w:r w:rsidRPr="00EF2BB1">
        <w:rPr>
          <w:rFonts w:ascii="Times New Roman" w:hAnsi="Times New Roman" w:cs="Times New Roman" w:hint="default"/>
        </w:rPr>
        <w:t>u</w:t>
      </w:r>
      <w:r w:rsidRPr="00EF2BB1">
        <w:rPr>
          <w:rFonts w:ascii="Times New Roman" w:hAnsi="Times New Roman" w:cs="Times New Roman" w:hint="default"/>
        </w:rPr>
        <w:t>ment alebo č</w:t>
      </w:r>
      <w:r w:rsidRPr="00EF2BB1">
        <w:rPr>
          <w:rFonts w:ascii="Times New Roman" w:hAnsi="Times New Roman" w:cs="Times New Roman" w:hint="default"/>
        </w:rPr>
        <w:t>estné</w:t>
      </w:r>
      <w:r w:rsidRPr="00EF2BB1">
        <w:rPr>
          <w:rFonts w:ascii="Times New Roman" w:hAnsi="Times New Roman" w:cs="Times New Roman" w:hint="default"/>
        </w:rPr>
        <w:t xml:space="preserve"> vyhlá</w:t>
      </w:r>
      <w:r w:rsidRPr="00EF2BB1">
        <w:rPr>
          <w:rFonts w:ascii="Times New Roman" w:hAnsi="Times New Roman" w:cs="Times New Roman" w:hint="default"/>
        </w:rPr>
        <w:t>senie podľ</w:t>
      </w:r>
      <w:r w:rsidRPr="00EF2BB1">
        <w:rPr>
          <w:rFonts w:ascii="Times New Roman" w:hAnsi="Times New Roman" w:cs="Times New Roman" w:hint="default"/>
        </w:rPr>
        <w:t xml:space="preserve">a </w:t>
        <w:br/>
      </w:r>
      <w:r w:rsidRPr="00EF2BB1">
        <w:rPr>
          <w:rFonts w:ascii="Times New Roman" w:hAnsi="Times New Roman" w:cs="Times New Roman" w:hint="default"/>
        </w:rPr>
        <w:t>§</w:t>
      </w:r>
      <w:r w:rsidRPr="00EF2BB1">
        <w:rPr>
          <w:rFonts w:ascii="Times New Roman" w:hAnsi="Times New Roman" w:cs="Times New Roman" w:hint="default"/>
        </w:rPr>
        <w:t xml:space="preserve"> 134b ods. 2, ktoré</w:t>
      </w:r>
      <w:r w:rsidRPr="00EF2BB1">
        <w:rPr>
          <w:rFonts w:ascii="Times New Roman" w:hAnsi="Times New Roman" w:cs="Times New Roman" w:hint="default"/>
        </w:rPr>
        <w:t xml:space="preserve"> nie je pravdivé</w:t>
      </w:r>
      <w:r w:rsidRPr="00EF2BB1">
        <w:rPr>
          <w:rFonts w:ascii="Times New Roman" w:hAnsi="Times New Roman" w:cs="Times New Roman" w:hint="default"/>
        </w:rPr>
        <w:t xml:space="preserve"> alebo ú</w:t>
      </w:r>
      <w:r w:rsidRPr="00EF2BB1">
        <w:rPr>
          <w:rFonts w:ascii="Times New Roman" w:hAnsi="Times New Roman" w:cs="Times New Roman" w:hint="default"/>
        </w:rPr>
        <w:t>plné,“</w:t>
      </w:r>
    </w:p>
    <w:p w:rsidR="00BC0694" w:rsidRPr="00EF2BB1" w:rsidP="00BC0694">
      <w:pPr>
        <w:pStyle w:val="Standard"/>
        <w:shd w:val="clear" w:color="auto" w:fill="FFFFFF"/>
        <w:bidi w:val="0"/>
        <w:ind w:left="357" w:firstLine="708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Doterajš</w:t>
      </w:r>
      <w:r w:rsidRPr="00EF2BB1">
        <w:rPr>
          <w:rFonts w:ascii="Times New Roman" w:hAnsi="Times New Roman" w:cs="Times New Roman" w:hint="default"/>
        </w:rPr>
        <w:t>ie pí</w:t>
      </w:r>
      <w:r w:rsidRPr="00EF2BB1">
        <w:rPr>
          <w:rFonts w:ascii="Times New Roman" w:hAnsi="Times New Roman" w:cs="Times New Roman" w:hint="default"/>
        </w:rPr>
        <w:t>smená</w:t>
      </w:r>
      <w:r w:rsidRPr="00EF2BB1">
        <w:rPr>
          <w:rFonts w:ascii="Times New Roman" w:hAnsi="Times New Roman" w:cs="Times New Roman" w:hint="default"/>
        </w:rPr>
        <w:t xml:space="preserve"> b) až</w:t>
      </w:r>
      <w:r w:rsidRPr="00EF2BB1">
        <w:rPr>
          <w:rFonts w:ascii="Times New Roman" w:hAnsi="Times New Roman" w:cs="Times New Roman" w:hint="default"/>
        </w:rPr>
        <w:t xml:space="preserve"> f) sa označ</w:t>
      </w:r>
      <w:r w:rsidRPr="00EF2BB1">
        <w:rPr>
          <w:rFonts w:ascii="Times New Roman" w:hAnsi="Times New Roman" w:cs="Times New Roman" w:hint="default"/>
        </w:rPr>
        <w:t>ujú</w:t>
      </w:r>
      <w:r w:rsidRPr="00EF2BB1">
        <w:rPr>
          <w:rFonts w:ascii="Times New Roman" w:hAnsi="Times New Roman" w:cs="Times New Roman" w:hint="default"/>
        </w:rPr>
        <w:t xml:space="preserve"> ako pí</w:t>
      </w:r>
      <w:r w:rsidRPr="00EF2BB1">
        <w:rPr>
          <w:rFonts w:ascii="Times New Roman" w:hAnsi="Times New Roman" w:cs="Times New Roman" w:hint="default"/>
        </w:rPr>
        <w:t>smená</w:t>
      </w:r>
      <w:r w:rsidRPr="00EF2BB1">
        <w:rPr>
          <w:rFonts w:ascii="Times New Roman" w:hAnsi="Times New Roman" w:cs="Times New Roman" w:hint="default"/>
        </w:rPr>
        <w:t xml:space="preserve"> c) až</w:t>
      </w:r>
      <w:r w:rsidRPr="00EF2BB1">
        <w:rPr>
          <w:rFonts w:ascii="Times New Roman" w:hAnsi="Times New Roman" w:cs="Times New Roman" w:hint="default"/>
        </w:rPr>
        <w:t xml:space="preserve"> g).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V §</w:t>
      </w:r>
      <w:r w:rsidRPr="00EF2BB1">
        <w:rPr>
          <w:rFonts w:ascii="Times New Roman" w:hAnsi="Times New Roman" w:cs="Times New Roman" w:hint="default"/>
        </w:rPr>
        <w:t xml:space="preserve"> 149 sa odsek 3 dopĺň</w:t>
      </w:r>
      <w:r w:rsidRPr="00EF2BB1">
        <w:rPr>
          <w:rFonts w:ascii="Times New Roman" w:hAnsi="Times New Roman" w:cs="Times New Roman" w:hint="default"/>
        </w:rPr>
        <w:t>a pí</w:t>
      </w:r>
      <w:r w:rsidRPr="00EF2BB1">
        <w:rPr>
          <w:rFonts w:ascii="Times New Roman" w:hAnsi="Times New Roman" w:cs="Times New Roman" w:hint="default"/>
        </w:rPr>
        <w:t>smenami h) a </w:t>
      </w:r>
      <w:r w:rsidRPr="00EF2BB1">
        <w:rPr>
          <w:rFonts w:ascii="Times New Roman" w:hAnsi="Times New Roman" w:cs="Times New Roman" w:hint="default"/>
        </w:rPr>
        <w:t>i), ktoré</w:t>
      </w:r>
      <w:r w:rsidRPr="00EF2BB1">
        <w:rPr>
          <w:rFonts w:ascii="Times New Roman" w:hAnsi="Times New Roman" w:cs="Times New Roman" w:hint="default"/>
        </w:rPr>
        <w:t xml:space="preserve"> znejú</w:t>
      </w:r>
      <w:r w:rsidRPr="00EF2BB1">
        <w:rPr>
          <w:rFonts w:ascii="Times New Roman" w:hAnsi="Times New Roman" w:cs="Times New Roman" w:hint="default"/>
        </w:rPr>
        <w:t xml:space="preserve">: 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„</w:t>
      </w:r>
      <w:r w:rsidRPr="00EF2BB1">
        <w:rPr>
          <w:rFonts w:ascii="Times New Roman" w:hAnsi="Times New Roman" w:cs="Times New Roman" w:hint="default"/>
        </w:rPr>
        <w:t>h) subdodá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ovi podľ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45 ods. 10, o</w:t>
      </w:r>
      <w:r w:rsidRPr="00EF2BB1">
        <w:rPr>
          <w:rFonts w:ascii="Times New Roman" w:hAnsi="Times New Roman" w:cs="Times New Roman" w:hint="default"/>
        </w:rPr>
        <w:t>sobe podľ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27 ods. 2 alebo </w:t>
      </w:r>
      <w:r w:rsidRPr="00EF2BB1">
        <w:rPr>
          <w:rFonts w:ascii="Times New Roman" w:hAnsi="Times New Roman" w:cs="Times New Roman" w:hint="default"/>
        </w:rPr>
        <w:t>osobe podľ</w:t>
      </w:r>
      <w:r w:rsidRPr="00EF2BB1">
        <w:rPr>
          <w:rFonts w:ascii="Times New Roman" w:hAnsi="Times New Roman" w:cs="Times New Roman" w:hint="default"/>
        </w:rPr>
        <w:t xml:space="preserve">a </w:t>
        <w:br/>
      </w:r>
      <w:r w:rsidRPr="00EF2BB1">
        <w:rPr>
          <w:rFonts w:ascii="Times New Roman" w:hAnsi="Times New Roman" w:cs="Times New Roman" w:hint="default"/>
        </w:rPr>
        <w:t>§</w:t>
      </w:r>
      <w:r w:rsidRPr="00EF2BB1">
        <w:rPr>
          <w:rFonts w:ascii="Times New Roman" w:hAnsi="Times New Roman" w:cs="Times New Roman" w:hint="default"/>
        </w:rPr>
        <w:t xml:space="preserve"> 28 ods. 2 pokutu od 10 000 eur do 1 000 </w:t>
      </w:r>
      <w:r w:rsidRPr="00EF2BB1">
        <w:rPr>
          <w:rFonts w:ascii="Times New Roman" w:hAnsi="Times New Roman" w:cs="Times New Roman" w:hint="default"/>
        </w:rPr>
        <w:t>000 eur, ak nesplnila povinnosť</w:t>
      </w:r>
      <w:r w:rsidRPr="00EF2BB1">
        <w:rPr>
          <w:rFonts w:ascii="Times New Roman" w:hAnsi="Times New Roman" w:cs="Times New Roman" w:hint="default"/>
        </w:rPr>
        <w:t xml:space="preserve"> mať</w:t>
      </w:r>
      <w:r w:rsidRPr="00EF2BB1">
        <w:rPr>
          <w:rFonts w:ascii="Times New Roman" w:hAnsi="Times New Roman" w:cs="Times New Roman" w:hint="default"/>
        </w:rPr>
        <w:t xml:space="preserve"> v </w:t>
      </w:r>
      <w:r w:rsidRPr="00EF2BB1">
        <w:rPr>
          <w:rFonts w:ascii="Times New Roman" w:hAnsi="Times New Roman" w:cs="Times New Roman" w:hint="default"/>
        </w:rPr>
        <w:t>registri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zapí</w:t>
      </w:r>
      <w:r w:rsidRPr="00EF2BB1">
        <w:rPr>
          <w:rFonts w:ascii="Times New Roman" w:hAnsi="Times New Roman" w:cs="Times New Roman" w:hint="default"/>
        </w:rPr>
        <w:t>saný</w:t>
      </w:r>
      <w:r w:rsidRPr="00EF2BB1">
        <w:rPr>
          <w:rFonts w:ascii="Times New Roman" w:hAnsi="Times New Roman" w:cs="Times New Roman" w:hint="default"/>
        </w:rPr>
        <w:t>ch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alebo na úč</w:t>
      </w:r>
      <w:r w:rsidRPr="00EF2BB1">
        <w:rPr>
          <w:rFonts w:ascii="Times New Roman" w:hAnsi="Times New Roman" w:cs="Times New Roman" w:hint="default"/>
        </w:rPr>
        <w:t>ely zá</w:t>
      </w:r>
      <w:r w:rsidRPr="00EF2BB1">
        <w:rPr>
          <w:rFonts w:ascii="Times New Roman" w:hAnsi="Times New Roman" w:cs="Times New Roman" w:hint="default"/>
        </w:rPr>
        <w:t>pisu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do registr</w:t>
      </w:r>
      <w:r w:rsidRPr="00EF2BB1">
        <w:rPr>
          <w:rFonts w:ascii="Times New Roman" w:hAnsi="Times New Roman" w:cs="Times New Roman" w:hint="default"/>
        </w:rPr>
        <w:t>a</w:t>
      </w:r>
      <w:r w:rsidRPr="00EF2BB1">
        <w:rPr>
          <w:rFonts w:ascii="Times New Roman" w:hAnsi="Times New Roman" w:cs="Times New Roman" w:hint="default"/>
        </w:rPr>
        <w:t xml:space="preserve">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 predlož</w:t>
      </w:r>
      <w:r w:rsidRPr="00EF2BB1">
        <w:rPr>
          <w:rFonts w:ascii="Times New Roman" w:hAnsi="Times New Roman" w:cs="Times New Roman" w:hint="default"/>
        </w:rPr>
        <w:t>ila ú</w:t>
      </w:r>
      <w:r w:rsidRPr="00EF2BB1">
        <w:rPr>
          <w:rFonts w:ascii="Times New Roman" w:hAnsi="Times New Roman" w:cs="Times New Roman" w:hint="default"/>
        </w:rPr>
        <w:t>daj, informá</w:t>
      </w:r>
      <w:r w:rsidRPr="00EF2BB1">
        <w:rPr>
          <w:rFonts w:ascii="Times New Roman" w:hAnsi="Times New Roman" w:cs="Times New Roman" w:hint="default"/>
        </w:rPr>
        <w:t>ciu, doklad, dokument alebo č</w:t>
      </w:r>
      <w:r w:rsidRPr="00EF2BB1">
        <w:rPr>
          <w:rFonts w:ascii="Times New Roman" w:hAnsi="Times New Roman" w:cs="Times New Roman" w:hint="default"/>
        </w:rPr>
        <w:t>estné</w:t>
      </w:r>
      <w:r w:rsidRPr="00EF2BB1">
        <w:rPr>
          <w:rFonts w:ascii="Times New Roman" w:hAnsi="Times New Roman" w:cs="Times New Roman" w:hint="default"/>
        </w:rPr>
        <w:t xml:space="preserve"> vyhlá</w:t>
      </w:r>
      <w:r w:rsidRPr="00EF2BB1">
        <w:rPr>
          <w:rFonts w:ascii="Times New Roman" w:hAnsi="Times New Roman" w:cs="Times New Roman" w:hint="default"/>
        </w:rPr>
        <w:t>senie, ktoré</w:t>
      </w:r>
      <w:r w:rsidRPr="00EF2BB1">
        <w:rPr>
          <w:rFonts w:ascii="Times New Roman" w:hAnsi="Times New Roman" w:cs="Times New Roman" w:hint="default"/>
        </w:rPr>
        <w:t xml:space="preserve"> nie sú</w:t>
      </w:r>
      <w:r w:rsidRPr="00EF2BB1">
        <w:rPr>
          <w:rFonts w:ascii="Times New Roman" w:hAnsi="Times New Roman" w:cs="Times New Roman" w:hint="default"/>
        </w:rPr>
        <w:t xml:space="preserve"> pravdivé</w:t>
      </w:r>
      <w:r w:rsidRPr="00EF2BB1">
        <w:rPr>
          <w:rFonts w:ascii="Times New Roman" w:hAnsi="Times New Roman" w:cs="Times New Roman" w:hint="default"/>
        </w:rPr>
        <w:t xml:space="preserve"> alebo ú</w:t>
      </w:r>
      <w:r w:rsidRPr="00EF2BB1">
        <w:rPr>
          <w:rFonts w:ascii="Times New Roman" w:hAnsi="Times New Roman" w:cs="Times New Roman" w:hint="default"/>
        </w:rPr>
        <w:t>plné,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 w:hint="default"/>
        </w:rPr>
      </w:pP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/>
        </w:rPr>
      </w:pPr>
      <w:r w:rsidRPr="00EF2BB1">
        <w:rPr>
          <w:rFonts w:ascii="Times New Roman" w:hAnsi="Times New Roman" w:cs="Times New Roman" w:hint="default"/>
        </w:rPr>
        <w:t>i) fyzickej osobe alebo prá</w:t>
      </w:r>
      <w:r w:rsidRPr="00EF2BB1">
        <w:rPr>
          <w:rFonts w:ascii="Times New Roman" w:hAnsi="Times New Roman" w:cs="Times New Roman" w:hint="default"/>
        </w:rPr>
        <w:t>vnickej osobe pokutu do 100 </w:t>
      </w:r>
      <w:r w:rsidRPr="00EF2BB1">
        <w:rPr>
          <w:rFonts w:ascii="Times New Roman" w:hAnsi="Times New Roman" w:cs="Times New Roman" w:hint="default"/>
        </w:rPr>
        <w:t>000 eur, ak nesplnila povinnosť</w:t>
      </w:r>
      <w:r w:rsidRPr="00EF2BB1">
        <w:rPr>
          <w:rFonts w:ascii="Times New Roman" w:hAnsi="Times New Roman" w:cs="Times New Roman" w:hint="default"/>
        </w:rPr>
        <w:t xml:space="preserve"> podľ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134b ods. </w:t>
      </w:r>
      <w:r>
        <w:rPr>
          <w:rFonts w:ascii="Times New Roman" w:hAnsi="Times New Roman" w:cs="Times New Roman" w:hint="default"/>
        </w:rPr>
        <w:t>4 alebo podľ</w:t>
      </w:r>
      <w:r>
        <w:rPr>
          <w:rFonts w:ascii="Times New Roman" w:hAnsi="Times New Roman" w:cs="Times New Roman" w:hint="default"/>
        </w:rPr>
        <w:t>a §</w:t>
      </w:r>
      <w:r>
        <w:rPr>
          <w:rFonts w:ascii="Times New Roman" w:hAnsi="Times New Roman" w:cs="Times New Roman" w:hint="default"/>
        </w:rPr>
        <w:t xml:space="preserve"> </w:t>
      </w:r>
      <w:r>
        <w:rPr>
          <w:rFonts w:ascii="Times New Roman" w:hAnsi="Times New Roman" w:cs="Times New Roman" w:hint="default"/>
        </w:rPr>
        <w:t>134b ods. 5.“.</w:t>
      </w: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ListParagraph"/>
        <w:numPr>
          <w:numId w:val="28"/>
        </w:numPr>
        <w:shd w:val="clear" w:color="auto" w:fill="FFFFFF"/>
        <w:bidi w:val="0"/>
        <w:rPr>
          <w:rFonts w:ascii="Times New Roman" w:hAnsi="Times New Roman" w:cs="Times New Roman" w:hint="default"/>
          <w:szCs w:val="24"/>
        </w:rPr>
      </w:pPr>
      <w:r w:rsidRPr="00EF2BB1">
        <w:rPr>
          <w:rFonts w:ascii="Times New Roman" w:hAnsi="Times New Roman" w:cs="Times New Roman" w:hint="default"/>
          <w:szCs w:val="24"/>
        </w:rPr>
        <w:t>V §</w:t>
      </w:r>
      <w:r w:rsidRPr="00EF2BB1">
        <w:rPr>
          <w:rFonts w:ascii="Times New Roman" w:hAnsi="Times New Roman" w:cs="Times New Roman" w:hint="default"/>
          <w:szCs w:val="24"/>
        </w:rPr>
        <w:t xml:space="preserve"> 153 ods. 1 sa za slová</w:t>
      </w:r>
      <w:r w:rsidRPr="00EF2BB1">
        <w:rPr>
          <w:rFonts w:ascii="Times New Roman" w:hAnsi="Times New Roman" w:cs="Times New Roman" w:hint="default"/>
          <w:szCs w:val="24"/>
        </w:rPr>
        <w:t xml:space="preserve"> „§</w:t>
      </w:r>
      <w:r w:rsidRPr="00EF2BB1">
        <w:rPr>
          <w:rFonts w:ascii="Times New Roman" w:hAnsi="Times New Roman" w:cs="Times New Roman" w:hint="default"/>
          <w:szCs w:val="24"/>
        </w:rPr>
        <w:t xml:space="preserve"> 134 ods. 2,“</w:t>
      </w:r>
      <w:r w:rsidRPr="00EF2BB1">
        <w:rPr>
          <w:rFonts w:ascii="Times New Roman" w:hAnsi="Times New Roman" w:cs="Times New Roman" w:hint="default"/>
          <w:szCs w:val="24"/>
        </w:rPr>
        <w:t xml:space="preserve"> vkladajú</w:t>
      </w:r>
      <w:r w:rsidRPr="00EF2BB1">
        <w:rPr>
          <w:rFonts w:ascii="Times New Roman" w:hAnsi="Times New Roman" w:cs="Times New Roman" w:hint="default"/>
          <w:szCs w:val="24"/>
        </w:rPr>
        <w:t xml:space="preserve"> slová</w:t>
      </w:r>
      <w:r w:rsidRPr="00EF2BB1">
        <w:rPr>
          <w:rFonts w:ascii="Times New Roman" w:hAnsi="Times New Roman" w:cs="Times New Roman" w:hint="default"/>
          <w:szCs w:val="24"/>
        </w:rPr>
        <w:t xml:space="preserve"> „§</w:t>
      </w:r>
      <w:r w:rsidRPr="00EF2BB1">
        <w:rPr>
          <w:rFonts w:ascii="Times New Roman" w:hAnsi="Times New Roman" w:cs="Times New Roman" w:hint="default"/>
          <w:szCs w:val="24"/>
        </w:rPr>
        <w:t xml:space="preserve"> 134d ods. 1,“.</w:t>
      </w:r>
    </w:p>
    <w:p w:rsidR="00BC0694" w:rsidRPr="00EF2BB1" w:rsidP="00BC0694">
      <w:pPr>
        <w:shd w:val="clear" w:color="auto" w:fill="FFFFFF"/>
        <w:tabs>
          <w:tab w:val="left" w:pos="0"/>
        </w:tabs>
        <w:bidi w:val="0"/>
        <w:jc w:val="both"/>
        <w:rPr>
          <w:rFonts w:ascii="Times New Roman" w:hAnsi="Times New Roman" w:cs="Times New Roman"/>
          <w:b/>
          <w:bCs/>
        </w:rPr>
      </w:pPr>
    </w:p>
    <w:p w:rsidR="00BC0694" w:rsidRPr="00EF2BB1" w:rsidP="00BC0694">
      <w:pPr>
        <w:pStyle w:val="Standard"/>
        <w:shd w:val="clear" w:color="auto" w:fill="FFFFFF"/>
        <w:bidi w:val="0"/>
        <w:ind w:left="1065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V §</w:t>
      </w:r>
      <w:r w:rsidRPr="00EF2BB1">
        <w:rPr>
          <w:rFonts w:ascii="Times New Roman" w:hAnsi="Times New Roman" w:cs="Times New Roman" w:hint="default"/>
        </w:rPr>
        <w:t xml:space="preserve"> 153 ods. 3 sa slová</w:t>
      </w:r>
      <w:r w:rsidRPr="00EF2BB1">
        <w:rPr>
          <w:rFonts w:ascii="Times New Roman" w:hAnsi="Times New Roman" w:cs="Times New Roman" w:hint="default"/>
        </w:rPr>
        <w:t xml:space="preserve"> „</w:t>
      </w:r>
      <w:r w:rsidRPr="00EF2BB1">
        <w:rPr>
          <w:rFonts w:ascii="Times New Roman" w:hAnsi="Times New Roman" w:cs="Times New Roman" w:hint="default"/>
        </w:rPr>
        <w:t>podľ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149 ods. 3 pí</w:t>
      </w:r>
      <w:r w:rsidRPr="00EF2BB1">
        <w:rPr>
          <w:rFonts w:ascii="Times New Roman" w:hAnsi="Times New Roman" w:cs="Times New Roman" w:hint="default"/>
        </w:rPr>
        <w:t>sm. a) až</w:t>
      </w:r>
      <w:r w:rsidRPr="00EF2BB1">
        <w:rPr>
          <w:rFonts w:ascii="Times New Roman" w:hAnsi="Times New Roman" w:cs="Times New Roman" w:hint="default"/>
        </w:rPr>
        <w:t xml:space="preserve"> c)“</w:t>
      </w:r>
      <w:r w:rsidRPr="00EF2BB1">
        <w:rPr>
          <w:rFonts w:ascii="Times New Roman" w:hAnsi="Times New Roman" w:cs="Times New Roman" w:hint="default"/>
        </w:rPr>
        <w:t xml:space="preserve"> nahrá</w:t>
      </w:r>
      <w:r w:rsidRPr="00EF2BB1">
        <w:rPr>
          <w:rFonts w:ascii="Times New Roman" w:hAnsi="Times New Roman" w:cs="Times New Roman" w:hint="default"/>
        </w:rPr>
        <w:t>dzajú</w:t>
      </w:r>
      <w:r w:rsidRPr="00EF2BB1">
        <w:rPr>
          <w:rFonts w:ascii="Times New Roman" w:hAnsi="Times New Roman" w:cs="Times New Roman" w:hint="default"/>
        </w:rPr>
        <w:t xml:space="preserve"> slovami </w:t>
        <w:br/>
      </w:r>
      <w:r w:rsidRPr="00EF2BB1">
        <w:rPr>
          <w:rFonts w:ascii="Times New Roman" w:hAnsi="Times New Roman" w:cs="Times New Roman" w:hint="default"/>
        </w:rPr>
        <w:t>„</w:t>
      </w:r>
      <w:r w:rsidRPr="00EF2BB1">
        <w:rPr>
          <w:rFonts w:ascii="Times New Roman" w:hAnsi="Times New Roman" w:cs="Times New Roman" w:hint="default"/>
        </w:rPr>
        <w:t>podľ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149 ods. 3 pí</w:t>
      </w:r>
      <w:r w:rsidRPr="00EF2BB1">
        <w:rPr>
          <w:rFonts w:ascii="Times New Roman" w:hAnsi="Times New Roman" w:cs="Times New Roman" w:hint="default"/>
        </w:rPr>
        <w:t>sm. a) až</w:t>
      </w:r>
      <w:r w:rsidRPr="00EF2BB1">
        <w:rPr>
          <w:rFonts w:ascii="Times New Roman" w:hAnsi="Times New Roman" w:cs="Times New Roman" w:hint="default"/>
        </w:rPr>
        <w:t xml:space="preserve"> d)“.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numPr>
          <w:numId w:val="28"/>
        </w:numPr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Za §</w:t>
      </w:r>
      <w:r w:rsidRPr="00EF2BB1">
        <w:rPr>
          <w:rFonts w:ascii="Times New Roman" w:hAnsi="Times New Roman" w:cs="Times New Roman" w:hint="default"/>
        </w:rPr>
        <w:t xml:space="preserve"> 155p sa vkladá</w:t>
      </w:r>
      <w:r w:rsidRPr="00EF2BB1">
        <w:rPr>
          <w:rFonts w:ascii="Times New Roman" w:hAnsi="Times New Roman" w:cs="Times New Roman" w:hint="default"/>
        </w:rPr>
        <w:t xml:space="preserve"> §</w:t>
      </w:r>
      <w:r w:rsidRPr="00EF2BB1">
        <w:rPr>
          <w:rFonts w:ascii="Times New Roman" w:hAnsi="Times New Roman" w:cs="Times New Roman" w:hint="default"/>
        </w:rPr>
        <w:t xml:space="preserve"> 155q, ktor</w:t>
      </w:r>
      <w:r w:rsidRPr="00EF2BB1">
        <w:rPr>
          <w:rFonts w:ascii="Times New Roman" w:hAnsi="Times New Roman" w:cs="Times New Roman" w:hint="default"/>
        </w:rPr>
        <w:t>ý</w:t>
      </w:r>
      <w:r w:rsidRPr="00EF2BB1">
        <w:rPr>
          <w:rFonts w:ascii="Times New Roman" w:hAnsi="Times New Roman" w:cs="Times New Roman" w:hint="default"/>
        </w:rPr>
        <w:t xml:space="preserve"> vrá</w:t>
      </w:r>
      <w:r w:rsidRPr="00EF2BB1">
        <w:rPr>
          <w:rFonts w:ascii="Times New Roman" w:hAnsi="Times New Roman" w:cs="Times New Roman" w:hint="default"/>
        </w:rPr>
        <w:t>tane nadpisu znie: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jc w:val="center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„§</w:t>
      </w:r>
      <w:r w:rsidRPr="00EF2BB1">
        <w:rPr>
          <w:rFonts w:ascii="Times New Roman" w:hAnsi="Times New Roman" w:cs="Times New Roman" w:hint="default"/>
        </w:rPr>
        <w:t xml:space="preserve"> 155q</w:t>
      </w:r>
    </w:p>
    <w:p w:rsidR="00BC0694" w:rsidRPr="00EF2BB1" w:rsidP="00BC0694">
      <w:pPr>
        <w:pStyle w:val="Standard"/>
        <w:shd w:val="clear" w:color="auto" w:fill="FFFFFF"/>
        <w:bidi w:val="0"/>
        <w:jc w:val="center"/>
        <w:rPr>
          <w:rFonts w:ascii="Times New Roman" w:hAnsi="Times New Roman" w:cs="Times New Roman"/>
        </w:rPr>
      </w:pPr>
      <w:r w:rsidRPr="00EF2BB1">
        <w:rPr>
          <w:rFonts w:ascii="Times New Roman" w:hAnsi="Times New Roman" w:cs="Times New Roman" w:hint="default"/>
        </w:rPr>
        <w:t xml:space="preserve">             Prechodné</w:t>
      </w:r>
      <w:r w:rsidRPr="00EF2BB1">
        <w:rPr>
          <w:rFonts w:ascii="Times New Roman" w:hAnsi="Times New Roman" w:cs="Times New Roman" w:hint="default"/>
        </w:rPr>
        <w:t xml:space="preserve"> ustanovenia k ú</w:t>
      </w:r>
      <w:r w:rsidRPr="00EF2BB1">
        <w:rPr>
          <w:rFonts w:ascii="Times New Roman" w:hAnsi="Times New Roman" w:cs="Times New Roman" w:hint="default"/>
        </w:rPr>
        <w:t>pravá</w:t>
      </w:r>
      <w:r w:rsidRPr="00EF2BB1">
        <w:rPr>
          <w:rFonts w:ascii="Times New Roman" w:hAnsi="Times New Roman" w:cs="Times New Roman" w:hint="default"/>
        </w:rPr>
        <w:t>m úč</w:t>
      </w:r>
      <w:r w:rsidRPr="00EF2BB1">
        <w:rPr>
          <w:rFonts w:ascii="Times New Roman" w:hAnsi="Times New Roman" w:cs="Times New Roman" w:hint="default"/>
        </w:rPr>
        <w:t>inný</w:t>
      </w:r>
      <w:r w:rsidRPr="00EF2BB1">
        <w:rPr>
          <w:rFonts w:ascii="Times New Roman" w:hAnsi="Times New Roman" w:cs="Times New Roman" w:hint="default"/>
        </w:rPr>
        <w:t xml:space="preserve">m od </w:t>
      </w:r>
      <w:r>
        <w:rPr>
          <w:rFonts w:ascii="Times New Roman" w:hAnsi="Times New Roman" w:cs="Times New Roman"/>
        </w:rPr>
        <w:t>1. novembra 2015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ind w:left="1134"/>
        <w:jc w:val="both"/>
        <w:rPr>
          <w:rFonts w:ascii="Times New Roman" w:hAnsi="Times New Roman" w:cs="Times New Roman"/>
        </w:rPr>
      </w:pPr>
      <w:r w:rsidRPr="00EF2BB1">
        <w:rPr>
          <w:rFonts w:ascii="Times New Roman" w:hAnsi="Times New Roman" w:cs="Times New Roman"/>
        </w:rPr>
        <w:t>(1)</w:t>
        <w:tab/>
      </w:r>
      <w:r w:rsidRPr="00EF2BB1">
        <w:rPr>
          <w:rFonts w:ascii="Times New Roman" w:hAnsi="Times New Roman" w:cs="Times New Roman" w:hint="default"/>
        </w:rPr>
        <w:t xml:space="preserve"> Verejná</w:t>
      </w:r>
      <w:r w:rsidRPr="00EF2BB1">
        <w:rPr>
          <w:rFonts w:ascii="Times New Roman" w:hAnsi="Times New Roman" w:cs="Times New Roman" w:hint="default"/>
        </w:rPr>
        <w:t xml:space="preserve"> súť</w:t>
      </w:r>
      <w:r w:rsidRPr="00EF2BB1">
        <w:rPr>
          <w:rFonts w:ascii="Times New Roman" w:hAnsi="Times New Roman" w:cs="Times New Roman" w:hint="default"/>
        </w:rPr>
        <w:t>až</w:t>
      </w:r>
      <w:r w:rsidRPr="00EF2BB1">
        <w:rPr>
          <w:rFonts w:ascii="Times New Roman" w:hAnsi="Times New Roman" w:cs="Times New Roman" w:hint="default"/>
        </w:rPr>
        <w:t>, užš</w:t>
      </w:r>
      <w:r w:rsidRPr="00EF2BB1">
        <w:rPr>
          <w:rFonts w:ascii="Times New Roman" w:hAnsi="Times New Roman" w:cs="Times New Roman" w:hint="default"/>
        </w:rPr>
        <w:t>ia súť</w:t>
      </w:r>
      <w:r w:rsidRPr="00EF2BB1">
        <w:rPr>
          <w:rFonts w:ascii="Times New Roman" w:hAnsi="Times New Roman" w:cs="Times New Roman" w:hint="default"/>
        </w:rPr>
        <w:t>až</w:t>
      </w:r>
      <w:r w:rsidRPr="00EF2BB1">
        <w:rPr>
          <w:rFonts w:ascii="Times New Roman" w:hAnsi="Times New Roman" w:cs="Times New Roman" w:hint="default"/>
        </w:rPr>
        <w:t>, rokovacie konanie so zverejnení</w:t>
      </w:r>
      <w:r w:rsidRPr="00EF2BB1">
        <w:rPr>
          <w:rFonts w:ascii="Times New Roman" w:hAnsi="Times New Roman" w:cs="Times New Roman" w:hint="default"/>
        </w:rPr>
        <w:t>m, súť</w:t>
      </w:r>
      <w:r w:rsidRPr="00EF2BB1">
        <w:rPr>
          <w:rFonts w:ascii="Times New Roman" w:hAnsi="Times New Roman" w:cs="Times New Roman" w:hint="default"/>
        </w:rPr>
        <w:t>až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 xml:space="preserve"> dialó</w:t>
      </w:r>
      <w:r w:rsidRPr="00EF2BB1">
        <w:rPr>
          <w:rFonts w:ascii="Times New Roman" w:hAnsi="Times New Roman" w:cs="Times New Roman" w:hint="default"/>
        </w:rPr>
        <w:t>g, koncesia, súť</w:t>
      </w:r>
      <w:r w:rsidRPr="00EF2BB1">
        <w:rPr>
          <w:rFonts w:ascii="Times New Roman" w:hAnsi="Times New Roman" w:cs="Times New Roman" w:hint="default"/>
        </w:rPr>
        <w:t>až</w:t>
      </w:r>
      <w:r w:rsidRPr="00EF2BB1">
        <w:rPr>
          <w:rFonts w:ascii="Times New Roman" w:hAnsi="Times New Roman" w:cs="Times New Roman" w:hint="default"/>
        </w:rPr>
        <w:t xml:space="preserve"> ná</w:t>
      </w:r>
      <w:r w:rsidRPr="00EF2BB1">
        <w:rPr>
          <w:rFonts w:ascii="Times New Roman" w:hAnsi="Times New Roman" w:cs="Times New Roman" w:hint="default"/>
        </w:rPr>
        <w:t>vrhov alebo postup zadá</w:t>
      </w:r>
      <w:r w:rsidRPr="00EF2BB1">
        <w:rPr>
          <w:rFonts w:ascii="Times New Roman" w:hAnsi="Times New Roman" w:cs="Times New Roman" w:hint="default"/>
        </w:rPr>
        <w:t>vania podlimitnej zá</w:t>
      </w:r>
      <w:r w:rsidRPr="00EF2BB1">
        <w:rPr>
          <w:rFonts w:ascii="Times New Roman" w:hAnsi="Times New Roman" w:cs="Times New Roman" w:hint="default"/>
        </w:rPr>
        <w:t>kazky</w:t>
      </w:r>
      <w:r w:rsidRPr="00EF2BB1">
        <w:rPr>
          <w:rFonts w:ascii="Times New Roman" w:hAnsi="Times New Roman" w:cs="Times New Roman" w:hint="default"/>
        </w:rPr>
        <w:t>, pri ktorý</w:t>
      </w:r>
      <w:r w:rsidRPr="00EF2BB1">
        <w:rPr>
          <w:rFonts w:ascii="Times New Roman" w:hAnsi="Times New Roman" w:cs="Times New Roman" w:hint="default"/>
        </w:rPr>
        <w:t>ch bolo ozná</w:t>
      </w:r>
      <w:r w:rsidRPr="00EF2BB1">
        <w:rPr>
          <w:rFonts w:ascii="Times New Roman" w:hAnsi="Times New Roman" w:cs="Times New Roman" w:hint="default"/>
        </w:rPr>
        <w:t>menie o vyhlá</w:t>
      </w:r>
      <w:r w:rsidRPr="00EF2BB1">
        <w:rPr>
          <w:rFonts w:ascii="Times New Roman" w:hAnsi="Times New Roman" w:cs="Times New Roman" w:hint="default"/>
        </w:rPr>
        <w:t>sení</w:t>
      </w:r>
      <w:r w:rsidRPr="00EF2BB1">
        <w:rPr>
          <w:rFonts w:ascii="Times New Roman" w:hAnsi="Times New Roman" w:cs="Times New Roman" w:hint="default"/>
        </w:rPr>
        <w:t xml:space="preserve"> verejné</w:t>
      </w:r>
      <w:r w:rsidRPr="00EF2BB1">
        <w:rPr>
          <w:rFonts w:ascii="Times New Roman" w:hAnsi="Times New Roman" w:cs="Times New Roman" w:hint="default"/>
        </w:rPr>
        <w:t>ho obstará</w:t>
      </w:r>
      <w:r w:rsidRPr="00EF2BB1">
        <w:rPr>
          <w:rFonts w:ascii="Times New Roman" w:hAnsi="Times New Roman" w:cs="Times New Roman" w:hint="default"/>
        </w:rPr>
        <w:t>vania, ozná</w:t>
      </w:r>
      <w:r w:rsidRPr="00EF2BB1">
        <w:rPr>
          <w:rFonts w:ascii="Times New Roman" w:hAnsi="Times New Roman" w:cs="Times New Roman" w:hint="default"/>
        </w:rPr>
        <w:t>menie použ</w:t>
      </w:r>
      <w:r w:rsidRPr="00EF2BB1">
        <w:rPr>
          <w:rFonts w:ascii="Times New Roman" w:hAnsi="Times New Roman" w:cs="Times New Roman" w:hint="default"/>
        </w:rPr>
        <w:t>ité</w:t>
      </w:r>
      <w:r w:rsidRPr="00EF2BB1">
        <w:rPr>
          <w:rFonts w:ascii="Times New Roman" w:hAnsi="Times New Roman" w:cs="Times New Roman" w:hint="default"/>
        </w:rPr>
        <w:t xml:space="preserve"> ako vý</w:t>
      </w:r>
      <w:r w:rsidRPr="00EF2BB1">
        <w:rPr>
          <w:rFonts w:ascii="Times New Roman" w:hAnsi="Times New Roman" w:cs="Times New Roman" w:hint="default"/>
        </w:rPr>
        <w:t>zva na súť</w:t>
      </w:r>
      <w:r w:rsidRPr="00EF2BB1">
        <w:rPr>
          <w:rFonts w:ascii="Times New Roman" w:hAnsi="Times New Roman" w:cs="Times New Roman" w:hint="default"/>
        </w:rPr>
        <w:t>až</w:t>
      </w:r>
      <w:r w:rsidRPr="00EF2BB1">
        <w:rPr>
          <w:rFonts w:ascii="Times New Roman" w:hAnsi="Times New Roman" w:cs="Times New Roman" w:hint="default"/>
        </w:rPr>
        <w:t xml:space="preserve"> alebo vý</w:t>
      </w:r>
      <w:r w:rsidRPr="00EF2BB1">
        <w:rPr>
          <w:rFonts w:ascii="Times New Roman" w:hAnsi="Times New Roman" w:cs="Times New Roman" w:hint="default"/>
        </w:rPr>
        <w:t>zva na predkladanie ponú</w:t>
      </w:r>
      <w:r w:rsidRPr="00EF2BB1">
        <w:rPr>
          <w:rFonts w:ascii="Times New Roman" w:hAnsi="Times New Roman" w:cs="Times New Roman" w:hint="default"/>
        </w:rPr>
        <w:t>k odoslané</w:t>
      </w:r>
      <w:r w:rsidRPr="00EF2BB1">
        <w:rPr>
          <w:rFonts w:ascii="Times New Roman" w:hAnsi="Times New Roman" w:cs="Times New Roman" w:hint="default"/>
        </w:rPr>
        <w:t xml:space="preserve"> na uverejnenie do </w:t>
      </w:r>
      <w:r>
        <w:rPr>
          <w:rFonts w:ascii="Times New Roman" w:hAnsi="Times New Roman" w:cs="Times New Roman" w:hint="default"/>
        </w:rPr>
        <w:t>31. októ</w:t>
      </w:r>
      <w:r>
        <w:rPr>
          <w:rFonts w:ascii="Times New Roman" w:hAnsi="Times New Roman" w:cs="Times New Roman" w:hint="default"/>
        </w:rPr>
        <w:t>bra 2015</w:t>
      </w:r>
      <w:r w:rsidRPr="00EF2BB1">
        <w:rPr>
          <w:rFonts w:ascii="Times New Roman" w:hAnsi="Times New Roman" w:cs="Times New Roman" w:hint="default"/>
        </w:rPr>
        <w:t>, sa dokonč</w:t>
      </w:r>
      <w:r w:rsidRPr="00EF2BB1">
        <w:rPr>
          <w:rFonts w:ascii="Times New Roman" w:hAnsi="Times New Roman" w:cs="Times New Roman" w:hint="default"/>
        </w:rPr>
        <w:t>ia podľ</w:t>
      </w:r>
      <w:r w:rsidRPr="00EF2BB1">
        <w:rPr>
          <w:rFonts w:ascii="Times New Roman" w:hAnsi="Times New Roman" w:cs="Times New Roman" w:hint="default"/>
        </w:rPr>
        <w:t>a predpisov úč</w:t>
      </w:r>
      <w:r w:rsidRPr="00EF2BB1">
        <w:rPr>
          <w:rFonts w:ascii="Times New Roman" w:hAnsi="Times New Roman" w:cs="Times New Roman" w:hint="default"/>
        </w:rPr>
        <w:t>inný</w:t>
      </w:r>
      <w:r w:rsidRPr="00EF2BB1">
        <w:rPr>
          <w:rFonts w:ascii="Times New Roman" w:hAnsi="Times New Roman" w:cs="Times New Roman" w:hint="default"/>
        </w:rPr>
        <w:t xml:space="preserve">ch do </w:t>
      </w:r>
      <w:r>
        <w:rPr>
          <w:rFonts w:ascii="Times New Roman" w:hAnsi="Times New Roman" w:cs="Times New Roman" w:hint="default"/>
        </w:rPr>
        <w:t>31. októ</w:t>
      </w:r>
      <w:r>
        <w:rPr>
          <w:rFonts w:ascii="Times New Roman" w:hAnsi="Times New Roman" w:cs="Times New Roman" w:hint="default"/>
        </w:rPr>
        <w:t>bra 2015</w:t>
      </w:r>
      <w:r w:rsidRPr="00EF2BB1">
        <w:rPr>
          <w:rFonts w:ascii="Times New Roman" w:hAnsi="Times New Roman" w:cs="Times New Roman"/>
        </w:rPr>
        <w:t>.</w:t>
      </w:r>
    </w:p>
    <w:p w:rsidR="00BC0694" w:rsidRPr="00EF2BB1" w:rsidP="00BC0694">
      <w:pPr>
        <w:pStyle w:val="Standard"/>
        <w:shd w:val="clear" w:color="auto" w:fill="FFFFFF"/>
        <w:bidi w:val="0"/>
        <w:ind w:left="1134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ind w:left="1134"/>
        <w:jc w:val="both"/>
        <w:rPr>
          <w:rFonts w:ascii="Times New Roman" w:hAnsi="Times New Roman" w:cs="Times New Roman"/>
        </w:rPr>
      </w:pPr>
      <w:r w:rsidRPr="00EF2BB1">
        <w:rPr>
          <w:rFonts w:ascii="Times New Roman" w:hAnsi="Times New Roman" w:cs="Times New Roman"/>
        </w:rPr>
        <w:t>(2)</w:t>
        <w:tab/>
        <w:t xml:space="preserve"> Priame roko</w:t>
      </w:r>
      <w:r w:rsidRPr="00EF2BB1">
        <w:rPr>
          <w:rFonts w:ascii="Times New Roman" w:hAnsi="Times New Roman" w:cs="Times New Roman" w:hint="default"/>
        </w:rPr>
        <w:t>vacie konanie, ktoré</w:t>
      </w:r>
      <w:r w:rsidRPr="00EF2BB1">
        <w:rPr>
          <w:rFonts w:ascii="Times New Roman" w:hAnsi="Times New Roman" w:cs="Times New Roman" w:hint="default"/>
        </w:rPr>
        <w:t xml:space="preserve"> sa preuká</w:t>
      </w:r>
      <w:r w:rsidRPr="00EF2BB1">
        <w:rPr>
          <w:rFonts w:ascii="Times New Roman" w:hAnsi="Times New Roman" w:cs="Times New Roman" w:hint="default"/>
        </w:rPr>
        <w:t>zateľ</w:t>
      </w:r>
      <w:r w:rsidRPr="00EF2BB1">
        <w:rPr>
          <w:rFonts w:ascii="Times New Roman" w:hAnsi="Times New Roman" w:cs="Times New Roman" w:hint="default"/>
        </w:rPr>
        <w:t>ne zač</w:t>
      </w:r>
      <w:r w:rsidRPr="00EF2BB1">
        <w:rPr>
          <w:rFonts w:ascii="Times New Roman" w:hAnsi="Times New Roman" w:cs="Times New Roman" w:hint="default"/>
        </w:rPr>
        <w:t xml:space="preserve">alo do 31. </w:t>
      </w:r>
      <w:r w:rsidR="00FF2AD3">
        <w:rPr>
          <w:rFonts w:ascii="Times New Roman" w:hAnsi="Times New Roman" w:cs="Times New Roman" w:hint="default"/>
        </w:rPr>
        <w:t>októ</w:t>
      </w:r>
      <w:r w:rsidR="00FF2AD3">
        <w:rPr>
          <w:rFonts w:ascii="Times New Roman" w:hAnsi="Times New Roman" w:cs="Times New Roman" w:hint="default"/>
        </w:rPr>
        <w:t>br</w:t>
      </w:r>
      <w:r w:rsidRPr="00EF2BB1">
        <w:rPr>
          <w:rFonts w:ascii="Times New Roman" w:hAnsi="Times New Roman" w:cs="Times New Roman" w:hint="default"/>
        </w:rPr>
        <w:t>a 2015, sa dokončí</w:t>
      </w:r>
      <w:r w:rsidRPr="00EF2BB1">
        <w:rPr>
          <w:rFonts w:ascii="Times New Roman" w:hAnsi="Times New Roman" w:cs="Times New Roman" w:hint="default"/>
        </w:rPr>
        <w:t xml:space="preserve"> podľ</w:t>
      </w:r>
      <w:r w:rsidRPr="00EF2BB1">
        <w:rPr>
          <w:rFonts w:ascii="Times New Roman" w:hAnsi="Times New Roman" w:cs="Times New Roman" w:hint="default"/>
        </w:rPr>
        <w:t>a predpisov úč</w:t>
      </w:r>
      <w:r w:rsidRPr="00EF2BB1">
        <w:rPr>
          <w:rFonts w:ascii="Times New Roman" w:hAnsi="Times New Roman" w:cs="Times New Roman" w:hint="default"/>
        </w:rPr>
        <w:t>inný</w:t>
      </w:r>
      <w:r w:rsidRPr="00EF2BB1">
        <w:rPr>
          <w:rFonts w:ascii="Times New Roman" w:hAnsi="Times New Roman" w:cs="Times New Roman" w:hint="default"/>
        </w:rPr>
        <w:t xml:space="preserve">ch do 31. </w:t>
      </w:r>
      <w:r w:rsidR="00FF2AD3">
        <w:rPr>
          <w:rFonts w:ascii="Times New Roman" w:hAnsi="Times New Roman" w:cs="Times New Roman" w:hint="default"/>
        </w:rPr>
        <w:t>októ</w:t>
      </w:r>
      <w:r w:rsidR="00FF2AD3">
        <w:rPr>
          <w:rFonts w:ascii="Times New Roman" w:hAnsi="Times New Roman" w:cs="Times New Roman" w:hint="default"/>
        </w:rPr>
        <w:t>bra</w:t>
      </w:r>
      <w:r w:rsidRPr="00EF2BB1">
        <w:rPr>
          <w:rFonts w:ascii="Times New Roman" w:hAnsi="Times New Roman" w:cs="Times New Roman"/>
        </w:rPr>
        <w:t xml:space="preserve"> 2015.</w:t>
      </w:r>
    </w:p>
    <w:p w:rsidR="00BC0694" w:rsidRPr="00EF2BB1" w:rsidP="00BC0694">
      <w:pPr>
        <w:pStyle w:val="Standard"/>
        <w:shd w:val="clear" w:color="auto" w:fill="FFFFFF"/>
        <w:bidi w:val="0"/>
        <w:ind w:left="1134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ind w:left="1134"/>
        <w:jc w:val="both"/>
        <w:rPr>
          <w:rFonts w:ascii="Times New Roman" w:hAnsi="Times New Roman" w:cs="Times New Roman"/>
        </w:rPr>
      </w:pPr>
      <w:r w:rsidRPr="00EF2BB1">
        <w:rPr>
          <w:rFonts w:ascii="Times New Roman" w:hAnsi="Times New Roman" w:cs="Times New Roman"/>
        </w:rPr>
        <w:t>(3)</w:t>
        <w:tab/>
      </w:r>
      <w:r w:rsidRPr="00EF2BB1">
        <w:rPr>
          <w:rFonts w:ascii="Times New Roman" w:hAnsi="Times New Roman" w:cs="Times New Roman" w:hint="default"/>
        </w:rPr>
        <w:t xml:space="preserve"> V konaní</w:t>
      </w:r>
      <w:r w:rsidRPr="00EF2BB1">
        <w:rPr>
          <w:rFonts w:ascii="Times New Roman" w:hAnsi="Times New Roman" w:cs="Times New Roman" w:hint="default"/>
        </w:rPr>
        <w:t xml:space="preserve"> a pri vý</w:t>
      </w:r>
      <w:r w:rsidRPr="00EF2BB1">
        <w:rPr>
          <w:rFonts w:ascii="Times New Roman" w:hAnsi="Times New Roman" w:cs="Times New Roman" w:hint="default"/>
        </w:rPr>
        <w:t>kone kontroly, ktoré</w:t>
      </w:r>
      <w:r w:rsidRPr="00EF2BB1">
        <w:rPr>
          <w:rFonts w:ascii="Times New Roman" w:hAnsi="Times New Roman" w:cs="Times New Roman" w:hint="default"/>
        </w:rPr>
        <w:t xml:space="preserve"> zač</w:t>
      </w:r>
      <w:r w:rsidRPr="00EF2BB1">
        <w:rPr>
          <w:rFonts w:ascii="Times New Roman" w:hAnsi="Times New Roman" w:cs="Times New Roman" w:hint="default"/>
        </w:rPr>
        <w:t>al ú</w:t>
      </w:r>
      <w:r w:rsidRPr="00EF2BB1">
        <w:rPr>
          <w:rFonts w:ascii="Times New Roman" w:hAnsi="Times New Roman" w:cs="Times New Roman" w:hint="default"/>
        </w:rPr>
        <w:t xml:space="preserve">rad do </w:t>
      </w:r>
      <w:r>
        <w:rPr>
          <w:rFonts w:ascii="Times New Roman" w:hAnsi="Times New Roman" w:cs="Times New Roman" w:hint="default"/>
        </w:rPr>
        <w:t>31. októ</w:t>
      </w:r>
      <w:r>
        <w:rPr>
          <w:rFonts w:ascii="Times New Roman" w:hAnsi="Times New Roman" w:cs="Times New Roman" w:hint="default"/>
        </w:rPr>
        <w:t>bra 2015</w:t>
      </w:r>
      <w:r w:rsidRPr="00EF2BB1">
        <w:rPr>
          <w:rFonts w:ascii="Times New Roman" w:hAnsi="Times New Roman" w:cs="Times New Roman" w:hint="default"/>
        </w:rPr>
        <w:t>, sa postupuje podľ</w:t>
      </w:r>
      <w:r w:rsidRPr="00EF2BB1">
        <w:rPr>
          <w:rFonts w:ascii="Times New Roman" w:hAnsi="Times New Roman" w:cs="Times New Roman" w:hint="default"/>
        </w:rPr>
        <w:t>a predpisov úč</w:t>
      </w:r>
      <w:r w:rsidRPr="00EF2BB1">
        <w:rPr>
          <w:rFonts w:ascii="Times New Roman" w:hAnsi="Times New Roman" w:cs="Times New Roman" w:hint="default"/>
        </w:rPr>
        <w:t>inný</w:t>
      </w:r>
      <w:r w:rsidRPr="00EF2BB1">
        <w:rPr>
          <w:rFonts w:ascii="Times New Roman" w:hAnsi="Times New Roman" w:cs="Times New Roman" w:hint="default"/>
        </w:rPr>
        <w:t xml:space="preserve">ch do </w:t>
      </w:r>
      <w:r>
        <w:rPr>
          <w:rFonts w:ascii="Times New Roman" w:hAnsi="Times New Roman" w:cs="Times New Roman" w:hint="default"/>
        </w:rPr>
        <w:t>31. októ</w:t>
      </w:r>
      <w:r>
        <w:rPr>
          <w:rFonts w:ascii="Times New Roman" w:hAnsi="Times New Roman" w:cs="Times New Roman" w:hint="default"/>
        </w:rPr>
        <w:t>bra 2015</w:t>
      </w:r>
      <w:r w:rsidRPr="00EF2BB1">
        <w:rPr>
          <w:rFonts w:ascii="Times New Roman" w:hAnsi="Times New Roman" w:cs="Times New Roman"/>
        </w:rPr>
        <w:t>.</w:t>
      </w:r>
    </w:p>
    <w:p w:rsidR="00BC0694" w:rsidRPr="00EF2BB1" w:rsidP="00BC0694">
      <w:pPr>
        <w:pStyle w:val="Standard"/>
        <w:shd w:val="clear" w:color="auto" w:fill="FFFFFF"/>
        <w:bidi w:val="0"/>
        <w:ind w:left="1134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ind w:left="1134"/>
        <w:jc w:val="both"/>
        <w:rPr>
          <w:rFonts w:ascii="Times New Roman" w:hAnsi="Times New Roman" w:cs="Times New Roman"/>
        </w:rPr>
      </w:pPr>
      <w:r w:rsidRPr="00EF2BB1">
        <w:rPr>
          <w:rFonts w:ascii="Times New Roman" w:hAnsi="Times New Roman" w:cs="Times New Roman"/>
        </w:rPr>
        <w:t>(4)</w:t>
        <w:tab/>
      </w:r>
      <w:r w:rsidRPr="00EF2BB1">
        <w:rPr>
          <w:rFonts w:ascii="Times New Roman" w:hAnsi="Times New Roman" w:cs="Times New Roman" w:hint="default"/>
        </w:rPr>
        <w:t xml:space="preserve"> V konaní</w:t>
      </w:r>
      <w:r w:rsidRPr="00EF2BB1">
        <w:rPr>
          <w:rFonts w:ascii="Times New Roman" w:hAnsi="Times New Roman" w:cs="Times New Roman" w:hint="default"/>
        </w:rPr>
        <w:t xml:space="preserve"> a pri vý</w:t>
      </w:r>
      <w:r w:rsidRPr="00EF2BB1">
        <w:rPr>
          <w:rFonts w:ascii="Times New Roman" w:hAnsi="Times New Roman" w:cs="Times New Roman" w:hint="default"/>
        </w:rPr>
        <w:t>kone kontroly, ktoré</w:t>
      </w:r>
      <w:r w:rsidRPr="00EF2BB1">
        <w:rPr>
          <w:rFonts w:ascii="Times New Roman" w:hAnsi="Times New Roman" w:cs="Times New Roman" w:hint="default"/>
        </w:rPr>
        <w:t xml:space="preserve"> zač</w:t>
      </w:r>
      <w:r w:rsidRPr="00EF2BB1">
        <w:rPr>
          <w:rFonts w:ascii="Times New Roman" w:hAnsi="Times New Roman" w:cs="Times New Roman" w:hint="default"/>
        </w:rPr>
        <w:t>ne ú</w:t>
      </w:r>
      <w:r w:rsidRPr="00EF2BB1">
        <w:rPr>
          <w:rFonts w:ascii="Times New Roman" w:hAnsi="Times New Roman" w:cs="Times New Roman" w:hint="default"/>
        </w:rPr>
        <w:t xml:space="preserve">rad po </w:t>
      </w:r>
      <w:r>
        <w:rPr>
          <w:rFonts w:ascii="Times New Roman" w:hAnsi="Times New Roman" w:cs="Times New Roman" w:hint="default"/>
        </w:rPr>
        <w:t>31. októ</w:t>
      </w:r>
      <w:r>
        <w:rPr>
          <w:rFonts w:ascii="Times New Roman" w:hAnsi="Times New Roman" w:cs="Times New Roman" w:hint="default"/>
        </w:rPr>
        <w:t>bri 2015</w:t>
      </w:r>
      <w:r w:rsidRPr="00EF2BB1">
        <w:rPr>
          <w:rFonts w:ascii="Times New Roman" w:hAnsi="Times New Roman" w:cs="Times New Roman" w:hint="default"/>
        </w:rPr>
        <w:t xml:space="preserve"> a vzť</w:t>
      </w:r>
      <w:r w:rsidRPr="00EF2BB1">
        <w:rPr>
          <w:rFonts w:ascii="Times New Roman" w:hAnsi="Times New Roman" w:cs="Times New Roman" w:hint="default"/>
        </w:rPr>
        <w:t>ahuje sa na verejné</w:t>
      </w:r>
      <w:r w:rsidRPr="00EF2BB1">
        <w:rPr>
          <w:rFonts w:ascii="Times New Roman" w:hAnsi="Times New Roman" w:cs="Times New Roman" w:hint="default"/>
        </w:rPr>
        <w:t xml:space="preserve"> obstará</w:t>
      </w:r>
      <w:r w:rsidRPr="00EF2BB1">
        <w:rPr>
          <w:rFonts w:ascii="Times New Roman" w:hAnsi="Times New Roman" w:cs="Times New Roman" w:hint="default"/>
        </w:rPr>
        <w:t>vanie podľ</w:t>
      </w:r>
      <w:r w:rsidRPr="00EF2BB1">
        <w:rPr>
          <w:rFonts w:ascii="Times New Roman" w:hAnsi="Times New Roman" w:cs="Times New Roman" w:hint="default"/>
        </w:rPr>
        <w:t>a odseku 1 alebo </w:t>
      </w:r>
      <w:r w:rsidRPr="00EF2BB1">
        <w:rPr>
          <w:rFonts w:ascii="Times New Roman" w:hAnsi="Times New Roman" w:cs="Times New Roman" w:hint="default"/>
        </w:rPr>
        <w:t>odseku 2, sa postupuje podľ</w:t>
      </w:r>
      <w:r w:rsidRPr="00EF2BB1">
        <w:rPr>
          <w:rFonts w:ascii="Times New Roman" w:hAnsi="Times New Roman" w:cs="Times New Roman" w:hint="default"/>
        </w:rPr>
        <w:t>a predpisov úč</w:t>
      </w:r>
      <w:r w:rsidRPr="00EF2BB1">
        <w:rPr>
          <w:rFonts w:ascii="Times New Roman" w:hAnsi="Times New Roman" w:cs="Times New Roman" w:hint="default"/>
        </w:rPr>
        <w:t>inný</w:t>
      </w:r>
      <w:r w:rsidRPr="00EF2BB1">
        <w:rPr>
          <w:rFonts w:ascii="Times New Roman" w:hAnsi="Times New Roman" w:cs="Times New Roman" w:hint="default"/>
        </w:rPr>
        <w:t xml:space="preserve">ch do </w:t>
      </w:r>
      <w:r>
        <w:rPr>
          <w:rFonts w:ascii="Times New Roman" w:hAnsi="Times New Roman" w:cs="Times New Roman" w:hint="default"/>
        </w:rPr>
        <w:t>31. októ</w:t>
      </w:r>
      <w:r>
        <w:rPr>
          <w:rFonts w:ascii="Times New Roman" w:hAnsi="Times New Roman" w:cs="Times New Roman" w:hint="default"/>
        </w:rPr>
        <w:t>bra 2015</w:t>
      </w:r>
      <w:r w:rsidRPr="00EF2BB1">
        <w:rPr>
          <w:rFonts w:ascii="Times New Roman" w:hAnsi="Times New Roman" w:cs="Times New Roman"/>
        </w:rPr>
        <w:t>.</w:t>
      </w:r>
    </w:p>
    <w:p w:rsidR="00BC0694" w:rsidRPr="00EF2BB1" w:rsidP="00BC0694">
      <w:pPr>
        <w:pStyle w:val="Standard"/>
        <w:shd w:val="clear" w:color="auto" w:fill="FFFFFF"/>
        <w:bidi w:val="0"/>
        <w:ind w:left="1134"/>
        <w:jc w:val="both"/>
        <w:rPr>
          <w:rFonts w:ascii="Times New Roman" w:hAnsi="Times New Roman" w:cs="Times New Roman"/>
        </w:rPr>
      </w:pPr>
    </w:p>
    <w:p w:rsidR="00BC0694" w:rsidP="00BC0694">
      <w:pPr>
        <w:pStyle w:val="Standard"/>
        <w:shd w:val="clear" w:color="auto" w:fill="FFFFFF"/>
        <w:bidi w:val="0"/>
        <w:ind w:left="1134"/>
        <w:jc w:val="both"/>
        <w:rPr>
          <w:rFonts w:ascii="Times New Roman" w:hAnsi="Times New Roman" w:cs="Times New Roman"/>
        </w:rPr>
      </w:pPr>
      <w:r w:rsidRPr="00EF2BB1">
        <w:rPr>
          <w:rFonts w:ascii="Times New Roman" w:hAnsi="Times New Roman" w:cs="Times New Roman"/>
        </w:rPr>
        <w:t>(5)</w:t>
        <w:tab/>
      </w:r>
      <w:r w:rsidRPr="00EF2BB1">
        <w:rPr>
          <w:rFonts w:ascii="Times New Roman" w:hAnsi="Times New Roman" w:cs="Times New Roman" w:hint="default"/>
        </w:rPr>
        <w:t xml:space="preserve"> Konanie o ž</w:t>
      </w:r>
      <w:r w:rsidRPr="00EF2BB1">
        <w:rPr>
          <w:rFonts w:ascii="Times New Roman" w:hAnsi="Times New Roman" w:cs="Times New Roman" w:hint="default"/>
        </w:rPr>
        <w:t>iadosti o </w:t>
      </w:r>
      <w:r w:rsidRPr="00EF2BB1">
        <w:rPr>
          <w:rFonts w:ascii="Times New Roman" w:hAnsi="Times New Roman" w:cs="Times New Roman" w:hint="default"/>
        </w:rPr>
        <w:t>ná</w:t>
      </w:r>
      <w:r w:rsidRPr="00EF2BB1">
        <w:rPr>
          <w:rFonts w:ascii="Times New Roman" w:hAnsi="Times New Roman" w:cs="Times New Roman" w:hint="default"/>
        </w:rPr>
        <w:t>pravu a konanie o </w:t>
      </w:r>
      <w:r w:rsidRPr="00EF2BB1">
        <w:rPr>
          <w:rFonts w:ascii="Times New Roman" w:hAnsi="Times New Roman" w:cs="Times New Roman" w:hint="default"/>
        </w:rPr>
        <w:t>ná</w:t>
      </w:r>
      <w:r w:rsidRPr="00EF2BB1">
        <w:rPr>
          <w:rFonts w:ascii="Times New Roman" w:hAnsi="Times New Roman" w:cs="Times New Roman" w:hint="default"/>
        </w:rPr>
        <w:t>mi</w:t>
      </w:r>
      <w:r w:rsidRPr="00EF2BB1">
        <w:rPr>
          <w:rFonts w:ascii="Times New Roman" w:hAnsi="Times New Roman" w:cs="Times New Roman" w:hint="default"/>
        </w:rPr>
        <w:t>etkach, ktoré</w:t>
      </w:r>
      <w:r w:rsidRPr="00EF2BB1">
        <w:rPr>
          <w:rFonts w:ascii="Times New Roman" w:hAnsi="Times New Roman" w:cs="Times New Roman" w:hint="default"/>
        </w:rPr>
        <w:t xml:space="preserve"> sa vzť</w:t>
      </w:r>
      <w:r w:rsidRPr="00EF2BB1">
        <w:rPr>
          <w:rFonts w:ascii="Times New Roman" w:hAnsi="Times New Roman" w:cs="Times New Roman" w:hint="default"/>
        </w:rPr>
        <w:t>ahujú</w:t>
      </w:r>
      <w:r w:rsidRPr="00EF2BB1">
        <w:rPr>
          <w:rFonts w:ascii="Times New Roman" w:hAnsi="Times New Roman" w:cs="Times New Roman" w:hint="default"/>
        </w:rPr>
        <w:t xml:space="preserve"> na verejné</w:t>
      </w:r>
      <w:r w:rsidRPr="00EF2BB1">
        <w:rPr>
          <w:rFonts w:ascii="Times New Roman" w:hAnsi="Times New Roman" w:cs="Times New Roman" w:hint="default"/>
        </w:rPr>
        <w:t xml:space="preserve"> obstará</w:t>
      </w:r>
      <w:r w:rsidRPr="00EF2BB1">
        <w:rPr>
          <w:rFonts w:ascii="Times New Roman" w:hAnsi="Times New Roman" w:cs="Times New Roman" w:hint="default"/>
        </w:rPr>
        <w:t>vanie podľ</w:t>
      </w:r>
      <w:r w:rsidRPr="00EF2BB1">
        <w:rPr>
          <w:rFonts w:ascii="Times New Roman" w:hAnsi="Times New Roman" w:cs="Times New Roman" w:hint="default"/>
        </w:rPr>
        <w:t>a odseku 1 alebo odseku 2 sa dokonč</w:t>
      </w:r>
      <w:r w:rsidRPr="00EF2BB1">
        <w:rPr>
          <w:rFonts w:ascii="Times New Roman" w:hAnsi="Times New Roman" w:cs="Times New Roman" w:hint="default"/>
        </w:rPr>
        <w:t>ia podľ</w:t>
      </w:r>
      <w:r w:rsidRPr="00EF2BB1">
        <w:rPr>
          <w:rFonts w:ascii="Times New Roman" w:hAnsi="Times New Roman" w:cs="Times New Roman" w:hint="default"/>
        </w:rPr>
        <w:t>a predpisov úč</w:t>
      </w:r>
      <w:r w:rsidRPr="00EF2BB1">
        <w:rPr>
          <w:rFonts w:ascii="Times New Roman" w:hAnsi="Times New Roman" w:cs="Times New Roman" w:hint="default"/>
        </w:rPr>
        <w:t>inný</w:t>
      </w:r>
      <w:r w:rsidRPr="00EF2BB1">
        <w:rPr>
          <w:rFonts w:ascii="Times New Roman" w:hAnsi="Times New Roman" w:cs="Times New Roman" w:hint="default"/>
        </w:rPr>
        <w:t xml:space="preserve">ch </w:t>
        <w:br/>
        <w:t xml:space="preserve">do </w:t>
      </w:r>
      <w:r>
        <w:rPr>
          <w:rFonts w:ascii="Times New Roman" w:hAnsi="Times New Roman" w:cs="Times New Roman" w:hint="default"/>
        </w:rPr>
        <w:t>31. októ</w:t>
      </w:r>
      <w:r>
        <w:rPr>
          <w:rFonts w:ascii="Times New Roman" w:hAnsi="Times New Roman" w:cs="Times New Roman" w:hint="default"/>
        </w:rPr>
        <w:t>bra 2015</w:t>
      </w:r>
      <w:r w:rsidRPr="00EF2BB1">
        <w:rPr>
          <w:rFonts w:ascii="Times New Roman" w:hAnsi="Times New Roman" w:cs="Times New Roman"/>
        </w:rPr>
        <w:t>.</w:t>
      </w:r>
    </w:p>
    <w:p w:rsidR="00BC0694" w:rsidRPr="00EF2BB1" w:rsidP="00BC0694">
      <w:pPr>
        <w:pStyle w:val="Standard"/>
        <w:shd w:val="clear" w:color="auto" w:fill="FFFFFF"/>
        <w:bidi w:val="0"/>
        <w:ind w:left="1134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ind w:left="1134"/>
        <w:jc w:val="both"/>
        <w:rPr>
          <w:rFonts w:ascii="Times New Roman" w:hAnsi="Times New Roman" w:cs="Times New Roman"/>
        </w:rPr>
      </w:pPr>
      <w:r w:rsidRPr="00EF2BB1">
        <w:rPr>
          <w:rFonts w:ascii="Times New Roman" w:hAnsi="Times New Roman" w:cs="Times New Roman" w:hint="default"/>
        </w:rPr>
        <w:t>(6) Verejný</w:t>
      </w:r>
      <w:r w:rsidRPr="00EF2BB1">
        <w:rPr>
          <w:rFonts w:ascii="Times New Roman" w:hAnsi="Times New Roman" w:cs="Times New Roman" w:hint="default"/>
        </w:rPr>
        <w:t xml:space="preserve">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a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môž</w:t>
      </w:r>
      <w:r w:rsidRPr="00EF2BB1">
        <w:rPr>
          <w:rFonts w:ascii="Times New Roman" w:hAnsi="Times New Roman" w:cs="Times New Roman" w:hint="default"/>
        </w:rPr>
        <w:t>u do 31. augusta 2016 postupovať</w:t>
      </w:r>
      <w:r w:rsidRPr="00EF2BB1">
        <w:rPr>
          <w:rFonts w:ascii="Times New Roman" w:hAnsi="Times New Roman" w:cs="Times New Roman" w:hint="default"/>
        </w:rPr>
        <w:t xml:space="preserve"> podľ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18 v znení</w:t>
      </w:r>
      <w:r w:rsidRPr="00EF2BB1">
        <w:rPr>
          <w:rFonts w:ascii="Times New Roman" w:hAnsi="Times New Roman" w:cs="Times New Roman" w:hint="default"/>
        </w:rPr>
        <w:t xml:space="preserve"> úč</w:t>
      </w:r>
      <w:r w:rsidRPr="00EF2BB1">
        <w:rPr>
          <w:rFonts w:ascii="Times New Roman" w:hAnsi="Times New Roman" w:cs="Times New Roman" w:hint="default"/>
        </w:rPr>
        <w:t xml:space="preserve">innom do </w:t>
      </w:r>
      <w:r>
        <w:rPr>
          <w:rFonts w:ascii="Times New Roman" w:hAnsi="Times New Roman" w:cs="Times New Roman" w:hint="default"/>
        </w:rPr>
        <w:t>31. októ</w:t>
      </w:r>
      <w:r>
        <w:rPr>
          <w:rFonts w:ascii="Times New Roman" w:hAnsi="Times New Roman" w:cs="Times New Roman" w:hint="default"/>
        </w:rPr>
        <w:t>br</w:t>
      </w:r>
      <w:r>
        <w:rPr>
          <w:rFonts w:ascii="Times New Roman" w:hAnsi="Times New Roman" w:cs="Times New Roman" w:hint="default"/>
        </w:rPr>
        <w:t>a 2015</w:t>
      </w:r>
      <w:r w:rsidRPr="00EF2BB1">
        <w:rPr>
          <w:rFonts w:ascii="Times New Roman" w:hAnsi="Times New Roman" w:cs="Times New Roman"/>
        </w:rPr>
        <w:t>.</w:t>
      </w:r>
    </w:p>
    <w:p w:rsidR="00BC0694" w:rsidRPr="00EF2BB1" w:rsidP="00BC0694">
      <w:pPr>
        <w:pStyle w:val="Standard"/>
        <w:shd w:val="clear" w:color="auto" w:fill="FFFFFF"/>
        <w:bidi w:val="0"/>
        <w:ind w:left="1134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ind w:left="1134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(7) Verejný</w:t>
      </w:r>
      <w:r w:rsidRPr="00EF2BB1">
        <w:rPr>
          <w:rFonts w:ascii="Times New Roman" w:hAnsi="Times New Roman" w:cs="Times New Roman" w:hint="default"/>
        </w:rPr>
        <w:t xml:space="preserve"> 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alebo </w:t>
      </w:r>
      <w:r w:rsidRPr="00EF2BB1">
        <w:rPr>
          <w:rFonts w:ascii="Times New Roman" w:hAnsi="Times New Roman" w:cs="Times New Roman" w:hint="default"/>
        </w:rPr>
        <w:t>obstará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 xml:space="preserve"> môž</w:t>
      </w:r>
      <w:r w:rsidRPr="00EF2BB1">
        <w:rPr>
          <w:rFonts w:ascii="Times New Roman" w:hAnsi="Times New Roman" w:cs="Times New Roman" w:hint="default"/>
        </w:rPr>
        <w:t>e vypovedať</w:t>
      </w:r>
      <w:r w:rsidRPr="00EF2BB1">
        <w:rPr>
          <w:rFonts w:ascii="Times New Roman" w:hAnsi="Times New Roman" w:cs="Times New Roman" w:hint="default"/>
        </w:rPr>
        <w:t xml:space="preserve"> podľ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134e zmluvu, koncesnú</w:t>
      </w:r>
      <w:r w:rsidRPr="00EF2BB1">
        <w:rPr>
          <w:rFonts w:ascii="Times New Roman" w:hAnsi="Times New Roman" w:cs="Times New Roman" w:hint="default"/>
        </w:rPr>
        <w:t xml:space="preserve"> zmluvu alebo rá</w:t>
      </w:r>
      <w:r w:rsidRPr="00EF2BB1">
        <w:rPr>
          <w:rFonts w:ascii="Times New Roman" w:hAnsi="Times New Roman" w:cs="Times New Roman" w:hint="default"/>
        </w:rPr>
        <w:t>mcovú</w:t>
      </w:r>
      <w:r w:rsidRPr="00EF2BB1">
        <w:rPr>
          <w:rFonts w:ascii="Times New Roman" w:hAnsi="Times New Roman" w:cs="Times New Roman" w:hint="default"/>
        </w:rPr>
        <w:t xml:space="preserve"> dohodu uzavretú</w:t>
      </w:r>
      <w:r w:rsidRPr="00EF2BB1">
        <w:rPr>
          <w:rFonts w:ascii="Times New Roman" w:hAnsi="Times New Roman" w:cs="Times New Roman" w:hint="default"/>
        </w:rPr>
        <w:t xml:space="preserve"> po </w:t>
      </w:r>
      <w:r>
        <w:rPr>
          <w:rFonts w:ascii="Times New Roman" w:hAnsi="Times New Roman" w:cs="Times New Roman"/>
        </w:rPr>
        <w:t>1. novembri 2015</w:t>
      </w:r>
      <w:r w:rsidRPr="00EF2BB1">
        <w:rPr>
          <w:rFonts w:ascii="Times New Roman" w:hAnsi="Times New Roman" w:cs="Times New Roman" w:hint="default"/>
        </w:rPr>
        <w:t>.“.</w:t>
      </w:r>
    </w:p>
    <w:p w:rsidR="00BC0694" w:rsidRPr="00EF2BB1" w:rsidP="00BC0694">
      <w:pPr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jc w:val="center"/>
        <w:rPr>
          <w:rFonts w:ascii="Times New Roman" w:hAnsi="Times New Roman" w:cs="Times New Roman" w:hint="default"/>
          <w:b/>
        </w:rPr>
      </w:pPr>
      <w:r w:rsidRPr="00EF2BB1">
        <w:rPr>
          <w:rFonts w:ascii="Times New Roman" w:hAnsi="Times New Roman" w:cs="Times New Roman" w:hint="default"/>
          <w:b/>
        </w:rPr>
        <w:t>Č</w:t>
      </w:r>
      <w:r w:rsidRPr="00EF2BB1">
        <w:rPr>
          <w:rFonts w:ascii="Times New Roman" w:hAnsi="Times New Roman" w:cs="Times New Roman" w:hint="default"/>
          <w:b/>
        </w:rPr>
        <w:t>l. II</w:t>
      </w:r>
    </w:p>
    <w:p w:rsidR="00BC0694" w:rsidRPr="00EF2BB1" w:rsidP="00BC0694">
      <w:pPr>
        <w:pStyle w:val="Standard"/>
        <w:shd w:val="clear" w:color="auto" w:fill="FFFFFF"/>
        <w:bidi w:val="0"/>
        <w:jc w:val="center"/>
        <w:rPr>
          <w:rFonts w:ascii="Times New Roman" w:hAnsi="Times New Roman" w:cs="Times New Roman" w:hint="default"/>
          <w:b/>
        </w:rPr>
      </w:pPr>
    </w:p>
    <w:p w:rsidR="00BC0694" w:rsidRPr="00EF2BB1" w:rsidP="00BC0694">
      <w:pPr>
        <w:pStyle w:val="Standard"/>
        <w:shd w:val="clear" w:color="auto" w:fill="FFFFFF"/>
        <w:tabs>
          <w:tab w:val="left" w:pos="4360"/>
        </w:tabs>
        <w:bidi w:val="0"/>
        <w:ind w:firstLine="708"/>
        <w:jc w:val="center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ind w:firstLine="708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Zá</w:t>
      </w:r>
      <w:r w:rsidRPr="00EF2BB1">
        <w:rPr>
          <w:rFonts w:ascii="Times New Roman" w:hAnsi="Times New Roman" w:cs="Times New Roman" w:hint="default"/>
        </w:rPr>
        <w:t>kon č</w:t>
      </w:r>
      <w:r w:rsidRPr="00EF2BB1">
        <w:rPr>
          <w:rFonts w:ascii="Times New Roman" w:hAnsi="Times New Roman" w:cs="Times New Roman" w:hint="default"/>
        </w:rPr>
        <w:t>. 483/2001 Z. z. o banká</w:t>
      </w:r>
      <w:r w:rsidRPr="00EF2BB1">
        <w:rPr>
          <w:rFonts w:ascii="Times New Roman" w:hAnsi="Times New Roman" w:cs="Times New Roman" w:hint="default"/>
        </w:rPr>
        <w:t>ch a o zmene a doplnení</w:t>
      </w:r>
      <w:r w:rsidRPr="00EF2BB1">
        <w:rPr>
          <w:rFonts w:ascii="Times New Roman" w:hAnsi="Times New Roman" w:cs="Times New Roman" w:hint="default"/>
        </w:rPr>
        <w:t xml:space="preserve"> niektorý</w:t>
      </w:r>
      <w:r w:rsidRPr="00EF2BB1">
        <w:rPr>
          <w:rFonts w:ascii="Times New Roman" w:hAnsi="Times New Roman" w:cs="Times New Roman" w:hint="default"/>
        </w:rPr>
        <w:t>ch zá</w:t>
      </w:r>
      <w:r w:rsidRPr="00EF2BB1">
        <w:rPr>
          <w:rFonts w:ascii="Times New Roman" w:hAnsi="Times New Roman" w:cs="Times New Roman" w:hint="default"/>
        </w:rPr>
        <w:t>konov v znení</w:t>
      </w:r>
      <w:r w:rsidRPr="00EF2BB1">
        <w:rPr>
          <w:rFonts w:ascii="Times New Roman" w:hAnsi="Times New Roman" w:cs="Times New Roman" w:hint="default"/>
        </w:rPr>
        <w:t xml:space="preserve">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430/2002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510/2002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165/2003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603/2003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215/2004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554/2004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747/2004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69/2005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340/2005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341/2005 Z. z.,</w:t>
      </w:r>
      <w:r w:rsidRPr="00EF2BB1">
        <w:rPr>
          <w:rFonts w:ascii="Times New Roman" w:hAnsi="Times New Roman" w:cs="Times New Roman" w:hint="default"/>
        </w:rPr>
        <w:t xml:space="preserve">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214/2006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644/2006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209/2007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659/2007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297/2008 Z. z., zá</w:t>
      </w:r>
      <w:r w:rsidRPr="00EF2BB1">
        <w:rPr>
          <w:rFonts w:ascii="Times New Roman" w:hAnsi="Times New Roman" w:cs="Times New Roman" w:hint="default"/>
        </w:rPr>
        <w:t xml:space="preserve">kona </w:t>
        <w:br/>
      </w:r>
      <w:r w:rsidRPr="00EF2BB1">
        <w:rPr>
          <w:rFonts w:ascii="Times New Roman" w:hAnsi="Times New Roman" w:cs="Times New Roman" w:hint="default"/>
        </w:rPr>
        <w:t>č</w:t>
      </w:r>
      <w:r w:rsidRPr="00EF2BB1">
        <w:rPr>
          <w:rFonts w:ascii="Times New Roman" w:hAnsi="Times New Roman" w:cs="Times New Roman" w:hint="default"/>
        </w:rPr>
        <w:t>. 552/2008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66/2009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186/2009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276/2009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492/2009 Z.</w:t>
      </w:r>
      <w:r w:rsidRPr="00EF2BB1">
        <w:rPr>
          <w:rFonts w:ascii="Times New Roman" w:hAnsi="Times New Roman" w:cs="Times New Roman" w:hint="default"/>
        </w:rPr>
        <w:t xml:space="preserve">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129/2010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46/2011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130/2011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314/2011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394/2011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520/2011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547/2011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234/2012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352/2012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132/201</w:t>
      </w:r>
      <w:r w:rsidRPr="00EF2BB1">
        <w:rPr>
          <w:rFonts w:ascii="Times New Roman" w:hAnsi="Times New Roman" w:cs="Times New Roman" w:hint="default"/>
        </w:rPr>
        <w:t>3</w:t>
      </w:r>
      <w:r w:rsidRPr="00EF2BB1">
        <w:rPr>
          <w:rFonts w:ascii="Times New Roman" w:hAnsi="Times New Roman" w:cs="Times New Roman" w:hint="default"/>
        </w:rPr>
        <w:t xml:space="preserve"> </w:t>
        <w:br/>
      </w:r>
      <w:r w:rsidRPr="00EF2BB1">
        <w:rPr>
          <w:rFonts w:ascii="Times New Roman" w:hAnsi="Times New Roman" w:cs="Times New Roman" w:hint="default"/>
        </w:rPr>
        <w:t>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352/2013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213/2014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371/2014 Z. z., zá</w:t>
      </w:r>
      <w:r w:rsidRPr="00EF2BB1">
        <w:rPr>
          <w:rFonts w:ascii="Times New Roman" w:hAnsi="Times New Roman" w:cs="Times New Roman" w:hint="default"/>
        </w:rPr>
        <w:t xml:space="preserve">kona </w:t>
        <w:br/>
      </w:r>
      <w:r w:rsidRPr="00EF2BB1">
        <w:rPr>
          <w:rFonts w:ascii="Times New Roman" w:hAnsi="Times New Roman" w:cs="Times New Roman" w:hint="default"/>
        </w:rPr>
        <w:t>č</w:t>
      </w:r>
      <w:r w:rsidRPr="00EF2BB1">
        <w:rPr>
          <w:rFonts w:ascii="Times New Roman" w:hAnsi="Times New Roman" w:cs="Times New Roman" w:hint="default"/>
        </w:rPr>
        <w:t>. 374/2014 Z. z. a </w:t>
      </w:r>
      <w:r w:rsidRPr="00EF2BB1">
        <w:rPr>
          <w:rFonts w:ascii="Times New Roman" w:hAnsi="Times New Roman" w:cs="Times New Roman" w:hint="default"/>
        </w:rPr>
        <w:t>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35/2015 Z. z. sa dopĺň</w:t>
      </w:r>
      <w:r w:rsidRPr="00EF2BB1">
        <w:rPr>
          <w:rFonts w:ascii="Times New Roman" w:hAnsi="Times New Roman" w:cs="Times New Roman" w:hint="default"/>
        </w:rPr>
        <w:t>a takto:</w:t>
      </w:r>
    </w:p>
    <w:p w:rsidR="00BC0694" w:rsidRPr="00EF2BB1" w:rsidP="00BC0694">
      <w:pPr>
        <w:pStyle w:val="Standard"/>
        <w:shd w:val="clear" w:color="auto" w:fill="FFFFFF"/>
        <w:bidi w:val="0"/>
        <w:ind w:firstLine="708"/>
        <w:jc w:val="both"/>
        <w:rPr>
          <w:rFonts w:ascii="Times New Roman" w:hAnsi="Times New Roman" w:cs="Times New Roman" w:hint="default"/>
        </w:rPr>
      </w:pP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V §</w:t>
      </w:r>
      <w:r w:rsidRPr="00EF2BB1">
        <w:rPr>
          <w:rFonts w:ascii="Times New Roman" w:hAnsi="Times New Roman" w:cs="Times New Roman" w:hint="default"/>
        </w:rPr>
        <w:t xml:space="preserve"> 91 sa odsek 4 dopĺň</w:t>
      </w:r>
      <w:r w:rsidRPr="00EF2BB1">
        <w:rPr>
          <w:rFonts w:ascii="Times New Roman" w:hAnsi="Times New Roman" w:cs="Times New Roman" w:hint="default"/>
        </w:rPr>
        <w:t>a pí</w:t>
      </w:r>
      <w:r w:rsidRPr="00EF2BB1">
        <w:rPr>
          <w:rFonts w:ascii="Times New Roman" w:hAnsi="Times New Roman" w:cs="Times New Roman" w:hint="default"/>
        </w:rPr>
        <w:t>smenom u), ktoré</w:t>
      </w:r>
      <w:r w:rsidRPr="00EF2BB1">
        <w:rPr>
          <w:rFonts w:ascii="Times New Roman" w:hAnsi="Times New Roman" w:cs="Times New Roman" w:hint="default"/>
        </w:rPr>
        <w:t xml:space="preserve"> znie: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 xml:space="preserve"> 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„</w:t>
      </w:r>
      <w:r w:rsidRPr="00EF2BB1">
        <w:rPr>
          <w:rFonts w:ascii="Times New Roman" w:hAnsi="Times New Roman" w:cs="Times New Roman" w:hint="default"/>
        </w:rPr>
        <w:t>u) Ú</w:t>
      </w:r>
      <w:r w:rsidRPr="00EF2BB1">
        <w:rPr>
          <w:rFonts w:ascii="Times New Roman" w:hAnsi="Times New Roman" w:cs="Times New Roman" w:hint="default"/>
        </w:rPr>
        <w:t>radu pre verejné</w:t>
      </w:r>
      <w:r w:rsidRPr="00EF2BB1">
        <w:rPr>
          <w:rFonts w:ascii="Times New Roman" w:hAnsi="Times New Roman" w:cs="Times New Roman" w:hint="default"/>
        </w:rPr>
        <w:t xml:space="preserve"> obstará</w:t>
      </w:r>
      <w:r w:rsidRPr="00EF2BB1">
        <w:rPr>
          <w:rFonts w:ascii="Times New Roman" w:hAnsi="Times New Roman" w:cs="Times New Roman" w:hint="default"/>
        </w:rPr>
        <w:t>vanie v rozsahu n</w:t>
      </w:r>
      <w:r w:rsidRPr="00EF2BB1">
        <w:rPr>
          <w:rFonts w:ascii="Times New Roman" w:hAnsi="Times New Roman" w:cs="Times New Roman" w:hint="default"/>
        </w:rPr>
        <w:t>evyhnutnom na plnenie jeho ú</w:t>
      </w:r>
      <w:r w:rsidRPr="00EF2BB1">
        <w:rPr>
          <w:rFonts w:ascii="Times New Roman" w:hAnsi="Times New Roman" w:cs="Times New Roman" w:hint="default"/>
        </w:rPr>
        <w:t>loh pri identifiká</w:t>
      </w:r>
      <w:r w:rsidRPr="00EF2BB1">
        <w:rPr>
          <w:rFonts w:ascii="Times New Roman" w:hAnsi="Times New Roman" w:cs="Times New Roman" w:hint="default"/>
        </w:rPr>
        <w:t>cii koneč</w:t>
      </w:r>
      <w:r w:rsidRPr="00EF2BB1">
        <w:rPr>
          <w:rFonts w:ascii="Times New Roman" w:hAnsi="Times New Roman" w:cs="Times New Roman" w:hint="default"/>
        </w:rPr>
        <w:t>né</w:t>
      </w:r>
      <w:r w:rsidRPr="00EF2BB1">
        <w:rPr>
          <w:rFonts w:ascii="Times New Roman" w:hAnsi="Times New Roman" w:cs="Times New Roman" w:hint="default"/>
        </w:rPr>
        <w:t>ho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a vý</w:t>
      </w:r>
      <w:r w:rsidRPr="00EF2BB1">
        <w:rPr>
          <w:rFonts w:ascii="Times New Roman" w:hAnsi="Times New Roman" w:cs="Times New Roman" w:hint="default"/>
        </w:rPr>
        <w:t>hod a </w:t>
      </w:r>
      <w:r w:rsidRPr="00EF2BB1">
        <w:rPr>
          <w:rFonts w:ascii="Times New Roman" w:hAnsi="Times New Roman" w:cs="Times New Roman" w:hint="default"/>
        </w:rPr>
        <w:t>pri vedení</w:t>
      </w:r>
      <w:r w:rsidRPr="00EF2BB1">
        <w:rPr>
          <w:rFonts w:ascii="Times New Roman" w:hAnsi="Times New Roman" w:cs="Times New Roman" w:hint="default"/>
        </w:rPr>
        <w:t xml:space="preserve"> registra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</w:t>
      </w:r>
      <w:r w:rsidRPr="00EF2BB1">
        <w:rPr>
          <w:rFonts w:ascii="Times New Roman" w:hAnsi="Times New Roman" w:cs="Times New Roman"/>
          <w:kern w:val="0"/>
          <w:vertAlign w:val="superscript"/>
        </w:rPr>
        <w:t>86dd)</w:t>
      </w:r>
      <w:r w:rsidRPr="00EF2BB1">
        <w:rPr>
          <w:rFonts w:ascii="Times New Roman" w:hAnsi="Times New Roman" w:cs="Times New Roman"/>
          <w:kern w:val="0"/>
        </w:rPr>
        <w:t>.</w:t>
      </w:r>
      <w:r w:rsidRPr="00EF2BB1">
        <w:rPr>
          <w:rFonts w:ascii="Times New Roman" w:hAnsi="Times New Roman" w:cs="Times New Roman" w:hint="default"/>
        </w:rPr>
        <w:t>“.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Pozná</w:t>
      </w:r>
      <w:r w:rsidRPr="00EF2BB1">
        <w:rPr>
          <w:rFonts w:ascii="Times New Roman" w:hAnsi="Times New Roman" w:cs="Times New Roman" w:hint="default"/>
          <w:kern w:val="0"/>
        </w:rPr>
        <w:t>mka pod č</w:t>
      </w:r>
      <w:r w:rsidRPr="00EF2BB1">
        <w:rPr>
          <w:rFonts w:ascii="Times New Roman" w:hAnsi="Times New Roman" w:cs="Times New Roman" w:hint="default"/>
          <w:kern w:val="0"/>
        </w:rPr>
        <w:t>iarou  k odkazu 86dd znie: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„</w:t>
      </w:r>
      <w:r w:rsidRPr="00EF2BB1">
        <w:rPr>
          <w:rFonts w:ascii="Times New Roman" w:hAnsi="Times New Roman" w:cs="Times New Roman"/>
          <w:kern w:val="0"/>
          <w:vertAlign w:val="superscript"/>
        </w:rPr>
        <w:t>86dd</w:t>
      </w:r>
      <w:r w:rsidRPr="00EF2BB1">
        <w:rPr>
          <w:rFonts w:ascii="Times New Roman" w:hAnsi="Times New Roman" w:cs="Times New Roman" w:hint="default"/>
          <w:kern w:val="0"/>
        </w:rPr>
        <w:t>) §</w:t>
      </w:r>
      <w:r w:rsidRPr="00EF2BB1">
        <w:rPr>
          <w:rFonts w:ascii="Times New Roman" w:hAnsi="Times New Roman" w:cs="Times New Roman" w:hint="default"/>
          <w:kern w:val="0"/>
        </w:rPr>
        <w:t xml:space="preserve"> 134a až</w:t>
      </w:r>
      <w:r w:rsidRPr="00EF2BB1">
        <w:rPr>
          <w:rFonts w:ascii="Times New Roman" w:hAnsi="Times New Roman" w:cs="Times New Roman" w:hint="default"/>
          <w:kern w:val="0"/>
        </w:rPr>
        <w:t xml:space="preserve"> 134d zá</w:t>
      </w:r>
      <w:r w:rsidRPr="00EF2BB1">
        <w:rPr>
          <w:rFonts w:ascii="Times New Roman" w:hAnsi="Times New Roman" w:cs="Times New Roman" w:hint="default"/>
          <w:kern w:val="0"/>
        </w:rPr>
        <w:t>kona č</w:t>
      </w:r>
      <w:r w:rsidRPr="00EF2BB1">
        <w:rPr>
          <w:rFonts w:ascii="Times New Roman" w:hAnsi="Times New Roman" w:cs="Times New Roman" w:hint="default"/>
          <w:kern w:val="0"/>
        </w:rPr>
        <w:t>. 25/2006 Z. z. o verejnom obstará</w:t>
      </w:r>
      <w:r w:rsidRPr="00EF2BB1">
        <w:rPr>
          <w:rFonts w:ascii="Times New Roman" w:hAnsi="Times New Roman" w:cs="Times New Roman" w:hint="default"/>
          <w:kern w:val="0"/>
        </w:rPr>
        <w:t>vaní</w:t>
      </w:r>
      <w:r w:rsidRPr="00EF2BB1">
        <w:rPr>
          <w:rFonts w:ascii="Times New Roman" w:hAnsi="Times New Roman" w:cs="Times New Roman" w:hint="default"/>
          <w:kern w:val="0"/>
        </w:rPr>
        <w:t xml:space="preserve"> a o zmene a </w:t>
      </w:r>
      <w:r w:rsidRPr="00EF2BB1">
        <w:rPr>
          <w:rFonts w:ascii="Times New Roman" w:hAnsi="Times New Roman" w:cs="Times New Roman" w:hint="default"/>
          <w:kern w:val="0"/>
        </w:rPr>
        <w:t>doplnení</w:t>
      </w:r>
      <w:r w:rsidRPr="00EF2BB1">
        <w:rPr>
          <w:rFonts w:ascii="Times New Roman" w:hAnsi="Times New Roman" w:cs="Times New Roman" w:hint="default"/>
          <w:kern w:val="0"/>
        </w:rPr>
        <w:t xml:space="preserve"> niektorý</w:t>
      </w:r>
      <w:r w:rsidRPr="00EF2BB1">
        <w:rPr>
          <w:rFonts w:ascii="Times New Roman" w:hAnsi="Times New Roman" w:cs="Times New Roman" w:hint="default"/>
          <w:kern w:val="0"/>
        </w:rPr>
        <w:t>ch zá</w:t>
      </w:r>
      <w:r w:rsidRPr="00EF2BB1">
        <w:rPr>
          <w:rFonts w:ascii="Times New Roman" w:hAnsi="Times New Roman" w:cs="Times New Roman" w:hint="default"/>
          <w:kern w:val="0"/>
        </w:rPr>
        <w:t>konov v znení</w:t>
      </w:r>
      <w:r w:rsidRPr="00EF2BB1">
        <w:rPr>
          <w:rFonts w:ascii="Times New Roman" w:hAnsi="Times New Roman" w:cs="Times New Roman" w:hint="default"/>
          <w:kern w:val="0"/>
        </w:rPr>
        <w:t xml:space="preserve"> zá</w:t>
      </w:r>
      <w:r w:rsidRPr="00EF2BB1">
        <w:rPr>
          <w:rFonts w:ascii="Times New Roman" w:hAnsi="Times New Roman" w:cs="Times New Roman" w:hint="default"/>
          <w:kern w:val="0"/>
        </w:rPr>
        <w:t>kona č</w:t>
      </w:r>
      <w:r w:rsidRPr="00EF2BB1">
        <w:rPr>
          <w:rFonts w:ascii="Times New Roman" w:hAnsi="Times New Roman" w:cs="Times New Roman" w:hint="default"/>
          <w:kern w:val="0"/>
        </w:rPr>
        <w:t>. .../2015 Z. z.“.</w:t>
      </w:r>
    </w:p>
    <w:p w:rsidR="00BC0694" w:rsidRPr="00EF2BB1" w:rsidP="00BC0694">
      <w:pPr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 w:hint="default"/>
          <w:b/>
        </w:rPr>
      </w:pPr>
      <w:r w:rsidRPr="00EF2BB1">
        <w:rPr>
          <w:rFonts w:ascii="Times New Roman" w:hAnsi="Times New Roman" w:cs="Times New Roman" w:hint="default"/>
          <w:b/>
        </w:rPr>
        <w:t xml:space="preserve">                                                                           Č</w:t>
      </w:r>
      <w:r w:rsidRPr="00EF2BB1">
        <w:rPr>
          <w:rFonts w:ascii="Times New Roman" w:hAnsi="Times New Roman" w:cs="Times New Roman" w:hint="default"/>
          <w:b/>
        </w:rPr>
        <w:t>l. III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 w:hint="default"/>
          <w:b/>
        </w:rPr>
      </w:pP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  <w:kern w:val="0"/>
        </w:rPr>
      </w:pPr>
    </w:p>
    <w:p w:rsidR="00BC0694" w:rsidRPr="00EF2BB1" w:rsidP="00BC0694">
      <w:pPr>
        <w:pStyle w:val="Standard"/>
        <w:shd w:val="clear" w:color="auto" w:fill="FFFFFF"/>
        <w:bidi w:val="0"/>
        <w:ind w:firstLine="708"/>
        <w:jc w:val="both"/>
        <w:rPr>
          <w:rFonts w:ascii="Times New Roman" w:hAnsi="Times New Roman" w:cs="Times New Roman" w:hint="default"/>
          <w:color w:val="000000"/>
        </w:rPr>
      </w:pPr>
      <w:r w:rsidRPr="00EF2BB1">
        <w:rPr>
          <w:rFonts w:ascii="Times New Roman" w:hAnsi="Times New Roman" w:cs="Times New Roman" w:hint="default"/>
        </w:rPr>
        <w:t>Zá</w:t>
      </w:r>
      <w:r w:rsidRPr="00EF2BB1">
        <w:rPr>
          <w:rFonts w:ascii="Times New Roman" w:hAnsi="Times New Roman" w:cs="Times New Roman" w:hint="default"/>
        </w:rPr>
        <w:t>kon č</w:t>
      </w:r>
      <w:r w:rsidRPr="00EF2BB1">
        <w:rPr>
          <w:rFonts w:ascii="Times New Roman" w:hAnsi="Times New Roman" w:cs="Times New Roman" w:hint="default"/>
        </w:rPr>
        <w:t>. 297/2008 Z. z. o ochrane pred legalizá</w:t>
      </w:r>
      <w:r w:rsidRPr="00EF2BB1">
        <w:rPr>
          <w:rFonts w:ascii="Times New Roman" w:hAnsi="Times New Roman" w:cs="Times New Roman" w:hint="default"/>
        </w:rPr>
        <w:t>ciou prí</w:t>
      </w:r>
      <w:r w:rsidRPr="00EF2BB1">
        <w:rPr>
          <w:rFonts w:ascii="Times New Roman" w:hAnsi="Times New Roman" w:cs="Times New Roman" w:hint="default"/>
        </w:rPr>
        <w:t>jmov z trestnej č</w:t>
      </w:r>
      <w:r w:rsidRPr="00EF2BB1">
        <w:rPr>
          <w:rFonts w:ascii="Times New Roman" w:hAnsi="Times New Roman" w:cs="Times New Roman" w:hint="default"/>
        </w:rPr>
        <w:t>innosti a o ochrane pred financovaní</w:t>
      </w:r>
      <w:r w:rsidRPr="00EF2BB1">
        <w:rPr>
          <w:rFonts w:ascii="Times New Roman" w:hAnsi="Times New Roman" w:cs="Times New Roman" w:hint="default"/>
        </w:rPr>
        <w:t>m terorizmu a o zmene a doplnení</w:t>
      </w:r>
      <w:r w:rsidRPr="00EF2BB1">
        <w:rPr>
          <w:rFonts w:ascii="Times New Roman" w:hAnsi="Times New Roman" w:cs="Times New Roman" w:hint="default"/>
        </w:rPr>
        <w:t xml:space="preserve"> niektorý</w:t>
      </w:r>
      <w:r w:rsidRPr="00EF2BB1">
        <w:rPr>
          <w:rFonts w:ascii="Times New Roman" w:hAnsi="Times New Roman" w:cs="Times New Roman" w:hint="default"/>
        </w:rPr>
        <w:t>ch zá</w:t>
      </w:r>
      <w:r w:rsidRPr="00EF2BB1">
        <w:rPr>
          <w:rFonts w:ascii="Times New Roman" w:hAnsi="Times New Roman" w:cs="Times New Roman" w:hint="default"/>
        </w:rPr>
        <w:t>konov v </w:t>
      </w:r>
      <w:r w:rsidRPr="00EF2BB1">
        <w:rPr>
          <w:rFonts w:ascii="Times New Roman" w:hAnsi="Times New Roman" w:cs="Times New Roman" w:hint="default"/>
        </w:rPr>
        <w:t>znení</w:t>
      </w:r>
      <w:r w:rsidRPr="00EF2BB1">
        <w:rPr>
          <w:rFonts w:ascii="Times New Roman" w:hAnsi="Times New Roman" w:cs="Times New Roman" w:hint="default"/>
        </w:rPr>
        <w:t xml:space="preserve">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 xml:space="preserve">. </w:t>
      </w:r>
      <w:r w:rsidRPr="00EF2BB1">
        <w:rPr>
          <w:rFonts w:ascii="Times New Roman" w:hAnsi="Times New Roman" w:cs="Times New Roman"/>
          <w:kern w:val="0"/>
        </w:rPr>
        <w:t>445/2008 Z. z.</w:t>
      </w:r>
      <w:r w:rsidRPr="00EF2BB1">
        <w:rPr>
          <w:rFonts w:ascii="Times New Roman" w:hAnsi="Times New Roman" w:cs="Times New Roman" w:hint="default"/>
        </w:rPr>
        <w:t>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 xml:space="preserve">. </w:t>
      </w:r>
      <w:r w:rsidRPr="00EF2BB1">
        <w:rPr>
          <w:rFonts w:ascii="Times New Roman" w:hAnsi="Times New Roman" w:cs="Times New Roman"/>
          <w:kern w:val="0"/>
        </w:rPr>
        <w:t>186/2009 Z. z.</w:t>
      </w:r>
      <w:r w:rsidRPr="00EF2BB1">
        <w:rPr>
          <w:rFonts w:ascii="Times New Roman" w:hAnsi="Times New Roman" w:cs="Times New Roman" w:hint="default"/>
        </w:rPr>
        <w:t>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 xml:space="preserve">. </w:t>
      </w:r>
      <w:r w:rsidRPr="00EF2BB1">
        <w:rPr>
          <w:rFonts w:ascii="Times New Roman" w:hAnsi="Times New Roman" w:cs="Times New Roman"/>
          <w:kern w:val="0"/>
        </w:rPr>
        <w:t>394/2011 Z. z.</w:t>
      </w:r>
      <w:r w:rsidRPr="00EF2BB1">
        <w:rPr>
          <w:rFonts w:ascii="Times New Roman" w:hAnsi="Times New Roman" w:cs="Times New Roman" w:hint="default"/>
        </w:rPr>
        <w:t>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 xml:space="preserve">. </w:t>
      </w:r>
      <w:r w:rsidRPr="00EF2BB1">
        <w:rPr>
          <w:rFonts w:ascii="Times New Roman" w:hAnsi="Times New Roman" w:cs="Times New Roman"/>
          <w:kern w:val="0"/>
        </w:rPr>
        <w:t>399/2014 Z. z. a </w:t>
      </w:r>
      <w:r w:rsidRPr="00EF2BB1">
        <w:rPr>
          <w:rFonts w:ascii="Times New Roman" w:hAnsi="Times New Roman" w:cs="Times New Roman" w:hint="default"/>
          <w:kern w:val="0"/>
        </w:rPr>
        <w:t>zá</w:t>
      </w:r>
      <w:r w:rsidRPr="00EF2BB1">
        <w:rPr>
          <w:rFonts w:ascii="Times New Roman" w:hAnsi="Times New Roman" w:cs="Times New Roman" w:hint="default"/>
          <w:kern w:val="0"/>
        </w:rPr>
        <w:t xml:space="preserve">kona </w:t>
        <w:br/>
      </w:r>
      <w:r w:rsidRPr="00EF2BB1">
        <w:rPr>
          <w:rFonts w:ascii="Times New Roman" w:hAnsi="Times New Roman" w:cs="Times New Roman" w:hint="default"/>
          <w:kern w:val="0"/>
        </w:rPr>
        <w:t>č</w:t>
      </w:r>
      <w:r w:rsidRPr="00EF2BB1">
        <w:rPr>
          <w:rFonts w:ascii="Times New Roman" w:hAnsi="Times New Roman" w:cs="Times New Roman" w:hint="default"/>
          <w:kern w:val="0"/>
        </w:rPr>
        <w:t xml:space="preserve">. 35/2015 Z. z. </w:t>
      </w:r>
      <w:r w:rsidRPr="00EF2BB1">
        <w:rPr>
          <w:rFonts w:ascii="Times New Roman" w:hAnsi="Times New Roman" w:cs="Times New Roman" w:hint="default"/>
          <w:color w:val="000000"/>
        </w:rPr>
        <w:t>sa mení</w:t>
      </w:r>
      <w:r w:rsidRPr="00EF2BB1">
        <w:rPr>
          <w:rFonts w:ascii="Times New Roman" w:hAnsi="Times New Roman" w:cs="Times New Roman" w:hint="default"/>
          <w:color w:val="000000"/>
        </w:rPr>
        <w:t xml:space="preserve"> a dopĺň</w:t>
      </w:r>
      <w:r w:rsidRPr="00EF2BB1">
        <w:rPr>
          <w:rFonts w:ascii="Times New Roman" w:hAnsi="Times New Roman" w:cs="Times New Roman" w:hint="default"/>
          <w:color w:val="000000"/>
        </w:rPr>
        <w:t>a takto:</w:t>
      </w:r>
    </w:p>
    <w:p w:rsidR="00BC0694" w:rsidRPr="00EF2BB1" w:rsidP="00BC0694">
      <w:pPr>
        <w:pStyle w:val="NormalWeb"/>
        <w:shd w:val="clear" w:color="auto" w:fill="FFFFFF"/>
        <w:bidi w:val="0"/>
        <w:spacing w:before="0" w:beforeAutospacing="0" w:after="0" w:afterAutospacing="0"/>
        <w:jc w:val="both"/>
      </w:pPr>
    </w:p>
    <w:p w:rsidR="00BC0694" w:rsidRPr="00EF2BB1" w:rsidP="00BC0694">
      <w:pPr>
        <w:pStyle w:val="Standard"/>
        <w:numPr>
          <w:numId w:val="4"/>
        </w:numPr>
        <w:shd w:val="clear" w:color="auto" w:fill="FFFFFF"/>
        <w:bidi w:val="0"/>
        <w:ind w:left="0" w:firstLine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/>
        </w:rPr>
        <w:t xml:space="preserve">V </w:t>
      </w:r>
      <w:r w:rsidRPr="00EF2BB1">
        <w:rPr>
          <w:rFonts w:ascii="Times New Roman" w:hAnsi="Times New Roman" w:cs="Times New Roman" w:hint="default"/>
        </w:rPr>
        <w:t>§</w:t>
      </w:r>
      <w:r w:rsidRPr="00EF2BB1">
        <w:rPr>
          <w:rFonts w:ascii="Times New Roman" w:hAnsi="Times New Roman" w:cs="Times New Roman" w:hint="default"/>
        </w:rPr>
        <w:t xml:space="preserve"> 18 ods. 5 znie: 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„</w:t>
      </w:r>
      <w:r w:rsidRPr="00EF2BB1">
        <w:rPr>
          <w:rFonts w:ascii="Times New Roman" w:hAnsi="Times New Roman" w:cs="Times New Roman" w:hint="default"/>
        </w:rPr>
        <w:t>(5) Povinnosti zachová</w:t>
      </w:r>
      <w:r w:rsidRPr="00EF2BB1">
        <w:rPr>
          <w:rFonts w:ascii="Times New Roman" w:hAnsi="Times New Roman" w:cs="Times New Roman" w:hint="default"/>
        </w:rPr>
        <w:t>vať</w:t>
      </w:r>
      <w:r w:rsidRPr="00EF2BB1">
        <w:rPr>
          <w:rFonts w:ascii="Times New Roman" w:hAnsi="Times New Roman" w:cs="Times New Roman" w:hint="default"/>
        </w:rPr>
        <w:t xml:space="preserve"> mlč</w:t>
      </w:r>
      <w:r w:rsidRPr="00EF2BB1">
        <w:rPr>
          <w:rFonts w:ascii="Times New Roman" w:hAnsi="Times New Roman" w:cs="Times New Roman" w:hint="default"/>
        </w:rPr>
        <w:t>anlivosť</w:t>
      </w:r>
      <w:r w:rsidRPr="00EF2BB1">
        <w:rPr>
          <w:rFonts w:ascii="Times New Roman" w:hAnsi="Times New Roman" w:cs="Times New Roman" w:hint="default"/>
        </w:rPr>
        <w:t xml:space="preserve"> sa povinná</w:t>
      </w:r>
      <w:r w:rsidRPr="00EF2BB1">
        <w:rPr>
          <w:rFonts w:ascii="Times New Roman" w:hAnsi="Times New Roman" w:cs="Times New Roman" w:hint="default"/>
        </w:rPr>
        <w:t xml:space="preserve"> osoba nemôž</w:t>
      </w:r>
      <w:r w:rsidRPr="00EF2BB1">
        <w:rPr>
          <w:rFonts w:ascii="Times New Roman" w:hAnsi="Times New Roman" w:cs="Times New Roman" w:hint="default"/>
        </w:rPr>
        <w:t>e dovolá</w:t>
      </w:r>
      <w:r w:rsidRPr="00EF2BB1">
        <w:rPr>
          <w:rFonts w:ascii="Times New Roman" w:hAnsi="Times New Roman" w:cs="Times New Roman" w:hint="default"/>
        </w:rPr>
        <w:t>vať</w:t>
      </w:r>
      <w:r w:rsidRPr="00EF2BB1">
        <w:rPr>
          <w:rFonts w:ascii="Times New Roman" w:hAnsi="Times New Roman" w:cs="Times New Roman" w:hint="default"/>
        </w:rPr>
        <w:t xml:space="preserve"> voč</w:t>
      </w:r>
      <w:r w:rsidRPr="00EF2BB1">
        <w:rPr>
          <w:rFonts w:ascii="Times New Roman" w:hAnsi="Times New Roman" w:cs="Times New Roman" w:hint="default"/>
        </w:rPr>
        <w:t>i Ná</w:t>
      </w:r>
      <w:r w:rsidRPr="00EF2BB1">
        <w:rPr>
          <w:rFonts w:ascii="Times New Roman" w:hAnsi="Times New Roman" w:cs="Times New Roman" w:hint="default"/>
        </w:rPr>
        <w:t>rodnej banke Slovenska a ministerstvu pri vý</w:t>
      </w:r>
      <w:r w:rsidRPr="00EF2BB1">
        <w:rPr>
          <w:rFonts w:ascii="Times New Roman" w:hAnsi="Times New Roman" w:cs="Times New Roman" w:hint="default"/>
        </w:rPr>
        <w:t>kone dohľ</w:t>
      </w:r>
      <w:r w:rsidRPr="00EF2BB1">
        <w:rPr>
          <w:rFonts w:ascii="Times New Roman" w:hAnsi="Times New Roman" w:cs="Times New Roman" w:hint="default"/>
        </w:rPr>
        <w:t>adu a kontroly podľ</w:t>
      </w:r>
      <w:r w:rsidRPr="00EF2BB1">
        <w:rPr>
          <w:rFonts w:ascii="Times New Roman" w:hAnsi="Times New Roman" w:cs="Times New Roman" w:hint="default"/>
        </w:rPr>
        <w:t>a §</w:t>
      </w:r>
      <w:r w:rsidRPr="00EF2BB1">
        <w:rPr>
          <w:rFonts w:ascii="Times New Roman" w:hAnsi="Times New Roman" w:cs="Times New Roman" w:hint="default"/>
        </w:rPr>
        <w:t xml:space="preserve"> 29 a </w:t>
      </w:r>
      <w:r w:rsidRPr="00EF2BB1">
        <w:rPr>
          <w:rFonts w:ascii="Times New Roman" w:hAnsi="Times New Roman" w:cs="Times New Roman" w:hint="default"/>
        </w:rPr>
        <w:t>voč</w:t>
      </w:r>
      <w:r w:rsidRPr="00EF2BB1">
        <w:rPr>
          <w:rFonts w:ascii="Times New Roman" w:hAnsi="Times New Roman" w:cs="Times New Roman" w:hint="default"/>
        </w:rPr>
        <w:t>i Ú</w:t>
      </w:r>
      <w:r w:rsidRPr="00EF2BB1">
        <w:rPr>
          <w:rFonts w:ascii="Times New Roman" w:hAnsi="Times New Roman" w:cs="Times New Roman" w:hint="default"/>
        </w:rPr>
        <w:t>radu pre verejné</w:t>
      </w:r>
      <w:r w:rsidRPr="00EF2BB1">
        <w:rPr>
          <w:rFonts w:ascii="Times New Roman" w:hAnsi="Times New Roman" w:cs="Times New Roman" w:hint="default"/>
        </w:rPr>
        <w:t xml:space="preserve"> obstará</w:t>
      </w:r>
      <w:r w:rsidRPr="00EF2BB1">
        <w:rPr>
          <w:rFonts w:ascii="Times New Roman" w:hAnsi="Times New Roman" w:cs="Times New Roman" w:hint="default"/>
        </w:rPr>
        <w:t>vanie, v rozsahu potrebnom na plnenie jeho ú</w:t>
      </w:r>
      <w:r w:rsidRPr="00EF2BB1">
        <w:rPr>
          <w:rFonts w:ascii="Times New Roman" w:hAnsi="Times New Roman" w:cs="Times New Roman" w:hint="default"/>
        </w:rPr>
        <w:t>l</w:t>
      </w:r>
      <w:r w:rsidRPr="00EF2BB1">
        <w:rPr>
          <w:rFonts w:ascii="Times New Roman" w:hAnsi="Times New Roman" w:cs="Times New Roman" w:hint="default"/>
        </w:rPr>
        <w:t>oh pri identifiká</w:t>
      </w:r>
      <w:r w:rsidRPr="00EF2BB1">
        <w:rPr>
          <w:rFonts w:ascii="Times New Roman" w:hAnsi="Times New Roman" w:cs="Times New Roman" w:hint="default"/>
        </w:rPr>
        <w:t>cii koneč</w:t>
      </w:r>
      <w:r w:rsidRPr="00EF2BB1">
        <w:rPr>
          <w:rFonts w:ascii="Times New Roman" w:hAnsi="Times New Roman" w:cs="Times New Roman" w:hint="default"/>
        </w:rPr>
        <w:t>né</w:t>
      </w:r>
      <w:r w:rsidRPr="00EF2BB1">
        <w:rPr>
          <w:rFonts w:ascii="Times New Roman" w:hAnsi="Times New Roman" w:cs="Times New Roman" w:hint="default"/>
        </w:rPr>
        <w:t>ho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a vý</w:t>
      </w:r>
      <w:r w:rsidRPr="00EF2BB1">
        <w:rPr>
          <w:rFonts w:ascii="Times New Roman" w:hAnsi="Times New Roman" w:cs="Times New Roman" w:hint="default"/>
        </w:rPr>
        <w:t>hod a pri vedení</w:t>
      </w:r>
      <w:r w:rsidRPr="00EF2BB1">
        <w:rPr>
          <w:rFonts w:ascii="Times New Roman" w:hAnsi="Times New Roman" w:cs="Times New Roman" w:hint="default"/>
        </w:rPr>
        <w:t xml:space="preserve"> registra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</w:t>
      </w:r>
      <w:r w:rsidRPr="00EF2BB1">
        <w:rPr>
          <w:rFonts w:ascii="Times New Roman" w:hAnsi="Times New Roman" w:cs="Times New Roman"/>
          <w:vertAlign w:val="superscript"/>
        </w:rPr>
        <w:t>53a)</w:t>
      </w:r>
      <w:r w:rsidRPr="00EF2BB1">
        <w:rPr>
          <w:rFonts w:ascii="Times New Roman" w:hAnsi="Times New Roman" w:cs="Times New Roman" w:hint="default"/>
        </w:rPr>
        <w:t>.“.</w:t>
      </w:r>
    </w:p>
    <w:p w:rsidR="00BC0694" w:rsidRPr="00EF2BB1" w:rsidP="00BC0694">
      <w:pPr>
        <w:pStyle w:val="Standard"/>
        <w:shd w:val="clear" w:color="auto" w:fill="FFFFFF"/>
        <w:bidi w:val="0"/>
        <w:jc w:val="center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numPr>
          <w:numId w:val="4"/>
        </w:numPr>
        <w:shd w:val="clear" w:color="auto" w:fill="FFFFFF"/>
        <w:bidi w:val="0"/>
        <w:ind w:left="0" w:firstLine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V §</w:t>
      </w:r>
      <w:r w:rsidRPr="00EF2BB1">
        <w:rPr>
          <w:rFonts w:ascii="Times New Roman" w:hAnsi="Times New Roman" w:cs="Times New Roman" w:hint="default"/>
        </w:rPr>
        <w:t xml:space="preserve"> 26 sa odsek </w:t>
      </w:r>
      <w:r w:rsidRPr="00EF2BB1">
        <w:rPr>
          <w:rFonts w:ascii="Times New Roman" w:hAnsi="Times New Roman" w:cs="Times New Roman" w:hint="default"/>
        </w:rPr>
        <w:t>2 dopĺň</w:t>
      </w:r>
      <w:r w:rsidRPr="00EF2BB1">
        <w:rPr>
          <w:rFonts w:ascii="Times New Roman" w:hAnsi="Times New Roman" w:cs="Times New Roman" w:hint="default"/>
        </w:rPr>
        <w:t>a pí</w:t>
      </w:r>
      <w:r w:rsidRPr="00EF2BB1">
        <w:rPr>
          <w:rFonts w:ascii="Times New Roman" w:hAnsi="Times New Roman" w:cs="Times New Roman" w:hint="default"/>
        </w:rPr>
        <w:t>smenom k), </w:t>
      </w:r>
      <w:r w:rsidRPr="00EF2BB1">
        <w:rPr>
          <w:rFonts w:ascii="Times New Roman" w:hAnsi="Times New Roman" w:cs="Times New Roman" w:hint="default"/>
        </w:rPr>
        <w:t>ktoré</w:t>
      </w:r>
      <w:r w:rsidRPr="00EF2BB1">
        <w:rPr>
          <w:rFonts w:ascii="Times New Roman" w:hAnsi="Times New Roman" w:cs="Times New Roman" w:hint="default"/>
        </w:rPr>
        <w:t xml:space="preserve"> znie: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„</w:t>
      </w:r>
      <w:r w:rsidRPr="00EF2BB1">
        <w:rPr>
          <w:rFonts w:ascii="Times New Roman" w:hAnsi="Times New Roman" w:cs="Times New Roman" w:hint="default"/>
        </w:rPr>
        <w:t>k) poskytuje bezodkladne Ú</w:t>
      </w:r>
      <w:r w:rsidRPr="00EF2BB1">
        <w:rPr>
          <w:rFonts w:ascii="Times New Roman" w:hAnsi="Times New Roman" w:cs="Times New Roman" w:hint="default"/>
        </w:rPr>
        <w:t>radu pre verejné</w:t>
      </w:r>
      <w:r w:rsidRPr="00EF2BB1">
        <w:rPr>
          <w:rFonts w:ascii="Times New Roman" w:hAnsi="Times New Roman" w:cs="Times New Roman" w:hint="default"/>
        </w:rPr>
        <w:t xml:space="preserve"> obstará</w:t>
      </w:r>
      <w:r w:rsidRPr="00EF2BB1">
        <w:rPr>
          <w:rFonts w:ascii="Times New Roman" w:hAnsi="Times New Roman" w:cs="Times New Roman" w:hint="default"/>
        </w:rPr>
        <w:t>vanie identifiká</w:t>
      </w:r>
      <w:r w:rsidRPr="00EF2BB1">
        <w:rPr>
          <w:rFonts w:ascii="Times New Roman" w:hAnsi="Times New Roman" w:cs="Times New Roman" w:hint="default"/>
        </w:rPr>
        <w:t>ciu koneč</w:t>
      </w:r>
      <w:r w:rsidRPr="00EF2BB1">
        <w:rPr>
          <w:rFonts w:ascii="Times New Roman" w:hAnsi="Times New Roman" w:cs="Times New Roman" w:hint="default"/>
        </w:rPr>
        <w:t>né</w:t>
      </w:r>
      <w:r w:rsidRPr="00EF2BB1">
        <w:rPr>
          <w:rFonts w:ascii="Times New Roman" w:hAnsi="Times New Roman" w:cs="Times New Roman" w:hint="default"/>
        </w:rPr>
        <w:t>ho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a vý</w:t>
      </w:r>
      <w:r w:rsidRPr="00EF2BB1">
        <w:rPr>
          <w:rFonts w:ascii="Times New Roman" w:hAnsi="Times New Roman" w:cs="Times New Roman" w:hint="default"/>
        </w:rPr>
        <w:t>hod k</w:t>
      </w:r>
      <w:r w:rsidRPr="00EF2BB1">
        <w:rPr>
          <w:rFonts w:ascii="Times New Roman" w:hAnsi="Times New Roman" w:cs="Times New Roman" w:hint="default"/>
        </w:rPr>
        <w:t>lienta povinnej osoby, a </w:t>
      </w:r>
      <w:r w:rsidRPr="00EF2BB1">
        <w:rPr>
          <w:rFonts w:ascii="Times New Roman" w:hAnsi="Times New Roman" w:cs="Times New Roman" w:hint="default"/>
        </w:rPr>
        <w:t>to vž</w:t>
      </w:r>
      <w:r w:rsidRPr="00EF2BB1">
        <w:rPr>
          <w:rFonts w:ascii="Times New Roman" w:hAnsi="Times New Roman" w:cs="Times New Roman" w:hint="default"/>
        </w:rPr>
        <w:t>dy keď</w:t>
      </w:r>
      <w:r w:rsidRPr="00EF2BB1">
        <w:rPr>
          <w:rFonts w:ascii="Times New Roman" w:hAnsi="Times New Roman" w:cs="Times New Roman" w:hint="default"/>
        </w:rPr>
        <w:t xml:space="preserve"> finanč</w:t>
      </w:r>
      <w:r w:rsidRPr="00EF2BB1">
        <w:rPr>
          <w:rFonts w:ascii="Times New Roman" w:hAnsi="Times New Roman" w:cs="Times New Roman" w:hint="default"/>
        </w:rPr>
        <w:t>ná</w:t>
      </w:r>
      <w:r w:rsidRPr="00EF2BB1">
        <w:rPr>
          <w:rFonts w:ascii="Times New Roman" w:hAnsi="Times New Roman" w:cs="Times New Roman" w:hint="default"/>
        </w:rPr>
        <w:t xml:space="preserve"> spravodajská</w:t>
      </w:r>
      <w:r w:rsidRPr="00EF2BB1">
        <w:rPr>
          <w:rFonts w:ascii="Times New Roman" w:hAnsi="Times New Roman" w:cs="Times New Roman" w:hint="default"/>
        </w:rPr>
        <w:t xml:space="preserve"> jednotka pri svojej č</w:t>
      </w:r>
      <w:r w:rsidRPr="00EF2BB1">
        <w:rPr>
          <w:rFonts w:ascii="Times New Roman" w:hAnsi="Times New Roman" w:cs="Times New Roman" w:hint="default"/>
        </w:rPr>
        <w:t>innosti zistí</w:t>
      </w:r>
      <w:r w:rsidRPr="00EF2BB1">
        <w:rPr>
          <w:rFonts w:ascii="Times New Roman" w:hAnsi="Times New Roman" w:cs="Times New Roman" w:hint="default"/>
        </w:rPr>
        <w:t xml:space="preserve"> nezrovnalosti v </w:t>
      </w:r>
      <w:r w:rsidRPr="00EF2BB1">
        <w:rPr>
          <w:rFonts w:ascii="Times New Roman" w:hAnsi="Times New Roman" w:cs="Times New Roman" w:hint="default"/>
        </w:rPr>
        <w:t>identifiká</w:t>
      </w:r>
      <w:r w:rsidRPr="00EF2BB1">
        <w:rPr>
          <w:rFonts w:ascii="Times New Roman" w:hAnsi="Times New Roman" w:cs="Times New Roman" w:hint="default"/>
        </w:rPr>
        <w:t>cii koneč</w:t>
      </w:r>
      <w:r w:rsidRPr="00EF2BB1">
        <w:rPr>
          <w:rFonts w:ascii="Times New Roman" w:hAnsi="Times New Roman" w:cs="Times New Roman" w:hint="default"/>
        </w:rPr>
        <w:t>né</w:t>
      </w:r>
      <w:r w:rsidRPr="00EF2BB1">
        <w:rPr>
          <w:rFonts w:ascii="Times New Roman" w:hAnsi="Times New Roman" w:cs="Times New Roman" w:hint="default"/>
        </w:rPr>
        <w:t>ho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a vý</w:t>
      </w:r>
      <w:r w:rsidRPr="00EF2BB1">
        <w:rPr>
          <w:rFonts w:ascii="Times New Roman" w:hAnsi="Times New Roman" w:cs="Times New Roman" w:hint="default"/>
        </w:rPr>
        <w:t>hod podľ</w:t>
      </w:r>
      <w:r w:rsidRPr="00EF2BB1">
        <w:rPr>
          <w:rFonts w:ascii="Times New Roman" w:hAnsi="Times New Roman" w:cs="Times New Roman" w:hint="default"/>
        </w:rPr>
        <w:t>a tohto zá</w:t>
      </w:r>
      <w:r w:rsidRPr="00EF2BB1">
        <w:rPr>
          <w:rFonts w:ascii="Times New Roman" w:hAnsi="Times New Roman" w:cs="Times New Roman" w:hint="default"/>
        </w:rPr>
        <w:t>kona a </w:t>
      </w:r>
      <w:r w:rsidRPr="00EF2BB1">
        <w:rPr>
          <w:rFonts w:ascii="Times New Roman" w:hAnsi="Times New Roman" w:cs="Times New Roman" w:hint="default"/>
        </w:rPr>
        <w:t>koneč</w:t>
      </w:r>
      <w:r w:rsidRPr="00EF2BB1">
        <w:rPr>
          <w:rFonts w:ascii="Times New Roman" w:hAnsi="Times New Roman" w:cs="Times New Roman" w:hint="default"/>
        </w:rPr>
        <w:t>né</w:t>
      </w:r>
      <w:r w:rsidRPr="00EF2BB1">
        <w:rPr>
          <w:rFonts w:ascii="Times New Roman" w:hAnsi="Times New Roman" w:cs="Times New Roman" w:hint="default"/>
        </w:rPr>
        <w:t>ho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a vý</w:t>
      </w:r>
      <w:r w:rsidRPr="00EF2BB1">
        <w:rPr>
          <w:rFonts w:ascii="Times New Roman" w:hAnsi="Times New Roman" w:cs="Times New Roman" w:hint="default"/>
        </w:rPr>
        <w:t>hod zapí</w:t>
      </w:r>
      <w:r w:rsidRPr="00EF2BB1">
        <w:rPr>
          <w:rFonts w:ascii="Times New Roman" w:hAnsi="Times New Roman" w:cs="Times New Roman" w:hint="default"/>
        </w:rPr>
        <w:t>sané</w:t>
      </w:r>
      <w:r w:rsidRPr="00EF2BB1">
        <w:rPr>
          <w:rFonts w:ascii="Times New Roman" w:hAnsi="Times New Roman" w:cs="Times New Roman" w:hint="default"/>
        </w:rPr>
        <w:t>ho v </w:t>
      </w:r>
      <w:r w:rsidRPr="00EF2BB1">
        <w:rPr>
          <w:rFonts w:ascii="Times New Roman" w:hAnsi="Times New Roman" w:cs="Times New Roman" w:hint="default"/>
        </w:rPr>
        <w:t>registri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hod.</w:t>
      </w:r>
      <w:r w:rsidRPr="00EF2BB1">
        <w:rPr>
          <w:rFonts w:ascii="Times New Roman" w:hAnsi="Times New Roman" w:cs="Times New Roman"/>
          <w:vertAlign w:val="superscript"/>
        </w:rPr>
        <w:t>53a</w:t>
      </w:r>
      <w:r w:rsidRPr="00EF2BB1">
        <w:rPr>
          <w:rFonts w:ascii="Times New Roman" w:hAnsi="Times New Roman" w:cs="Times New Roman" w:hint="default"/>
        </w:rPr>
        <w:t>)“.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 w:hint="default"/>
        </w:rPr>
      </w:pP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  <w:r w:rsidRPr="00EF2BB1">
        <w:rPr>
          <w:rFonts w:ascii="Times New Roman" w:hAnsi="Times New Roman" w:cs="Times New Roman"/>
          <w:kern w:val="0"/>
        </w:rPr>
        <w:t>Po</w:t>
      </w:r>
      <w:r w:rsidRPr="00EF2BB1">
        <w:rPr>
          <w:rFonts w:ascii="Times New Roman" w:hAnsi="Times New Roman" w:cs="Times New Roman" w:hint="default"/>
          <w:kern w:val="0"/>
        </w:rPr>
        <w:t>zná</w:t>
      </w:r>
      <w:r w:rsidRPr="00EF2BB1">
        <w:rPr>
          <w:rFonts w:ascii="Times New Roman" w:hAnsi="Times New Roman" w:cs="Times New Roman" w:hint="default"/>
          <w:kern w:val="0"/>
        </w:rPr>
        <w:t>mka pod č</w:t>
      </w:r>
      <w:r w:rsidRPr="00EF2BB1">
        <w:rPr>
          <w:rFonts w:ascii="Times New Roman" w:hAnsi="Times New Roman" w:cs="Times New Roman" w:hint="default"/>
          <w:kern w:val="0"/>
        </w:rPr>
        <w:t>iarou  k odkazu 53a znie: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„</w:t>
      </w:r>
      <w:r w:rsidRPr="00EF2BB1">
        <w:rPr>
          <w:rFonts w:ascii="Times New Roman" w:hAnsi="Times New Roman" w:cs="Times New Roman"/>
          <w:kern w:val="0"/>
          <w:vertAlign w:val="superscript"/>
        </w:rPr>
        <w:t>53a</w:t>
      </w:r>
      <w:r w:rsidRPr="00EF2BB1">
        <w:rPr>
          <w:rFonts w:ascii="Times New Roman" w:hAnsi="Times New Roman" w:cs="Times New Roman" w:hint="default"/>
          <w:kern w:val="0"/>
        </w:rPr>
        <w:t>) §</w:t>
      </w:r>
      <w:r w:rsidRPr="00EF2BB1">
        <w:rPr>
          <w:rFonts w:ascii="Times New Roman" w:hAnsi="Times New Roman" w:cs="Times New Roman" w:hint="default"/>
          <w:kern w:val="0"/>
        </w:rPr>
        <w:t xml:space="preserve"> 134a až</w:t>
      </w:r>
      <w:r w:rsidRPr="00EF2BB1">
        <w:rPr>
          <w:rFonts w:ascii="Times New Roman" w:hAnsi="Times New Roman" w:cs="Times New Roman" w:hint="default"/>
          <w:kern w:val="0"/>
        </w:rPr>
        <w:t xml:space="preserve"> 134d zá</w:t>
      </w:r>
      <w:r w:rsidRPr="00EF2BB1">
        <w:rPr>
          <w:rFonts w:ascii="Times New Roman" w:hAnsi="Times New Roman" w:cs="Times New Roman" w:hint="default"/>
          <w:kern w:val="0"/>
        </w:rPr>
        <w:t>kona č</w:t>
      </w:r>
      <w:r w:rsidRPr="00EF2BB1">
        <w:rPr>
          <w:rFonts w:ascii="Times New Roman" w:hAnsi="Times New Roman" w:cs="Times New Roman" w:hint="default"/>
          <w:kern w:val="0"/>
        </w:rPr>
        <w:t>. 25/2006 Z. z. o verejnom obstará</w:t>
      </w:r>
      <w:r w:rsidRPr="00EF2BB1">
        <w:rPr>
          <w:rFonts w:ascii="Times New Roman" w:hAnsi="Times New Roman" w:cs="Times New Roman" w:hint="default"/>
          <w:kern w:val="0"/>
        </w:rPr>
        <w:t>vaní</w:t>
      </w:r>
      <w:r w:rsidRPr="00EF2BB1">
        <w:rPr>
          <w:rFonts w:ascii="Times New Roman" w:hAnsi="Times New Roman" w:cs="Times New Roman" w:hint="default"/>
          <w:kern w:val="0"/>
        </w:rPr>
        <w:t xml:space="preserve"> a o zmene a doplnení</w:t>
      </w:r>
      <w:r w:rsidRPr="00EF2BB1">
        <w:rPr>
          <w:rFonts w:ascii="Times New Roman" w:hAnsi="Times New Roman" w:cs="Times New Roman" w:hint="default"/>
          <w:kern w:val="0"/>
        </w:rPr>
        <w:t xml:space="preserve"> niektorý</w:t>
      </w:r>
      <w:r w:rsidRPr="00EF2BB1">
        <w:rPr>
          <w:rFonts w:ascii="Times New Roman" w:hAnsi="Times New Roman" w:cs="Times New Roman" w:hint="default"/>
          <w:kern w:val="0"/>
        </w:rPr>
        <w:t>ch zá</w:t>
      </w:r>
      <w:r w:rsidRPr="00EF2BB1">
        <w:rPr>
          <w:rFonts w:ascii="Times New Roman" w:hAnsi="Times New Roman" w:cs="Times New Roman" w:hint="default"/>
          <w:kern w:val="0"/>
        </w:rPr>
        <w:t>konov v znení</w:t>
      </w:r>
      <w:r w:rsidRPr="00EF2BB1">
        <w:rPr>
          <w:rFonts w:ascii="Times New Roman" w:hAnsi="Times New Roman" w:cs="Times New Roman" w:hint="default"/>
          <w:kern w:val="0"/>
        </w:rPr>
        <w:t xml:space="preserve"> zá</w:t>
      </w:r>
      <w:r w:rsidRPr="00EF2BB1">
        <w:rPr>
          <w:rFonts w:ascii="Times New Roman" w:hAnsi="Times New Roman" w:cs="Times New Roman" w:hint="default"/>
          <w:kern w:val="0"/>
        </w:rPr>
        <w:t>kona č</w:t>
      </w:r>
      <w:r w:rsidRPr="00EF2BB1">
        <w:rPr>
          <w:rFonts w:ascii="Times New Roman" w:hAnsi="Times New Roman" w:cs="Times New Roman" w:hint="default"/>
          <w:kern w:val="0"/>
        </w:rPr>
        <w:t>. .../2015 Z. z.“.</w:t>
      </w:r>
    </w:p>
    <w:p w:rsidR="00BC0694" w:rsidRPr="00EF2BB1" w:rsidP="00BC0694">
      <w:pPr>
        <w:pStyle w:val="Standard"/>
        <w:shd w:val="clear" w:color="auto" w:fill="FFFFFF"/>
        <w:bidi w:val="0"/>
        <w:ind w:left="1134"/>
        <w:jc w:val="both"/>
        <w:rPr>
          <w:rFonts w:ascii="Times New Roman" w:hAnsi="Times New Roman" w:cs="Times New Roman"/>
          <w:kern w:val="0"/>
        </w:rPr>
      </w:pP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tabs>
          <w:tab w:val="left" w:pos="4472"/>
        </w:tabs>
        <w:bidi w:val="0"/>
        <w:ind w:firstLine="708"/>
        <w:jc w:val="both"/>
        <w:rPr>
          <w:rFonts w:ascii="Times New Roman" w:hAnsi="Times New Roman" w:cs="Times New Roman" w:hint="default"/>
          <w:b/>
        </w:rPr>
      </w:pPr>
      <w:r w:rsidRPr="00EF2BB1">
        <w:rPr>
          <w:rFonts w:ascii="Times New Roman" w:hAnsi="Times New Roman" w:cs="Times New Roman"/>
          <w:b/>
        </w:rPr>
        <w:tab/>
      </w:r>
      <w:r w:rsidRPr="00EF2BB1">
        <w:rPr>
          <w:rFonts w:ascii="Times New Roman" w:hAnsi="Times New Roman" w:cs="Times New Roman" w:hint="default"/>
          <w:b/>
        </w:rPr>
        <w:t>Č</w:t>
      </w:r>
      <w:r w:rsidRPr="00EF2BB1">
        <w:rPr>
          <w:rFonts w:ascii="Times New Roman" w:hAnsi="Times New Roman" w:cs="Times New Roman" w:hint="default"/>
          <w:b/>
        </w:rPr>
        <w:t>l. IV</w:t>
      </w:r>
    </w:p>
    <w:p w:rsidR="00BC0694" w:rsidRPr="00EF2BB1" w:rsidP="00BC0694">
      <w:pPr>
        <w:pStyle w:val="Standard"/>
        <w:shd w:val="clear" w:color="auto" w:fill="FFFFFF"/>
        <w:tabs>
          <w:tab w:val="left" w:pos="4472"/>
        </w:tabs>
        <w:bidi w:val="0"/>
        <w:ind w:firstLine="708"/>
        <w:jc w:val="both"/>
        <w:rPr>
          <w:rFonts w:ascii="Times New Roman" w:hAnsi="Times New Roman" w:cs="Times New Roman" w:hint="default"/>
          <w:b/>
        </w:rPr>
      </w:pPr>
    </w:p>
    <w:p w:rsidR="00BC0694" w:rsidRPr="00EF2BB1" w:rsidP="00BC0694">
      <w:pPr>
        <w:pStyle w:val="Standard"/>
        <w:shd w:val="clear" w:color="auto" w:fill="FFFFFF"/>
        <w:tabs>
          <w:tab w:val="left" w:pos="4472"/>
        </w:tabs>
        <w:bidi w:val="0"/>
        <w:ind w:firstLine="708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ind w:firstLine="708"/>
        <w:jc w:val="both"/>
        <w:rPr>
          <w:rFonts w:ascii="Times New Roman" w:hAnsi="Times New Roman" w:cs="Times New Roman" w:hint="default"/>
        </w:rPr>
      </w:pPr>
      <w:r w:rsidRPr="00EF2BB1">
        <w:rPr>
          <w:rFonts w:ascii="Times New Roman" w:hAnsi="Times New Roman" w:cs="Times New Roman" w:hint="default"/>
        </w:rPr>
        <w:t>Zá</w:t>
      </w:r>
      <w:r w:rsidRPr="00EF2BB1">
        <w:rPr>
          <w:rFonts w:ascii="Times New Roman" w:hAnsi="Times New Roman" w:cs="Times New Roman" w:hint="default"/>
        </w:rPr>
        <w:t>kon č</w:t>
      </w:r>
      <w:r w:rsidRPr="00EF2BB1">
        <w:rPr>
          <w:rFonts w:ascii="Times New Roman" w:hAnsi="Times New Roman" w:cs="Times New Roman" w:hint="default"/>
        </w:rPr>
        <w:t>. 563/2009 Z. z. o sprá</w:t>
      </w:r>
      <w:r w:rsidRPr="00EF2BB1">
        <w:rPr>
          <w:rFonts w:ascii="Times New Roman" w:hAnsi="Times New Roman" w:cs="Times New Roman" w:hint="default"/>
        </w:rPr>
        <w:t>ve daní</w:t>
      </w:r>
      <w:r w:rsidRPr="00EF2BB1">
        <w:rPr>
          <w:rFonts w:ascii="Times New Roman" w:hAnsi="Times New Roman" w:cs="Times New Roman" w:hint="default"/>
        </w:rPr>
        <w:t xml:space="preserve"> (daň</w:t>
      </w:r>
      <w:r w:rsidRPr="00EF2BB1">
        <w:rPr>
          <w:rFonts w:ascii="Times New Roman" w:hAnsi="Times New Roman" w:cs="Times New Roman" w:hint="default"/>
        </w:rPr>
        <w:t>ový</w:t>
      </w:r>
      <w:r w:rsidRPr="00EF2BB1">
        <w:rPr>
          <w:rFonts w:ascii="Times New Roman" w:hAnsi="Times New Roman" w:cs="Times New Roman" w:hint="default"/>
        </w:rPr>
        <w:t xml:space="preserve"> poria</w:t>
      </w:r>
      <w:r w:rsidRPr="00EF2BB1">
        <w:rPr>
          <w:rFonts w:ascii="Times New Roman" w:hAnsi="Times New Roman" w:cs="Times New Roman" w:hint="default"/>
        </w:rPr>
        <w:t>dok) a o zmene a doplnení</w:t>
      </w:r>
      <w:r w:rsidRPr="00EF2BB1">
        <w:rPr>
          <w:rFonts w:ascii="Times New Roman" w:hAnsi="Times New Roman" w:cs="Times New Roman" w:hint="default"/>
        </w:rPr>
        <w:t xml:space="preserve"> niektorý</w:t>
      </w:r>
      <w:r w:rsidRPr="00EF2BB1">
        <w:rPr>
          <w:rFonts w:ascii="Times New Roman" w:hAnsi="Times New Roman" w:cs="Times New Roman" w:hint="default"/>
        </w:rPr>
        <w:t>ch zá</w:t>
      </w:r>
      <w:r w:rsidRPr="00EF2BB1">
        <w:rPr>
          <w:rFonts w:ascii="Times New Roman" w:hAnsi="Times New Roman" w:cs="Times New Roman" w:hint="default"/>
        </w:rPr>
        <w:t>konov v </w:t>
      </w:r>
      <w:r w:rsidRPr="00EF2BB1">
        <w:rPr>
          <w:rFonts w:ascii="Times New Roman" w:hAnsi="Times New Roman" w:cs="Times New Roman" w:hint="default"/>
        </w:rPr>
        <w:t>znení</w:t>
      </w:r>
      <w:r w:rsidRPr="00EF2BB1">
        <w:rPr>
          <w:rFonts w:ascii="Times New Roman" w:hAnsi="Times New Roman" w:cs="Times New Roman" w:hint="default"/>
        </w:rPr>
        <w:t xml:space="preserve">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331/2011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332/2011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384/2011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546/2011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69/2012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91/2012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235/2012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 xml:space="preserve">. 246/2012 Z. </w:t>
      </w:r>
      <w:r w:rsidRPr="00EF2BB1">
        <w:rPr>
          <w:rFonts w:ascii="Times New Roman" w:hAnsi="Times New Roman" w:cs="Times New Roman" w:hint="default"/>
        </w:rPr>
        <w:t>z</w:t>
      </w:r>
      <w:r w:rsidRPr="00EF2BB1">
        <w:rPr>
          <w:rFonts w:ascii="Times New Roman" w:hAnsi="Times New Roman" w:cs="Times New Roman" w:hint="default"/>
        </w:rPr>
        <w:t>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>. 440/2012 Z. z., 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 xml:space="preserve">. </w:t>
      </w:r>
      <w:r w:rsidRPr="00EF2BB1">
        <w:rPr>
          <w:rFonts w:ascii="Times New Roman" w:hAnsi="Times New Roman" w:cs="Times New Roman"/>
          <w:shd w:val="clear" w:color="auto" w:fill="FFFFFF"/>
        </w:rPr>
        <w:t xml:space="preserve">218/2013 </w:t>
        <w:br/>
        <w:t xml:space="preserve">Z. z., </w:t>
      </w:r>
      <w:r w:rsidRPr="00EF2BB1">
        <w:rPr>
          <w:rFonts w:ascii="Times New Roman" w:hAnsi="Times New Roman" w:cs="Times New Roman" w:hint="default"/>
        </w:rPr>
        <w:t>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 xml:space="preserve">. </w:t>
      </w:r>
      <w:r w:rsidRPr="00EF2BB1">
        <w:rPr>
          <w:rFonts w:ascii="Times New Roman" w:hAnsi="Times New Roman" w:cs="Times New Roman"/>
          <w:shd w:val="clear" w:color="auto" w:fill="FFFFFF"/>
        </w:rPr>
        <w:t xml:space="preserve">435/2013 Z. z., </w:t>
      </w:r>
      <w:r w:rsidRPr="00EF2BB1">
        <w:rPr>
          <w:rFonts w:ascii="Times New Roman" w:hAnsi="Times New Roman" w:cs="Times New Roman" w:hint="default"/>
        </w:rPr>
        <w:t>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 xml:space="preserve">. </w:t>
      </w:r>
      <w:r w:rsidRPr="00EF2BB1">
        <w:rPr>
          <w:rFonts w:ascii="Times New Roman" w:hAnsi="Times New Roman" w:cs="Times New Roman"/>
          <w:shd w:val="clear" w:color="auto" w:fill="FFFFFF"/>
        </w:rPr>
        <w:t xml:space="preserve">213/2014 Z. z., </w:t>
      </w:r>
      <w:r w:rsidRPr="00EF2BB1">
        <w:rPr>
          <w:rFonts w:ascii="Times New Roman" w:hAnsi="Times New Roman" w:cs="Times New Roman" w:hint="default"/>
        </w:rPr>
        <w:t>zá</w:t>
      </w:r>
      <w:r w:rsidRPr="00EF2BB1">
        <w:rPr>
          <w:rFonts w:ascii="Times New Roman" w:hAnsi="Times New Roman" w:cs="Times New Roman" w:hint="default"/>
        </w:rPr>
        <w:t>kona č</w:t>
      </w:r>
      <w:r w:rsidRPr="00EF2BB1">
        <w:rPr>
          <w:rFonts w:ascii="Times New Roman" w:hAnsi="Times New Roman" w:cs="Times New Roman" w:hint="default"/>
        </w:rPr>
        <w:t xml:space="preserve">. </w:t>
      </w:r>
      <w:r w:rsidRPr="00EF2BB1">
        <w:rPr>
          <w:rFonts w:ascii="Times New Roman" w:hAnsi="Times New Roman" w:cs="Times New Roman"/>
          <w:shd w:val="clear" w:color="auto" w:fill="FFFFFF"/>
        </w:rPr>
        <w:t xml:space="preserve">218/2014 Z. z., </w:t>
      </w:r>
      <w:r w:rsidRPr="00EF2BB1">
        <w:rPr>
          <w:rFonts w:ascii="Times New Roman" w:hAnsi="Times New Roman" w:cs="Times New Roman" w:hint="default"/>
        </w:rPr>
        <w:t>zá</w:t>
      </w:r>
      <w:r w:rsidRPr="00EF2BB1">
        <w:rPr>
          <w:rFonts w:ascii="Times New Roman" w:hAnsi="Times New Roman" w:cs="Times New Roman" w:hint="default"/>
        </w:rPr>
        <w:t>kona</w:t>
        <w:br/>
      </w:r>
      <w:r w:rsidRPr="00EF2BB1">
        <w:rPr>
          <w:rFonts w:ascii="Times New Roman" w:hAnsi="Times New Roman" w:cs="Times New Roman" w:hint="default"/>
        </w:rPr>
        <w:t>č.</w:t>
      </w:r>
      <w:r w:rsidR="008A3AC8">
        <w:rPr>
          <w:rFonts w:ascii="Times New Roman" w:hAnsi="Times New Roman" w:cs="Times New Roman"/>
          <w:shd w:val="clear" w:color="auto" w:fill="FFFFFF"/>
        </w:rPr>
        <w:t xml:space="preserve"> 333/2014 Z. z.,</w:t>
      </w:r>
      <w:r w:rsidRPr="00EF2BB1">
        <w:rPr>
          <w:rFonts w:ascii="Times New Roman" w:hAnsi="Times New Roman" w:cs="Times New Roman"/>
          <w:shd w:val="clear" w:color="auto" w:fill="FFFFFF"/>
        </w:rPr>
        <w:t xml:space="preserve"> </w:t>
      </w:r>
      <w:r w:rsidRPr="00EF2BB1">
        <w:rPr>
          <w:rFonts w:ascii="Times New Roman" w:hAnsi="Times New Roman" w:cs="Times New Roman" w:hint="default"/>
        </w:rPr>
        <w:t>zá</w:t>
      </w:r>
      <w:r w:rsidRPr="00EF2BB1">
        <w:rPr>
          <w:rFonts w:ascii="Times New Roman" w:hAnsi="Times New Roman" w:cs="Times New Roman" w:hint="default"/>
        </w:rPr>
        <w:t>kona č.</w:t>
      </w:r>
      <w:r w:rsidRPr="00EF2BB1">
        <w:rPr>
          <w:rFonts w:ascii="Times New Roman" w:hAnsi="Times New Roman" w:cs="Times New Roman"/>
          <w:shd w:val="clear" w:color="auto" w:fill="FFFFFF"/>
        </w:rPr>
        <w:t xml:space="preserve"> 361/2014 Z. z.</w:t>
      </w:r>
      <w:r w:rsidR="008A3AC8">
        <w:rPr>
          <w:rFonts w:ascii="Times New Roman" w:hAnsi="Times New Roman" w:cs="Times New Roman" w:hint="default"/>
          <w:shd w:val="clear" w:color="auto" w:fill="FFFFFF"/>
        </w:rPr>
        <w:t>, zá</w:t>
      </w:r>
      <w:r w:rsidR="008A3AC8">
        <w:rPr>
          <w:rFonts w:ascii="Times New Roman" w:hAnsi="Times New Roman" w:cs="Times New Roman" w:hint="default"/>
          <w:shd w:val="clear" w:color="auto" w:fill="FFFFFF"/>
        </w:rPr>
        <w:t>kona č</w:t>
      </w:r>
      <w:r w:rsidR="008A3AC8">
        <w:rPr>
          <w:rFonts w:ascii="Times New Roman" w:hAnsi="Times New Roman" w:cs="Times New Roman" w:hint="default"/>
          <w:shd w:val="clear" w:color="auto" w:fill="FFFFFF"/>
        </w:rPr>
        <w:t>. 130/2015 Z. z. a </w:t>
      </w:r>
      <w:r w:rsidR="008A3AC8">
        <w:rPr>
          <w:rFonts w:ascii="Times New Roman" w:hAnsi="Times New Roman" w:cs="Times New Roman" w:hint="default"/>
          <w:shd w:val="clear" w:color="auto" w:fill="FFFFFF"/>
        </w:rPr>
        <w:t>zá</w:t>
      </w:r>
      <w:r w:rsidR="008A3AC8">
        <w:rPr>
          <w:rFonts w:ascii="Times New Roman" w:hAnsi="Times New Roman" w:cs="Times New Roman" w:hint="default"/>
          <w:shd w:val="clear" w:color="auto" w:fill="FFFFFF"/>
        </w:rPr>
        <w:t xml:space="preserve">kona </w:t>
      </w:r>
      <w:r w:rsidR="008A3AC8">
        <w:rPr>
          <w:rFonts w:ascii="Times New Roman" w:hAnsi="Times New Roman" w:cs="Times New Roman" w:hint="default"/>
          <w:shd w:val="clear" w:color="auto" w:fill="FFFFFF"/>
        </w:rPr>
        <w:t>176/2015 Z. z.</w:t>
      </w:r>
      <w:r w:rsidRPr="00EF2BB1">
        <w:rPr>
          <w:rFonts w:ascii="Times New Roman" w:hAnsi="Times New Roman" w:cs="Times New Roman" w:hint="default"/>
        </w:rPr>
        <w:t xml:space="preserve"> sa dopĺň</w:t>
      </w:r>
      <w:r w:rsidRPr="00EF2BB1">
        <w:rPr>
          <w:rFonts w:ascii="Times New Roman" w:hAnsi="Times New Roman" w:cs="Times New Roman" w:hint="default"/>
        </w:rPr>
        <w:t xml:space="preserve">a takto: </w:t>
      </w:r>
    </w:p>
    <w:p w:rsidR="00BC0694" w:rsidRPr="00EF2BB1" w:rsidP="00BC0694">
      <w:pPr>
        <w:pStyle w:val="Standard"/>
        <w:shd w:val="clear" w:color="auto" w:fill="FFFFFF"/>
        <w:bidi w:val="0"/>
        <w:ind w:firstLine="708"/>
        <w:jc w:val="both"/>
        <w:rPr>
          <w:rFonts w:ascii="Times New Roman" w:hAnsi="Times New Roman" w:cs="Times New Roman" w:hint="default"/>
        </w:rPr>
      </w:pP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V §</w:t>
      </w:r>
      <w:r w:rsidRPr="00EF2BB1">
        <w:rPr>
          <w:rFonts w:ascii="Times New Roman" w:hAnsi="Times New Roman" w:cs="Times New Roman" w:hint="default"/>
          <w:kern w:val="0"/>
        </w:rPr>
        <w:t xml:space="preserve"> 11 sa odsek 6 </w:t>
      </w:r>
      <w:r w:rsidRPr="00EF2BB1">
        <w:rPr>
          <w:rFonts w:ascii="Times New Roman" w:hAnsi="Times New Roman" w:cs="Times New Roman" w:hint="default"/>
        </w:rPr>
        <w:t>dopĺň</w:t>
      </w:r>
      <w:r w:rsidRPr="00EF2BB1">
        <w:rPr>
          <w:rFonts w:ascii="Times New Roman" w:hAnsi="Times New Roman" w:cs="Times New Roman" w:hint="default"/>
        </w:rPr>
        <w:t xml:space="preserve">a </w:t>
      </w:r>
      <w:r w:rsidRPr="00EF2BB1">
        <w:rPr>
          <w:rFonts w:ascii="Times New Roman" w:hAnsi="Times New Roman" w:cs="Times New Roman" w:hint="default"/>
          <w:kern w:val="0"/>
        </w:rPr>
        <w:t>pí</w:t>
      </w:r>
      <w:r w:rsidRPr="00EF2BB1">
        <w:rPr>
          <w:rFonts w:ascii="Times New Roman" w:hAnsi="Times New Roman" w:cs="Times New Roman" w:hint="default"/>
          <w:kern w:val="0"/>
        </w:rPr>
        <w:t>smenom au), ktoré</w:t>
      </w:r>
      <w:r w:rsidRPr="00EF2BB1">
        <w:rPr>
          <w:rFonts w:ascii="Times New Roman" w:hAnsi="Times New Roman" w:cs="Times New Roman" w:hint="default"/>
          <w:kern w:val="0"/>
        </w:rPr>
        <w:t xml:space="preserve"> znie: 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 w:hint="default"/>
          <w:kern w:val="0"/>
        </w:rPr>
      </w:pP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„</w:t>
      </w:r>
      <w:r w:rsidRPr="00EF2BB1">
        <w:rPr>
          <w:rFonts w:ascii="Times New Roman" w:hAnsi="Times New Roman" w:cs="Times New Roman" w:hint="default"/>
          <w:kern w:val="0"/>
        </w:rPr>
        <w:t xml:space="preserve">au) </w:t>
      </w:r>
      <w:r w:rsidRPr="00EF2BB1">
        <w:rPr>
          <w:rFonts w:ascii="Times New Roman" w:hAnsi="Times New Roman" w:cs="Times New Roman" w:hint="default"/>
        </w:rPr>
        <w:t>Ú</w:t>
      </w:r>
      <w:r w:rsidRPr="00EF2BB1">
        <w:rPr>
          <w:rFonts w:ascii="Times New Roman" w:hAnsi="Times New Roman" w:cs="Times New Roman" w:hint="default"/>
        </w:rPr>
        <w:t>radu pre verejné</w:t>
      </w:r>
      <w:r w:rsidRPr="00EF2BB1">
        <w:rPr>
          <w:rFonts w:ascii="Times New Roman" w:hAnsi="Times New Roman" w:cs="Times New Roman" w:hint="default"/>
        </w:rPr>
        <w:t xml:space="preserve"> obstará</w:t>
      </w:r>
      <w:r w:rsidRPr="00EF2BB1">
        <w:rPr>
          <w:rFonts w:ascii="Times New Roman" w:hAnsi="Times New Roman" w:cs="Times New Roman" w:hint="default"/>
        </w:rPr>
        <w:t>vanie v </w:t>
      </w:r>
      <w:r w:rsidRPr="00EF2BB1">
        <w:rPr>
          <w:rFonts w:ascii="Times New Roman" w:hAnsi="Times New Roman" w:cs="Times New Roman" w:hint="default"/>
        </w:rPr>
        <w:t>rozsahu nevyhnutnom na plnenie jeho ú</w:t>
      </w:r>
      <w:r w:rsidRPr="00EF2BB1">
        <w:rPr>
          <w:rFonts w:ascii="Times New Roman" w:hAnsi="Times New Roman" w:cs="Times New Roman" w:hint="default"/>
        </w:rPr>
        <w:t>loh pri identifiká</w:t>
      </w:r>
      <w:r w:rsidRPr="00EF2BB1">
        <w:rPr>
          <w:rFonts w:ascii="Times New Roman" w:hAnsi="Times New Roman" w:cs="Times New Roman" w:hint="default"/>
        </w:rPr>
        <w:t>cii koneč</w:t>
      </w:r>
      <w:r w:rsidRPr="00EF2BB1">
        <w:rPr>
          <w:rFonts w:ascii="Times New Roman" w:hAnsi="Times New Roman" w:cs="Times New Roman" w:hint="default"/>
        </w:rPr>
        <w:t>né</w:t>
      </w:r>
      <w:r w:rsidRPr="00EF2BB1">
        <w:rPr>
          <w:rFonts w:ascii="Times New Roman" w:hAnsi="Times New Roman" w:cs="Times New Roman" w:hint="default"/>
        </w:rPr>
        <w:t>ho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a vý</w:t>
      </w:r>
      <w:r w:rsidRPr="00EF2BB1">
        <w:rPr>
          <w:rFonts w:ascii="Times New Roman" w:hAnsi="Times New Roman" w:cs="Times New Roman" w:hint="default"/>
        </w:rPr>
        <w:t>hod a </w:t>
      </w:r>
      <w:r w:rsidRPr="00EF2BB1">
        <w:rPr>
          <w:rFonts w:ascii="Times New Roman" w:hAnsi="Times New Roman" w:cs="Times New Roman" w:hint="default"/>
        </w:rPr>
        <w:t>pri vedení</w:t>
      </w:r>
      <w:r w:rsidRPr="00EF2BB1">
        <w:rPr>
          <w:rFonts w:ascii="Times New Roman" w:hAnsi="Times New Roman" w:cs="Times New Roman" w:hint="default"/>
        </w:rPr>
        <w:t xml:space="preserve"> registra koneč</w:t>
      </w:r>
      <w:r w:rsidRPr="00EF2BB1">
        <w:rPr>
          <w:rFonts w:ascii="Times New Roman" w:hAnsi="Times New Roman" w:cs="Times New Roman" w:hint="default"/>
        </w:rPr>
        <w:t>ný</w:t>
      </w:r>
      <w:r w:rsidRPr="00EF2BB1">
        <w:rPr>
          <w:rFonts w:ascii="Times New Roman" w:hAnsi="Times New Roman" w:cs="Times New Roman" w:hint="default"/>
        </w:rPr>
        <w:t>ch uží</w:t>
      </w:r>
      <w:r w:rsidRPr="00EF2BB1">
        <w:rPr>
          <w:rFonts w:ascii="Times New Roman" w:hAnsi="Times New Roman" w:cs="Times New Roman" w:hint="default"/>
        </w:rPr>
        <w:t>vateľ</w:t>
      </w:r>
      <w:r w:rsidRPr="00EF2BB1">
        <w:rPr>
          <w:rFonts w:ascii="Times New Roman" w:hAnsi="Times New Roman" w:cs="Times New Roman" w:hint="default"/>
        </w:rPr>
        <w:t>ov vý</w:t>
      </w:r>
      <w:r w:rsidRPr="00EF2BB1">
        <w:rPr>
          <w:rFonts w:ascii="Times New Roman" w:hAnsi="Times New Roman" w:cs="Times New Roman" w:hint="default"/>
        </w:rPr>
        <w:t>hod</w:t>
      </w:r>
      <w:r w:rsidRPr="00EF2BB1">
        <w:rPr>
          <w:rFonts w:ascii="Times New Roman" w:hAnsi="Times New Roman" w:cs="Times New Roman"/>
          <w:kern w:val="0"/>
          <w:vertAlign w:val="superscript"/>
        </w:rPr>
        <w:t>19l)</w:t>
      </w:r>
      <w:r w:rsidRPr="00EF2BB1">
        <w:rPr>
          <w:rFonts w:ascii="Times New Roman" w:hAnsi="Times New Roman" w:cs="Times New Roman" w:hint="default"/>
          <w:kern w:val="0"/>
        </w:rPr>
        <w:t>.“.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 w:hint="default"/>
          <w:kern w:val="0"/>
        </w:rPr>
      </w:pP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Pozná</w:t>
      </w:r>
      <w:r w:rsidRPr="00EF2BB1">
        <w:rPr>
          <w:rFonts w:ascii="Times New Roman" w:hAnsi="Times New Roman" w:cs="Times New Roman" w:hint="default"/>
          <w:kern w:val="0"/>
        </w:rPr>
        <w:t>mka pod č</w:t>
      </w:r>
      <w:r w:rsidRPr="00EF2BB1">
        <w:rPr>
          <w:rFonts w:ascii="Times New Roman" w:hAnsi="Times New Roman" w:cs="Times New Roman" w:hint="default"/>
          <w:kern w:val="0"/>
        </w:rPr>
        <w:t>iarou  k odkazu 19l znie: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 w:hint="default"/>
          <w:kern w:val="0"/>
        </w:rPr>
      </w:pPr>
      <w:r w:rsidRPr="00EF2BB1">
        <w:rPr>
          <w:rFonts w:ascii="Times New Roman" w:hAnsi="Times New Roman" w:cs="Times New Roman" w:hint="default"/>
          <w:kern w:val="0"/>
        </w:rPr>
        <w:t>„</w:t>
      </w:r>
      <w:r w:rsidRPr="00EF2BB1">
        <w:rPr>
          <w:rFonts w:ascii="Times New Roman" w:hAnsi="Times New Roman" w:cs="Times New Roman"/>
          <w:kern w:val="0"/>
          <w:vertAlign w:val="superscript"/>
        </w:rPr>
        <w:t>19l</w:t>
      </w:r>
      <w:r w:rsidRPr="00EF2BB1">
        <w:rPr>
          <w:rFonts w:ascii="Times New Roman" w:hAnsi="Times New Roman" w:cs="Times New Roman" w:hint="default"/>
          <w:kern w:val="0"/>
        </w:rPr>
        <w:t>) §</w:t>
      </w:r>
      <w:r w:rsidRPr="00EF2BB1">
        <w:rPr>
          <w:rFonts w:ascii="Times New Roman" w:hAnsi="Times New Roman" w:cs="Times New Roman" w:hint="default"/>
          <w:kern w:val="0"/>
        </w:rPr>
        <w:t xml:space="preserve"> 134a až</w:t>
      </w:r>
      <w:r w:rsidRPr="00EF2BB1">
        <w:rPr>
          <w:rFonts w:ascii="Times New Roman" w:hAnsi="Times New Roman" w:cs="Times New Roman" w:hint="default"/>
          <w:kern w:val="0"/>
        </w:rPr>
        <w:t xml:space="preserve"> 134d zá</w:t>
      </w:r>
      <w:r w:rsidRPr="00EF2BB1">
        <w:rPr>
          <w:rFonts w:ascii="Times New Roman" w:hAnsi="Times New Roman" w:cs="Times New Roman" w:hint="default"/>
          <w:kern w:val="0"/>
        </w:rPr>
        <w:t>kona č</w:t>
      </w:r>
      <w:r w:rsidRPr="00EF2BB1">
        <w:rPr>
          <w:rFonts w:ascii="Times New Roman" w:hAnsi="Times New Roman" w:cs="Times New Roman" w:hint="default"/>
          <w:kern w:val="0"/>
        </w:rPr>
        <w:t>. 25/</w:t>
      </w:r>
      <w:r w:rsidRPr="00EF2BB1">
        <w:rPr>
          <w:rFonts w:ascii="Times New Roman" w:hAnsi="Times New Roman" w:cs="Times New Roman" w:hint="default"/>
          <w:kern w:val="0"/>
        </w:rPr>
        <w:t>2006 Z. z. o verejnom obstará</w:t>
      </w:r>
      <w:r w:rsidRPr="00EF2BB1">
        <w:rPr>
          <w:rFonts w:ascii="Times New Roman" w:hAnsi="Times New Roman" w:cs="Times New Roman" w:hint="default"/>
          <w:kern w:val="0"/>
        </w:rPr>
        <w:t>vaní</w:t>
      </w:r>
      <w:r w:rsidRPr="00EF2BB1">
        <w:rPr>
          <w:rFonts w:ascii="Times New Roman" w:hAnsi="Times New Roman" w:cs="Times New Roman" w:hint="default"/>
          <w:kern w:val="0"/>
        </w:rPr>
        <w:t xml:space="preserve"> a o zmene a doplnení</w:t>
      </w:r>
      <w:r w:rsidRPr="00EF2BB1">
        <w:rPr>
          <w:rFonts w:ascii="Times New Roman" w:hAnsi="Times New Roman" w:cs="Times New Roman" w:hint="default"/>
          <w:kern w:val="0"/>
        </w:rPr>
        <w:t xml:space="preserve"> niektorý</w:t>
      </w:r>
      <w:r w:rsidRPr="00EF2BB1">
        <w:rPr>
          <w:rFonts w:ascii="Times New Roman" w:hAnsi="Times New Roman" w:cs="Times New Roman" w:hint="default"/>
          <w:kern w:val="0"/>
        </w:rPr>
        <w:t>ch zá</w:t>
      </w:r>
      <w:r w:rsidRPr="00EF2BB1">
        <w:rPr>
          <w:rFonts w:ascii="Times New Roman" w:hAnsi="Times New Roman" w:cs="Times New Roman" w:hint="default"/>
          <w:kern w:val="0"/>
        </w:rPr>
        <w:t>konov v znení</w:t>
      </w:r>
      <w:r w:rsidRPr="00EF2BB1">
        <w:rPr>
          <w:rFonts w:ascii="Times New Roman" w:hAnsi="Times New Roman" w:cs="Times New Roman" w:hint="default"/>
          <w:kern w:val="0"/>
        </w:rPr>
        <w:t xml:space="preserve"> zá</w:t>
      </w:r>
      <w:r w:rsidRPr="00EF2BB1">
        <w:rPr>
          <w:rFonts w:ascii="Times New Roman" w:hAnsi="Times New Roman" w:cs="Times New Roman" w:hint="default"/>
          <w:kern w:val="0"/>
        </w:rPr>
        <w:t>kona č</w:t>
      </w:r>
      <w:r w:rsidRPr="00EF2BB1">
        <w:rPr>
          <w:rFonts w:ascii="Times New Roman" w:hAnsi="Times New Roman" w:cs="Times New Roman" w:hint="default"/>
          <w:kern w:val="0"/>
        </w:rPr>
        <w:t>. .../2015 Z. z.“.</w:t>
      </w:r>
    </w:p>
    <w:p w:rsidR="00BC0694" w:rsidRPr="00EF2BB1" w:rsidP="00BC0694">
      <w:pPr>
        <w:pStyle w:val="Standard"/>
        <w:shd w:val="clear" w:color="auto" w:fill="FFFFFF"/>
        <w:bidi w:val="0"/>
        <w:ind w:left="1134"/>
        <w:jc w:val="both"/>
        <w:rPr>
          <w:rFonts w:ascii="Times New Roman" w:hAnsi="Times New Roman" w:cs="Times New Roman"/>
          <w:kern w:val="0"/>
        </w:rPr>
      </w:pP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  <w:r w:rsidRPr="00EF2BB1">
        <w:rPr>
          <w:rFonts w:ascii="Times New Roman" w:hAnsi="Times New Roman" w:cs="Times New Roman"/>
        </w:rPr>
        <w:tab/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widowControl/>
        <w:shd w:val="clear" w:color="auto" w:fill="FFFFFF"/>
        <w:suppressAutoHyphens w:val="0"/>
        <w:autoSpaceDN/>
        <w:bidi w:val="0"/>
        <w:spacing w:after="160" w:line="259" w:lineRule="auto"/>
        <w:textAlignment w:val="auto"/>
        <w:rPr>
          <w:rFonts w:ascii="Times New Roman" w:hAnsi="Times New Roman" w:cs="Times New Roman"/>
          <w:b/>
        </w:rPr>
      </w:pPr>
      <w:r w:rsidRPr="00EF2BB1">
        <w:rPr>
          <w:rFonts w:ascii="Times New Roman" w:hAnsi="Times New Roman" w:cs="Times New Roman"/>
          <w:b/>
        </w:rPr>
        <w:br w:type="page"/>
      </w:r>
    </w:p>
    <w:p w:rsidR="00BC0694" w:rsidRPr="00EF2BB1" w:rsidP="00BC0694">
      <w:pPr>
        <w:widowControl/>
        <w:shd w:val="clear" w:color="auto" w:fill="FFFFFF"/>
        <w:suppressAutoHyphens w:val="0"/>
        <w:autoSpaceDN/>
        <w:bidi w:val="0"/>
        <w:spacing w:after="160" w:line="259" w:lineRule="auto"/>
        <w:jc w:val="center"/>
        <w:textAlignment w:val="auto"/>
        <w:rPr>
          <w:rFonts w:ascii="Times New Roman" w:hAnsi="Times New Roman" w:cs="Times New Roman" w:hint="default"/>
          <w:b/>
        </w:rPr>
      </w:pPr>
      <w:r w:rsidRPr="00EF2BB1">
        <w:rPr>
          <w:rFonts w:ascii="Times New Roman" w:hAnsi="Times New Roman" w:cs="Times New Roman" w:hint="default"/>
          <w:b/>
        </w:rPr>
        <w:t>Č</w:t>
      </w:r>
      <w:r w:rsidRPr="00EF2BB1">
        <w:rPr>
          <w:rFonts w:ascii="Times New Roman" w:hAnsi="Times New Roman" w:cs="Times New Roman" w:hint="default"/>
          <w:b/>
        </w:rPr>
        <w:t>l. V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P="00BC0694">
      <w:pPr>
        <w:shd w:val="clear" w:color="auto" w:fill="FFFFFF"/>
        <w:bidi w:val="0"/>
        <w:ind w:firstLine="708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hint="default"/>
        </w:rPr>
        <w:t>Tento zá</w:t>
      </w:r>
      <w:r>
        <w:rPr>
          <w:rFonts w:ascii="Times New Roman" w:hAnsi="Times New Roman" w:hint="default"/>
        </w:rPr>
        <w:t>kon nadobú</w:t>
      </w:r>
      <w:r>
        <w:rPr>
          <w:rFonts w:ascii="Times New Roman" w:hAnsi="Times New Roman" w:hint="default"/>
        </w:rPr>
        <w:t>da </w:t>
      </w:r>
      <w:r>
        <w:rPr>
          <w:rFonts w:ascii="Times New Roman" w:hAnsi="Times New Roman" w:hint="default"/>
        </w:rPr>
        <w:t>úč</w:t>
      </w:r>
      <w:r>
        <w:rPr>
          <w:rFonts w:ascii="Times New Roman" w:hAnsi="Times New Roman" w:hint="default"/>
        </w:rPr>
        <w:t>innosť</w:t>
      </w:r>
      <w:r>
        <w:rPr>
          <w:rFonts w:ascii="Times New Roman" w:hAnsi="Times New Roman" w:hint="default"/>
        </w:rPr>
        <w:t xml:space="preserve"> pä</w:t>
      </w:r>
      <w:r>
        <w:rPr>
          <w:rFonts w:ascii="Times New Roman" w:hAnsi="Times New Roman" w:hint="default"/>
        </w:rPr>
        <w:t>tná</w:t>
      </w:r>
      <w:r>
        <w:rPr>
          <w:rFonts w:ascii="Times New Roman" w:hAnsi="Times New Roman" w:hint="default"/>
        </w:rPr>
        <w:t>stym dň</w:t>
      </w:r>
      <w:r>
        <w:rPr>
          <w:rFonts w:ascii="Times New Roman" w:hAnsi="Times New Roman" w:hint="default"/>
        </w:rPr>
        <w:t>om odo dň</w:t>
      </w:r>
      <w:r>
        <w:rPr>
          <w:rFonts w:ascii="Times New Roman" w:hAnsi="Times New Roman" w:hint="default"/>
        </w:rPr>
        <w:t>a jeho vyhlá</w:t>
      </w:r>
      <w:r>
        <w:rPr>
          <w:rFonts w:ascii="Times New Roman" w:hAnsi="Times New Roman" w:hint="default"/>
        </w:rPr>
        <w:t>senia, okrem č</w:t>
      </w:r>
      <w:r>
        <w:rPr>
          <w:rFonts w:ascii="Times New Roman" w:hAnsi="Times New Roman" w:hint="default"/>
        </w:rPr>
        <w:t>l. I </w:t>
      </w:r>
      <w:r>
        <w:rPr>
          <w:rFonts w:ascii="Times New Roman" w:hAnsi="Times New Roman" w:hint="default"/>
        </w:rPr>
        <w:t>druhé</w:t>
      </w:r>
      <w:r>
        <w:rPr>
          <w:rFonts w:ascii="Times New Roman" w:hAnsi="Times New Roman" w:hint="default"/>
        </w:rPr>
        <w:t>ho bodu, piateho bodu, š</w:t>
      </w:r>
      <w:r>
        <w:rPr>
          <w:rFonts w:ascii="Times New Roman" w:hAnsi="Times New Roman" w:hint="default"/>
        </w:rPr>
        <w:t>iesteho bodu, ô</w:t>
      </w:r>
      <w:r>
        <w:rPr>
          <w:rFonts w:ascii="Times New Roman" w:hAnsi="Times New Roman" w:hint="default"/>
        </w:rPr>
        <w:t>smeho bodu, pä</w:t>
      </w:r>
      <w:r>
        <w:rPr>
          <w:rFonts w:ascii="Times New Roman" w:hAnsi="Times New Roman" w:hint="default"/>
        </w:rPr>
        <w:t>tná</w:t>
      </w:r>
      <w:r>
        <w:rPr>
          <w:rFonts w:ascii="Times New Roman" w:hAnsi="Times New Roman" w:hint="default"/>
        </w:rPr>
        <w:t>steho bodu, sedemná</w:t>
      </w:r>
      <w:r>
        <w:rPr>
          <w:rFonts w:ascii="Times New Roman" w:hAnsi="Times New Roman" w:hint="default"/>
        </w:rPr>
        <w:t>steho bodu až</w:t>
      </w:r>
      <w:r>
        <w:rPr>
          <w:rFonts w:ascii="Times New Roman" w:hAnsi="Times New Roman" w:hint="default"/>
        </w:rPr>
        <w:t xml:space="preserve"> dvadsiateho bodu, §</w:t>
      </w:r>
      <w:r>
        <w:rPr>
          <w:rFonts w:ascii="Times New Roman" w:hAnsi="Times New Roman" w:hint="default"/>
        </w:rPr>
        <w:t xml:space="preserve"> 45 ods. 10 a </w:t>
      </w:r>
      <w:r>
        <w:rPr>
          <w:rFonts w:ascii="Times New Roman" w:hAnsi="Times New Roman" w:hint="default"/>
        </w:rPr>
        <w:t>11 dvadsiateho prvé</w:t>
      </w:r>
      <w:r>
        <w:rPr>
          <w:rFonts w:ascii="Times New Roman" w:hAnsi="Times New Roman" w:hint="default"/>
        </w:rPr>
        <w:t>ho bodu, dvadsiateho druhé</w:t>
      </w:r>
      <w:r>
        <w:rPr>
          <w:rFonts w:ascii="Times New Roman" w:hAnsi="Times New Roman" w:hint="default"/>
        </w:rPr>
        <w:t>ho bodu až</w:t>
      </w:r>
      <w:r>
        <w:rPr>
          <w:rFonts w:ascii="Times New Roman" w:hAnsi="Times New Roman" w:hint="default"/>
        </w:rPr>
        <w:t xml:space="preserve"> dvadsiateho deviateho bodu, tridsiateho prvé</w:t>
      </w:r>
      <w:r>
        <w:rPr>
          <w:rFonts w:ascii="Times New Roman" w:hAnsi="Times New Roman" w:hint="default"/>
        </w:rPr>
        <w:t>ho bodu až</w:t>
      </w:r>
      <w:r>
        <w:rPr>
          <w:rFonts w:ascii="Times New Roman" w:hAnsi="Times New Roman" w:hint="default"/>
        </w:rPr>
        <w:t xml:space="preserve"> š</w:t>
      </w:r>
      <w:r>
        <w:rPr>
          <w:rFonts w:ascii="Times New Roman" w:hAnsi="Times New Roman" w:hint="default"/>
        </w:rPr>
        <w:t>tyridsiateho š</w:t>
      </w:r>
      <w:r>
        <w:rPr>
          <w:rFonts w:ascii="Times New Roman" w:hAnsi="Times New Roman" w:hint="default"/>
        </w:rPr>
        <w:t>tvrté</w:t>
      </w:r>
      <w:r>
        <w:rPr>
          <w:rFonts w:ascii="Times New Roman" w:hAnsi="Times New Roman" w:hint="default"/>
        </w:rPr>
        <w:t>ho bodu, š</w:t>
      </w:r>
      <w:r>
        <w:rPr>
          <w:rFonts w:ascii="Times New Roman" w:hAnsi="Times New Roman" w:hint="default"/>
        </w:rPr>
        <w:t>tyridsiateho š</w:t>
      </w:r>
      <w:r>
        <w:rPr>
          <w:rFonts w:ascii="Times New Roman" w:hAnsi="Times New Roman" w:hint="default"/>
        </w:rPr>
        <w:t>iesteho bodu až</w:t>
      </w:r>
      <w:r>
        <w:rPr>
          <w:rFonts w:ascii="Times New Roman" w:hAnsi="Times New Roman" w:hint="default"/>
        </w:rPr>
        <w:t xml:space="preserve"> š</w:t>
      </w:r>
      <w:r>
        <w:rPr>
          <w:rFonts w:ascii="Times New Roman" w:hAnsi="Times New Roman" w:hint="default"/>
        </w:rPr>
        <w:t>t</w:t>
      </w:r>
      <w:r>
        <w:rPr>
          <w:rFonts w:ascii="Times New Roman" w:hAnsi="Times New Roman" w:hint="default"/>
        </w:rPr>
        <w:t>yridsiateho ô</w:t>
      </w:r>
      <w:r>
        <w:rPr>
          <w:rFonts w:ascii="Times New Roman" w:hAnsi="Times New Roman" w:hint="default"/>
        </w:rPr>
        <w:t>smeho bodu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 w:hint="default"/>
        </w:rPr>
        <w:t xml:space="preserve"> päť</w:t>
      </w:r>
      <w:r>
        <w:rPr>
          <w:rFonts w:ascii="Times New Roman" w:hAnsi="Times New Roman" w:hint="default"/>
        </w:rPr>
        <w:t>desiateho bodu, päť</w:t>
      </w:r>
      <w:r>
        <w:rPr>
          <w:rFonts w:ascii="Times New Roman" w:hAnsi="Times New Roman" w:hint="default"/>
        </w:rPr>
        <w:t>desiateho tretieho bodu, päť</w:t>
      </w:r>
      <w:r>
        <w:rPr>
          <w:rFonts w:ascii="Times New Roman" w:hAnsi="Times New Roman" w:hint="default"/>
        </w:rPr>
        <w:t>desiateho š</w:t>
      </w:r>
      <w:r>
        <w:rPr>
          <w:rFonts w:ascii="Times New Roman" w:hAnsi="Times New Roman" w:hint="default"/>
        </w:rPr>
        <w:t>tvrté</w:t>
      </w:r>
      <w:r>
        <w:rPr>
          <w:rFonts w:ascii="Times New Roman" w:hAnsi="Times New Roman" w:hint="default"/>
        </w:rPr>
        <w:t>ho bodu, päť</w:t>
      </w:r>
      <w:r>
        <w:rPr>
          <w:rFonts w:ascii="Times New Roman" w:hAnsi="Times New Roman" w:hint="default"/>
        </w:rPr>
        <w:t>desiateho š</w:t>
      </w:r>
      <w:r>
        <w:rPr>
          <w:rFonts w:ascii="Times New Roman" w:hAnsi="Times New Roman" w:hint="default"/>
        </w:rPr>
        <w:t>iesteho bodu, päť</w:t>
      </w:r>
      <w:r>
        <w:rPr>
          <w:rFonts w:ascii="Times New Roman" w:hAnsi="Times New Roman" w:hint="default"/>
        </w:rPr>
        <w:t>desiateho siedmeho bodu a §</w:t>
      </w:r>
      <w:r>
        <w:rPr>
          <w:rFonts w:ascii="Times New Roman" w:hAnsi="Times New Roman" w:hint="default"/>
        </w:rPr>
        <w:t xml:space="preserve"> 155q ods. 6 š</w:t>
      </w:r>
      <w:r>
        <w:rPr>
          <w:rFonts w:ascii="Times New Roman" w:hAnsi="Times New Roman" w:hint="default"/>
        </w:rPr>
        <w:t>esť</w:t>
      </w:r>
      <w:r>
        <w:rPr>
          <w:rFonts w:ascii="Times New Roman" w:hAnsi="Times New Roman" w:hint="default"/>
        </w:rPr>
        <w:t>desiateho bodu a </w:t>
      </w:r>
      <w:r>
        <w:rPr>
          <w:rFonts w:ascii="Times New Roman" w:hAnsi="Times New Roman" w:hint="default"/>
        </w:rPr>
        <w:t>č</w:t>
      </w:r>
      <w:r>
        <w:rPr>
          <w:rFonts w:ascii="Times New Roman" w:hAnsi="Times New Roman" w:hint="default"/>
        </w:rPr>
        <w:t>l. II až</w:t>
      </w:r>
      <w:r>
        <w:rPr>
          <w:rFonts w:ascii="Times New Roman" w:hAnsi="Times New Roman" w:hint="default"/>
        </w:rPr>
        <w:t xml:space="preserve"> IV, ktoré</w:t>
      </w:r>
      <w:r>
        <w:rPr>
          <w:rFonts w:ascii="Times New Roman" w:hAnsi="Times New Roman" w:hint="default"/>
        </w:rPr>
        <w:t xml:space="preserve"> nadobú</w:t>
      </w:r>
      <w:r>
        <w:rPr>
          <w:rFonts w:ascii="Times New Roman" w:hAnsi="Times New Roman" w:hint="default"/>
        </w:rPr>
        <w:t>dajú</w:t>
      </w:r>
      <w:r>
        <w:rPr>
          <w:rFonts w:ascii="Times New Roman" w:hAnsi="Times New Roman" w:hint="default"/>
        </w:rPr>
        <w:t xml:space="preserve"> úč</w:t>
      </w:r>
      <w:r>
        <w:rPr>
          <w:rFonts w:ascii="Times New Roman" w:hAnsi="Times New Roman" w:hint="default"/>
        </w:rPr>
        <w:t>innosť</w:t>
      </w:r>
      <w:r>
        <w:rPr>
          <w:rFonts w:ascii="Times New Roman" w:hAnsi="Times New Roman" w:hint="default"/>
        </w:rPr>
        <w:t xml:space="preserve"> 1. novembra 2015.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widowControl/>
        <w:shd w:val="clear" w:color="auto" w:fill="FFFFFF"/>
        <w:suppressAutoHyphens w:val="0"/>
        <w:autoSpaceDN/>
        <w:bidi w:val="0"/>
        <w:textAlignment w:val="auto"/>
        <w:rPr>
          <w:rFonts w:ascii="Times New Roman" w:hAnsi="Times New Roman" w:cs="Times New Roman"/>
          <w:b/>
          <w:kern w:val="0"/>
          <w:lang w:eastAsia="sk-SK"/>
        </w:rPr>
      </w:pPr>
    </w:p>
    <w:p w:rsidR="00BC0694" w:rsidRPr="00EF2BB1" w:rsidP="00BC0694">
      <w:pPr>
        <w:widowControl/>
        <w:shd w:val="clear" w:color="auto" w:fill="FFFFFF"/>
        <w:suppressAutoHyphens w:val="0"/>
        <w:autoSpaceDN/>
        <w:bidi w:val="0"/>
        <w:ind w:firstLine="708"/>
        <w:jc w:val="both"/>
        <w:textAlignment w:val="auto"/>
        <w:rPr>
          <w:rFonts w:ascii="Times New Roman" w:hAnsi="Times New Roman" w:cs="Times New Roman"/>
          <w:bCs/>
          <w:kern w:val="0"/>
          <w:lang w:eastAsia="sk-SK"/>
        </w:rPr>
      </w:pPr>
    </w:p>
    <w:p w:rsidR="00BC0694" w:rsidRPr="00EF2BB1" w:rsidP="00BC0694">
      <w:pPr>
        <w:widowControl/>
        <w:shd w:val="clear" w:color="auto" w:fill="FFFFFF"/>
        <w:suppressAutoHyphens w:val="0"/>
        <w:autoSpaceDN/>
        <w:bidi w:val="0"/>
        <w:spacing w:after="200" w:line="276" w:lineRule="auto"/>
        <w:textAlignment w:val="auto"/>
        <w:rPr>
          <w:rFonts w:ascii="Times New Roman" w:hAnsi="Times New Roman" w:cs="Times New Roman"/>
          <w:kern w:val="0"/>
          <w:lang w:eastAsia="en-US"/>
        </w:rPr>
      </w:pPr>
    </w:p>
    <w:p w:rsidR="00BC0694" w:rsidRPr="00EF2BB1" w:rsidP="00BC0694">
      <w:pPr>
        <w:widowControl/>
        <w:shd w:val="clear" w:color="auto" w:fill="FFFFFF"/>
        <w:suppressAutoHyphens w:val="0"/>
        <w:autoSpaceDN/>
        <w:bidi w:val="0"/>
        <w:spacing w:after="200" w:line="276" w:lineRule="auto"/>
        <w:jc w:val="center"/>
        <w:textAlignment w:val="auto"/>
        <w:rPr>
          <w:rFonts w:ascii="Times New Roman" w:hAnsi="Times New Roman" w:cs="Times New Roman"/>
          <w:kern w:val="0"/>
          <w:lang w:eastAsia="en-US"/>
        </w:rPr>
      </w:pPr>
      <w:r w:rsidRPr="00EF2BB1">
        <w:rPr>
          <w:rFonts w:ascii="Times New Roman" w:hAnsi="Times New Roman" w:cs="Times New Roman"/>
          <w:kern w:val="0"/>
          <w:lang w:eastAsia="en-US"/>
        </w:rPr>
        <w:t>prezident Slovenskej republiky</w:t>
      </w:r>
    </w:p>
    <w:p w:rsidR="00BC0694" w:rsidRPr="00EF2BB1" w:rsidP="00BC0694">
      <w:pPr>
        <w:widowControl/>
        <w:shd w:val="clear" w:color="auto" w:fill="FFFFFF"/>
        <w:suppressAutoHyphens w:val="0"/>
        <w:autoSpaceDN/>
        <w:bidi w:val="0"/>
        <w:spacing w:after="200" w:line="276" w:lineRule="auto"/>
        <w:textAlignment w:val="auto"/>
        <w:rPr>
          <w:rFonts w:ascii="Times New Roman" w:hAnsi="Times New Roman" w:cs="Times New Roman"/>
          <w:kern w:val="0"/>
          <w:lang w:eastAsia="en-US"/>
        </w:rPr>
      </w:pPr>
    </w:p>
    <w:p w:rsidR="00BC0694" w:rsidRPr="00EF2BB1" w:rsidP="00BC0694">
      <w:pPr>
        <w:widowControl/>
        <w:shd w:val="clear" w:color="auto" w:fill="FFFFFF"/>
        <w:suppressAutoHyphens w:val="0"/>
        <w:autoSpaceDN/>
        <w:bidi w:val="0"/>
        <w:spacing w:after="200" w:line="276" w:lineRule="auto"/>
        <w:textAlignment w:val="auto"/>
        <w:rPr>
          <w:rFonts w:ascii="Times New Roman" w:hAnsi="Times New Roman" w:cs="Times New Roman"/>
          <w:kern w:val="0"/>
          <w:lang w:eastAsia="en-US"/>
        </w:rPr>
      </w:pPr>
    </w:p>
    <w:p w:rsidR="00BC0694" w:rsidRPr="00EF2BB1" w:rsidP="00BC0694">
      <w:pPr>
        <w:widowControl/>
        <w:shd w:val="clear" w:color="auto" w:fill="FFFFFF"/>
        <w:suppressAutoHyphens w:val="0"/>
        <w:autoSpaceDN/>
        <w:bidi w:val="0"/>
        <w:spacing w:after="200" w:line="276" w:lineRule="auto"/>
        <w:textAlignment w:val="auto"/>
        <w:rPr>
          <w:rFonts w:ascii="Times New Roman" w:hAnsi="Times New Roman" w:cs="Times New Roman"/>
          <w:kern w:val="0"/>
          <w:lang w:eastAsia="en-US"/>
        </w:rPr>
      </w:pPr>
    </w:p>
    <w:p w:rsidR="00BC0694" w:rsidRPr="00EF2BB1" w:rsidP="00BC0694">
      <w:pPr>
        <w:widowControl/>
        <w:shd w:val="clear" w:color="auto" w:fill="FFFFFF"/>
        <w:suppressAutoHyphens w:val="0"/>
        <w:autoSpaceDN/>
        <w:bidi w:val="0"/>
        <w:spacing w:after="200" w:line="276" w:lineRule="auto"/>
        <w:textAlignment w:val="auto"/>
        <w:rPr>
          <w:rFonts w:ascii="Times New Roman" w:hAnsi="Times New Roman" w:cs="Times New Roman"/>
          <w:kern w:val="0"/>
          <w:lang w:eastAsia="en-US"/>
        </w:rPr>
      </w:pPr>
    </w:p>
    <w:p w:rsidR="00BC0694" w:rsidRPr="00EF2BB1" w:rsidP="00BC0694">
      <w:pPr>
        <w:widowControl/>
        <w:shd w:val="clear" w:color="auto" w:fill="FFFFFF"/>
        <w:suppressAutoHyphens w:val="0"/>
        <w:autoSpaceDN/>
        <w:bidi w:val="0"/>
        <w:spacing w:after="200" w:line="276" w:lineRule="auto"/>
        <w:jc w:val="center"/>
        <w:textAlignment w:val="auto"/>
        <w:rPr>
          <w:rFonts w:ascii="Times New Roman" w:hAnsi="Times New Roman" w:cs="Times New Roman"/>
          <w:kern w:val="0"/>
          <w:lang w:eastAsia="en-US"/>
        </w:rPr>
      </w:pPr>
    </w:p>
    <w:p w:rsidR="00BC0694" w:rsidRPr="00EF2BB1" w:rsidP="00BC0694">
      <w:pPr>
        <w:widowControl/>
        <w:shd w:val="clear" w:color="auto" w:fill="FFFFFF"/>
        <w:suppressAutoHyphens w:val="0"/>
        <w:autoSpaceDN/>
        <w:bidi w:val="0"/>
        <w:spacing w:after="200" w:line="276" w:lineRule="auto"/>
        <w:jc w:val="center"/>
        <w:textAlignment w:val="auto"/>
        <w:rPr>
          <w:rFonts w:ascii="Times New Roman" w:hAnsi="Times New Roman" w:cs="Times New Roman" w:hint="default"/>
          <w:kern w:val="0"/>
          <w:lang w:eastAsia="en-US"/>
        </w:rPr>
      </w:pPr>
      <w:r w:rsidRPr="00EF2BB1">
        <w:rPr>
          <w:rFonts w:ascii="Times New Roman" w:hAnsi="Times New Roman" w:cs="Times New Roman" w:hint="default"/>
          <w:kern w:val="0"/>
          <w:lang w:eastAsia="en-US"/>
        </w:rPr>
        <w:t>predseda Ná</w:t>
      </w:r>
      <w:r w:rsidRPr="00EF2BB1">
        <w:rPr>
          <w:rFonts w:ascii="Times New Roman" w:hAnsi="Times New Roman" w:cs="Times New Roman" w:hint="default"/>
          <w:kern w:val="0"/>
          <w:lang w:eastAsia="en-US"/>
        </w:rPr>
        <w:t>rodnej rady Slovenskej republiky</w:t>
      </w:r>
    </w:p>
    <w:p w:rsidR="00BC0694" w:rsidRPr="00EF2BB1" w:rsidP="00BC0694">
      <w:pPr>
        <w:widowControl/>
        <w:shd w:val="clear" w:color="auto" w:fill="FFFFFF"/>
        <w:suppressAutoHyphens w:val="0"/>
        <w:autoSpaceDN/>
        <w:bidi w:val="0"/>
        <w:spacing w:after="200" w:line="276" w:lineRule="auto"/>
        <w:textAlignment w:val="auto"/>
        <w:rPr>
          <w:rFonts w:ascii="Times New Roman" w:hAnsi="Times New Roman" w:cs="Times New Roman"/>
          <w:kern w:val="0"/>
          <w:lang w:eastAsia="en-US"/>
        </w:rPr>
      </w:pPr>
    </w:p>
    <w:p w:rsidR="00BC0694" w:rsidRPr="00EF2BB1" w:rsidP="00BC0694">
      <w:pPr>
        <w:widowControl/>
        <w:shd w:val="clear" w:color="auto" w:fill="FFFFFF"/>
        <w:suppressAutoHyphens w:val="0"/>
        <w:autoSpaceDN/>
        <w:bidi w:val="0"/>
        <w:spacing w:after="200" w:line="276" w:lineRule="auto"/>
        <w:textAlignment w:val="auto"/>
        <w:rPr>
          <w:rFonts w:ascii="Times New Roman" w:hAnsi="Times New Roman" w:cs="Times New Roman"/>
          <w:kern w:val="0"/>
          <w:lang w:eastAsia="en-US"/>
        </w:rPr>
      </w:pPr>
    </w:p>
    <w:p w:rsidR="00BC0694" w:rsidRPr="00EF2BB1" w:rsidP="00BC0694">
      <w:pPr>
        <w:widowControl/>
        <w:shd w:val="clear" w:color="auto" w:fill="FFFFFF"/>
        <w:suppressAutoHyphens w:val="0"/>
        <w:autoSpaceDN/>
        <w:bidi w:val="0"/>
        <w:spacing w:after="200" w:line="276" w:lineRule="auto"/>
        <w:textAlignment w:val="auto"/>
        <w:rPr>
          <w:rFonts w:ascii="Times New Roman" w:hAnsi="Times New Roman" w:cs="Times New Roman"/>
          <w:kern w:val="0"/>
          <w:lang w:eastAsia="en-US"/>
        </w:rPr>
      </w:pPr>
    </w:p>
    <w:p w:rsidR="00BC0694" w:rsidRPr="00EF2BB1" w:rsidP="00BC0694">
      <w:pPr>
        <w:widowControl/>
        <w:shd w:val="clear" w:color="auto" w:fill="FFFFFF"/>
        <w:suppressAutoHyphens w:val="0"/>
        <w:autoSpaceDN/>
        <w:bidi w:val="0"/>
        <w:spacing w:after="200" w:line="276" w:lineRule="auto"/>
        <w:textAlignment w:val="auto"/>
        <w:rPr>
          <w:rFonts w:ascii="Times New Roman" w:hAnsi="Times New Roman" w:cs="Times New Roman"/>
          <w:kern w:val="0"/>
          <w:lang w:eastAsia="en-US"/>
        </w:rPr>
      </w:pPr>
    </w:p>
    <w:p w:rsidR="00BC0694" w:rsidRPr="00EF2BB1" w:rsidP="00BC0694">
      <w:pPr>
        <w:widowControl/>
        <w:shd w:val="clear" w:color="auto" w:fill="FFFFFF"/>
        <w:suppressAutoHyphens w:val="0"/>
        <w:autoSpaceDN/>
        <w:bidi w:val="0"/>
        <w:spacing w:after="200" w:line="276" w:lineRule="auto"/>
        <w:textAlignment w:val="auto"/>
        <w:rPr>
          <w:rFonts w:ascii="Times New Roman" w:hAnsi="Times New Roman" w:cs="Times New Roman"/>
          <w:kern w:val="0"/>
          <w:lang w:eastAsia="en-US"/>
        </w:rPr>
      </w:pPr>
    </w:p>
    <w:p w:rsidR="00BC0694" w:rsidRPr="00EF2BB1" w:rsidP="00BC0694">
      <w:pPr>
        <w:widowControl/>
        <w:shd w:val="clear" w:color="auto" w:fill="FFFFFF"/>
        <w:suppressAutoHyphens w:val="0"/>
        <w:autoSpaceDN/>
        <w:bidi w:val="0"/>
        <w:spacing w:after="200" w:line="276" w:lineRule="auto"/>
        <w:jc w:val="center"/>
        <w:textAlignment w:val="auto"/>
        <w:rPr>
          <w:rFonts w:ascii="Times New Roman" w:hAnsi="Times New Roman" w:cs="Times New Roman" w:hint="default"/>
          <w:kern w:val="0"/>
          <w:lang w:eastAsia="en-US"/>
        </w:rPr>
      </w:pPr>
      <w:r w:rsidRPr="00EF2BB1">
        <w:rPr>
          <w:rFonts w:ascii="Times New Roman" w:hAnsi="Times New Roman" w:cs="Times New Roman" w:hint="default"/>
          <w:kern w:val="0"/>
          <w:lang w:eastAsia="en-US"/>
        </w:rPr>
        <w:t>predseda vlá</w:t>
      </w:r>
      <w:r w:rsidRPr="00EF2BB1">
        <w:rPr>
          <w:rFonts w:ascii="Times New Roman" w:hAnsi="Times New Roman" w:cs="Times New Roman" w:hint="default"/>
          <w:kern w:val="0"/>
          <w:lang w:eastAsia="en-US"/>
        </w:rPr>
        <w:t>dy Slovenskej republiky</w:t>
      </w: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C0694" w:rsidRPr="00EF2BB1" w:rsidP="00BC0694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  <w:r w:rsidRPr="00EF2BB1">
        <w:rPr>
          <w:rFonts w:ascii="Times New Roman" w:hAnsi="Times New Roman" w:cs="Times New Roman"/>
        </w:rPr>
        <w:t xml:space="preserve">                      </w:t>
      </w:r>
    </w:p>
    <w:p w:rsidR="00BC0694" w:rsidRPr="00EF2BB1" w:rsidP="00BC0694">
      <w:pPr>
        <w:shd w:val="clear" w:color="auto" w:fill="FFFFFF"/>
        <w:bidi w:val="0"/>
        <w:rPr>
          <w:rFonts w:ascii="Times New Roman" w:hAnsi="Times New Roman" w:cs="Times New Roman"/>
        </w:rPr>
      </w:pPr>
    </w:p>
    <w:p w:rsidR="00652100">
      <w:pPr>
        <w:bidi w:val="0"/>
      </w:pPr>
    </w:p>
    <w:sectPr w:rsidSect="0074024C">
      <w:footerReference w:type="default" r:id="rId4"/>
      <w:pgSz w:w="11906" w:h="16838"/>
      <w:pgMar w:top="1134" w:right="1134" w:bottom="1134" w:left="1134" w:header="708" w:footer="708" w:gutter="0"/>
      <w:lnNumType w:distance="0"/>
      <w:cols w:space="708"/>
      <w:noEndnote w:val="0"/>
      <w:titlePg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??ˇ¦|||||||||||||ˇ¦||||||||||||ˇ¦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68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A455A9">
      <w:rPr>
        <w:noProof/>
      </w:rPr>
      <w:t>2</w:t>
    </w:r>
    <w:r>
      <w:fldChar w:fldCharType="end"/>
    </w:r>
  </w:p>
  <w:p w:rsidR="00014568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E5B"/>
    <w:multiLevelType w:val="hybridMultilevel"/>
    <w:tmpl w:val="0480125E"/>
    <w:lvl w:ilvl="0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  <w:cs w:val="0"/>
      </w:rPr>
    </w:lvl>
  </w:abstractNum>
  <w:abstractNum w:abstractNumId="1">
    <w:nsid w:val="07806990"/>
    <w:multiLevelType w:val="hybridMultilevel"/>
    <w:tmpl w:val="33106F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CFF3846"/>
    <w:multiLevelType w:val="hybridMultilevel"/>
    <w:tmpl w:val="9DE6196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116B63D1"/>
    <w:multiLevelType w:val="hybridMultilevel"/>
    <w:tmpl w:val="287C90A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4">
    <w:nsid w:val="176F2563"/>
    <w:multiLevelType w:val="hybridMultilevel"/>
    <w:tmpl w:val="41500BC8"/>
    <w:lvl w:ilvl="0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  <w:rtl w:val="0"/>
        <w:cs w:val="0"/>
      </w:rPr>
    </w:lvl>
  </w:abstractNum>
  <w:abstractNum w:abstractNumId="5">
    <w:nsid w:val="1ABC4D74"/>
    <w:multiLevelType w:val="hybridMultilevel"/>
    <w:tmpl w:val="32AEC66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6">
    <w:nsid w:val="23924251"/>
    <w:multiLevelType w:val="hybridMultilevel"/>
    <w:tmpl w:val="9C96D58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7">
    <w:nsid w:val="23D1314A"/>
    <w:multiLevelType w:val="hybridMultilevel"/>
    <w:tmpl w:val="82EAC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25980287"/>
    <w:multiLevelType w:val="hybridMultilevel"/>
    <w:tmpl w:val="9DE6196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26E42955"/>
    <w:multiLevelType w:val="multilevel"/>
    <w:tmpl w:val="27960E78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7BE57DB"/>
    <w:multiLevelType w:val="hybridMultilevel"/>
    <w:tmpl w:val="84761CF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1">
    <w:nsid w:val="2B243812"/>
    <w:multiLevelType w:val="hybridMultilevel"/>
    <w:tmpl w:val="82C2D1F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00324F8"/>
    <w:multiLevelType w:val="hybridMultilevel"/>
    <w:tmpl w:val="F5E0546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30E34116"/>
    <w:multiLevelType w:val="hybridMultilevel"/>
    <w:tmpl w:val="059E0220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4">
    <w:nsid w:val="31B1143A"/>
    <w:multiLevelType w:val="hybridMultilevel"/>
    <w:tmpl w:val="9DE6196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39FC2502"/>
    <w:multiLevelType w:val="hybridMultilevel"/>
    <w:tmpl w:val="DC80D4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0CB7C84"/>
    <w:multiLevelType w:val="hybridMultilevel"/>
    <w:tmpl w:val="3BCC7998"/>
    <w:lvl w:ilvl="0">
      <w:start w:val="1"/>
      <w:numFmt w:val="lowerLetter"/>
      <w:lvlText w:val="%1)"/>
      <w:lvlJc w:val="left"/>
      <w:pPr>
        <w:ind w:left="148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48" w:hanging="180"/>
      </w:pPr>
      <w:rPr>
        <w:rFonts w:cs="Times New Roman"/>
        <w:rtl w:val="0"/>
        <w:cs w:val="0"/>
      </w:rPr>
    </w:lvl>
  </w:abstractNum>
  <w:abstractNum w:abstractNumId="17">
    <w:nsid w:val="470C6C45"/>
    <w:multiLevelType w:val="hybridMultilevel"/>
    <w:tmpl w:val="B5C4CBC2"/>
    <w:lvl w:ilvl="0">
      <w:start w:val="1"/>
      <w:numFmt w:val="lowerLetter"/>
      <w:lvlText w:val="%1)"/>
      <w:lvlJc w:val="left"/>
      <w:pPr>
        <w:ind w:left="142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  <w:rtl w:val="0"/>
        <w:cs w:val="0"/>
      </w:rPr>
    </w:lvl>
  </w:abstractNum>
  <w:abstractNum w:abstractNumId="18">
    <w:nsid w:val="55C068AC"/>
    <w:multiLevelType w:val="hybridMultilevel"/>
    <w:tmpl w:val="D6ECD98E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B0F1C5B"/>
    <w:multiLevelType w:val="hybridMultilevel"/>
    <w:tmpl w:val="1CA2CF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C892E84"/>
    <w:multiLevelType w:val="hybridMultilevel"/>
    <w:tmpl w:val="4F10A19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1">
    <w:nsid w:val="5D6A6A0C"/>
    <w:multiLevelType w:val="hybridMultilevel"/>
    <w:tmpl w:val="993C34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31157B3"/>
    <w:multiLevelType w:val="hybridMultilevel"/>
    <w:tmpl w:val="761A2CF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3">
    <w:nsid w:val="6BA274F4"/>
    <w:multiLevelType w:val="hybridMultilevel"/>
    <w:tmpl w:val="9DE6196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4">
    <w:nsid w:val="71772933"/>
    <w:multiLevelType w:val="hybridMultilevel"/>
    <w:tmpl w:val="99E6BA14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5">
    <w:nsid w:val="72A742DA"/>
    <w:multiLevelType w:val="hybridMultilevel"/>
    <w:tmpl w:val="5F8A9F74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6">
    <w:nsid w:val="76FA17F2"/>
    <w:multiLevelType w:val="hybridMultilevel"/>
    <w:tmpl w:val="F5E0546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7">
    <w:nsid w:val="7C7D2311"/>
    <w:multiLevelType w:val="hybridMultilevel"/>
    <w:tmpl w:val="84F657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6"/>
  </w:num>
  <w:num w:numId="8">
    <w:abstractNumId w:val="3"/>
  </w:num>
  <w:num w:numId="9">
    <w:abstractNumId w:val="26"/>
  </w:num>
  <w:num w:numId="10">
    <w:abstractNumId w:val="10"/>
  </w:num>
  <w:num w:numId="11">
    <w:abstractNumId w:val="22"/>
  </w:num>
  <w:num w:numId="12">
    <w:abstractNumId w:val="7"/>
  </w:num>
  <w:num w:numId="13">
    <w:abstractNumId w:val="17"/>
  </w:num>
  <w:num w:numId="14">
    <w:abstractNumId w:val="4"/>
  </w:num>
  <w:num w:numId="15">
    <w:abstractNumId w:val="19"/>
  </w:num>
  <w:num w:numId="16">
    <w:abstractNumId w:val="15"/>
  </w:num>
  <w:num w:numId="17">
    <w:abstractNumId w:val="0"/>
  </w:num>
  <w:num w:numId="18">
    <w:abstractNumId w:val="1"/>
  </w:num>
  <w:num w:numId="19">
    <w:abstractNumId w:val="16"/>
  </w:num>
  <w:num w:numId="20">
    <w:abstractNumId w:val="24"/>
  </w:num>
  <w:num w:numId="21">
    <w:abstractNumId w:val="8"/>
  </w:num>
  <w:num w:numId="22">
    <w:abstractNumId w:val="2"/>
  </w:num>
  <w:num w:numId="23">
    <w:abstractNumId w:val="23"/>
  </w:num>
  <w:num w:numId="24">
    <w:abstractNumId w:val="20"/>
  </w:num>
  <w:num w:numId="25">
    <w:abstractNumId w:val="14"/>
  </w:num>
  <w:num w:numId="26">
    <w:abstractNumId w:val="13"/>
  </w:num>
  <w:num w:numId="27">
    <w:abstractNumId w:val="25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C0694"/>
    <w:rsid w:val="00014568"/>
    <w:rsid w:val="000C4712"/>
    <w:rsid w:val="002E21E1"/>
    <w:rsid w:val="00652100"/>
    <w:rsid w:val="0072476A"/>
    <w:rsid w:val="0074024C"/>
    <w:rsid w:val="007A2CB6"/>
    <w:rsid w:val="008A3AC8"/>
    <w:rsid w:val="00A16E34"/>
    <w:rsid w:val="00A455A9"/>
    <w:rsid w:val="00BC0694"/>
    <w:rsid w:val="00EB76C0"/>
    <w:rsid w:val="00EF2BB1"/>
    <w:rsid w:val="00FF2AD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0694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C0694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rtl w:val="0"/>
      <w:cs w:val="0"/>
      <w:lang w:val="sk-SK" w:eastAsia="zh-CN" w:bidi="ar-SA"/>
    </w:rPr>
  </w:style>
  <w:style w:type="paragraph" w:styleId="ListParagraph">
    <w:name w:val="List Paragraph"/>
    <w:basedOn w:val="Normal"/>
    <w:uiPriority w:val="34"/>
    <w:qFormat/>
    <w:rsid w:val="00BC0694"/>
    <w:pPr>
      <w:ind w:left="720"/>
      <w:jc w:val="left"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BC0694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 w:cs="Times New Roman"/>
      <w:kern w:val="0"/>
      <w:lang w:eastAsia="sk-SK"/>
    </w:rPr>
  </w:style>
  <w:style w:type="paragraph" w:styleId="Footer">
    <w:name w:val="footer"/>
    <w:basedOn w:val="Normal"/>
    <w:link w:val="PtaChar"/>
    <w:uiPriority w:val="99"/>
    <w:unhideWhenUsed/>
    <w:rsid w:val="00BC0694"/>
    <w:pPr>
      <w:tabs>
        <w:tab w:val="center" w:pos="4536"/>
        <w:tab w:val="right" w:pos="9072"/>
      </w:tabs>
      <w:jc w:val="left"/>
    </w:pPr>
    <w:rPr>
      <w:rFonts w:cs="Mangal"/>
      <w:szCs w:val="21"/>
    </w:rPr>
  </w:style>
  <w:style w:type="character" w:customStyle="1" w:styleId="PtaChar">
    <w:name w:val="Päta Char"/>
    <w:basedOn w:val="DefaultParagraphFont"/>
    <w:link w:val="Footer"/>
    <w:uiPriority w:val="99"/>
    <w:locked/>
    <w:rsid w:val="00BC0694"/>
    <w:rPr>
      <w:rFonts w:ascii="Liberation Serif" w:eastAsia="SimSun" w:hAnsi="Liberation Serif" w:cs="Mangal"/>
      <w:kern w:val="3"/>
      <w:sz w:val="21"/>
      <w:szCs w:val="21"/>
      <w:rtl w:val="0"/>
      <w:cs w:val="0"/>
      <w:lang w:val="x-none" w:eastAsia="zh-CN"/>
    </w:rPr>
  </w:style>
  <w:style w:type="paragraph" w:styleId="FootnoteText">
    <w:name w:val="footnote text"/>
    <w:basedOn w:val="Normal"/>
    <w:link w:val="TextpoznmkypodiarouChar"/>
    <w:uiPriority w:val="99"/>
    <w:semiHidden/>
    <w:rsid w:val="00BC0694"/>
    <w:pPr>
      <w:widowControl/>
      <w:suppressAutoHyphens w:val="0"/>
      <w:autoSpaceDN/>
      <w:spacing w:before="40"/>
      <w:jc w:val="both"/>
      <w:textAlignment w:val="auto"/>
    </w:pPr>
    <w:rPr>
      <w:rFonts w:ascii="Times New Roman" w:hAnsi="Times New Roman" w:cs="Times New Roman"/>
      <w:kern w:val="0"/>
      <w:sz w:val="20"/>
      <w:szCs w:val="20"/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BC0694"/>
    <w:rPr>
      <w:rFonts w:ascii="Times New Roman" w:eastAsia="SimSu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C0694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C0694"/>
    <w:rPr>
      <w:rFonts w:ascii="Liberation Serif" w:eastAsia="SimSun" w:hAnsi="Liberation Serif" w:cs="Lucida Sans"/>
      <w:kern w:val="3"/>
      <w:sz w:val="24"/>
      <w:szCs w:val="24"/>
      <w:rtl w:val="0"/>
      <w:cs w:val="0"/>
      <w:lang w:val="x-none" w:eastAsia="zh-C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F2AD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F2AD3"/>
    <w:rPr>
      <w:rFonts w:ascii="Segoe UI" w:eastAsia="SimSun" w:hAnsi="Segoe UI" w:cs="Segoe UI"/>
      <w:kern w:val="3"/>
      <w:sz w:val="18"/>
      <w:szCs w:val="18"/>
      <w:rtl w:val="0"/>
      <w:cs w:val="0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21</Pages>
  <Words>8848</Words>
  <Characters>50434</Characters>
  <Application>Microsoft Office Word</Application>
  <DocSecurity>0</DocSecurity>
  <Lines>0</Lines>
  <Paragraphs>0</Paragraphs>
  <ScaleCrop>false</ScaleCrop>
  <Company/>
  <LinksUpToDate>false</LinksUpToDate>
  <CharactersWithSpaces>59164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4</cp:revision>
  <cp:lastPrinted>2015-09-18T10:47:00Z</cp:lastPrinted>
  <dcterms:created xsi:type="dcterms:W3CDTF">2015-09-18T08:54:00Z</dcterms:created>
  <dcterms:modified xsi:type="dcterms:W3CDTF">2015-09-18T10:49:00Z</dcterms:modified>
</cp:coreProperties>
</file>