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2 -->
  <w:body>
    <w:p w:rsidR="0012267B" w:rsidRPr="0091037C" w:rsidP="0012267B">
      <w:pPr>
        <w:bidi w:val="0"/>
        <w:jc w:val="center"/>
        <w:rPr>
          <w:rFonts w:ascii="Times New Roman" w:hAnsi="Times New Roman"/>
          <w:b/>
          <w:caps/>
          <w:spacing w:val="20"/>
        </w:rPr>
      </w:pPr>
      <w:r w:rsidRPr="0091037C">
        <w:rPr>
          <w:rFonts w:ascii="Times New Roman" w:hAnsi="Times New Roman"/>
          <w:b/>
          <w:caps/>
          <w:spacing w:val="20"/>
        </w:rPr>
        <w:t>Tabuľka zhody</w:t>
      </w:r>
    </w:p>
    <w:p w:rsidR="0012267B" w:rsidRPr="0091037C" w:rsidP="0012267B">
      <w:pPr>
        <w:bidi w:val="0"/>
        <w:jc w:val="center"/>
        <w:rPr>
          <w:rFonts w:ascii="Times New Roman" w:hAnsi="Times New Roman"/>
          <w:b/>
        </w:rPr>
      </w:pPr>
      <w:r w:rsidRPr="0091037C">
        <w:rPr>
          <w:rFonts w:ascii="Times New Roman" w:hAnsi="Times New Roman"/>
          <w:b/>
        </w:rPr>
        <w:t>právneho predpisu</w:t>
      </w:r>
    </w:p>
    <w:p w:rsidR="0012267B" w:rsidRPr="0091037C" w:rsidP="0012267B">
      <w:pPr>
        <w:bidi w:val="0"/>
        <w:jc w:val="center"/>
        <w:rPr>
          <w:rFonts w:ascii="Times New Roman" w:hAnsi="Times New Roman"/>
          <w:b/>
          <w:bCs/>
        </w:rPr>
      </w:pPr>
      <w:r w:rsidRPr="0091037C">
        <w:rPr>
          <w:rFonts w:ascii="Times New Roman" w:hAnsi="Times New Roman"/>
          <w:b/>
          <w:bCs/>
        </w:rPr>
        <w:t>s </w:t>
      </w:r>
      <w:r w:rsidRPr="0091037C" w:rsidR="00334018">
        <w:rPr>
          <w:rFonts w:ascii="Times New Roman" w:hAnsi="Times New Roman"/>
          <w:b/>
          <w:bCs/>
        </w:rPr>
        <w:t xml:space="preserve"> </w:t>
      </w:r>
      <w:r w:rsidRPr="0091037C">
        <w:rPr>
          <w:rFonts w:ascii="Times New Roman" w:hAnsi="Times New Roman"/>
          <w:b/>
          <w:bCs/>
        </w:rPr>
        <w:t>právom Európskej únie</w:t>
      </w:r>
    </w:p>
    <w:p w:rsidR="0012267B" w:rsidRPr="0091037C" w:rsidP="0012267B">
      <w:pPr>
        <w:bidi w:val="0"/>
        <w:rPr>
          <w:rFonts w:ascii="Times New Roman" w:hAnsi="Times New Roman"/>
          <w:b/>
        </w:rPr>
      </w:pPr>
    </w:p>
    <w:tbl>
      <w:tblPr>
        <w:tblStyle w:val="TableNormal"/>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5245"/>
        <w:gridCol w:w="668"/>
        <w:gridCol w:w="630"/>
        <w:gridCol w:w="687"/>
        <w:gridCol w:w="5244"/>
        <w:gridCol w:w="567"/>
        <w:gridCol w:w="1701"/>
      </w:tblGrid>
      <w:tr>
        <w:tblPrEx>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6238" w:type="dxa"/>
            <w:gridSpan w:val="2"/>
            <w:tcBorders>
              <w:top w:val="single" w:sz="4" w:space="0" w:color="auto"/>
              <w:left w:val="single" w:sz="4" w:space="0" w:color="auto"/>
              <w:bottom w:val="single" w:sz="4" w:space="0" w:color="auto"/>
              <w:right w:val="single" w:sz="4" w:space="0" w:color="auto"/>
            </w:tcBorders>
            <w:textDirection w:val="lrTb"/>
            <w:vAlign w:val="top"/>
          </w:tcPr>
          <w:p w:rsidR="0012267B" w:rsidRPr="0091037C" w:rsidP="00D130E6">
            <w:pPr>
              <w:bidi w:val="0"/>
              <w:jc w:val="center"/>
              <w:rPr>
                <w:rFonts w:ascii="Times New Roman" w:hAnsi="Times New Roman"/>
                <w:bCs/>
                <w:sz w:val="20"/>
                <w:szCs w:val="20"/>
              </w:rPr>
            </w:pPr>
          </w:p>
          <w:p w:rsidR="0012267B" w:rsidRPr="0091037C" w:rsidP="00D130E6">
            <w:pPr>
              <w:bidi w:val="0"/>
              <w:jc w:val="center"/>
              <w:rPr>
                <w:rFonts w:ascii="Times New Roman" w:hAnsi="Times New Roman"/>
                <w:sz w:val="20"/>
                <w:szCs w:val="20"/>
              </w:rPr>
            </w:pPr>
            <w:r w:rsidRPr="0091037C" w:rsidR="00B55EFD">
              <w:rPr>
                <w:rFonts w:ascii="Times New Roman" w:hAnsi="Times New Roman"/>
                <w:sz w:val="20"/>
                <w:szCs w:val="20"/>
              </w:rPr>
              <w:t>Smernica</w:t>
            </w:r>
            <w:r w:rsidRPr="0091037C">
              <w:rPr>
                <w:rFonts w:ascii="Times New Roman" w:hAnsi="Times New Roman"/>
                <w:sz w:val="20"/>
                <w:szCs w:val="20"/>
              </w:rPr>
              <w:t xml:space="preserve"> Európskeho parlamentu a Rady 2006/118/ES z 12. dece</w:t>
            </w:r>
            <w:r w:rsidRPr="0091037C">
              <w:rPr>
                <w:rFonts w:ascii="Times New Roman" w:hAnsi="Times New Roman"/>
                <w:sz w:val="20"/>
                <w:szCs w:val="20"/>
              </w:rPr>
              <w:t>m</w:t>
            </w:r>
            <w:r w:rsidRPr="0091037C">
              <w:rPr>
                <w:rFonts w:ascii="Times New Roman" w:hAnsi="Times New Roman"/>
                <w:sz w:val="20"/>
                <w:szCs w:val="20"/>
              </w:rPr>
              <w:t>bra 2006 o ochrane podzemných vôd pred zneči</w:t>
            </w:r>
            <w:r w:rsidRPr="0091037C">
              <w:rPr>
                <w:rFonts w:ascii="Times New Roman" w:hAnsi="Times New Roman"/>
                <w:sz w:val="20"/>
                <w:szCs w:val="20"/>
              </w:rPr>
              <w:t>s</w:t>
            </w:r>
            <w:r w:rsidRPr="0091037C">
              <w:rPr>
                <w:rFonts w:ascii="Times New Roman" w:hAnsi="Times New Roman"/>
                <w:sz w:val="20"/>
                <w:szCs w:val="20"/>
              </w:rPr>
              <w:t>tením a zhoršením kvality</w:t>
            </w:r>
          </w:p>
        </w:tc>
        <w:tc>
          <w:tcPr>
            <w:tcW w:w="9497" w:type="dxa"/>
            <w:gridSpan w:val="6"/>
            <w:tcBorders>
              <w:top w:val="single" w:sz="4" w:space="0" w:color="auto"/>
              <w:left w:val="single" w:sz="4" w:space="0" w:color="auto"/>
              <w:bottom w:val="single" w:sz="4" w:space="0" w:color="auto"/>
              <w:right w:val="single" w:sz="4" w:space="0" w:color="auto"/>
            </w:tcBorders>
            <w:textDirection w:val="lrTb"/>
            <w:vAlign w:val="top"/>
          </w:tcPr>
          <w:p w:rsidR="0012267B" w:rsidRPr="0091037C" w:rsidP="00531F70">
            <w:pPr>
              <w:bidi w:val="0"/>
              <w:rPr>
                <w:rFonts w:ascii="Times New Roman" w:hAnsi="Times New Roman"/>
                <w:sz w:val="20"/>
                <w:szCs w:val="20"/>
              </w:rPr>
            </w:pPr>
            <w:r w:rsidRPr="0091037C">
              <w:rPr>
                <w:rFonts w:ascii="Times New Roman" w:hAnsi="Times New Roman"/>
                <w:sz w:val="20"/>
                <w:szCs w:val="20"/>
              </w:rPr>
              <w:t>Právne predpisy Slovenskej republiky:</w:t>
            </w:r>
          </w:p>
          <w:p w:rsidR="0012267B" w:rsidRPr="0091037C" w:rsidP="00531F70">
            <w:pPr>
              <w:bidi w:val="0"/>
              <w:ind w:left="227" w:hanging="227"/>
              <w:rPr>
                <w:rFonts w:ascii="Times New Roman" w:hAnsi="Times New Roman"/>
                <w:bCs/>
                <w:sz w:val="20"/>
                <w:szCs w:val="20"/>
              </w:rPr>
            </w:pPr>
            <w:r w:rsidRPr="0091037C">
              <w:rPr>
                <w:rFonts w:ascii="Times New Roman" w:hAnsi="Times New Roman"/>
                <w:bCs/>
                <w:sz w:val="20"/>
                <w:szCs w:val="20"/>
              </w:rPr>
              <w:t>1.  zákon č. 364/2004 Z. z. o vodách a o zmene zákona Slovenskej národnej rady č. 372/1990 Zb. o priestu</w:t>
            </w:r>
            <w:r w:rsidRPr="0091037C">
              <w:rPr>
                <w:rFonts w:ascii="Times New Roman" w:hAnsi="Times New Roman"/>
                <w:bCs/>
                <w:sz w:val="20"/>
                <w:szCs w:val="20"/>
              </w:rPr>
              <w:t>p</w:t>
            </w:r>
            <w:r w:rsidRPr="0091037C">
              <w:rPr>
                <w:rFonts w:ascii="Times New Roman" w:hAnsi="Times New Roman"/>
                <w:bCs/>
                <w:sz w:val="20"/>
                <w:szCs w:val="20"/>
              </w:rPr>
              <w:t>koch v znení neskorších prepisov (vodný zákon) v znení n</w:t>
            </w:r>
            <w:r w:rsidRPr="0091037C">
              <w:rPr>
                <w:rFonts w:ascii="Times New Roman" w:hAnsi="Times New Roman"/>
                <w:bCs/>
                <w:sz w:val="20"/>
                <w:szCs w:val="20"/>
              </w:rPr>
              <w:t>e</w:t>
            </w:r>
            <w:r w:rsidRPr="0091037C">
              <w:rPr>
                <w:rFonts w:ascii="Times New Roman" w:hAnsi="Times New Roman"/>
                <w:bCs/>
                <w:sz w:val="20"/>
                <w:szCs w:val="20"/>
              </w:rPr>
              <w:t>skorších predpisov;</w:t>
            </w:r>
          </w:p>
          <w:p w:rsidR="0012267B" w:rsidRPr="0091037C" w:rsidP="00531F70">
            <w:pPr>
              <w:bidi w:val="0"/>
              <w:ind w:left="227" w:hanging="227"/>
              <w:rPr>
                <w:rFonts w:ascii="Times New Roman" w:hAnsi="Times New Roman"/>
                <w:bCs/>
                <w:sz w:val="20"/>
                <w:szCs w:val="20"/>
              </w:rPr>
            </w:pPr>
            <w:r w:rsidRPr="0091037C" w:rsidR="00CA38C4">
              <w:rPr>
                <w:rFonts w:ascii="Times New Roman" w:hAnsi="Times New Roman"/>
                <w:bCs/>
                <w:sz w:val="20"/>
                <w:szCs w:val="20"/>
              </w:rPr>
              <w:t xml:space="preserve">2. </w:t>
            </w:r>
            <w:r w:rsidRPr="0091037C" w:rsidR="004E4550">
              <w:rPr>
                <w:rFonts w:ascii="Times New Roman" w:hAnsi="Times New Roman"/>
                <w:sz w:val="20"/>
                <w:szCs w:val="20"/>
              </w:rPr>
              <w:t>. Výnos Ministerstva pôdohospodárstva, životného prostredia a regionálneho rozvoja Slovenskej republiky č. 2/2010, ktorou sa ustanovujú podrobnosti o vymedzení správneho územia povodia, environmentálnych ci</w:t>
            </w:r>
            <w:r w:rsidRPr="0091037C" w:rsidR="004E4550">
              <w:rPr>
                <w:rFonts w:ascii="Times New Roman" w:hAnsi="Times New Roman"/>
                <w:sz w:val="20"/>
                <w:szCs w:val="20"/>
              </w:rPr>
              <w:t>e</w:t>
            </w:r>
            <w:r w:rsidRPr="0091037C" w:rsidR="004E4550">
              <w:rPr>
                <w:rFonts w:ascii="Times New Roman" w:hAnsi="Times New Roman"/>
                <w:sz w:val="20"/>
                <w:szCs w:val="20"/>
              </w:rPr>
              <w:t>ľoch, ekonomick</w:t>
            </w:r>
            <w:r w:rsidRPr="0091037C" w:rsidR="00E33293">
              <w:rPr>
                <w:rFonts w:ascii="Times New Roman" w:hAnsi="Times New Roman"/>
                <w:sz w:val="20"/>
                <w:szCs w:val="20"/>
              </w:rPr>
              <w:t xml:space="preserve">ej analýze a o vodnom plánovaní </w:t>
            </w:r>
            <w:r w:rsidRPr="0091037C" w:rsidR="004E4550">
              <w:rPr>
                <w:rFonts w:ascii="Times New Roman" w:hAnsi="Times New Roman"/>
                <w:sz w:val="20"/>
                <w:szCs w:val="20"/>
              </w:rPr>
              <w:t xml:space="preserve"> (Oznámenie  č. 396/2010 Z. z.)</w:t>
            </w:r>
          </w:p>
          <w:p w:rsidR="00522C01" w:rsidRPr="0091037C" w:rsidP="00531F70">
            <w:pPr>
              <w:bidi w:val="0"/>
              <w:ind w:left="227" w:hanging="227"/>
              <w:rPr>
                <w:rFonts w:ascii="Times New Roman" w:hAnsi="Times New Roman"/>
                <w:sz w:val="20"/>
                <w:szCs w:val="20"/>
              </w:rPr>
            </w:pPr>
            <w:r w:rsidRPr="0091037C" w:rsidR="00E63F12">
              <w:rPr>
                <w:rFonts w:ascii="Times New Roman" w:hAnsi="Times New Roman"/>
                <w:bCs/>
                <w:sz w:val="20"/>
                <w:szCs w:val="20"/>
              </w:rPr>
              <w:t xml:space="preserve">3. </w:t>
            </w:r>
            <w:r w:rsidRPr="0091037C" w:rsidR="001166C0">
              <w:rPr>
                <w:rFonts w:ascii="Times New Roman" w:hAnsi="Times New Roman"/>
                <w:bCs/>
                <w:sz w:val="20"/>
                <w:szCs w:val="20"/>
              </w:rPr>
              <w:t>V</w:t>
            </w:r>
            <w:r w:rsidRPr="0091037C" w:rsidR="00E63F12">
              <w:rPr>
                <w:rFonts w:ascii="Times New Roman" w:hAnsi="Times New Roman"/>
                <w:sz w:val="20"/>
                <w:szCs w:val="20"/>
              </w:rPr>
              <w:t>yhlášk</w:t>
            </w:r>
            <w:r w:rsidRPr="0091037C" w:rsidR="00412AF0">
              <w:rPr>
                <w:rFonts w:ascii="Times New Roman" w:hAnsi="Times New Roman"/>
                <w:sz w:val="20"/>
                <w:szCs w:val="20"/>
              </w:rPr>
              <w:t>a</w:t>
            </w:r>
            <w:r w:rsidRPr="0091037C" w:rsidR="00E63F12">
              <w:rPr>
                <w:rFonts w:ascii="Times New Roman" w:hAnsi="Times New Roman"/>
                <w:sz w:val="20"/>
                <w:szCs w:val="20"/>
              </w:rPr>
              <w:t xml:space="preserve"> Ministerstva životného prostredia Slovenskej repub</w:t>
            </w:r>
            <w:r w:rsidRPr="0091037C" w:rsidR="001166C0">
              <w:rPr>
                <w:rFonts w:ascii="Times New Roman" w:hAnsi="Times New Roman"/>
                <w:sz w:val="20"/>
                <w:szCs w:val="20"/>
              </w:rPr>
              <w:t>liky č. 73/2011 Z. z.,</w:t>
            </w:r>
            <w:r w:rsidRPr="0091037C" w:rsidR="00E63F12">
              <w:rPr>
                <w:rFonts w:ascii="Times New Roman" w:hAnsi="Times New Roman"/>
                <w:sz w:val="20"/>
                <w:szCs w:val="20"/>
              </w:rPr>
              <w:t xml:space="preserve"> ktorou sa určujú podro</w:t>
            </w:r>
            <w:r w:rsidRPr="0091037C" w:rsidR="00E63F12">
              <w:rPr>
                <w:rFonts w:ascii="Times New Roman" w:hAnsi="Times New Roman"/>
                <w:sz w:val="20"/>
                <w:szCs w:val="20"/>
              </w:rPr>
              <w:t>b</w:t>
            </w:r>
            <w:r w:rsidRPr="0091037C" w:rsidR="00E63F12">
              <w:rPr>
                <w:rFonts w:ascii="Times New Roman" w:hAnsi="Times New Roman"/>
                <w:sz w:val="20"/>
                <w:szCs w:val="20"/>
              </w:rPr>
              <w:t>nosti o stanovení významných a trvalo vzostupných trendov koncentrácií znečisťujúcich látok  v podzemných vodách a o postupoch na ich zvrátenie</w:t>
            </w:r>
          </w:p>
          <w:p w:rsidR="00522C01" w:rsidRPr="0091037C" w:rsidP="005D6765">
            <w:pPr>
              <w:bidi w:val="0"/>
              <w:rPr>
                <w:rFonts w:ascii="Times New Roman" w:hAnsi="Times New Roman"/>
                <w:bCs/>
                <w:sz w:val="20"/>
                <w:szCs w:val="20"/>
              </w:rPr>
            </w:pPr>
            <w:r w:rsidRPr="0091037C" w:rsidR="005D6765">
              <w:rPr>
                <w:rFonts w:ascii="Times New Roman" w:hAnsi="Times New Roman"/>
                <w:sz w:val="20"/>
                <w:szCs w:val="20"/>
              </w:rPr>
              <w:t>4.N</w:t>
            </w:r>
            <w:r w:rsidRPr="0091037C" w:rsidR="00F66AF6">
              <w:rPr>
                <w:rFonts w:ascii="Times New Roman" w:hAnsi="Times New Roman"/>
                <w:sz w:val="20"/>
                <w:szCs w:val="20"/>
              </w:rPr>
              <w:t>ariad</w:t>
            </w:r>
            <w:r w:rsidRPr="0091037C" w:rsidR="00531F70">
              <w:rPr>
                <w:rFonts w:ascii="Times New Roman" w:hAnsi="Times New Roman"/>
                <w:sz w:val="20"/>
                <w:szCs w:val="20"/>
              </w:rPr>
              <w:t>enie vlády Slovenskej republiky</w:t>
            </w:r>
            <w:r w:rsidRPr="0091037C" w:rsidR="00F66AF6">
              <w:rPr>
                <w:rFonts w:ascii="Times New Roman" w:hAnsi="Times New Roman"/>
                <w:sz w:val="20"/>
                <w:szCs w:val="20"/>
              </w:rPr>
              <w:t xml:space="preserve"> </w:t>
            </w:r>
            <w:r w:rsidRPr="0091037C" w:rsidR="005D6765">
              <w:rPr>
                <w:rFonts w:ascii="Times New Roman" w:hAnsi="Times New Roman"/>
                <w:sz w:val="20"/>
                <w:szCs w:val="20"/>
              </w:rPr>
              <w:t xml:space="preserve">č. 416/2011 Z. z. </w:t>
            </w:r>
            <w:r w:rsidRPr="0091037C" w:rsidR="00531F70">
              <w:rPr>
                <w:rFonts w:ascii="Times New Roman" w:hAnsi="Times New Roman"/>
                <w:bCs/>
                <w:sz w:val="20"/>
                <w:szCs w:val="20"/>
              </w:rPr>
              <w:t xml:space="preserve">o hodnotení </w:t>
            </w:r>
            <w:r w:rsidRPr="0091037C" w:rsidR="00F66AF6">
              <w:rPr>
                <w:rFonts w:ascii="Times New Roman" w:hAnsi="Times New Roman"/>
                <w:bCs/>
                <w:sz w:val="20"/>
                <w:szCs w:val="20"/>
              </w:rPr>
              <w:t>chemického stavu útvaru podzemných vôd</w:t>
            </w:r>
            <w:r w:rsidRPr="0091037C" w:rsidR="00F66AF6">
              <w:rPr>
                <w:rFonts w:ascii="Times New Roman" w:hAnsi="Times New Roman"/>
                <w:bCs/>
                <w:sz w:val="18"/>
                <w:szCs w:val="18"/>
              </w:rPr>
              <w:t xml:space="preserve"> </w:t>
            </w:r>
          </w:p>
        </w:tc>
      </w:tr>
      <w:tr>
        <w:tblPrEx>
          <w:tblW w:w="15735" w:type="dxa"/>
          <w:tblInd w:w="-318" w:type="dxa"/>
          <w:tblLayout w:type="fixed"/>
          <w:tblLook w:val="01E0"/>
        </w:tblPrEx>
        <w:tc>
          <w:tcPr>
            <w:tcW w:w="993"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130E6">
            <w:pPr>
              <w:bidi w:val="0"/>
              <w:jc w:val="center"/>
              <w:rPr>
                <w:rFonts w:ascii="Times New Roman" w:hAnsi="Times New Roman"/>
                <w:sz w:val="20"/>
                <w:szCs w:val="20"/>
              </w:rPr>
            </w:pPr>
            <w:r w:rsidRPr="0091037C">
              <w:rPr>
                <w:rFonts w:ascii="Times New Roman" w:hAnsi="Times New Roman"/>
                <w:sz w:val="20"/>
                <w:szCs w:val="20"/>
              </w:rPr>
              <w:t>1</w:t>
            </w:r>
          </w:p>
        </w:tc>
        <w:tc>
          <w:tcPr>
            <w:tcW w:w="5245"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130E6">
            <w:pPr>
              <w:bidi w:val="0"/>
              <w:jc w:val="center"/>
              <w:rPr>
                <w:rFonts w:ascii="Times New Roman" w:hAnsi="Times New Roman"/>
                <w:sz w:val="20"/>
                <w:szCs w:val="20"/>
              </w:rPr>
            </w:pPr>
            <w:r w:rsidRPr="0091037C">
              <w:rPr>
                <w:rFonts w:ascii="Times New Roman" w:hAnsi="Times New Roman"/>
                <w:sz w:val="20"/>
                <w:szCs w:val="20"/>
              </w:rPr>
              <w:t>2</w:t>
            </w:r>
          </w:p>
        </w:tc>
        <w:tc>
          <w:tcPr>
            <w:tcW w:w="668"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130E6">
            <w:pPr>
              <w:bidi w:val="0"/>
              <w:jc w:val="center"/>
              <w:rPr>
                <w:rFonts w:ascii="Times New Roman" w:hAnsi="Times New Roman"/>
                <w:sz w:val="20"/>
                <w:szCs w:val="20"/>
              </w:rPr>
            </w:pPr>
            <w:r w:rsidRPr="0091037C">
              <w:rPr>
                <w:rFonts w:ascii="Times New Roman" w:hAnsi="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997940">
            <w:pPr>
              <w:bidi w:val="0"/>
              <w:jc w:val="center"/>
              <w:rPr>
                <w:rFonts w:ascii="Times New Roman" w:hAnsi="Times New Roman"/>
                <w:sz w:val="20"/>
                <w:szCs w:val="20"/>
              </w:rPr>
            </w:pPr>
            <w:r w:rsidRPr="0091037C">
              <w:rPr>
                <w:rFonts w:ascii="Times New Roman" w:hAnsi="Times New Roman"/>
                <w:sz w:val="20"/>
                <w:szCs w:val="20"/>
              </w:rPr>
              <w:t>4</w:t>
            </w:r>
          </w:p>
        </w:tc>
        <w:tc>
          <w:tcPr>
            <w:tcW w:w="687"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130E6">
            <w:pPr>
              <w:bidi w:val="0"/>
              <w:jc w:val="center"/>
              <w:rPr>
                <w:rFonts w:ascii="Times New Roman" w:hAnsi="Times New Roman"/>
                <w:sz w:val="20"/>
                <w:szCs w:val="20"/>
              </w:rPr>
            </w:pPr>
            <w:r w:rsidRPr="0091037C">
              <w:rPr>
                <w:rFonts w:ascii="Times New Roman" w:hAnsi="Times New Roman"/>
                <w:sz w:val="20"/>
                <w:szCs w:val="20"/>
              </w:rPr>
              <w:t>5</w:t>
            </w:r>
          </w:p>
        </w:tc>
        <w:tc>
          <w:tcPr>
            <w:tcW w:w="5244"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130E6">
            <w:pPr>
              <w:bidi w:val="0"/>
              <w:jc w:val="center"/>
              <w:rPr>
                <w:rFonts w:ascii="Times New Roman" w:hAnsi="Times New Roman"/>
                <w:sz w:val="20"/>
                <w:szCs w:val="20"/>
              </w:rPr>
            </w:pPr>
            <w:r w:rsidRPr="0091037C">
              <w:rPr>
                <w:rFonts w:ascii="Times New Roman" w:hAnsi="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130E6">
            <w:pPr>
              <w:bidi w:val="0"/>
              <w:jc w:val="center"/>
              <w:rPr>
                <w:rFonts w:ascii="Times New Roman" w:hAnsi="Times New Roman"/>
                <w:sz w:val="20"/>
                <w:szCs w:val="20"/>
              </w:rPr>
            </w:pPr>
            <w:r w:rsidRPr="0091037C">
              <w:rPr>
                <w:rFonts w:ascii="Times New Roman" w:hAnsi="Times New Roman"/>
                <w:sz w:val="20"/>
                <w:szCs w:val="20"/>
              </w:rPr>
              <w:t>7</w:t>
            </w:r>
          </w:p>
        </w:tc>
        <w:tc>
          <w:tcPr>
            <w:tcW w:w="1701"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130E6">
            <w:pPr>
              <w:bidi w:val="0"/>
              <w:jc w:val="center"/>
              <w:rPr>
                <w:rFonts w:ascii="Times New Roman" w:hAnsi="Times New Roman"/>
                <w:sz w:val="20"/>
                <w:szCs w:val="20"/>
              </w:rPr>
            </w:pPr>
            <w:r w:rsidRPr="0091037C">
              <w:rPr>
                <w:rFonts w:ascii="Times New Roman" w:hAnsi="Times New Roman"/>
                <w:sz w:val="20"/>
                <w:szCs w:val="20"/>
              </w:rPr>
              <w:t>8</w:t>
            </w:r>
          </w:p>
        </w:tc>
      </w:tr>
      <w:tr>
        <w:tblPrEx>
          <w:tblW w:w="15735" w:type="dxa"/>
          <w:tblInd w:w="-318" w:type="dxa"/>
          <w:tblLayout w:type="fixed"/>
          <w:tblLook w:val="01E0"/>
        </w:tblPrEx>
        <w:tc>
          <w:tcPr>
            <w:tcW w:w="993"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27F74">
            <w:pPr>
              <w:bidi w:val="0"/>
              <w:ind w:left="-144" w:right="-144"/>
              <w:jc w:val="center"/>
              <w:rPr>
                <w:rFonts w:ascii="Times New Roman" w:hAnsi="Times New Roman"/>
                <w:sz w:val="18"/>
                <w:szCs w:val="18"/>
              </w:rPr>
            </w:pPr>
            <w:r w:rsidRPr="0091037C">
              <w:rPr>
                <w:rFonts w:ascii="Times New Roman" w:hAnsi="Times New Roman"/>
                <w:sz w:val="18"/>
                <w:szCs w:val="18"/>
              </w:rPr>
              <w:t>Článok</w:t>
            </w:r>
          </w:p>
          <w:p w:rsidR="0012267B" w:rsidRPr="0091037C" w:rsidP="00D27F74">
            <w:pPr>
              <w:bidi w:val="0"/>
              <w:ind w:left="-144" w:right="-144"/>
              <w:jc w:val="center"/>
              <w:rPr>
                <w:rFonts w:ascii="Times New Roman" w:hAnsi="Times New Roman"/>
                <w:sz w:val="18"/>
                <w:szCs w:val="18"/>
              </w:rPr>
            </w:pPr>
            <w:r w:rsidRPr="0091037C">
              <w:rPr>
                <w:rFonts w:ascii="Times New Roman" w:hAnsi="Times New Roman"/>
                <w:sz w:val="18"/>
                <w:szCs w:val="18"/>
              </w:rPr>
              <w:t>(Č, O, V, P)</w:t>
            </w:r>
          </w:p>
        </w:tc>
        <w:tc>
          <w:tcPr>
            <w:tcW w:w="5245"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27F74">
            <w:pPr>
              <w:bidi w:val="0"/>
              <w:ind w:left="-144" w:right="-144"/>
              <w:jc w:val="center"/>
              <w:rPr>
                <w:rFonts w:ascii="Times New Roman" w:hAnsi="Times New Roman"/>
                <w:sz w:val="18"/>
                <w:szCs w:val="18"/>
              </w:rPr>
            </w:pPr>
            <w:r w:rsidRPr="0091037C">
              <w:rPr>
                <w:rFonts w:ascii="Times New Roman" w:hAnsi="Times New Roman"/>
                <w:sz w:val="18"/>
                <w:szCs w:val="18"/>
              </w:rPr>
              <w:t>Text</w:t>
            </w:r>
          </w:p>
        </w:tc>
        <w:tc>
          <w:tcPr>
            <w:tcW w:w="668"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27F74">
            <w:pPr>
              <w:bidi w:val="0"/>
              <w:ind w:left="-144" w:right="-144"/>
              <w:jc w:val="center"/>
              <w:rPr>
                <w:rFonts w:ascii="Times New Roman" w:hAnsi="Times New Roman"/>
                <w:sz w:val="18"/>
                <w:szCs w:val="18"/>
              </w:rPr>
            </w:pPr>
            <w:r w:rsidRPr="0091037C">
              <w:rPr>
                <w:rFonts w:ascii="Times New Roman" w:hAnsi="Times New Roman"/>
                <w:sz w:val="18"/>
                <w:szCs w:val="18"/>
              </w:rPr>
              <w:t>Spôsob transpozície</w:t>
            </w:r>
          </w:p>
        </w:tc>
        <w:tc>
          <w:tcPr>
            <w:tcW w:w="630"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997940">
            <w:pPr>
              <w:bidi w:val="0"/>
              <w:ind w:left="-144" w:right="-144"/>
              <w:jc w:val="center"/>
              <w:rPr>
                <w:rFonts w:ascii="Times New Roman" w:hAnsi="Times New Roman"/>
                <w:sz w:val="18"/>
                <w:szCs w:val="18"/>
              </w:rPr>
            </w:pPr>
            <w:r w:rsidRPr="0091037C">
              <w:rPr>
                <w:rFonts w:ascii="Times New Roman" w:hAnsi="Times New Roman"/>
                <w:sz w:val="18"/>
                <w:szCs w:val="18"/>
              </w:rPr>
              <w:t>Číslo</w:t>
            </w:r>
          </w:p>
        </w:tc>
        <w:tc>
          <w:tcPr>
            <w:tcW w:w="687"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27F74">
            <w:pPr>
              <w:bidi w:val="0"/>
              <w:ind w:left="-144" w:right="-144"/>
              <w:jc w:val="center"/>
              <w:rPr>
                <w:rFonts w:ascii="Times New Roman" w:hAnsi="Times New Roman"/>
                <w:sz w:val="18"/>
                <w:szCs w:val="18"/>
              </w:rPr>
            </w:pPr>
            <w:r w:rsidRPr="0091037C">
              <w:rPr>
                <w:rFonts w:ascii="Times New Roman" w:hAnsi="Times New Roman"/>
                <w:sz w:val="18"/>
                <w:szCs w:val="18"/>
              </w:rPr>
              <w:t>Článok</w:t>
            </w:r>
          </w:p>
          <w:p w:rsidR="0012267B" w:rsidRPr="0091037C" w:rsidP="00D27F74">
            <w:pPr>
              <w:bidi w:val="0"/>
              <w:ind w:left="-144" w:right="-144"/>
              <w:jc w:val="center"/>
              <w:rPr>
                <w:rFonts w:ascii="Times New Roman" w:hAnsi="Times New Roman"/>
                <w:sz w:val="18"/>
                <w:szCs w:val="18"/>
              </w:rPr>
            </w:pPr>
            <w:r w:rsidRPr="0091037C">
              <w:rPr>
                <w:rFonts w:ascii="Times New Roman" w:hAnsi="Times New Roman"/>
                <w:sz w:val="18"/>
                <w:szCs w:val="18"/>
              </w:rPr>
              <w:t>(Č, §, O, V, P)</w:t>
            </w:r>
          </w:p>
        </w:tc>
        <w:tc>
          <w:tcPr>
            <w:tcW w:w="5244"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27F74">
            <w:pPr>
              <w:bidi w:val="0"/>
              <w:ind w:left="-144" w:right="-144"/>
              <w:jc w:val="center"/>
              <w:rPr>
                <w:rFonts w:ascii="Times New Roman" w:hAnsi="Times New Roman"/>
                <w:sz w:val="18"/>
                <w:szCs w:val="18"/>
              </w:rPr>
            </w:pPr>
            <w:r w:rsidRPr="0091037C">
              <w:rPr>
                <w:rFonts w:ascii="Times New Roman" w:hAnsi="Times New Roman"/>
                <w:sz w:val="18"/>
                <w:szCs w:val="18"/>
              </w:rPr>
              <w:t>Text</w:t>
            </w:r>
          </w:p>
        </w:tc>
        <w:tc>
          <w:tcPr>
            <w:tcW w:w="567"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27F74">
            <w:pPr>
              <w:bidi w:val="0"/>
              <w:ind w:left="-144" w:right="-144"/>
              <w:jc w:val="center"/>
              <w:rPr>
                <w:rFonts w:ascii="Times New Roman" w:hAnsi="Times New Roman"/>
                <w:sz w:val="18"/>
                <w:szCs w:val="18"/>
              </w:rPr>
            </w:pPr>
            <w:r w:rsidRPr="0091037C">
              <w:rPr>
                <w:rFonts w:ascii="Times New Roman" w:hAnsi="Times New Roman"/>
                <w:sz w:val="18"/>
                <w:szCs w:val="18"/>
              </w:rPr>
              <w:t>Zhoda</w:t>
            </w:r>
          </w:p>
        </w:tc>
        <w:tc>
          <w:tcPr>
            <w:tcW w:w="1701" w:type="dxa"/>
            <w:tcBorders>
              <w:top w:val="single" w:sz="4" w:space="0" w:color="auto"/>
              <w:left w:val="single" w:sz="4" w:space="0" w:color="auto"/>
              <w:bottom w:val="single" w:sz="4" w:space="0" w:color="auto"/>
              <w:right w:val="single" w:sz="4" w:space="0" w:color="auto"/>
            </w:tcBorders>
            <w:textDirection w:val="lrTb"/>
            <w:vAlign w:val="top"/>
          </w:tcPr>
          <w:p w:rsidR="0012267B" w:rsidRPr="0091037C" w:rsidP="00D27F74">
            <w:pPr>
              <w:bidi w:val="0"/>
              <w:ind w:left="-144" w:right="-144"/>
              <w:jc w:val="center"/>
              <w:rPr>
                <w:rFonts w:ascii="Times New Roman" w:hAnsi="Times New Roman"/>
                <w:sz w:val="18"/>
                <w:szCs w:val="18"/>
              </w:rPr>
            </w:pPr>
            <w:r w:rsidRPr="0091037C">
              <w:rPr>
                <w:rFonts w:ascii="Times New Roman" w:hAnsi="Times New Roman"/>
                <w:sz w:val="18"/>
                <w:szCs w:val="18"/>
              </w:rPr>
              <w:t>Poznámky</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746C0">
            <w:pPr>
              <w:bidi w:val="0"/>
              <w:jc w:val="center"/>
              <w:rPr>
                <w:rFonts w:ascii="Times New Roman" w:hAnsi="Times New Roman"/>
                <w:sz w:val="18"/>
                <w:szCs w:val="18"/>
              </w:rPr>
            </w:pPr>
            <w:r w:rsidRPr="0091037C" w:rsidR="001C0B38">
              <w:rPr>
                <w:rFonts w:ascii="Times New Roman" w:hAnsi="Times New Roman"/>
                <w:sz w:val="18"/>
                <w:szCs w:val="18"/>
              </w:rPr>
              <w:t>C</w:t>
            </w:r>
            <w:r w:rsidRPr="0091037C">
              <w:rPr>
                <w:rFonts w:ascii="Times New Roman" w:hAnsi="Times New Roman"/>
                <w:sz w:val="18"/>
                <w:szCs w:val="18"/>
              </w:rPr>
              <w:t>:1</w:t>
            </w:r>
          </w:p>
          <w:p w:rsidR="0012267B" w:rsidRPr="0091037C" w:rsidP="00B746C0">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B746C0">
            <w:pPr>
              <w:bidi w:val="0"/>
              <w:jc w:val="center"/>
              <w:rPr>
                <w:rFonts w:ascii="Times New Roman" w:hAnsi="Times New Roman"/>
                <w:sz w:val="18"/>
                <w:szCs w:val="18"/>
              </w:rPr>
            </w:pPr>
            <w:r w:rsidRPr="0091037C">
              <w:rPr>
                <w:rFonts w:ascii="Times New Roman" w:hAnsi="Times New Roman"/>
                <w:sz w:val="18"/>
                <w:szCs w:val="18"/>
              </w:rPr>
              <w:t>P: a)</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37677">
            <w:pPr>
              <w:pStyle w:val="CM32"/>
              <w:bidi w:val="0"/>
              <w:spacing w:line="211" w:lineRule="atLeast"/>
              <w:jc w:val="both"/>
              <w:rPr>
                <w:sz w:val="18"/>
                <w:szCs w:val="18"/>
              </w:rPr>
            </w:pPr>
            <w:r w:rsidRPr="0091037C">
              <w:rPr>
                <w:sz w:val="18"/>
                <w:szCs w:val="18"/>
              </w:rPr>
              <w:t>1. Táto smernica stanovuje osobitné opatrenia, ako je ustan</w:t>
            </w:r>
            <w:r w:rsidRPr="0091037C">
              <w:rPr>
                <w:sz w:val="18"/>
                <w:szCs w:val="18"/>
              </w:rPr>
              <w:t>o</w:t>
            </w:r>
            <w:r w:rsidRPr="0091037C">
              <w:rPr>
                <w:sz w:val="18"/>
                <w:szCs w:val="18"/>
              </w:rPr>
              <w:t xml:space="preserve">vené v </w:t>
            </w:r>
            <w:r w:rsidRPr="0091037C">
              <w:rPr>
                <w:rFonts w:ascii="EU Albertina+ 01" w:hAnsi="EU Albertina+ 01" w:cs="EU Albertina+ 01"/>
                <w:sz w:val="18"/>
                <w:szCs w:val="18"/>
              </w:rPr>
              <w:t>č</w:t>
            </w:r>
            <w:r w:rsidRPr="0091037C">
              <w:rPr>
                <w:sz w:val="18"/>
                <w:szCs w:val="18"/>
              </w:rPr>
              <w:t>lánku 17 ods. 1 a 2 smernice 2000/60/ES, na ú</w:t>
            </w:r>
            <w:r w:rsidRPr="0091037C">
              <w:rPr>
                <w:rFonts w:ascii="EU Albertina+ 01" w:hAnsi="EU Albertina+ 01" w:cs="EU Albertina+ 01"/>
                <w:sz w:val="18"/>
                <w:szCs w:val="18"/>
              </w:rPr>
              <w:t>č</w:t>
            </w:r>
            <w:r w:rsidRPr="0091037C">
              <w:rPr>
                <w:sz w:val="18"/>
                <w:szCs w:val="18"/>
              </w:rPr>
              <w:t>ely prevencie a regulácie zne</w:t>
            </w:r>
            <w:r w:rsidRPr="0091037C">
              <w:rPr>
                <w:rFonts w:ascii="EU Albertina+ 01" w:hAnsi="EU Albertina+ 01" w:cs="EU Albertina+ 01"/>
                <w:sz w:val="18"/>
                <w:szCs w:val="18"/>
              </w:rPr>
              <w:t>č</w:t>
            </w:r>
            <w:r w:rsidRPr="0091037C">
              <w:rPr>
                <w:sz w:val="18"/>
                <w:szCs w:val="18"/>
              </w:rPr>
              <w:t>is</w:t>
            </w:r>
            <w:r w:rsidRPr="0091037C">
              <w:rPr>
                <w:rFonts w:ascii="EU Albertina+ 01" w:hAnsi="EU Albertina+ 01" w:cs="EU Albertina+ 01"/>
                <w:sz w:val="18"/>
                <w:szCs w:val="18"/>
              </w:rPr>
              <w:t>ť</w:t>
            </w:r>
            <w:r w:rsidRPr="0091037C">
              <w:rPr>
                <w:sz w:val="18"/>
                <w:szCs w:val="18"/>
              </w:rPr>
              <w:t xml:space="preserve">ovania podzemných vôd. Medzi tieto opatrenia patria najmä: </w:t>
            </w:r>
          </w:p>
          <w:p w:rsidR="0012267B" w:rsidRPr="0091037C" w:rsidP="00E37677">
            <w:pPr>
              <w:pStyle w:val="CM32"/>
              <w:bidi w:val="0"/>
              <w:spacing w:line="208" w:lineRule="atLeast"/>
              <w:ind w:left="395" w:hanging="395"/>
              <w:jc w:val="both"/>
              <w:rPr>
                <w:sz w:val="18"/>
                <w:szCs w:val="18"/>
              </w:rPr>
            </w:pPr>
          </w:p>
          <w:p w:rsidR="0012267B" w:rsidRPr="0091037C" w:rsidP="00E37677">
            <w:pPr>
              <w:pStyle w:val="CM32"/>
              <w:bidi w:val="0"/>
              <w:spacing w:line="208" w:lineRule="atLeast"/>
              <w:ind w:left="395" w:hanging="395"/>
              <w:jc w:val="both"/>
              <w:rPr>
                <w:sz w:val="18"/>
                <w:szCs w:val="18"/>
              </w:rPr>
            </w:pPr>
            <w:r w:rsidRPr="0091037C">
              <w:rPr>
                <w:sz w:val="18"/>
                <w:szCs w:val="18"/>
              </w:rPr>
              <w:t>a)</w:t>
              <w:tab/>
              <w:t>kritériá pre hodnotenie dobrého chemického stavu pod</w:t>
            </w:r>
            <w:r w:rsidRPr="0091037C">
              <w:rPr>
                <w:sz w:val="18"/>
                <w:szCs w:val="18"/>
              </w:rPr>
              <w:softHyphen/>
              <w:t xml:space="preserve">zemných vôd a </w:t>
            </w:r>
          </w:p>
          <w:p w:rsidR="0012267B" w:rsidRPr="0091037C" w:rsidP="006E1376">
            <w:pPr>
              <w:bidi w:val="0"/>
              <w:jc w:val="both"/>
              <w:rPr>
                <w:rFonts w:ascii="Times New Roman" w:hAnsi="Times New Roman"/>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334018">
              <w:rPr>
                <w:rFonts w:ascii="Times New Roman" w:hAnsi="Times New Roman"/>
                <w:sz w:val="18"/>
                <w:szCs w:val="18"/>
              </w:rPr>
              <w:t>1.</w:t>
            </w:r>
          </w:p>
          <w:p w:rsidR="001D26C8"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AD6420">
            <w:pPr>
              <w:bidi w:val="0"/>
              <w:rPr>
                <w:rFonts w:ascii="Times New Roman" w:hAnsi="Times New Roman"/>
                <w:sz w:val="18"/>
                <w:szCs w:val="18"/>
              </w:rPr>
            </w:pPr>
          </w:p>
          <w:p w:rsidR="0012267B" w:rsidRPr="0091037C" w:rsidP="006554CD">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6554CD">
            <w:pPr>
              <w:bidi w:val="0"/>
              <w:jc w:val="center"/>
              <w:rPr>
                <w:rFonts w:ascii="Times New Roman" w:hAnsi="Times New Roman"/>
                <w:sz w:val="18"/>
                <w:szCs w:val="18"/>
              </w:rPr>
            </w:pPr>
            <w:r w:rsidRPr="0091037C" w:rsidR="00AD6420">
              <w:rPr>
                <w:rFonts w:ascii="Times New Roman" w:hAnsi="Times New Roman"/>
                <w:sz w:val="18"/>
                <w:szCs w:val="18"/>
              </w:rPr>
              <w:t>O:9</w:t>
            </w:r>
          </w:p>
          <w:p w:rsidR="00484E86" w:rsidRPr="0091037C" w:rsidP="006554CD">
            <w:pPr>
              <w:bidi w:val="0"/>
              <w:jc w:val="center"/>
              <w:rPr>
                <w:rFonts w:ascii="Times New Roman" w:hAnsi="Times New Roman"/>
                <w:sz w:val="18"/>
                <w:szCs w:val="18"/>
              </w:rPr>
            </w:pPr>
            <w:r w:rsidRPr="0091037C">
              <w:rPr>
                <w:rFonts w:ascii="Times New Roman" w:hAnsi="Times New Roman"/>
                <w:sz w:val="18"/>
                <w:szCs w:val="18"/>
              </w:rPr>
              <w:t>V:1</w:t>
            </w: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0F762D">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0F762D">
            <w:pPr>
              <w:bidi w:val="0"/>
              <w:jc w:val="center"/>
              <w:rPr>
                <w:rFonts w:ascii="Times New Roman" w:hAnsi="Times New Roman"/>
                <w:sz w:val="18"/>
                <w:szCs w:val="18"/>
              </w:rPr>
            </w:pPr>
            <w:r w:rsidRPr="0091037C" w:rsidR="00DF3F31">
              <w:rPr>
                <w:rFonts w:ascii="Times New Roman" w:hAnsi="Times New Roman"/>
                <w:sz w:val="18"/>
                <w:szCs w:val="18"/>
              </w:rPr>
              <w:t>O:10</w:t>
            </w:r>
          </w:p>
          <w:p w:rsidR="0012267B" w:rsidRPr="0091037C" w:rsidP="006554CD">
            <w:pPr>
              <w:bidi w:val="0"/>
              <w:rPr>
                <w:rFonts w:ascii="Times New Roman" w:hAnsi="Times New Roman"/>
                <w:sz w:val="18"/>
                <w:szCs w:val="18"/>
              </w:rPr>
            </w:pPr>
          </w:p>
          <w:p w:rsidR="0012267B" w:rsidRPr="0091037C" w:rsidP="003B6311">
            <w:pPr>
              <w:bidi w:val="0"/>
              <w:rPr>
                <w:rFonts w:ascii="Times New Roman" w:hAnsi="Times New Roman"/>
                <w:sz w:val="18"/>
                <w:szCs w:val="18"/>
              </w:rPr>
            </w:pPr>
          </w:p>
          <w:p w:rsidR="003B6311" w:rsidRPr="0091037C" w:rsidP="003B6311">
            <w:pPr>
              <w:bidi w:val="0"/>
              <w:rPr>
                <w:rFonts w:ascii="Times New Roman" w:hAnsi="Times New Roman"/>
                <w:sz w:val="18"/>
                <w:szCs w:val="18"/>
              </w:rPr>
            </w:pPr>
          </w:p>
          <w:p w:rsidR="0012267B" w:rsidRPr="0091037C" w:rsidP="006554CD">
            <w:pPr>
              <w:bidi w:val="0"/>
              <w:jc w:val="center"/>
              <w:rPr>
                <w:rFonts w:ascii="Times New Roman" w:hAnsi="Times New Roman"/>
                <w:sz w:val="18"/>
                <w:szCs w:val="18"/>
              </w:rPr>
            </w:pPr>
            <w:r w:rsidRPr="0091037C">
              <w:rPr>
                <w:rFonts w:ascii="Times New Roman" w:hAnsi="Times New Roman"/>
                <w:sz w:val="18"/>
                <w:szCs w:val="18"/>
              </w:rPr>
              <w:t>§:81</w:t>
            </w:r>
          </w:p>
          <w:p w:rsidR="0012267B" w:rsidRPr="0091037C" w:rsidP="006554CD">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6554CD">
            <w:pPr>
              <w:bidi w:val="0"/>
              <w:jc w:val="center"/>
              <w:rPr>
                <w:rFonts w:ascii="Times New Roman" w:hAnsi="Times New Roman"/>
                <w:sz w:val="18"/>
                <w:szCs w:val="18"/>
              </w:rPr>
            </w:pPr>
            <w:r w:rsidRPr="0091037C">
              <w:rPr>
                <w:rFonts w:ascii="Times New Roman" w:hAnsi="Times New Roman"/>
                <w:sz w:val="18"/>
                <w:szCs w:val="18"/>
              </w:rPr>
              <w:t>P:i)</w:t>
            </w:r>
          </w:p>
          <w:p w:rsidR="0012267B" w:rsidRPr="0091037C" w:rsidP="006554C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D2482">
            <w:pPr>
              <w:pStyle w:val="PlainText"/>
              <w:bidi w:val="0"/>
              <w:rPr>
                <w:rFonts w:ascii="Times New Roman" w:hAnsi="Times New Roman" w:cs="Times New Roman"/>
                <w:sz w:val="18"/>
                <w:szCs w:val="18"/>
              </w:rPr>
            </w:pPr>
          </w:p>
          <w:p w:rsidR="0012267B" w:rsidRPr="0091037C" w:rsidP="006554CD">
            <w:pPr>
              <w:bidi w:val="0"/>
              <w:jc w:val="both"/>
              <w:rPr>
                <w:rFonts w:ascii="Times New Roman" w:hAnsi="Times New Roman"/>
                <w:bCs/>
                <w:sz w:val="18"/>
                <w:szCs w:val="18"/>
              </w:rPr>
            </w:pPr>
            <w:r w:rsidRPr="0091037C" w:rsidR="00AD6420">
              <w:rPr>
                <w:rFonts w:ascii="Times New Roman" w:hAnsi="Times New Roman"/>
                <w:bCs/>
                <w:sz w:val="18"/>
                <w:szCs w:val="18"/>
              </w:rPr>
              <w:t>Hodnotenie chemického stavu útvarov podzemných vôd vrátane zohľadnenia presiahnutia noriem kvality podzemných vôd alebo prahových hodnôt v jednotlivých monitorovacích miestach sa vykoná postupom ustanoveným vo všeobecne záväznom právnom pre</w:t>
            </w:r>
            <w:r w:rsidRPr="0091037C" w:rsidR="00AD6420">
              <w:rPr>
                <w:rFonts w:ascii="Times New Roman" w:hAnsi="Times New Roman"/>
                <w:bCs/>
                <w:sz w:val="18"/>
                <w:szCs w:val="18"/>
              </w:rPr>
              <w:t>d</w:t>
            </w:r>
            <w:r w:rsidRPr="0091037C" w:rsidR="00AD6420">
              <w:rPr>
                <w:rFonts w:ascii="Times New Roman" w:hAnsi="Times New Roman"/>
                <w:bCs/>
                <w:sz w:val="18"/>
                <w:szCs w:val="18"/>
              </w:rPr>
              <w:t>pise podľa 81 ods.1 písm. i).</w:t>
            </w:r>
          </w:p>
          <w:p w:rsidR="00AD6420" w:rsidRPr="0091037C" w:rsidP="006554CD">
            <w:pPr>
              <w:bidi w:val="0"/>
              <w:jc w:val="both"/>
              <w:rPr>
                <w:rFonts w:ascii="Times New Roman" w:hAnsi="Times New Roman"/>
                <w:bCs/>
                <w:sz w:val="18"/>
                <w:szCs w:val="18"/>
              </w:rPr>
            </w:pPr>
          </w:p>
          <w:p w:rsidR="003B6311" w:rsidRPr="0091037C" w:rsidP="006554CD">
            <w:pPr>
              <w:bidi w:val="0"/>
              <w:jc w:val="both"/>
              <w:rPr>
                <w:rFonts w:ascii="Times New Roman" w:hAnsi="Times New Roman"/>
                <w:bCs/>
                <w:sz w:val="18"/>
                <w:szCs w:val="18"/>
              </w:rPr>
            </w:pPr>
          </w:p>
          <w:p w:rsidR="003B6311" w:rsidRPr="0091037C" w:rsidP="006554CD">
            <w:pPr>
              <w:bidi w:val="0"/>
              <w:jc w:val="both"/>
              <w:rPr>
                <w:rFonts w:ascii="Times New Roman" w:hAnsi="Times New Roman"/>
                <w:bCs/>
                <w:sz w:val="18"/>
                <w:szCs w:val="18"/>
              </w:rPr>
            </w:pPr>
          </w:p>
          <w:p w:rsidR="003B6311" w:rsidRPr="0091037C" w:rsidP="006554CD">
            <w:pPr>
              <w:bidi w:val="0"/>
              <w:jc w:val="both"/>
              <w:rPr>
                <w:rFonts w:ascii="Times New Roman" w:hAnsi="Times New Roman"/>
                <w:bCs/>
                <w:sz w:val="18"/>
                <w:szCs w:val="18"/>
              </w:rPr>
            </w:pPr>
          </w:p>
          <w:p w:rsidR="0012267B" w:rsidRPr="0091037C" w:rsidP="006554CD">
            <w:pPr>
              <w:bidi w:val="0"/>
              <w:jc w:val="both"/>
              <w:rPr>
                <w:rFonts w:ascii="Times New Roman" w:hAnsi="Times New Roman"/>
                <w:bCs/>
                <w:sz w:val="18"/>
                <w:szCs w:val="18"/>
              </w:rPr>
            </w:pPr>
            <w:r w:rsidRPr="0091037C" w:rsidR="00AD6420">
              <w:rPr>
                <w:rFonts w:ascii="Times New Roman" w:hAnsi="Times New Roman"/>
                <w:bCs/>
                <w:sz w:val="18"/>
                <w:szCs w:val="18"/>
              </w:rPr>
              <w:t>Dobrým chemickým stavom podze</w:t>
            </w:r>
            <w:r w:rsidRPr="0091037C" w:rsidR="00AD6420">
              <w:rPr>
                <w:rFonts w:ascii="Times New Roman" w:hAnsi="Times New Roman"/>
                <w:bCs/>
                <w:sz w:val="18"/>
                <w:szCs w:val="18"/>
              </w:rPr>
              <w:t>m</w:t>
            </w:r>
            <w:r w:rsidRPr="0091037C" w:rsidR="00AD6420">
              <w:rPr>
                <w:rFonts w:ascii="Times New Roman" w:hAnsi="Times New Roman"/>
                <w:bCs/>
                <w:sz w:val="18"/>
                <w:szCs w:val="18"/>
              </w:rPr>
              <w:t>ných vôd je chemický stav útvaru podzemných vôd určený podľa kritérií ustanovených všeobecne záväzným právnym predpisom podľa § 81 ods.1 písm. i)</w:t>
            </w:r>
          </w:p>
          <w:p w:rsidR="00AD6420" w:rsidRPr="0091037C" w:rsidP="006554CD">
            <w:pPr>
              <w:bidi w:val="0"/>
              <w:jc w:val="both"/>
              <w:rPr>
                <w:rFonts w:ascii="Times New Roman" w:hAnsi="Times New Roman"/>
                <w:bCs/>
                <w:sz w:val="18"/>
                <w:szCs w:val="18"/>
              </w:rPr>
            </w:pPr>
          </w:p>
          <w:p w:rsidR="0012267B" w:rsidRPr="0091037C" w:rsidP="006554CD">
            <w:pPr>
              <w:pStyle w:val="PlainText"/>
              <w:bidi w:val="0"/>
              <w:rPr>
                <w:rFonts w:ascii="Times New Roman" w:hAnsi="Times New Roman" w:cs="Times New Roman"/>
                <w:sz w:val="18"/>
                <w:szCs w:val="18"/>
              </w:rPr>
            </w:pPr>
            <w:r w:rsidRPr="0091037C">
              <w:rPr>
                <w:rFonts w:ascii="Times New Roman" w:hAnsi="Times New Roman" w:cs="Times New Roman"/>
                <w:sz w:val="18"/>
                <w:szCs w:val="18"/>
              </w:rPr>
              <w:t>Nariadenie, ktoré vydá vláda, ust</w:t>
            </w:r>
            <w:r w:rsidRPr="0091037C">
              <w:rPr>
                <w:rFonts w:ascii="Times New Roman" w:hAnsi="Times New Roman" w:cs="Times New Roman"/>
                <w:sz w:val="18"/>
                <w:szCs w:val="18"/>
              </w:rPr>
              <w:t>a</w:t>
            </w:r>
            <w:r w:rsidRPr="0091037C">
              <w:rPr>
                <w:rFonts w:ascii="Times New Roman" w:hAnsi="Times New Roman" w:cs="Times New Roman"/>
                <w:sz w:val="18"/>
                <w:szCs w:val="18"/>
              </w:rPr>
              <w:t>noví  :</w:t>
            </w:r>
          </w:p>
          <w:p w:rsidR="0012267B" w:rsidRPr="0091037C" w:rsidP="006554CD">
            <w:pPr>
              <w:bidi w:val="0"/>
              <w:jc w:val="both"/>
              <w:rPr>
                <w:rFonts w:ascii="Times New Roman" w:hAnsi="Times New Roman"/>
                <w:sz w:val="18"/>
                <w:szCs w:val="18"/>
              </w:rPr>
            </w:pPr>
            <w:r w:rsidRPr="0091037C">
              <w:rPr>
                <w:rFonts w:ascii="Times New Roman" w:hAnsi="Times New Roman"/>
                <w:bCs/>
                <w:sz w:val="18"/>
                <w:szCs w:val="18"/>
              </w:rPr>
              <w:t xml:space="preserve">i) </w:t>
            </w:r>
            <w:r w:rsidRPr="0091037C">
              <w:rPr>
                <w:rFonts w:ascii="Times New Roman" w:hAnsi="Times New Roman"/>
                <w:sz w:val="18"/>
                <w:szCs w:val="18"/>
                <w:lang w:eastAsia="cs-CZ"/>
              </w:rPr>
              <w:t>kritériách hodnotenia chemického stavu útvaru podze</w:t>
            </w:r>
            <w:r w:rsidRPr="0091037C">
              <w:rPr>
                <w:rFonts w:ascii="Times New Roman" w:hAnsi="Times New Roman"/>
                <w:sz w:val="18"/>
                <w:szCs w:val="18"/>
                <w:lang w:eastAsia="cs-CZ"/>
              </w:rPr>
              <w:t>m</w:t>
            </w:r>
            <w:r w:rsidRPr="0091037C">
              <w:rPr>
                <w:rFonts w:ascii="Times New Roman" w:hAnsi="Times New Roman"/>
                <w:sz w:val="18"/>
                <w:szCs w:val="18"/>
                <w:lang w:eastAsia="cs-CZ"/>
              </w:rPr>
              <w:t xml:space="preserve">ných vôd a klasifikáciu  chemického stavu podzemných vôd (§ 4c ods. </w:t>
            </w:r>
            <w:r w:rsidRPr="0091037C" w:rsidR="00DF3F31">
              <w:rPr>
                <w:rFonts w:ascii="Times New Roman" w:hAnsi="Times New Roman"/>
                <w:sz w:val="18"/>
                <w:szCs w:val="18"/>
                <w:lang w:eastAsia="cs-CZ"/>
              </w:rPr>
              <w:t>10</w:t>
            </w:r>
            <w:r w:rsidRPr="0091037C">
              <w:rPr>
                <w:rFonts w:ascii="Times New Roman" w:hAnsi="Times New Roman"/>
                <w:sz w:val="18"/>
                <w:szCs w:val="18"/>
                <w:lang w:eastAsia="cs-CZ"/>
              </w:rPr>
              <w:t>),</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0842A9">
            <w:pPr>
              <w:bidi w:val="0"/>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45DB">
            <w:pPr>
              <w:bidi w:val="0"/>
              <w:rPr>
                <w:rFonts w:ascii="Times New Roman" w:hAnsi="Times New Roman"/>
                <w:sz w:val="18"/>
                <w:szCs w:val="18"/>
              </w:rPr>
            </w:pPr>
          </w:p>
          <w:p w:rsidR="0012267B" w:rsidRPr="0091037C" w:rsidP="005245DB">
            <w:pPr>
              <w:bidi w:val="0"/>
              <w:rPr>
                <w:rFonts w:ascii="Times New Roman" w:hAnsi="Times New Roman"/>
                <w:sz w:val="18"/>
                <w:szCs w:val="18"/>
              </w:rPr>
            </w:pPr>
            <w:r w:rsidRPr="0091037C" w:rsidR="003B6311">
              <w:rPr>
                <w:rFonts w:ascii="Times New Roman" w:hAnsi="Times New Roman"/>
                <w:bCs/>
                <w:sz w:val="18"/>
                <w:szCs w:val="18"/>
              </w:rPr>
              <w:t>z</w:t>
            </w:r>
            <w:r w:rsidRPr="0091037C" w:rsidR="003B6311">
              <w:rPr>
                <w:rFonts w:ascii="Times New Roman" w:hAnsi="Times New Roman"/>
                <w:bCs/>
                <w:sz w:val="18"/>
                <w:szCs w:val="18"/>
              </w:rPr>
              <w:t>á</w:t>
            </w:r>
            <w:r w:rsidRPr="0091037C" w:rsidR="003B6311">
              <w:rPr>
                <w:rFonts w:ascii="Times New Roman" w:hAnsi="Times New Roman"/>
                <w:bCs/>
                <w:sz w:val="18"/>
                <w:szCs w:val="18"/>
              </w:rPr>
              <w:t>kon č. 364/2004 Z. z.</w:t>
            </w:r>
            <w:r w:rsidRPr="0091037C" w:rsidR="00334018">
              <w:rPr>
                <w:rFonts w:ascii="Times New Roman" w:hAnsi="Times New Roman"/>
                <w:bCs/>
                <w:sz w:val="18"/>
                <w:szCs w:val="18"/>
              </w:rPr>
              <w:t xml:space="preserve"> v znení zákona č. 384/2009 Z. z</w:t>
            </w:r>
          </w:p>
          <w:p w:rsidR="0012267B" w:rsidRPr="0091037C" w:rsidP="005245DB">
            <w:pPr>
              <w:bidi w:val="0"/>
              <w:rPr>
                <w:rFonts w:ascii="Times New Roman" w:hAnsi="Times New Roman"/>
                <w:sz w:val="18"/>
                <w:szCs w:val="18"/>
              </w:rPr>
            </w:pPr>
          </w:p>
          <w:p w:rsidR="0012267B" w:rsidRPr="0091037C" w:rsidP="005245DB">
            <w:pPr>
              <w:bidi w:val="0"/>
              <w:rPr>
                <w:rFonts w:ascii="Times New Roman" w:hAnsi="Times New Roman"/>
                <w:sz w:val="18"/>
                <w:szCs w:val="18"/>
              </w:rPr>
            </w:pPr>
          </w:p>
          <w:p w:rsidR="0012267B" w:rsidRPr="0091037C" w:rsidP="005242EC">
            <w:pPr>
              <w:bidi w:val="0"/>
              <w:jc w:val="center"/>
              <w:rPr>
                <w:rFonts w:ascii="Times New Roman" w:hAnsi="Times New Roman"/>
                <w:sz w:val="18"/>
                <w:szCs w:val="18"/>
              </w:rPr>
            </w:pPr>
          </w:p>
          <w:p w:rsidR="0012267B" w:rsidRPr="0091037C" w:rsidP="005242EC">
            <w:pPr>
              <w:bidi w:val="0"/>
              <w:jc w:val="center"/>
              <w:rPr>
                <w:rFonts w:ascii="Times New Roman" w:hAnsi="Times New Roman"/>
                <w:sz w:val="18"/>
                <w:szCs w:val="18"/>
              </w:rPr>
            </w:pPr>
          </w:p>
          <w:p w:rsidR="0012267B" w:rsidRPr="0091037C" w:rsidP="005242EC">
            <w:pPr>
              <w:bidi w:val="0"/>
              <w:jc w:val="center"/>
              <w:rPr>
                <w:rFonts w:ascii="Times New Roman" w:hAnsi="Times New Roman"/>
                <w:sz w:val="18"/>
                <w:szCs w:val="18"/>
              </w:rPr>
            </w:pPr>
          </w:p>
          <w:p w:rsidR="0012267B" w:rsidRPr="0091037C" w:rsidP="005242EC">
            <w:pPr>
              <w:bidi w:val="0"/>
              <w:jc w:val="center"/>
              <w:rPr>
                <w:rFonts w:ascii="Times New Roman" w:hAnsi="Times New Roman"/>
                <w:sz w:val="18"/>
                <w:szCs w:val="18"/>
              </w:rPr>
            </w:pPr>
          </w:p>
          <w:p w:rsidR="0012267B" w:rsidRPr="0091037C" w:rsidP="005242EC">
            <w:pPr>
              <w:bidi w:val="0"/>
              <w:jc w:val="center"/>
              <w:rPr>
                <w:rFonts w:ascii="Times New Roman" w:hAnsi="Times New Roman"/>
                <w:sz w:val="18"/>
                <w:szCs w:val="18"/>
              </w:rPr>
            </w:pPr>
          </w:p>
          <w:p w:rsidR="003B6311" w:rsidRPr="0091037C" w:rsidP="005242EC">
            <w:pPr>
              <w:bidi w:val="0"/>
              <w:jc w:val="center"/>
              <w:rPr>
                <w:rFonts w:ascii="Times New Roman" w:hAnsi="Times New Roman"/>
                <w:sz w:val="18"/>
                <w:szCs w:val="18"/>
              </w:rPr>
            </w:pPr>
          </w:p>
          <w:p w:rsidR="003B6311" w:rsidRPr="0091037C" w:rsidP="005242EC">
            <w:pPr>
              <w:bidi w:val="0"/>
              <w:jc w:val="center"/>
              <w:rPr>
                <w:rFonts w:ascii="Times New Roman" w:hAnsi="Times New Roman"/>
                <w:sz w:val="18"/>
                <w:szCs w:val="18"/>
              </w:rPr>
            </w:pPr>
          </w:p>
          <w:p w:rsidR="003B6311" w:rsidRPr="0091037C" w:rsidP="003B6311">
            <w:pPr>
              <w:bidi w:val="0"/>
              <w:rPr>
                <w:rFonts w:ascii="Times New Roman" w:hAnsi="Times New Roman"/>
                <w:sz w:val="18"/>
                <w:szCs w:val="18"/>
              </w:rPr>
            </w:pPr>
          </w:p>
          <w:p w:rsidR="003B6311" w:rsidRPr="0091037C" w:rsidP="005242EC">
            <w:pPr>
              <w:bidi w:val="0"/>
              <w:jc w:val="center"/>
              <w:rPr>
                <w:rFonts w:ascii="Times New Roman" w:hAnsi="Times New Roman"/>
                <w:sz w:val="18"/>
                <w:szCs w:val="18"/>
              </w:rPr>
            </w:pPr>
          </w:p>
          <w:p w:rsidR="0012267B" w:rsidRPr="0091037C" w:rsidP="005242EC">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41510">
            <w:pPr>
              <w:bidi w:val="0"/>
              <w:jc w:val="center"/>
              <w:rPr>
                <w:rFonts w:ascii="Times New Roman" w:hAnsi="Times New Roman"/>
                <w:sz w:val="18"/>
                <w:szCs w:val="18"/>
              </w:rPr>
            </w:pPr>
            <w:r w:rsidRPr="0091037C">
              <w:rPr>
                <w:rFonts w:ascii="Times New Roman" w:hAnsi="Times New Roman"/>
                <w:sz w:val="18"/>
                <w:szCs w:val="18"/>
              </w:rPr>
              <w:t>Č:1</w:t>
            </w:r>
          </w:p>
          <w:p w:rsidR="0012267B" w:rsidRPr="0091037C" w:rsidP="00241510">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241510">
            <w:pPr>
              <w:bidi w:val="0"/>
              <w:jc w:val="center"/>
              <w:rPr>
                <w:rFonts w:ascii="Times New Roman" w:hAnsi="Times New Roman"/>
                <w:sz w:val="18"/>
                <w:szCs w:val="18"/>
              </w:rPr>
            </w:pPr>
            <w:r w:rsidRPr="0091037C">
              <w:rPr>
                <w:rFonts w:ascii="Times New Roman" w:hAnsi="Times New Roman"/>
                <w:sz w:val="18"/>
                <w:szCs w:val="18"/>
              </w:rPr>
              <w:t>P: b)</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37677">
            <w:pPr>
              <w:pStyle w:val="CM32"/>
              <w:bidi w:val="0"/>
              <w:spacing w:line="208" w:lineRule="atLeast"/>
              <w:ind w:left="395" w:hanging="395"/>
              <w:jc w:val="both"/>
              <w:rPr>
                <w:sz w:val="18"/>
                <w:szCs w:val="18"/>
              </w:rPr>
            </w:pPr>
            <w:r w:rsidRPr="0091037C">
              <w:rPr>
                <w:sz w:val="18"/>
                <w:szCs w:val="18"/>
              </w:rPr>
              <w:t>b)</w:t>
              <w:tab/>
              <w:t>kritériá pre identifikáciu a zvrátenie významných a trvalo vzostupných trendov a pre vymedzenie po</w:t>
            </w:r>
            <w:r w:rsidRPr="0091037C">
              <w:rPr>
                <w:rFonts w:ascii="EU Albertina+ 01" w:hAnsi="EU Albertina+ 01" w:cs="EU Albertina+ 01"/>
                <w:sz w:val="18"/>
                <w:szCs w:val="18"/>
              </w:rPr>
              <w:t>č</w:t>
            </w:r>
            <w:r w:rsidRPr="0091037C">
              <w:rPr>
                <w:sz w:val="18"/>
                <w:szCs w:val="18"/>
              </w:rPr>
              <w:t>iato</w:t>
            </w:r>
            <w:r w:rsidRPr="0091037C">
              <w:rPr>
                <w:rFonts w:ascii="EU Albertina+ 01" w:hAnsi="EU Albertina+ 01" w:cs="EU Albertina+ 01"/>
                <w:sz w:val="18"/>
                <w:szCs w:val="18"/>
              </w:rPr>
              <w:t>č</w:t>
            </w:r>
            <w:r w:rsidRPr="0091037C">
              <w:rPr>
                <w:sz w:val="18"/>
                <w:szCs w:val="18"/>
              </w:rPr>
              <w:t>ných bodov zvrát</w:t>
            </w:r>
            <w:r w:rsidRPr="0091037C">
              <w:rPr>
                <w:sz w:val="18"/>
                <w:szCs w:val="18"/>
              </w:rPr>
              <w:t>e</w:t>
            </w:r>
            <w:r w:rsidRPr="0091037C">
              <w:rPr>
                <w:sz w:val="18"/>
                <w:szCs w:val="18"/>
              </w:rPr>
              <w:t xml:space="preserve">nia trendov. </w:t>
            </w:r>
          </w:p>
          <w:p w:rsidR="0012267B" w:rsidRPr="0091037C" w:rsidP="005245DB">
            <w:pPr>
              <w:bidi w:val="0"/>
              <w:jc w:val="both"/>
              <w:rPr>
                <w:rFonts w:ascii="Times New Roman" w:hAnsi="Times New Roman"/>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sz w:val="18"/>
                <w:szCs w:val="18"/>
              </w:rPr>
              <w:t>1</w:t>
            </w:r>
            <w:r w:rsidRPr="0091037C" w:rsidR="001E663F">
              <w:rPr>
                <w:rFonts w:ascii="Times New Roman" w:hAnsi="Times New Roman"/>
                <w:sz w:val="18"/>
                <w:szCs w:val="18"/>
              </w:rPr>
              <w:t>.</w:t>
            </w: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554CD">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6554CD">
            <w:pPr>
              <w:bidi w:val="0"/>
              <w:jc w:val="center"/>
              <w:rPr>
                <w:rFonts w:ascii="Times New Roman" w:hAnsi="Times New Roman"/>
                <w:sz w:val="18"/>
                <w:szCs w:val="18"/>
              </w:rPr>
            </w:pPr>
            <w:r w:rsidRPr="0091037C" w:rsidR="003B6311">
              <w:rPr>
                <w:rFonts w:ascii="Times New Roman" w:hAnsi="Times New Roman"/>
                <w:sz w:val="18"/>
                <w:szCs w:val="18"/>
              </w:rPr>
              <w:t>O:19</w:t>
            </w: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r w:rsidRPr="0091037C">
              <w:rPr>
                <w:rFonts w:ascii="Times New Roman" w:hAnsi="Times New Roman"/>
                <w:sz w:val="18"/>
                <w:szCs w:val="18"/>
              </w:rPr>
              <w:t>§:81</w:t>
            </w:r>
          </w:p>
          <w:p w:rsidR="0012267B" w:rsidRPr="0091037C" w:rsidP="006554CD">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6554CD">
            <w:pPr>
              <w:bidi w:val="0"/>
              <w:jc w:val="center"/>
              <w:rPr>
                <w:rFonts w:ascii="Times New Roman" w:hAnsi="Times New Roman"/>
                <w:sz w:val="18"/>
                <w:szCs w:val="18"/>
              </w:rPr>
            </w:pPr>
            <w:r w:rsidRPr="0091037C" w:rsidR="003B6311">
              <w:rPr>
                <w:rFonts w:ascii="Times New Roman" w:hAnsi="Times New Roman"/>
                <w:sz w:val="18"/>
                <w:szCs w:val="18"/>
              </w:rPr>
              <w:t>P:m</w:t>
            </w:r>
            <w:r w:rsidRPr="0091037C">
              <w:rPr>
                <w:rFonts w:ascii="Times New Roman" w:hAnsi="Times New Roman"/>
                <w:sz w:val="18"/>
                <w:szCs w:val="18"/>
              </w:rPr>
              <w:t>)</w:t>
            </w:r>
          </w:p>
          <w:p w:rsidR="0012267B" w:rsidRPr="0091037C" w:rsidP="006554C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554CD">
            <w:pPr>
              <w:pStyle w:val="PlainText"/>
              <w:bidi w:val="0"/>
              <w:rPr>
                <w:rFonts w:ascii="Times New Roman" w:hAnsi="Times New Roman" w:cs="Times New Roman"/>
                <w:sz w:val="18"/>
                <w:szCs w:val="18"/>
              </w:rPr>
            </w:pPr>
            <w:r w:rsidRPr="0091037C">
              <w:rPr>
                <w:rFonts w:ascii="Times New Roman" w:hAnsi="Times New Roman" w:cs="Times New Roman"/>
                <w:sz w:val="18"/>
                <w:szCs w:val="18"/>
              </w:rPr>
              <w:t>V ohrozených útvaroch podzemných vôd, ktoré sa zaradili do skup</w:t>
            </w:r>
            <w:r w:rsidRPr="0091037C">
              <w:rPr>
                <w:rFonts w:ascii="Times New Roman" w:hAnsi="Times New Roman" w:cs="Times New Roman"/>
                <w:sz w:val="18"/>
                <w:szCs w:val="18"/>
              </w:rPr>
              <w:t>i</w:t>
            </w:r>
            <w:r w:rsidRPr="0091037C">
              <w:rPr>
                <w:rFonts w:ascii="Times New Roman" w:hAnsi="Times New Roman" w:cs="Times New Roman"/>
                <w:sz w:val="18"/>
                <w:szCs w:val="18"/>
              </w:rPr>
              <w:t>ny rizikových útvarov podzemných vôd</w:t>
            </w:r>
            <w:r w:rsidRPr="0091037C" w:rsidR="003B6311">
              <w:rPr>
                <w:rFonts w:ascii="Times New Roman" w:hAnsi="Times New Roman" w:cs="Times New Roman"/>
                <w:sz w:val="18"/>
                <w:szCs w:val="18"/>
              </w:rPr>
              <w:t>, ktorým hrozí</w:t>
            </w:r>
            <w:r w:rsidRPr="0091037C">
              <w:rPr>
                <w:rFonts w:ascii="Times New Roman" w:hAnsi="Times New Roman" w:cs="Times New Roman"/>
                <w:sz w:val="18"/>
                <w:szCs w:val="18"/>
              </w:rPr>
              <w:t xml:space="preserve"> </w:t>
            </w:r>
            <w:r w:rsidRPr="0091037C" w:rsidR="003B6311">
              <w:rPr>
                <w:rFonts w:ascii="Times New Roman" w:hAnsi="Times New Roman" w:cs="Times New Roman"/>
                <w:sz w:val="18"/>
                <w:szCs w:val="18"/>
              </w:rPr>
              <w:t xml:space="preserve">nedosiahnutie dobrého chemického stavu, </w:t>
            </w:r>
            <w:r w:rsidRPr="0091037C">
              <w:rPr>
                <w:rFonts w:ascii="Times New Roman" w:hAnsi="Times New Roman" w:cs="Times New Roman"/>
                <w:sz w:val="18"/>
                <w:szCs w:val="18"/>
              </w:rPr>
              <w:t>sa identifikuje ak</w:t>
            </w:r>
            <w:r w:rsidRPr="0091037C">
              <w:rPr>
                <w:rFonts w:ascii="Times New Roman" w:hAnsi="Times New Roman" w:cs="Times New Roman"/>
                <w:sz w:val="18"/>
                <w:szCs w:val="18"/>
              </w:rPr>
              <w:t>ý</w:t>
            </w:r>
            <w:r w:rsidRPr="0091037C">
              <w:rPr>
                <w:rFonts w:ascii="Times New Roman" w:hAnsi="Times New Roman" w:cs="Times New Roman"/>
                <w:sz w:val="18"/>
                <w:szCs w:val="18"/>
              </w:rPr>
              <w:t>koľvek významný a trvalo vzostupný trend koncentrácií znečisťujúcich látok, skupín znečisťujúcich látok, alebo ukazovateľov znečistenia a definuje sa počiatočný bod zvr</w:t>
            </w:r>
            <w:r w:rsidRPr="0091037C">
              <w:rPr>
                <w:rFonts w:ascii="Times New Roman" w:hAnsi="Times New Roman" w:cs="Times New Roman"/>
                <w:sz w:val="18"/>
                <w:szCs w:val="18"/>
              </w:rPr>
              <w:t>á</w:t>
            </w:r>
            <w:r w:rsidRPr="0091037C">
              <w:rPr>
                <w:rFonts w:ascii="Times New Roman" w:hAnsi="Times New Roman" w:cs="Times New Roman"/>
                <w:sz w:val="18"/>
                <w:szCs w:val="18"/>
              </w:rPr>
              <w:t>tenia tohto trendu (§ 81 ods. 2</w:t>
            </w:r>
            <w:r w:rsidRPr="0091037C" w:rsidR="003B6311">
              <w:rPr>
                <w:rFonts w:ascii="Times New Roman" w:hAnsi="Times New Roman" w:cs="Times New Roman"/>
                <w:sz w:val="18"/>
                <w:szCs w:val="18"/>
              </w:rPr>
              <w:t xml:space="preserve"> písm.</w:t>
            </w:r>
            <w:r w:rsidRPr="0091037C" w:rsidR="00DF3F31">
              <w:rPr>
                <w:rFonts w:ascii="Times New Roman" w:hAnsi="Times New Roman" w:cs="Times New Roman"/>
                <w:sz w:val="18"/>
                <w:szCs w:val="18"/>
              </w:rPr>
              <w:t> </w:t>
            </w:r>
            <w:r w:rsidRPr="0091037C" w:rsidR="003B6311">
              <w:rPr>
                <w:rFonts w:ascii="Times New Roman" w:hAnsi="Times New Roman" w:cs="Times New Roman"/>
                <w:sz w:val="18"/>
                <w:szCs w:val="18"/>
              </w:rPr>
              <w:t>m</w:t>
            </w:r>
            <w:r w:rsidRPr="0091037C">
              <w:rPr>
                <w:rFonts w:ascii="Times New Roman" w:hAnsi="Times New Roman" w:cs="Times New Roman"/>
                <w:sz w:val="18"/>
                <w:szCs w:val="18"/>
              </w:rPr>
              <w:t>).</w:t>
            </w:r>
          </w:p>
          <w:p w:rsidR="0012267B" w:rsidRPr="0091037C" w:rsidP="006554CD">
            <w:pPr>
              <w:pStyle w:val="PlainText"/>
              <w:bidi w:val="0"/>
              <w:rPr>
                <w:rFonts w:ascii="Times New Roman" w:hAnsi="Times New Roman" w:cs="Times New Roman"/>
                <w:bCs/>
                <w:sz w:val="18"/>
                <w:szCs w:val="18"/>
              </w:rPr>
            </w:pPr>
          </w:p>
          <w:p w:rsidR="0012267B" w:rsidRPr="0091037C" w:rsidP="006554CD">
            <w:pPr>
              <w:pStyle w:val="PlainText"/>
              <w:bidi w:val="0"/>
              <w:rPr>
                <w:rFonts w:ascii="Times New Roman" w:hAnsi="Times New Roman" w:cs="Times New Roman"/>
                <w:sz w:val="18"/>
                <w:szCs w:val="18"/>
              </w:rPr>
            </w:pPr>
            <w:r w:rsidRPr="0091037C">
              <w:rPr>
                <w:rFonts w:ascii="Times New Roman" w:hAnsi="Times New Roman" w:cs="Times New Roman"/>
                <w:sz w:val="18"/>
                <w:szCs w:val="18"/>
              </w:rPr>
              <w:t>Všeobecne záväzný právny predpis, ktorý vydá ministerstvo, ust</w:t>
            </w:r>
            <w:r w:rsidRPr="0091037C">
              <w:rPr>
                <w:rFonts w:ascii="Times New Roman" w:hAnsi="Times New Roman" w:cs="Times New Roman"/>
                <w:sz w:val="18"/>
                <w:szCs w:val="18"/>
              </w:rPr>
              <w:t>a</w:t>
            </w:r>
            <w:r w:rsidRPr="0091037C">
              <w:rPr>
                <w:rFonts w:ascii="Times New Roman" w:hAnsi="Times New Roman" w:cs="Times New Roman"/>
                <w:sz w:val="18"/>
                <w:szCs w:val="18"/>
              </w:rPr>
              <w:t>noví p</w:t>
            </w:r>
            <w:r w:rsidRPr="0091037C">
              <w:rPr>
                <w:rFonts w:ascii="Times New Roman" w:hAnsi="Times New Roman" w:cs="Times New Roman"/>
                <w:sz w:val="18"/>
                <w:szCs w:val="18"/>
              </w:rPr>
              <w:t>o</w:t>
            </w:r>
            <w:r w:rsidRPr="0091037C">
              <w:rPr>
                <w:rFonts w:ascii="Times New Roman" w:hAnsi="Times New Roman" w:cs="Times New Roman"/>
                <w:sz w:val="18"/>
                <w:szCs w:val="18"/>
              </w:rPr>
              <w:t>drobnosti o :</w:t>
            </w:r>
          </w:p>
          <w:p w:rsidR="0012267B" w:rsidRPr="0091037C" w:rsidP="006554CD">
            <w:pPr>
              <w:pStyle w:val="PlainText"/>
              <w:bidi w:val="0"/>
              <w:rPr>
                <w:rFonts w:ascii="Times New Roman" w:hAnsi="Times New Roman" w:cs="Times New Roman"/>
                <w:sz w:val="18"/>
                <w:szCs w:val="18"/>
              </w:rPr>
            </w:pPr>
            <w:r w:rsidRPr="0091037C" w:rsidR="003B6311">
              <w:rPr>
                <w:rFonts w:ascii="Times New Roman" w:hAnsi="Times New Roman" w:cs="Times New Roman"/>
                <w:sz w:val="18"/>
                <w:szCs w:val="18"/>
              </w:rPr>
              <w:t>m</w:t>
            </w:r>
            <w:r w:rsidRPr="0091037C">
              <w:rPr>
                <w:rFonts w:ascii="Times New Roman" w:hAnsi="Times New Roman" w:cs="Times New Roman"/>
                <w:sz w:val="18"/>
                <w:szCs w:val="18"/>
              </w:rPr>
              <w:t>) stanovení významných a trvalo vzostupných trendov koncentr</w:t>
            </w:r>
            <w:r w:rsidRPr="0091037C">
              <w:rPr>
                <w:rFonts w:ascii="Times New Roman" w:hAnsi="Times New Roman" w:cs="Times New Roman"/>
                <w:sz w:val="18"/>
                <w:szCs w:val="18"/>
              </w:rPr>
              <w:t>á</w:t>
            </w:r>
            <w:r w:rsidRPr="0091037C">
              <w:rPr>
                <w:rFonts w:ascii="Times New Roman" w:hAnsi="Times New Roman" w:cs="Times New Roman"/>
                <w:sz w:val="18"/>
                <w:szCs w:val="18"/>
              </w:rPr>
              <w:t>cií znečisťujúcich látok v podzemných vodách a o  p</w:t>
            </w:r>
            <w:r w:rsidRPr="0091037C">
              <w:rPr>
                <w:rFonts w:ascii="Times New Roman" w:hAnsi="Times New Roman" w:cs="Times New Roman"/>
                <w:sz w:val="18"/>
                <w:szCs w:val="18"/>
              </w:rPr>
              <w:t>o</w:t>
            </w:r>
            <w:r w:rsidRPr="0091037C">
              <w:rPr>
                <w:rFonts w:ascii="Times New Roman" w:hAnsi="Times New Roman" w:cs="Times New Roman"/>
                <w:sz w:val="18"/>
                <w:szCs w:val="18"/>
              </w:rPr>
              <w:t>stupoch na  ich zvráte</w:t>
            </w:r>
            <w:r w:rsidRPr="0091037C" w:rsidR="003B6311">
              <w:rPr>
                <w:rFonts w:ascii="Times New Roman" w:hAnsi="Times New Roman" w:cs="Times New Roman"/>
                <w:sz w:val="18"/>
                <w:szCs w:val="18"/>
              </w:rPr>
              <w:t>nie (§ 4c ods. 19</w:t>
            </w:r>
            <w:r w:rsidRPr="0091037C">
              <w:rPr>
                <w:rFonts w:ascii="Times New Roman" w:hAnsi="Times New Roman" w:cs="Times New Roman"/>
                <w:sz w:val="18"/>
                <w:szCs w:val="18"/>
              </w:rPr>
              <w:t>)</w:t>
            </w:r>
          </w:p>
          <w:p w:rsidR="0012267B" w:rsidRPr="0091037C" w:rsidP="006554C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 xml:space="preserve">  </w:t>
            </w: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0842A9">
            <w:pPr>
              <w:bidi w:val="0"/>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7C1AE3" w:rsidRPr="0091037C" w:rsidP="007C1AE3">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 v znení zákona č. 384/2009 Z. z</w:t>
            </w:r>
          </w:p>
          <w:p w:rsidR="0012267B" w:rsidRPr="0091037C" w:rsidP="005245DB">
            <w:pPr>
              <w:bidi w:val="0"/>
              <w:rPr>
                <w:rFonts w:ascii="Times New Roman" w:hAnsi="Times New Roman"/>
                <w:sz w:val="18"/>
                <w:szCs w:val="18"/>
              </w:rPr>
            </w:pPr>
          </w:p>
          <w:p w:rsidR="0012267B" w:rsidRPr="0091037C" w:rsidP="005245DB">
            <w:pPr>
              <w:bidi w:val="0"/>
              <w:rPr>
                <w:rFonts w:ascii="Times New Roman" w:hAnsi="Times New Roman"/>
                <w:sz w:val="18"/>
                <w:szCs w:val="18"/>
              </w:rPr>
            </w:pPr>
          </w:p>
          <w:p w:rsidR="0012267B" w:rsidRPr="0091037C" w:rsidP="005245DB">
            <w:pPr>
              <w:bidi w:val="0"/>
              <w:rPr>
                <w:rFonts w:ascii="Times New Roman" w:hAnsi="Times New Roman"/>
                <w:sz w:val="18"/>
                <w:szCs w:val="18"/>
              </w:rPr>
            </w:pPr>
          </w:p>
          <w:p w:rsidR="0012267B" w:rsidRPr="0091037C" w:rsidP="005245DB">
            <w:pPr>
              <w:bidi w:val="0"/>
              <w:rPr>
                <w:rFonts w:ascii="Times New Roman" w:hAnsi="Times New Roman"/>
                <w:sz w:val="18"/>
                <w:szCs w:val="18"/>
              </w:rPr>
            </w:pPr>
          </w:p>
          <w:p w:rsidR="0012267B" w:rsidRPr="0091037C" w:rsidP="005245DB">
            <w:pPr>
              <w:bidi w:val="0"/>
              <w:rPr>
                <w:rFonts w:ascii="Times New Roman" w:hAnsi="Times New Roman"/>
                <w:sz w:val="18"/>
                <w:szCs w:val="18"/>
              </w:rPr>
            </w:pPr>
          </w:p>
          <w:p w:rsidR="0012267B" w:rsidRPr="0091037C" w:rsidP="005245DB">
            <w:pPr>
              <w:bidi w:val="0"/>
              <w:rPr>
                <w:rFonts w:ascii="Times New Roman" w:hAnsi="Times New Roman"/>
                <w:sz w:val="18"/>
                <w:szCs w:val="18"/>
              </w:rPr>
            </w:pPr>
          </w:p>
          <w:p w:rsidR="0012267B" w:rsidRPr="0091037C" w:rsidP="005242EC">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8239D3">
            <w:pPr>
              <w:bidi w:val="0"/>
              <w:jc w:val="center"/>
              <w:rPr>
                <w:rFonts w:ascii="Times New Roman" w:hAnsi="Times New Roman"/>
                <w:sz w:val="18"/>
                <w:szCs w:val="18"/>
              </w:rPr>
            </w:pPr>
            <w:r w:rsidRPr="0091037C">
              <w:rPr>
                <w:rFonts w:ascii="Times New Roman" w:hAnsi="Times New Roman"/>
                <w:sz w:val="18"/>
                <w:szCs w:val="18"/>
              </w:rPr>
              <w:t>Č:1</w:t>
            </w:r>
          </w:p>
          <w:p w:rsidR="0012267B" w:rsidRPr="0091037C" w:rsidP="008239D3">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8239D3">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54C0B">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2. Táto smernica tie</w:t>
            </w:r>
            <w:r w:rsidRPr="0091037C">
              <w:rPr>
                <w:rFonts w:ascii="EU Albertina+ 01" w:hAnsi="EU Albertina+ 01" w:cs="EU Albertina+ 01"/>
                <w:b w:val="0"/>
                <w:i w:val="0"/>
                <w:iCs w:val="0"/>
                <w:sz w:val="18"/>
                <w:szCs w:val="18"/>
                <w:rtl w:val="0"/>
                <w:cs w:val="0"/>
                <w:lang w:val="sk-SK" w:eastAsia="sk-SK" w:bidi="ar-SA"/>
              </w:rPr>
              <w:t xml:space="preserve">ž </w:t>
            </w:r>
            <w:r w:rsidRPr="0091037C">
              <w:rPr>
                <w:rFonts w:ascii="Times New Roman" w:hAnsi="Times New Roman" w:cs="Times New Roman"/>
                <w:b w:val="0"/>
                <w:i w:val="0"/>
                <w:iCs w:val="0"/>
                <w:sz w:val="18"/>
                <w:szCs w:val="18"/>
                <w:rtl w:val="0"/>
                <w:cs w:val="0"/>
                <w:lang w:val="sk-SK" w:eastAsia="sk-SK" w:bidi="ar-SA"/>
              </w:rPr>
              <w:t>dop</w:t>
            </w:r>
            <w:r w:rsidRPr="0091037C">
              <w:rPr>
                <w:rFonts w:ascii="EU Albertina+ 01" w:hAnsi="EU Albertina+ 01" w:cs="EU Albertina+ 01"/>
                <w:b w:val="0"/>
                <w:i w:val="0"/>
                <w:iCs w:val="0"/>
                <w:sz w:val="18"/>
                <w:szCs w:val="18"/>
                <w:rtl w:val="0"/>
                <w:cs w:val="0"/>
                <w:lang w:val="sk-SK" w:eastAsia="sk-SK" w:bidi="ar-SA"/>
              </w:rPr>
              <w:t>ĺň</w:t>
            </w:r>
            <w:r w:rsidRPr="0091037C">
              <w:rPr>
                <w:rFonts w:ascii="Times New Roman" w:hAnsi="Times New Roman" w:cs="Times New Roman"/>
                <w:b w:val="0"/>
                <w:i w:val="0"/>
                <w:iCs w:val="0"/>
                <w:sz w:val="18"/>
                <w:szCs w:val="18"/>
                <w:rtl w:val="0"/>
                <w:cs w:val="0"/>
                <w:lang w:val="sk-SK" w:eastAsia="sk-SK" w:bidi="ar-SA"/>
              </w:rPr>
              <w:t>a ustanovenia na zabránenie alebo obmedzenie vstupov zne</w:t>
            </w:r>
            <w:r w:rsidRPr="0091037C">
              <w:rPr>
                <w:rFonts w:ascii="EU Albertina+ 01" w:hAnsi="EU Albertina+ 01" w:cs="EU Albertina+ 01"/>
                <w:b w:val="0"/>
                <w:i w:val="0"/>
                <w:iCs w:val="0"/>
                <w:sz w:val="18"/>
                <w:szCs w:val="18"/>
                <w:rtl w:val="0"/>
                <w:cs w:val="0"/>
                <w:lang w:val="sk-SK" w:eastAsia="sk-SK" w:bidi="ar-SA"/>
              </w:rPr>
              <w:t>č</w:t>
            </w:r>
            <w:r w:rsidRPr="0091037C">
              <w:rPr>
                <w:rFonts w:ascii="Times New Roman" w:hAnsi="Times New Roman" w:cs="Times New Roman"/>
                <w:b w:val="0"/>
                <w:i w:val="0"/>
                <w:iCs w:val="0"/>
                <w:sz w:val="18"/>
                <w:szCs w:val="18"/>
                <w:rtl w:val="0"/>
                <w:cs w:val="0"/>
                <w:lang w:val="sk-SK" w:eastAsia="sk-SK" w:bidi="ar-SA"/>
              </w:rPr>
              <w:t>is</w:t>
            </w:r>
            <w:r w:rsidRPr="0091037C">
              <w:rPr>
                <w:rFonts w:ascii="EU Albertina+ 01" w:hAnsi="EU Albertina+ 01" w:cs="EU Albertina+ 01"/>
                <w:b w:val="0"/>
                <w:i w:val="0"/>
                <w:iCs w:val="0"/>
                <w:sz w:val="18"/>
                <w:szCs w:val="18"/>
                <w:rtl w:val="0"/>
                <w:cs w:val="0"/>
                <w:lang w:val="sk-SK" w:eastAsia="sk-SK" w:bidi="ar-SA"/>
              </w:rPr>
              <w:t>ť</w:t>
            </w:r>
            <w:r w:rsidRPr="0091037C">
              <w:rPr>
                <w:rFonts w:ascii="Times New Roman" w:hAnsi="Times New Roman" w:cs="Times New Roman"/>
                <w:b w:val="0"/>
                <w:i w:val="0"/>
                <w:iCs w:val="0"/>
                <w:sz w:val="18"/>
                <w:szCs w:val="18"/>
                <w:rtl w:val="0"/>
                <w:cs w:val="0"/>
                <w:lang w:val="sk-SK" w:eastAsia="sk-SK" w:bidi="ar-SA"/>
              </w:rPr>
              <w:t>ujúcich látok do podzemných vôd u</w:t>
            </w:r>
            <w:r w:rsidRPr="0091037C">
              <w:rPr>
                <w:rFonts w:ascii="EU Albertina+ 01" w:hAnsi="EU Albertina+ 01" w:cs="EU Albertina+ 01"/>
                <w:b w:val="0"/>
                <w:i w:val="0"/>
                <w:iCs w:val="0"/>
                <w:sz w:val="18"/>
                <w:szCs w:val="18"/>
                <w:rtl w:val="0"/>
                <w:cs w:val="0"/>
                <w:lang w:val="sk-SK" w:eastAsia="sk-SK" w:bidi="ar-SA"/>
              </w:rPr>
              <w:t xml:space="preserve">ž </w:t>
            </w:r>
            <w:r w:rsidRPr="0091037C">
              <w:rPr>
                <w:rFonts w:ascii="Times New Roman" w:hAnsi="Times New Roman" w:cs="Times New Roman"/>
                <w:b w:val="0"/>
                <w:i w:val="0"/>
                <w:iCs w:val="0"/>
                <w:sz w:val="18"/>
                <w:szCs w:val="18"/>
                <w:rtl w:val="0"/>
                <w:cs w:val="0"/>
                <w:lang w:val="sk-SK" w:eastAsia="sk-SK" w:bidi="ar-SA"/>
              </w:rPr>
              <w:t>obsiahn</w:t>
            </w:r>
            <w:r w:rsidRPr="0091037C">
              <w:rPr>
                <w:rFonts w:ascii="Times New Roman" w:hAnsi="Times New Roman" w:cs="Times New Roman"/>
                <w:b w:val="0"/>
                <w:i w:val="0"/>
                <w:iCs w:val="0"/>
                <w:sz w:val="18"/>
                <w:szCs w:val="18"/>
                <w:rtl w:val="0"/>
                <w:cs w:val="0"/>
                <w:lang w:val="sk-SK" w:eastAsia="sk-SK" w:bidi="ar-SA"/>
              </w:rPr>
              <w:t>u</w:t>
            </w:r>
            <w:r w:rsidRPr="0091037C">
              <w:rPr>
                <w:rFonts w:ascii="Times New Roman" w:hAnsi="Times New Roman" w:cs="Times New Roman"/>
                <w:b w:val="0"/>
                <w:i w:val="0"/>
                <w:iCs w:val="0"/>
                <w:sz w:val="18"/>
                <w:szCs w:val="18"/>
                <w:rtl w:val="0"/>
                <w:cs w:val="0"/>
                <w:lang w:val="sk-SK" w:eastAsia="sk-SK" w:bidi="ar-SA"/>
              </w:rPr>
              <w:t>té v smernici 2000/60/ES a má za cie</w:t>
            </w:r>
            <w:r w:rsidRPr="0091037C">
              <w:rPr>
                <w:rFonts w:ascii="EU Albertina+ 01" w:hAnsi="EU Albertina+ 01" w:cs="EU Albertina+ 01"/>
                <w:b w:val="0"/>
                <w:i w:val="0"/>
                <w:iCs w:val="0"/>
                <w:sz w:val="18"/>
                <w:szCs w:val="18"/>
                <w:rtl w:val="0"/>
                <w:cs w:val="0"/>
                <w:lang w:val="sk-SK" w:eastAsia="sk-SK" w:bidi="ar-SA"/>
              </w:rPr>
              <w:t xml:space="preserve">ľ </w:t>
            </w:r>
            <w:r w:rsidRPr="0091037C">
              <w:rPr>
                <w:rFonts w:ascii="Times New Roman" w:hAnsi="Times New Roman" w:cs="Times New Roman"/>
                <w:b w:val="0"/>
                <w:i w:val="0"/>
                <w:iCs w:val="0"/>
                <w:sz w:val="18"/>
                <w:szCs w:val="18"/>
                <w:rtl w:val="0"/>
                <w:cs w:val="0"/>
                <w:lang w:val="sk-SK" w:eastAsia="sk-SK" w:bidi="ar-SA"/>
              </w:rPr>
              <w:t>zabráni</w:t>
            </w:r>
            <w:r w:rsidRPr="0091037C">
              <w:rPr>
                <w:rFonts w:ascii="EU Albertina+ 01" w:hAnsi="EU Albertina+ 01" w:cs="EU Albertina+ 01"/>
                <w:b w:val="0"/>
                <w:i w:val="0"/>
                <w:iCs w:val="0"/>
                <w:sz w:val="18"/>
                <w:szCs w:val="18"/>
                <w:rtl w:val="0"/>
                <w:cs w:val="0"/>
                <w:lang w:val="sk-SK" w:eastAsia="sk-SK" w:bidi="ar-SA"/>
              </w:rPr>
              <w:t xml:space="preserve">ť </w:t>
            </w:r>
            <w:r w:rsidRPr="0091037C">
              <w:rPr>
                <w:rFonts w:ascii="Times New Roman" w:hAnsi="Times New Roman" w:cs="Times New Roman"/>
                <w:b w:val="0"/>
                <w:i w:val="0"/>
                <w:iCs w:val="0"/>
                <w:sz w:val="18"/>
                <w:szCs w:val="18"/>
                <w:rtl w:val="0"/>
                <w:cs w:val="0"/>
                <w:lang w:val="sk-SK" w:eastAsia="sk-SK" w:bidi="ar-SA"/>
              </w:rPr>
              <w:t>zhor</w:t>
            </w:r>
            <w:r w:rsidRPr="0091037C">
              <w:rPr>
                <w:rFonts w:ascii="EU Albertina+ 01" w:hAnsi="EU Albertina+ 01" w:cs="EU Albertina+ 01"/>
                <w:b w:val="0"/>
                <w:i w:val="0"/>
                <w:iCs w:val="0"/>
                <w:sz w:val="18"/>
                <w:szCs w:val="18"/>
                <w:rtl w:val="0"/>
                <w:cs w:val="0"/>
                <w:lang w:val="sk-SK" w:eastAsia="sk-SK" w:bidi="ar-SA"/>
              </w:rPr>
              <w:t>š</w:t>
            </w:r>
            <w:r w:rsidRPr="0091037C">
              <w:rPr>
                <w:rFonts w:ascii="Times New Roman" w:hAnsi="Times New Roman" w:cs="Times New Roman"/>
                <w:b w:val="0"/>
                <w:i w:val="0"/>
                <w:iCs w:val="0"/>
                <w:sz w:val="18"/>
                <w:szCs w:val="18"/>
                <w:rtl w:val="0"/>
                <w:cs w:val="0"/>
                <w:lang w:val="sk-SK" w:eastAsia="sk-SK" w:bidi="ar-SA"/>
              </w:rPr>
              <w:t>eniu stavu v</w:t>
            </w:r>
            <w:r w:rsidRPr="0091037C">
              <w:rPr>
                <w:rFonts w:ascii="EU Albertina+ 01" w:hAnsi="EU Albertina+ 01" w:cs="EU Albertina+ 01"/>
                <w:b w:val="0"/>
                <w:i w:val="0"/>
                <w:iCs w:val="0"/>
                <w:sz w:val="18"/>
                <w:szCs w:val="18"/>
                <w:rtl w:val="0"/>
                <w:cs w:val="0"/>
                <w:lang w:val="sk-SK" w:eastAsia="sk-SK" w:bidi="ar-SA"/>
              </w:rPr>
              <w:t>š</w:t>
            </w:r>
            <w:r w:rsidRPr="0091037C">
              <w:rPr>
                <w:rFonts w:ascii="Times New Roman" w:hAnsi="Times New Roman" w:cs="Times New Roman"/>
                <w:b w:val="0"/>
                <w:i w:val="0"/>
                <w:iCs w:val="0"/>
                <w:sz w:val="18"/>
                <w:szCs w:val="18"/>
                <w:rtl w:val="0"/>
                <w:cs w:val="0"/>
                <w:lang w:val="sk-SK" w:eastAsia="sk-SK" w:bidi="ar-SA"/>
              </w:rPr>
              <w:t>etkých útvarov podze</w:t>
            </w:r>
            <w:r w:rsidRPr="0091037C">
              <w:rPr>
                <w:rFonts w:ascii="Times New Roman" w:hAnsi="Times New Roman" w:cs="Times New Roman"/>
                <w:b w:val="0"/>
                <w:i w:val="0"/>
                <w:iCs w:val="0"/>
                <w:sz w:val="18"/>
                <w:szCs w:val="18"/>
                <w:rtl w:val="0"/>
                <w:cs w:val="0"/>
                <w:lang w:val="sk-SK" w:eastAsia="sk-SK" w:bidi="ar-SA"/>
              </w:rPr>
              <w:t>m</w:t>
            </w:r>
            <w:r w:rsidRPr="0091037C">
              <w:rPr>
                <w:rFonts w:ascii="Times New Roman" w:hAnsi="Times New Roman" w:cs="Times New Roman"/>
                <w:b w:val="0"/>
                <w:i w:val="0"/>
                <w:iCs w:val="0"/>
                <w:sz w:val="18"/>
                <w:szCs w:val="18"/>
                <w:rtl w:val="0"/>
                <w:cs w:val="0"/>
                <w:lang w:val="sk-SK" w:eastAsia="sk-SK" w:bidi="ar-SA"/>
              </w:rPr>
              <w:t xml:space="preserve">ných vôd.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 xml:space="preserve">N </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12267B" w:rsidRPr="0091037C" w:rsidP="00997940">
            <w:pPr>
              <w:pStyle w:val="FootnoteText"/>
              <w:tabs>
                <w:tab w:val="left" w:pos="235"/>
              </w:tabs>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00E2D">
            <w:pPr>
              <w:bidi w:val="0"/>
              <w:jc w:val="center"/>
              <w:rPr>
                <w:rFonts w:ascii="Times New Roman" w:hAnsi="Times New Roman"/>
                <w:sz w:val="18"/>
                <w:szCs w:val="18"/>
              </w:rPr>
            </w:pPr>
            <w:r w:rsidRPr="0091037C">
              <w:rPr>
                <w:rFonts w:ascii="Times New Roman" w:hAnsi="Times New Roman"/>
                <w:sz w:val="18"/>
                <w:szCs w:val="18"/>
              </w:rPr>
              <w:t>§:1</w:t>
            </w:r>
          </w:p>
          <w:p w:rsidR="0012267B" w:rsidRPr="0091037C" w:rsidP="00000E2D">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000E2D">
            <w:pPr>
              <w:bidi w:val="0"/>
              <w:jc w:val="center"/>
              <w:rPr>
                <w:rFonts w:ascii="Times New Roman" w:hAnsi="Times New Roman"/>
                <w:sz w:val="18"/>
                <w:szCs w:val="18"/>
              </w:rPr>
            </w:pPr>
            <w:r w:rsidRPr="0091037C">
              <w:rPr>
                <w:rFonts w:ascii="Times New Roman" w:hAnsi="Times New Roman"/>
                <w:sz w:val="18"/>
                <w:szCs w:val="18"/>
              </w:rPr>
              <w:t>P:a)</w:t>
            </w:r>
          </w:p>
          <w:p w:rsidR="0012267B" w:rsidRPr="0091037C" w:rsidP="00000E2D">
            <w:pPr>
              <w:bidi w:val="0"/>
              <w:jc w:val="center"/>
              <w:rPr>
                <w:rFonts w:ascii="Times New Roman" w:hAnsi="Times New Roman"/>
                <w:sz w:val="18"/>
                <w:szCs w:val="18"/>
              </w:rPr>
            </w:pPr>
          </w:p>
          <w:p w:rsidR="0012267B" w:rsidRPr="0091037C" w:rsidP="00000E2D">
            <w:pPr>
              <w:bidi w:val="0"/>
              <w:jc w:val="center"/>
              <w:rPr>
                <w:rFonts w:ascii="Times New Roman" w:hAnsi="Times New Roman"/>
                <w:sz w:val="18"/>
                <w:szCs w:val="18"/>
              </w:rPr>
            </w:pPr>
          </w:p>
          <w:p w:rsidR="0012267B" w:rsidRPr="0091037C" w:rsidP="00000E2D">
            <w:pPr>
              <w:bidi w:val="0"/>
              <w:jc w:val="center"/>
              <w:rPr>
                <w:rFonts w:ascii="Times New Roman" w:hAnsi="Times New Roman"/>
                <w:sz w:val="18"/>
                <w:szCs w:val="18"/>
              </w:rPr>
            </w:pPr>
          </w:p>
          <w:p w:rsidR="0012267B" w:rsidRPr="0091037C" w:rsidP="00000E2D">
            <w:pPr>
              <w:bidi w:val="0"/>
              <w:jc w:val="center"/>
              <w:rPr>
                <w:rFonts w:ascii="Times New Roman" w:hAnsi="Times New Roman"/>
                <w:sz w:val="18"/>
                <w:szCs w:val="18"/>
              </w:rPr>
            </w:pPr>
            <w:r w:rsidRPr="0091037C">
              <w:rPr>
                <w:rFonts w:ascii="Times New Roman" w:hAnsi="Times New Roman"/>
                <w:sz w:val="18"/>
                <w:szCs w:val="18"/>
              </w:rPr>
              <w:t>§:1</w:t>
            </w:r>
          </w:p>
          <w:p w:rsidR="0012267B" w:rsidRPr="0091037C" w:rsidP="00000E2D">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000E2D">
            <w:pPr>
              <w:bidi w:val="0"/>
              <w:jc w:val="center"/>
              <w:rPr>
                <w:rFonts w:ascii="Times New Roman" w:hAnsi="Times New Roman"/>
                <w:sz w:val="18"/>
                <w:szCs w:val="18"/>
              </w:rPr>
            </w:pPr>
            <w:r w:rsidRPr="0091037C">
              <w:rPr>
                <w:rFonts w:ascii="Times New Roman" w:hAnsi="Times New Roman"/>
                <w:sz w:val="18"/>
                <w:szCs w:val="18"/>
              </w:rPr>
              <w:t>P:b)</w:t>
            </w:r>
          </w:p>
          <w:p w:rsidR="0012267B" w:rsidRPr="0091037C" w:rsidP="00000E2D">
            <w:pPr>
              <w:bidi w:val="0"/>
              <w:jc w:val="center"/>
              <w:rPr>
                <w:rFonts w:ascii="Times New Roman" w:hAnsi="Times New Roman"/>
                <w:sz w:val="18"/>
                <w:szCs w:val="18"/>
              </w:rPr>
            </w:pPr>
          </w:p>
          <w:p w:rsidR="0012267B" w:rsidRPr="0091037C" w:rsidP="00710744">
            <w:pPr>
              <w:bidi w:val="0"/>
              <w:jc w:val="center"/>
              <w:rPr>
                <w:rFonts w:ascii="Times New Roman" w:hAnsi="Times New Roman"/>
                <w:sz w:val="18"/>
                <w:szCs w:val="18"/>
              </w:rPr>
            </w:pPr>
            <w:r w:rsidRPr="0091037C">
              <w:rPr>
                <w:rFonts w:ascii="Times New Roman" w:hAnsi="Times New Roman"/>
                <w:sz w:val="18"/>
                <w:szCs w:val="18"/>
              </w:rPr>
              <w:t xml:space="preserve"> </w:t>
            </w:r>
          </w:p>
          <w:p w:rsidR="0012267B" w:rsidRPr="0091037C" w:rsidP="00E1738C">
            <w:pPr>
              <w:bidi w:val="0"/>
              <w:jc w:val="center"/>
              <w:rPr>
                <w:rFonts w:ascii="Times New Roman" w:hAnsi="Times New Roman"/>
                <w:sz w:val="18"/>
                <w:szCs w:val="18"/>
              </w:rPr>
            </w:pPr>
            <w:r w:rsidRPr="0091037C">
              <w:rPr>
                <w:rFonts w:ascii="Times New Roman" w:hAnsi="Times New Roman"/>
                <w:sz w:val="18"/>
                <w:szCs w:val="18"/>
              </w:rPr>
              <w:t>§:5</w:t>
            </w:r>
          </w:p>
          <w:p w:rsidR="0012267B" w:rsidRPr="0091037C" w:rsidP="00E1738C">
            <w:pPr>
              <w:bidi w:val="0"/>
              <w:jc w:val="center"/>
              <w:rPr>
                <w:rFonts w:ascii="Times New Roman" w:hAnsi="Times New Roman"/>
                <w:sz w:val="18"/>
                <w:szCs w:val="18"/>
              </w:rPr>
            </w:pPr>
            <w:r w:rsidRPr="0091037C">
              <w:rPr>
                <w:rFonts w:ascii="Times New Roman" w:hAnsi="Times New Roman"/>
                <w:sz w:val="18"/>
                <w:szCs w:val="18"/>
              </w:rPr>
              <w:t>O:3</w:t>
            </w:r>
          </w:p>
          <w:p w:rsidR="0012267B" w:rsidRPr="0091037C" w:rsidP="00E1738C">
            <w:pPr>
              <w:bidi w:val="0"/>
              <w:jc w:val="center"/>
              <w:rPr>
                <w:rFonts w:ascii="Times New Roman" w:hAnsi="Times New Roman"/>
                <w:sz w:val="18"/>
                <w:szCs w:val="18"/>
              </w:rPr>
            </w:pPr>
            <w:r w:rsidRPr="0091037C">
              <w:rPr>
                <w:rFonts w:ascii="Times New Roman" w:hAnsi="Times New Roman"/>
                <w:sz w:val="18"/>
                <w:szCs w:val="18"/>
              </w:rPr>
              <w:t>P:a)</w:t>
            </w:r>
          </w:p>
          <w:p w:rsidR="0012267B" w:rsidRPr="0091037C" w:rsidP="00CB097A">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00E2D">
            <w:pPr>
              <w:pStyle w:val="PlainText"/>
              <w:bidi w:val="0"/>
              <w:ind w:firstLine="27"/>
              <w:rPr>
                <w:rFonts w:ascii="Times New Roman" w:hAnsi="Times New Roman" w:cs="Times New Roman"/>
                <w:sz w:val="18"/>
                <w:szCs w:val="18"/>
              </w:rPr>
            </w:pPr>
            <w:r w:rsidRPr="0091037C">
              <w:rPr>
                <w:rFonts w:ascii="Times New Roman" w:hAnsi="Times New Roman" w:cs="Times New Roman"/>
                <w:sz w:val="18"/>
                <w:szCs w:val="18"/>
              </w:rPr>
              <w:t>Tento zákon vytvára po</w:t>
            </w:r>
            <w:r w:rsidRPr="0091037C">
              <w:rPr>
                <w:rFonts w:ascii="Times New Roman" w:hAnsi="Times New Roman" w:cs="Times New Roman"/>
                <w:sz w:val="18"/>
                <w:szCs w:val="18"/>
              </w:rPr>
              <w:t>d</w:t>
            </w:r>
            <w:r w:rsidRPr="0091037C">
              <w:rPr>
                <w:rFonts w:ascii="Times New Roman" w:hAnsi="Times New Roman" w:cs="Times New Roman"/>
                <w:sz w:val="18"/>
                <w:szCs w:val="18"/>
              </w:rPr>
              <w:t xml:space="preserve">mienky na </w:t>
            </w:r>
          </w:p>
          <w:p w:rsidR="0012267B" w:rsidRPr="0091037C" w:rsidP="00000E2D">
            <w:pPr>
              <w:pStyle w:val="PlainText"/>
              <w:bidi w:val="0"/>
              <w:rPr>
                <w:rFonts w:ascii="Times New Roman" w:hAnsi="Times New Roman" w:cs="Times New Roman"/>
                <w:sz w:val="18"/>
                <w:szCs w:val="18"/>
              </w:rPr>
            </w:pPr>
            <w:r w:rsidRPr="0091037C">
              <w:rPr>
                <w:rFonts w:ascii="Times New Roman" w:hAnsi="Times New Roman" w:cs="Times New Roman"/>
                <w:sz w:val="18"/>
                <w:szCs w:val="18"/>
              </w:rPr>
              <w:t>a) všestrannú ochranu vôd vrátane vodných ekosystémov a od vôd priamo závislých ekosystémov v krajine,</w:t>
            </w:r>
          </w:p>
          <w:p w:rsidR="0012267B" w:rsidRPr="0091037C" w:rsidP="005245DB">
            <w:pPr>
              <w:bidi w:val="0"/>
              <w:jc w:val="both"/>
              <w:rPr>
                <w:rFonts w:ascii="Times New Roman" w:hAnsi="Times New Roman"/>
                <w:sz w:val="18"/>
                <w:szCs w:val="18"/>
              </w:rPr>
            </w:pPr>
          </w:p>
          <w:p w:rsidR="0012267B" w:rsidRPr="0091037C" w:rsidP="005245DB">
            <w:pPr>
              <w:bidi w:val="0"/>
              <w:jc w:val="both"/>
              <w:rPr>
                <w:rFonts w:ascii="Times New Roman" w:hAnsi="Times New Roman"/>
                <w:sz w:val="18"/>
                <w:szCs w:val="18"/>
              </w:rPr>
            </w:pPr>
          </w:p>
          <w:p w:rsidR="0012267B" w:rsidRPr="0091037C" w:rsidP="005245DB">
            <w:pPr>
              <w:bidi w:val="0"/>
              <w:jc w:val="both"/>
              <w:rPr>
                <w:rFonts w:ascii="Times New Roman" w:hAnsi="Times New Roman"/>
                <w:sz w:val="18"/>
                <w:szCs w:val="18"/>
              </w:rPr>
            </w:pPr>
          </w:p>
          <w:p w:rsidR="0012267B" w:rsidRPr="0091037C" w:rsidP="00000E2D">
            <w:pPr>
              <w:pStyle w:val="PlainText"/>
              <w:bidi w:val="0"/>
              <w:rPr>
                <w:rFonts w:ascii="Times New Roman" w:hAnsi="Times New Roman" w:cs="Times New Roman"/>
                <w:sz w:val="18"/>
                <w:szCs w:val="18"/>
              </w:rPr>
            </w:pPr>
            <w:r w:rsidRPr="0091037C">
              <w:rPr>
                <w:rFonts w:ascii="Times New Roman" w:hAnsi="Times New Roman" w:cs="Times New Roman"/>
                <w:sz w:val="18"/>
                <w:szCs w:val="18"/>
              </w:rPr>
              <w:t>Tento zákon vytv</w:t>
            </w:r>
            <w:r w:rsidRPr="0091037C">
              <w:rPr>
                <w:rFonts w:ascii="Times New Roman" w:hAnsi="Times New Roman" w:cs="Times New Roman"/>
                <w:sz w:val="18"/>
                <w:szCs w:val="18"/>
              </w:rPr>
              <w:t>á</w:t>
            </w:r>
            <w:r w:rsidRPr="0091037C">
              <w:rPr>
                <w:rFonts w:ascii="Times New Roman" w:hAnsi="Times New Roman" w:cs="Times New Roman"/>
                <w:sz w:val="18"/>
                <w:szCs w:val="18"/>
              </w:rPr>
              <w:t xml:space="preserve">ra </w:t>
            </w:r>
          </w:p>
          <w:p w:rsidR="0012267B" w:rsidRPr="0091037C" w:rsidP="00000E2D">
            <w:pPr>
              <w:pStyle w:val="PlainText"/>
              <w:bidi w:val="0"/>
              <w:rPr>
                <w:rFonts w:ascii="Times New Roman" w:hAnsi="Times New Roman" w:cs="Times New Roman"/>
                <w:sz w:val="18"/>
                <w:szCs w:val="18"/>
              </w:rPr>
            </w:pPr>
            <w:r w:rsidRPr="0091037C">
              <w:rPr>
                <w:rFonts w:ascii="Times New Roman" w:hAnsi="Times New Roman" w:cs="Times New Roman"/>
                <w:sz w:val="18"/>
                <w:szCs w:val="18"/>
              </w:rPr>
              <w:t>b) zachovanie alebo zlepšov</w:t>
            </w:r>
            <w:r w:rsidRPr="0091037C">
              <w:rPr>
                <w:rFonts w:ascii="Times New Roman" w:hAnsi="Times New Roman" w:cs="Times New Roman"/>
                <w:sz w:val="18"/>
                <w:szCs w:val="18"/>
              </w:rPr>
              <w:t>a</w:t>
            </w:r>
            <w:r w:rsidRPr="0091037C">
              <w:rPr>
                <w:rFonts w:ascii="Times New Roman" w:hAnsi="Times New Roman" w:cs="Times New Roman"/>
                <w:sz w:val="18"/>
                <w:szCs w:val="18"/>
              </w:rPr>
              <w:t>nie stavu vôd,</w:t>
            </w:r>
          </w:p>
          <w:p w:rsidR="0012267B" w:rsidRPr="0091037C" w:rsidP="005245DB">
            <w:pPr>
              <w:bidi w:val="0"/>
              <w:jc w:val="both"/>
              <w:rPr>
                <w:rFonts w:ascii="Times New Roman" w:hAnsi="Times New Roman"/>
                <w:sz w:val="18"/>
                <w:szCs w:val="18"/>
              </w:rPr>
            </w:pPr>
          </w:p>
          <w:p w:rsidR="0012267B" w:rsidRPr="0091037C" w:rsidP="005245DB">
            <w:pPr>
              <w:bidi w:val="0"/>
              <w:jc w:val="both"/>
              <w:rPr>
                <w:rFonts w:ascii="Times New Roman" w:hAnsi="Times New Roman"/>
                <w:sz w:val="18"/>
                <w:szCs w:val="18"/>
              </w:rPr>
            </w:pPr>
          </w:p>
          <w:p w:rsidR="0012267B" w:rsidRPr="0091037C" w:rsidP="005245DB">
            <w:pPr>
              <w:bidi w:val="0"/>
              <w:jc w:val="both"/>
              <w:rPr>
                <w:rFonts w:ascii="Times New Roman" w:hAnsi="Times New Roman"/>
                <w:sz w:val="18"/>
                <w:szCs w:val="18"/>
              </w:rPr>
            </w:pPr>
          </w:p>
          <w:p w:rsidR="00F46C60" w:rsidRPr="0091037C" w:rsidP="00F46C60">
            <w:pPr>
              <w:bidi w:val="0"/>
              <w:jc w:val="both"/>
              <w:rPr>
                <w:rFonts w:ascii="Times New Roman" w:hAnsi="Times New Roman"/>
                <w:sz w:val="18"/>
                <w:szCs w:val="18"/>
              </w:rPr>
            </w:pPr>
            <w:r w:rsidRPr="0091037C">
              <w:rPr>
                <w:rFonts w:ascii="Times New Roman" w:hAnsi="Times New Roman"/>
                <w:sz w:val="18"/>
                <w:szCs w:val="18"/>
              </w:rPr>
              <w:t>(3) Environmentálnym cieľom pre  útvar podzemnej vody je vykonanie opatrení na</w:t>
            </w:r>
          </w:p>
          <w:p w:rsidR="0012267B" w:rsidRPr="0091037C" w:rsidP="00F46C60">
            <w:pPr>
              <w:bidi w:val="0"/>
              <w:jc w:val="both"/>
              <w:rPr>
                <w:rFonts w:ascii="Times New Roman" w:hAnsi="Times New Roman"/>
                <w:sz w:val="18"/>
                <w:szCs w:val="18"/>
              </w:rPr>
            </w:pPr>
            <w:r w:rsidRPr="0091037C" w:rsidR="00F46C60">
              <w:rPr>
                <w:rFonts w:ascii="Times New Roman" w:hAnsi="Times New Roman"/>
                <w:sz w:val="18"/>
                <w:szCs w:val="18"/>
              </w:rPr>
              <w:t xml:space="preserve">     a) zabránenie alebo obmedzenie vstupu znečisťujúcich látok do podzemnej vody a na zabránenie zhoršenia stavu útvarov podze</w:t>
            </w:r>
            <w:r w:rsidRPr="0091037C" w:rsidR="00F46C60">
              <w:rPr>
                <w:rFonts w:ascii="Times New Roman" w:hAnsi="Times New Roman"/>
                <w:sz w:val="18"/>
                <w:szCs w:val="18"/>
              </w:rPr>
              <w:t>m</w:t>
            </w:r>
            <w:r w:rsidRPr="0091037C" w:rsidR="00F46C60">
              <w:rPr>
                <w:rFonts w:ascii="Times New Roman" w:hAnsi="Times New Roman"/>
                <w:sz w:val="18"/>
                <w:szCs w:val="18"/>
              </w:rPr>
              <w:t>ných vôd</w:t>
            </w:r>
          </w:p>
          <w:p w:rsidR="0012267B" w:rsidRPr="0091037C" w:rsidP="005245DB">
            <w:pPr>
              <w:bidi w:val="0"/>
              <w:jc w:val="both"/>
              <w:rPr>
                <w:rFonts w:ascii="Times New Roman" w:hAnsi="Times New Roman"/>
                <w:sz w:val="18"/>
                <w:szCs w:val="18"/>
              </w:rPr>
            </w:pPr>
          </w:p>
          <w:p w:rsidR="0012267B" w:rsidRPr="0091037C" w:rsidP="00CB097A">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 xml:space="preserve"> </w:t>
            </w: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7C1AE3" w:rsidRPr="0091037C" w:rsidP="007C1AE3">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 v znení zákona č. 384/2009 Z. z</w:t>
            </w:r>
          </w:p>
          <w:p w:rsidR="0012267B" w:rsidRPr="0091037C" w:rsidP="007C1AE3">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A4447">
            <w:pPr>
              <w:bidi w:val="0"/>
              <w:jc w:val="center"/>
              <w:rPr>
                <w:rFonts w:ascii="Times New Roman" w:hAnsi="Times New Roman"/>
                <w:sz w:val="18"/>
                <w:szCs w:val="18"/>
              </w:rPr>
            </w:pPr>
            <w:r w:rsidRPr="0091037C">
              <w:rPr>
                <w:rFonts w:ascii="Times New Roman" w:hAnsi="Times New Roman"/>
                <w:sz w:val="18"/>
                <w:szCs w:val="18"/>
              </w:rPr>
              <w:t>Č:2</w:t>
            </w:r>
          </w:p>
          <w:p w:rsidR="0012267B" w:rsidRPr="0091037C" w:rsidP="009A4447">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5245DB">
            <w:pPr>
              <w:bidi w:val="0"/>
              <w:rPr>
                <w:rFonts w:ascii="Times New Roman" w:hAnsi="Times New Roman"/>
                <w:sz w:val="18"/>
                <w:szCs w:val="18"/>
              </w:rPr>
            </w:pPr>
            <w:r w:rsidRPr="0091037C">
              <w:rPr>
                <w:rFonts w:ascii="Times New Roman" w:hAnsi="Times New Roman"/>
                <w:sz w:val="18"/>
                <w:szCs w:val="18"/>
              </w:rPr>
              <w:t xml:space="preserve"> </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A467C">
            <w:pPr>
              <w:pStyle w:val="CM35"/>
              <w:bidi w:val="0"/>
              <w:spacing w:line="211" w:lineRule="atLeast"/>
              <w:rPr>
                <w:rFonts w:ascii="Times New Roman" w:hAnsi="Times New Roman" w:cs="Times New Roman"/>
                <w:b/>
                <w:sz w:val="18"/>
                <w:szCs w:val="18"/>
              </w:rPr>
            </w:pPr>
            <w:r w:rsidRPr="0091037C">
              <w:rPr>
                <w:rFonts w:ascii="Times New Roman" w:hAnsi="Times New Roman" w:cs="Times New Roman"/>
                <w:b/>
                <w:sz w:val="18"/>
                <w:szCs w:val="18"/>
              </w:rPr>
              <w:t>Vymedzenie po</w:t>
            </w:r>
            <w:r w:rsidRPr="0091037C">
              <w:rPr>
                <w:rFonts w:ascii="Times New Roman" w:hAnsi="Times New Roman" w:cs="Times New Roman"/>
                <w:b/>
                <w:sz w:val="18"/>
                <w:szCs w:val="18"/>
              </w:rPr>
              <w:t>j</w:t>
            </w:r>
            <w:r w:rsidRPr="0091037C">
              <w:rPr>
                <w:rFonts w:ascii="Times New Roman" w:hAnsi="Times New Roman" w:cs="Times New Roman"/>
                <w:b/>
                <w:sz w:val="18"/>
                <w:szCs w:val="18"/>
              </w:rPr>
              <w:t xml:space="preserve">mov </w:t>
            </w:r>
          </w:p>
          <w:p w:rsidR="0012267B" w:rsidRPr="0091037C" w:rsidP="00E37677">
            <w:pPr>
              <w:pStyle w:val="CM32"/>
              <w:bidi w:val="0"/>
              <w:spacing w:line="211" w:lineRule="atLeast"/>
              <w:jc w:val="both"/>
              <w:rPr>
                <w:sz w:val="18"/>
                <w:szCs w:val="18"/>
              </w:rPr>
            </w:pPr>
            <w:r w:rsidRPr="0091037C">
              <w:rPr>
                <w:sz w:val="18"/>
                <w:szCs w:val="18"/>
              </w:rPr>
              <w:t>Na ú</w:t>
            </w:r>
            <w:r w:rsidRPr="0091037C">
              <w:rPr>
                <w:rFonts w:ascii="EU Albertina+ 01" w:hAnsi="EU Albertina+ 01" w:cs="EU Albertina+ 01"/>
                <w:sz w:val="18"/>
                <w:szCs w:val="18"/>
              </w:rPr>
              <w:t>č</w:t>
            </w:r>
            <w:r w:rsidRPr="0091037C">
              <w:rPr>
                <w:sz w:val="18"/>
                <w:szCs w:val="18"/>
              </w:rPr>
              <w:t>ely tejto smernice sa uplat</w:t>
            </w:r>
            <w:r w:rsidRPr="0091037C">
              <w:rPr>
                <w:rFonts w:ascii="EU Albertina+ 01" w:hAnsi="EU Albertina+ 01" w:cs="EU Albertina+ 01"/>
                <w:sz w:val="18"/>
                <w:szCs w:val="18"/>
              </w:rPr>
              <w:t>ň</w:t>
            </w:r>
            <w:r w:rsidRPr="0091037C">
              <w:rPr>
                <w:sz w:val="18"/>
                <w:szCs w:val="18"/>
              </w:rPr>
              <w:t>ujú nasledovné vymedzenia po</w:t>
            </w:r>
            <w:r w:rsidRPr="0091037C">
              <w:rPr>
                <w:sz w:val="18"/>
                <w:szCs w:val="18"/>
              </w:rPr>
              <w:t>j</w:t>
            </w:r>
            <w:r w:rsidRPr="0091037C">
              <w:rPr>
                <w:sz w:val="18"/>
                <w:szCs w:val="18"/>
              </w:rPr>
              <w:t xml:space="preserve">mov spolu s tými, ktoré boli ustanovené v </w:t>
            </w:r>
            <w:r w:rsidRPr="0091037C">
              <w:rPr>
                <w:rFonts w:ascii="EU Albertina+ 01" w:hAnsi="EU Albertina+ 01" w:cs="EU Albertina+ 01"/>
                <w:sz w:val="18"/>
                <w:szCs w:val="18"/>
              </w:rPr>
              <w:t>č</w:t>
            </w:r>
            <w:r w:rsidRPr="0091037C">
              <w:rPr>
                <w:sz w:val="18"/>
                <w:szCs w:val="18"/>
              </w:rPr>
              <w:t xml:space="preserve">lánku 2 smernice 2000/60/ES: </w:t>
            </w:r>
          </w:p>
          <w:p w:rsidR="0012267B" w:rsidRPr="0091037C" w:rsidP="008C7B01">
            <w:pPr>
              <w:bidi w:val="0"/>
              <w:jc w:val="both"/>
              <w:rPr>
                <w:rFonts w:ascii="Times New Roman" w:hAnsi="Times New Roman"/>
                <w:sz w:val="18"/>
                <w:szCs w:val="18"/>
              </w:rPr>
            </w:pPr>
            <w:r w:rsidRPr="0091037C">
              <w:rPr>
                <w:rFonts w:ascii="Times New Roman" w:hAnsi="Times New Roman"/>
                <w:sz w:val="18"/>
                <w:szCs w:val="18"/>
              </w:rPr>
              <w:t xml:space="preserve">1. norma kvality podzemných vôd je norma kvality </w:t>
            </w:r>
            <w:r w:rsidRPr="0091037C">
              <w:rPr>
                <w:rFonts w:ascii="EU Albertina+ 01" w:hAnsi="EU Albertina+ 01" w:cs="EU Albertina+ 01"/>
                <w:sz w:val="18"/>
                <w:szCs w:val="18"/>
              </w:rPr>
              <w:t>ž</w:t>
            </w:r>
            <w:r w:rsidRPr="0091037C">
              <w:rPr>
                <w:rFonts w:ascii="Times New Roman" w:hAnsi="Times New Roman"/>
                <w:sz w:val="18"/>
                <w:szCs w:val="18"/>
              </w:rPr>
              <w:t>ivotného prostredia vyjadrená ako obsah konkrétnej zne</w:t>
            </w:r>
            <w:r w:rsidRPr="0091037C">
              <w:rPr>
                <w:rFonts w:ascii="EU Albertina+ 01" w:hAnsi="EU Albertina+ 01" w:cs="EU Albertina+ 01"/>
                <w:sz w:val="18"/>
                <w:szCs w:val="18"/>
              </w:rPr>
              <w:t>č</w:t>
            </w:r>
            <w:r w:rsidRPr="0091037C">
              <w:rPr>
                <w:rFonts w:ascii="Times New Roman" w:hAnsi="Times New Roman"/>
                <w:sz w:val="18"/>
                <w:szCs w:val="18"/>
              </w:rPr>
              <w:t>is</w:t>
            </w:r>
            <w:r w:rsidRPr="0091037C">
              <w:rPr>
                <w:rFonts w:ascii="EU Albertina+ 01" w:hAnsi="EU Albertina+ 01" w:cs="EU Albertina+ 01"/>
                <w:sz w:val="18"/>
                <w:szCs w:val="18"/>
              </w:rPr>
              <w:t>ť</w:t>
            </w:r>
            <w:r w:rsidRPr="0091037C">
              <w:rPr>
                <w:rFonts w:ascii="Times New Roman" w:hAnsi="Times New Roman"/>
                <w:sz w:val="18"/>
                <w:szCs w:val="18"/>
              </w:rPr>
              <w:t>u</w:t>
            </w:r>
            <w:r w:rsidRPr="0091037C">
              <w:rPr>
                <w:rFonts w:ascii="Times New Roman" w:hAnsi="Times New Roman"/>
                <w:sz w:val="18"/>
                <w:szCs w:val="18"/>
              </w:rPr>
              <w:t>júcej látky alebo skupiny zne</w:t>
            </w:r>
            <w:r w:rsidRPr="0091037C">
              <w:rPr>
                <w:rFonts w:ascii="EU Albertina+ 01" w:hAnsi="EU Albertina+ 01" w:cs="EU Albertina+ 01"/>
                <w:sz w:val="18"/>
                <w:szCs w:val="18"/>
              </w:rPr>
              <w:t>č</w:t>
            </w:r>
            <w:r w:rsidRPr="0091037C">
              <w:rPr>
                <w:rFonts w:ascii="Times New Roman" w:hAnsi="Times New Roman"/>
                <w:sz w:val="18"/>
                <w:szCs w:val="18"/>
              </w:rPr>
              <w:t>is</w:t>
            </w:r>
            <w:r w:rsidRPr="0091037C">
              <w:rPr>
                <w:rFonts w:ascii="EU Albertina+ 01" w:hAnsi="EU Albertina+ 01" w:cs="EU Albertina+ 01"/>
                <w:sz w:val="18"/>
                <w:szCs w:val="18"/>
              </w:rPr>
              <w:t>ť</w:t>
            </w:r>
            <w:r w:rsidRPr="0091037C">
              <w:rPr>
                <w:rFonts w:ascii="Times New Roman" w:hAnsi="Times New Roman"/>
                <w:sz w:val="18"/>
                <w:szCs w:val="18"/>
              </w:rPr>
              <w:t>ujúcich látok alebo ako indikátor zne</w:t>
            </w:r>
            <w:r w:rsidRPr="0091037C">
              <w:rPr>
                <w:rFonts w:ascii="EU Albertina+ 01" w:hAnsi="EU Albertina+ 01" w:cs="EU Albertina+ 01"/>
                <w:sz w:val="18"/>
                <w:szCs w:val="18"/>
              </w:rPr>
              <w:t>č</w:t>
            </w:r>
            <w:r w:rsidRPr="0091037C">
              <w:rPr>
                <w:rFonts w:ascii="Times New Roman" w:hAnsi="Times New Roman"/>
                <w:sz w:val="18"/>
                <w:szCs w:val="18"/>
              </w:rPr>
              <w:t>istenia v podzemných vodách, ktorá by nemala by</w:t>
            </w:r>
            <w:r w:rsidRPr="0091037C">
              <w:rPr>
                <w:rFonts w:ascii="EU Albertina+ 01" w:hAnsi="EU Albertina+ 01" w:cs="EU Albertina+ 01"/>
                <w:sz w:val="18"/>
                <w:szCs w:val="18"/>
              </w:rPr>
              <w:t xml:space="preserve">ť </w:t>
            </w:r>
            <w:r w:rsidRPr="0091037C">
              <w:rPr>
                <w:rFonts w:ascii="Times New Roman" w:hAnsi="Times New Roman"/>
                <w:sz w:val="18"/>
                <w:szCs w:val="18"/>
              </w:rPr>
              <w:t>prekro</w:t>
            </w:r>
            <w:r w:rsidRPr="0091037C">
              <w:rPr>
                <w:rFonts w:ascii="EU Albertina+ 01" w:hAnsi="EU Albertina+ 01" w:cs="EU Albertina+ 01"/>
                <w:sz w:val="18"/>
                <w:szCs w:val="18"/>
              </w:rPr>
              <w:t>č</w:t>
            </w:r>
            <w:r w:rsidRPr="0091037C">
              <w:rPr>
                <w:rFonts w:ascii="Times New Roman" w:hAnsi="Times New Roman"/>
                <w:sz w:val="18"/>
                <w:szCs w:val="18"/>
              </w:rPr>
              <w:t xml:space="preserve">ená z dôvodu ochrany </w:t>
            </w:r>
            <w:r w:rsidRPr="0091037C">
              <w:rPr>
                <w:rFonts w:ascii="EU Albertina+ 01" w:hAnsi="EU Albertina+ 01" w:cs="EU Albertina+ 01"/>
                <w:sz w:val="18"/>
                <w:szCs w:val="18"/>
              </w:rPr>
              <w:t>ľ</w:t>
            </w:r>
            <w:r w:rsidRPr="0091037C">
              <w:rPr>
                <w:rFonts w:ascii="Times New Roman" w:hAnsi="Times New Roman"/>
                <w:sz w:val="18"/>
                <w:szCs w:val="18"/>
              </w:rPr>
              <w:t xml:space="preserve">udského zdravia a </w:t>
            </w:r>
            <w:r w:rsidRPr="0091037C">
              <w:rPr>
                <w:rFonts w:ascii="EU Albertina+ 01" w:hAnsi="EU Albertina+ 01" w:cs="EU Albertina+ 01"/>
                <w:sz w:val="18"/>
                <w:szCs w:val="18"/>
              </w:rPr>
              <w:t>ž</w:t>
            </w:r>
            <w:r w:rsidRPr="0091037C">
              <w:rPr>
                <w:rFonts w:ascii="Times New Roman" w:hAnsi="Times New Roman"/>
                <w:sz w:val="18"/>
                <w:szCs w:val="18"/>
              </w:rPr>
              <w:t xml:space="preserve">ivotného prostredia; </w:t>
            </w:r>
          </w:p>
          <w:p w:rsidR="0012267B" w:rsidRPr="0091037C" w:rsidP="008C7B01">
            <w:pPr>
              <w:bidi w:val="0"/>
              <w:jc w:val="both"/>
              <w:rPr>
                <w:rFonts w:ascii="Times New Roman" w:hAnsi="Times New Roman"/>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 xml:space="preserve"> </w:t>
            </w: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 xml:space="preserve">N   </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sz w:val="18"/>
                <w:szCs w:val="18"/>
              </w:rPr>
              <w:t>1</w:t>
            </w:r>
            <w:r w:rsidRPr="0091037C" w:rsidR="001E663F">
              <w:rPr>
                <w:rFonts w:ascii="Times New Roman" w:hAnsi="Times New Roman"/>
                <w:sz w:val="18"/>
                <w:szCs w:val="18"/>
              </w:rPr>
              <w:t>.</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C0949">
            <w:pPr>
              <w:bidi w:val="0"/>
              <w:jc w:val="center"/>
              <w:rPr>
                <w:rFonts w:ascii="Times New Roman" w:hAnsi="Times New Roman"/>
                <w:sz w:val="18"/>
                <w:szCs w:val="18"/>
              </w:rPr>
            </w:pPr>
          </w:p>
          <w:p w:rsidR="0012267B" w:rsidRPr="0091037C" w:rsidP="00BC0949">
            <w:pPr>
              <w:bidi w:val="0"/>
              <w:jc w:val="center"/>
              <w:rPr>
                <w:rFonts w:ascii="Times New Roman" w:hAnsi="Times New Roman"/>
                <w:sz w:val="18"/>
                <w:szCs w:val="18"/>
              </w:rPr>
            </w:pPr>
          </w:p>
          <w:p w:rsidR="0012267B" w:rsidRPr="0091037C" w:rsidP="00BC0949">
            <w:pPr>
              <w:bidi w:val="0"/>
              <w:jc w:val="center"/>
              <w:rPr>
                <w:rFonts w:ascii="Times New Roman" w:hAnsi="Times New Roman"/>
                <w:sz w:val="18"/>
                <w:szCs w:val="18"/>
              </w:rPr>
            </w:pPr>
          </w:p>
          <w:p w:rsidR="0012267B" w:rsidRPr="0091037C" w:rsidP="00BC0949">
            <w:pPr>
              <w:bidi w:val="0"/>
              <w:jc w:val="center"/>
              <w:rPr>
                <w:rFonts w:ascii="Times New Roman" w:hAnsi="Times New Roman"/>
                <w:sz w:val="18"/>
                <w:szCs w:val="18"/>
              </w:rPr>
            </w:pPr>
          </w:p>
          <w:p w:rsidR="0012267B" w:rsidRPr="0091037C" w:rsidP="00BC0949">
            <w:pPr>
              <w:bidi w:val="0"/>
              <w:jc w:val="center"/>
              <w:rPr>
                <w:rFonts w:ascii="Times New Roman" w:hAnsi="Times New Roman"/>
                <w:sz w:val="18"/>
                <w:szCs w:val="18"/>
              </w:rPr>
            </w:pPr>
          </w:p>
          <w:p w:rsidR="0012267B" w:rsidRPr="0091037C" w:rsidP="00BC0949">
            <w:pPr>
              <w:bidi w:val="0"/>
              <w:jc w:val="center"/>
              <w:rPr>
                <w:rFonts w:ascii="Times New Roman" w:hAnsi="Times New Roman"/>
                <w:sz w:val="18"/>
                <w:szCs w:val="18"/>
              </w:rPr>
            </w:pPr>
          </w:p>
          <w:p w:rsidR="0012267B" w:rsidRPr="0091037C" w:rsidP="00BC0949">
            <w:pPr>
              <w:bidi w:val="0"/>
              <w:jc w:val="center"/>
              <w:rPr>
                <w:rFonts w:ascii="Times New Roman" w:hAnsi="Times New Roman"/>
                <w:sz w:val="18"/>
                <w:szCs w:val="18"/>
              </w:rPr>
            </w:pPr>
          </w:p>
          <w:p w:rsidR="0012267B" w:rsidRPr="0091037C" w:rsidP="00BC0949">
            <w:pPr>
              <w:bidi w:val="0"/>
              <w:jc w:val="center"/>
              <w:rPr>
                <w:rFonts w:ascii="Times New Roman" w:hAnsi="Times New Roman"/>
                <w:sz w:val="18"/>
                <w:szCs w:val="18"/>
              </w:rPr>
            </w:pPr>
          </w:p>
          <w:p w:rsidR="0012267B" w:rsidRPr="0091037C" w:rsidP="00BC0949">
            <w:pPr>
              <w:bidi w:val="0"/>
              <w:jc w:val="center"/>
              <w:rPr>
                <w:rFonts w:ascii="Times New Roman" w:hAnsi="Times New Roman"/>
                <w:sz w:val="18"/>
                <w:szCs w:val="18"/>
              </w:rPr>
            </w:pPr>
            <w:r w:rsidRPr="0091037C">
              <w:rPr>
                <w:rFonts w:ascii="Times New Roman" w:hAnsi="Times New Roman"/>
                <w:sz w:val="18"/>
                <w:szCs w:val="18"/>
              </w:rPr>
              <w:t>§:2</w:t>
            </w:r>
          </w:p>
          <w:p w:rsidR="0012267B" w:rsidRPr="0091037C" w:rsidP="00BC0949">
            <w:pPr>
              <w:bidi w:val="0"/>
              <w:jc w:val="center"/>
              <w:rPr>
                <w:rFonts w:ascii="Times New Roman" w:hAnsi="Times New Roman"/>
                <w:sz w:val="18"/>
                <w:szCs w:val="18"/>
              </w:rPr>
            </w:pPr>
            <w:r w:rsidRPr="0091037C">
              <w:rPr>
                <w:rFonts w:ascii="Times New Roman" w:hAnsi="Times New Roman"/>
                <w:sz w:val="18"/>
                <w:szCs w:val="18"/>
              </w:rPr>
              <w:t>P: an)</w:t>
            </w:r>
          </w:p>
          <w:p w:rsidR="0012267B" w:rsidRPr="0091037C" w:rsidP="00BC0949">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E1A44">
            <w:pPr>
              <w:pStyle w:val="Head1"/>
              <w:numPr>
                <w:numId w:val="0"/>
              </w:numPr>
              <w:tabs>
                <w:tab w:val="clear" w:pos="360"/>
              </w:tabs>
              <w:bidi w:val="0"/>
              <w:spacing w:before="60" w:after="60"/>
              <w:ind w:firstLine="27"/>
              <w:jc w:val="both"/>
              <w:rPr>
                <w:rFonts w:ascii="Times New Roman" w:hAnsi="Times New Roman"/>
                <w:b w:val="0"/>
                <w:bCs w:val="0"/>
                <w:sz w:val="18"/>
                <w:szCs w:val="18"/>
              </w:rPr>
            </w:pPr>
          </w:p>
          <w:p w:rsidR="0012267B" w:rsidRPr="0091037C" w:rsidP="000E1A44">
            <w:pPr>
              <w:pStyle w:val="Head1"/>
              <w:numPr>
                <w:numId w:val="0"/>
              </w:numPr>
              <w:tabs>
                <w:tab w:val="clear" w:pos="360"/>
              </w:tabs>
              <w:bidi w:val="0"/>
              <w:spacing w:before="60" w:after="60"/>
              <w:ind w:firstLine="27"/>
              <w:jc w:val="both"/>
              <w:rPr>
                <w:rFonts w:ascii="Times New Roman" w:hAnsi="Times New Roman"/>
                <w:b w:val="0"/>
                <w:bCs w:val="0"/>
                <w:sz w:val="18"/>
                <w:szCs w:val="18"/>
              </w:rPr>
            </w:pPr>
          </w:p>
          <w:p w:rsidR="0012267B" w:rsidRPr="0091037C" w:rsidP="000E1A44">
            <w:pPr>
              <w:pStyle w:val="Head1"/>
              <w:numPr>
                <w:numId w:val="0"/>
              </w:numPr>
              <w:tabs>
                <w:tab w:val="clear" w:pos="360"/>
              </w:tabs>
              <w:bidi w:val="0"/>
              <w:spacing w:before="60" w:after="60"/>
              <w:ind w:firstLine="27"/>
              <w:jc w:val="both"/>
              <w:rPr>
                <w:rFonts w:ascii="Times New Roman" w:hAnsi="Times New Roman"/>
                <w:b w:val="0"/>
                <w:bCs w:val="0"/>
                <w:sz w:val="18"/>
                <w:szCs w:val="18"/>
              </w:rPr>
            </w:pPr>
          </w:p>
          <w:p w:rsidR="0012267B" w:rsidRPr="0091037C" w:rsidP="000E1A44">
            <w:pPr>
              <w:pStyle w:val="Head1"/>
              <w:numPr>
                <w:numId w:val="0"/>
              </w:numPr>
              <w:tabs>
                <w:tab w:val="clear" w:pos="360"/>
              </w:tabs>
              <w:bidi w:val="0"/>
              <w:spacing w:before="60" w:after="60"/>
              <w:ind w:firstLine="27"/>
              <w:jc w:val="both"/>
              <w:rPr>
                <w:rFonts w:ascii="Times New Roman" w:hAnsi="Times New Roman"/>
                <w:b w:val="0"/>
                <w:sz w:val="18"/>
                <w:szCs w:val="18"/>
              </w:rPr>
            </w:pPr>
            <w:r w:rsidRPr="0091037C">
              <w:rPr>
                <w:rFonts w:ascii="Times New Roman" w:hAnsi="Times New Roman"/>
                <w:b w:val="0"/>
                <w:bCs w:val="0"/>
                <w:sz w:val="18"/>
                <w:szCs w:val="18"/>
              </w:rPr>
              <w:t>normou  kvality podzemných vôd je norma kvality životného prostredia vyjadrená ako obsah konkrétnej znečisťujúcej látky alebo skupiny znečisťujúcich látok alebo ako indikátor znečistenia v podzemných vodách, ktorá by nemala presiahnuť z dôvodu ochr</w:t>
            </w:r>
            <w:r w:rsidRPr="0091037C">
              <w:rPr>
                <w:rFonts w:ascii="Times New Roman" w:hAnsi="Times New Roman"/>
                <w:b w:val="0"/>
                <w:bCs w:val="0"/>
                <w:sz w:val="18"/>
                <w:szCs w:val="18"/>
              </w:rPr>
              <w:t>a</w:t>
            </w:r>
            <w:r w:rsidRPr="0091037C">
              <w:rPr>
                <w:rFonts w:ascii="Times New Roman" w:hAnsi="Times New Roman"/>
                <w:b w:val="0"/>
                <w:bCs w:val="0"/>
                <w:sz w:val="18"/>
                <w:szCs w:val="18"/>
              </w:rPr>
              <w:t>ny ľudského zdravia a životného prostr</w:t>
            </w:r>
            <w:r w:rsidRPr="0091037C">
              <w:rPr>
                <w:rFonts w:ascii="Times New Roman" w:hAnsi="Times New Roman"/>
                <w:b w:val="0"/>
                <w:bCs w:val="0"/>
                <w:sz w:val="18"/>
                <w:szCs w:val="18"/>
              </w:rPr>
              <w:t>e</w:t>
            </w:r>
            <w:r w:rsidRPr="0091037C">
              <w:rPr>
                <w:rFonts w:ascii="Times New Roman" w:hAnsi="Times New Roman"/>
                <w:b w:val="0"/>
                <w:bCs w:val="0"/>
                <w:sz w:val="18"/>
                <w:szCs w:val="18"/>
              </w:rPr>
              <w:t>dia</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 xml:space="preserve"> </w:t>
            </w: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D26C8" w:rsidRPr="0091037C" w:rsidP="001D26C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 v znení zákona č. 384/2009 Z. z</w:t>
            </w:r>
          </w:p>
          <w:p w:rsidR="0012267B" w:rsidRPr="0091037C" w:rsidP="001D26C8">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37677">
            <w:pPr>
              <w:bidi w:val="0"/>
              <w:jc w:val="center"/>
              <w:rPr>
                <w:rFonts w:ascii="Times New Roman" w:hAnsi="Times New Roman"/>
                <w:sz w:val="18"/>
                <w:szCs w:val="18"/>
              </w:rPr>
            </w:pPr>
            <w:r w:rsidRPr="0091037C">
              <w:rPr>
                <w:rFonts w:ascii="Times New Roman" w:hAnsi="Times New Roman"/>
                <w:sz w:val="18"/>
                <w:szCs w:val="18"/>
              </w:rPr>
              <w:t>Č:2</w:t>
            </w:r>
          </w:p>
          <w:p w:rsidR="0012267B" w:rsidRPr="0091037C" w:rsidP="00E37677">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E37677">
            <w:pPr>
              <w:bidi w:val="0"/>
              <w:rPr>
                <w:rFonts w:ascii="Times New Roman" w:hAnsi="Times New Roman"/>
                <w:sz w:val="18"/>
                <w:szCs w:val="18"/>
              </w:rPr>
            </w:pPr>
            <w:r w:rsidRPr="0091037C">
              <w:rPr>
                <w:rFonts w:ascii="Times New Roman" w:hAnsi="Times New Roman"/>
                <w:sz w:val="18"/>
                <w:szCs w:val="18"/>
              </w:rPr>
              <w:t xml:space="preserve">  </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56B81">
            <w:pPr>
              <w:pStyle w:val="Default"/>
              <w:bidi w:val="0"/>
              <w:rPr>
                <w:color w:val="auto"/>
                <w:sz w:val="18"/>
                <w:szCs w:val="18"/>
              </w:rPr>
            </w:pPr>
            <w:r w:rsidRPr="0091037C">
              <w:rPr>
                <w:color w:val="auto"/>
                <w:sz w:val="18"/>
                <w:szCs w:val="18"/>
              </w:rPr>
              <w:t>2. prahová hodnota je norma kvality podzemných vôd stan</w:t>
            </w:r>
            <w:r w:rsidRPr="0091037C">
              <w:rPr>
                <w:color w:val="auto"/>
                <w:sz w:val="18"/>
                <w:szCs w:val="18"/>
              </w:rPr>
              <w:t>o</w:t>
            </w:r>
            <w:r w:rsidRPr="0091037C">
              <w:rPr>
                <w:color w:val="auto"/>
                <w:sz w:val="18"/>
                <w:szCs w:val="18"/>
              </w:rPr>
              <w:t xml:space="preserve">vená </w:t>
            </w:r>
            <w:r w:rsidRPr="0091037C">
              <w:rPr>
                <w:rFonts w:ascii="EU Albertina+ 01" w:hAnsi="EU Albertina+ 01" w:cs="EU Albertina+ 01"/>
                <w:color w:val="auto"/>
                <w:sz w:val="18"/>
                <w:szCs w:val="18"/>
              </w:rPr>
              <w:t>č</w:t>
            </w:r>
            <w:r w:rsidRPr="0091037C">
              <w:rPr>
                <w:color w:val="auto"/>
                <w:sz w:val="18"/>
                <w:szCs w:val="18"/>
              </w:rPr>
              <w:t xml:space="preserve">lenskými </w:t>
            </w:r>
            <w:r w:rsidRPr="0091037C">
              <w:rPr>
                <w:rFonts w:ascii="EU Albertina+ 01" w:hAnsi="EU Albertina+ 01" w:cs="EU Albertina+ 01"/>
                <w:color w:val="auto"/>
                <w:sz w:val="18"/>
                <w:szCs w:val="18"/>
              </w:rPr>
              <w:t>š</w:t>
            </w:r>
            <w:r w:rsidRPr="0091037C">
              <w:rPr>
                <w:color w:val="auto"/>
                <w:sz w:val="18"/>
                <w:szCs w:val="18"/>
              </w:rPr>
              <w:t xml:space="preserve">tátmi v súlade s </w:t>
            </w:r>
            <w:r w:rsidRPr="0091037C">
              <w:rPr>
                <w:rFonts w:ascii="EU Albertina+ 01" w:hAnsi="EU Albertina+ 01" w:cs="EU Albertina+ 01"/>
                <w:color w:val="auto"/>
                <w:sz w:val="18"/>
                <w:szCs w:val="18"/>
              </w:rPr>
              <w:t>č</w:t>
            </w:r>
            <w:r w:rsidRPr="0091037C">
              <w:rPr>
                <w:color w:val="auto"/>
                <w:sz w:val="18"/>
                <w:szCs w:val="18"/>
              </w:rPr>
              <w:t xml:space="preserve">lánkom 3; </w:t>
            </w:r>
          </w:p>
          <w:p w:rsidR="0012267B" w:rsidRPr="0091037C" w:rsidP="006B67BE">
            <w:pPr>
              <w:bidi w:val="0"/>
              <w:jc w:val="both"/>
              <w:rPr>
                <w:rFonts w:ascii="Times New Roman" w:hAnsi="Times New Roman"/>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 xml:space="preserve">N </w:t>
            </w:r>
          </w:p>
          <w:p w:rsidR="0012267B" w:rsidRPr="0091037C" w:rsidP="005245DB">
            <w:pPr>
              <w:bidi w:val="0"/>
              <w:rPr>
                <w:rFonts w:ascii="Times New Roman" w:hAnsi="Times New Roman"/>
                <w:sz w:val="18"/>
                <w:szCs w:val="18"/>
              </w:rPr>
            </w:pP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r w:rsidRPr="0091037C" w:rsidR="001E663F">
              <w:rPr>
                <w:rFonts w:ascii="Times New Roman" w:hAnsi="Times New Roman"/>
                <w:bCs/>
                <w:sz w:val="18"/>
                <w:szCs w:val="18"/>
              </w:rPr>
              <w:t>..</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D11DC">
            <w:pPr>
              <w:bidi w:val="0"/>
              <w:jc w:val="center"/>
              <w:rPr>
                <w:rFonts w:ascii="Times New Roman" w:hAnsi="Times New Roman"/>
                <w:sz w:val="18"/>
                <w:szCs w:val="18"/>
              </w:rPr>
            </w:pPr>
          </w:p>
          <w:p w:rsidR="0012267B" w:rsidRPr="0091037C" w:rsidP="00BD11DC">
            <w:pPr>
              <w:bidi w:val="0"/>
              <w:jc w:val="center"/>
              <w:rPr>
                <w:rFonts w:ascii="Times New Roman" w:hAnsi="Times New Roman"/>
                <w:sz w:val="18"/>
                <w:szCs w:val="18"/>
              </w:rPr>
            </w:pPr>
            <w:r w:rsidRPr="0091037C">
              <w:rPr>
                <w:rFonts w:ascii="Times New Roman" w:hAnsi="Times New Roman"/>
                <w:sz w:val="18"/>
                <w:szCs w:val="18"/>
              </w:rPr>
              <w:t>§:2</w:t>
            </w:r>
          </w:p>
          <w:p w:rsidR="0012267B" w:rsidRPr="0091037C" w:rsidP="00625A4A">
            <w:pPr>
              <w:bidi w:val="0"/>
              <w:jc w:val="center"/>
              <w:rPr>
                <w:rFonts w:ascii="Times New Roman" w:hAnsi="Times New Roman"/>
                <w:sz w:val="18"/>
                <w:szCs w:val="18"/>
              </w:rPr>
            </w:pPr>
            <w:r w:rsidRPr="0091037C">
              <w:rPr>
                <w:rFonts w:ascii="Times New Roman" w:hAnsi="Times New Roman"/>
                <w:sz w:val="18"/>
                <w:szCs w:val="18"/>
              </w:rPr>
              <w:t>P: ao)</w:t>
            </w:r>
          </w:p>
          <w:p w:rsidR="0012267B" w:rsidRPr="0091037C" w:rsidP="00625A4A">
            <w:pPr>
              <w:bidi w:val="0"/>
              <w:jc w:val="center"/>
              <w:rPr>
                <w:rFonts w:ascii="Times New Roman" w:hAnsi="Times New Roman"/>
                <w:sz w:val="18"/>
                <w:szCs w:val="18"/>
              </w:rPr>
            </w:pPr>
          </w:p>
          <w:p w:rsidR="0012267B" w:rsidRPr="0091037C" w:rsidP="00E56B81">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40BC4">
            <w:pPr>
              <w:tabs>
                <w:tab w:val="left" w:pos="0"/>
                <w:tab w:val="num" w:pos="600"/>
              </w:tabs>
              <w:autoSpaceDE w:val="0"/>
              <w:autoSpaceDN w:val="0"/>
              <w:bidi w:val="0"/>
              <w:adjustRightInd w:val="0"/>
              <w:ind w:left="27" w:firstLine="27"/>
              <w:jc w:val="both"/>
              <w:rPr>
                <w:rFonts w:ascii="Times New Roman" w:hAnsi="Times New Roman"/>
                <w:sz w:val="18"/>
                <w:szCs w:val="18"/>
              </w:rPr>
            </w:pPr>
            <w:r w:rsidRPr="0091037C" w:rsidR="002F29BC">
              <w:rPr>
                <w:rFonts w:ascii="Times New Roman" w:hAnsi="Times New Roman"/>
                <w:sz w:val="18"/>
                <w:szCs w:val="18"/>
              </w:rPr>
              <w:t>prahovou hodnotou j</w:t>
            </w:r>
            <w:r w:rsidRPr="0091037C" w:rsidR="000C6358">
              <w:rPr>
                <w:rFonts w:ascii="Times New Roman" w:hAnsi="Times New Roman"/>
                <w:sz w:val="18"/>
                <w:szCs w:val="18"/>
              </w:rPr>
              <w:t xml:space="preserve">e norma kvality podzemných vôd </w:t>
            </w:r>
            <w:r w:rsidR="00040BC4">
              <w:rPr>
                <w:rFonts w:ascii="Times New Roman" w:hAnsi="Times New Roman"/>
                <w:sz w:val="18"/>
                <w:szCs w:val="18"/>
              </w:rPr>
              <w:t>určená</w:t>
            </w:r>
            <w:r w:rsidRPr="0091037C" w:rsidR="002F29BC">
              <w:rPr>
                <w:rFonts w:ascii="Times New Roman" w:hAnsi="Times New Roman"/>
                <w:sz w:val="18"/>
                <w:szCs w:val="18"/>
              </w:rPr>
              <w:t xml:space="preserve"> podľa § 4c</w:t>
            </w:r>
            <w:r w:rsidRPr="0091037C" w:rsidR="000C6358">
              <w:rPr>
                <w:rFonts w:ascii="Times New Roman" w:hAnsi="Times New Roman"/>
                <w:sz w:val="18"/>
                <w:szCs w:val="18"/>
              </w:rPr>
              <w:t>,</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 xml:space="preserve"> </w:t>
            </w: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5245DB">
            <w:pPr>
              <w:bidi w:val="0"/>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200C7" w:rsidRPr="0091037C" w:rsidP="003200C7">
            <w:pPr>
              <w:bidi w:val="0"/>
              <w:rPr>
                <w:rFonts w:ascii="Times New Roman" w:hAnsi="Times New Roman"/>
                <w:sz w:val="18"/>
                <w:szCs w:val="18"/>
              </w:rPr>
            </w:pPr>
            <w:r w:rsidRPr="0091037C" w:rsidR="000C6358">
              <w:rPr>
                <w:rFonts w:ascii="Times New Roman" w:hAnsi="Times New Roman"/>
                <w:bCs/>
                <w:sz w:val="18"/>
                <w:szCs w:val="18"/>
              </w:rPr>
              <w:t xml:space="preserve">Návrh novely </w:t>
            </w:r>
            <w:r w:rsidRPr="0091037C">
              <w:rPr>
                <w:rFonts w:ascii="Times New Roman" w:hAnsi="Times New Roman"/>
                <w:bCs/>
                <w:sz w:val="18"/>
                <w:szCs w:val="18"/>
              </w:rPr>
              <w:t>zákon</w:t>
            </w:r>
            <w:r w:rsidRPr="0091037C" w:rsidR="000C6358">
              <w:rPr>
                <w:rFonts w:ascii="Times New Roman" w:hAnsi="Times New Roman"/>
                <w:bCs/>
                <w:sz w:val="18"/>
                <w:szCs w:val="18"/>
              </w:rPr>
              <w:t>a</w:t>
            </w:r>
            <w:r w:rsidRPr="0091037C">
              <w:rPr>
                <w:rFonts w:ascii="Times New Roman" w:hAnsi="Times New Roman"/>
                <w:bCs/>
                <w:sz w:val="18"/>
                <w:szCs w:val="18"/>
              </w:rPr>
              <w:t xml:space="preserve"> č. 364/2004 Z. z.</w:t>
            </w:r>
          </w:p>
          <w:p w:rsidR="0012267B" w:rsidRPr="0091037C" w:rsidP="005245DB">
            <w:pPr>
              <w:bidi w:val="0"/>
              <w:rPr>
                <w:rFonts w:ascii="Times New Roman" w:hAnsi="Times New Roman"/>
                <w:sz w:val="18"/>
                <w:szCs w:val="18"/>
              </w:rPr>
            </w:pPr>
          </w:p>
          <w:p w:rsidR="002F29BC" w:rsidRPr="0091037C" w:rsidP="005245DB">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24A6E">
            <w:pPr>
              <w:bidi w:val="0"/>
              <w:jc w:val="center"/>
              <w:rPr>
                <w:rFonts w:ascii="Times New Roman" w:hAnsi="Times New Roman"/>
                <w:sz w:val="18"/>
                <w:szCs w:val="18"/>
              </w:rPr>
            </w:pPr>
            <w:r w:rsidRPr="0091037C">
              <w:rPr>
                <w:rFonts w:ascii="Times New Roman" w:hAnsi="Times New Roman"/>
                <w:sz w:val="18"/>
                <w:szCs w:val="18"/>
              </w:rPr>
              <w:t>Č:2</w:t>
            </w:r>
          </w:p>
          <w:p w:rsidR="0012267B" w:rsidRPr="0091037C" w:rsidP="00024A6E">
            <w:pPr>
              <w:bidi w:val="0"/>
              <w:jc w:val="center"/>
              <w:rPr>
                <w:rFonts w:ascii="Times New Roman" w:hAnsi="Times New Roman"/>
                <w:sz w:val="18"/>
                <w:szCs w:val="18"/>
              </w:rPr>
            </w:pPr>
            <w:r w:rsidRPr="0091037C">
              <w:rPr>
                <w:rFonts w:ascii="Times New Roman" w:hAnsi="Times New Roman"/>
                <w:sz w:val="18"/>
                <w:szCs w:val="18"/>
              </w:rPr>
              <w:t>O:3</w:t>
            </w:r>
          </w:p>
          <w:p w:rsidR="0012267B" w:rsidRPr="0091037C" w:rsidP="00024A6E">
            <w:pPr>
              <w:bidi w:val="0"/>
              <w:jc w:val="center"/>
              <w:rPr>
                <w:rFonts w:ascii="Times New Roman" w:hAnsi="Times New Roman"/>
                <w:sz w:val="18"/>
                <w:szCs w:val="18"/>
              </w:rPr>
            </w:pPr>
            <w:r w:rsidRPr="0091037C">
              <w:rPr>
                <w:rFonts w:ascii="Times New Roman" w:hAnsi="Times New Roman"/>
                <w:sz w:val="18"/>
                <w:szCs w:val="18"/>
              </w:rPr>
              <w:t xml:space="preserve">  </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7F503B">
            <w:pPr>
              <w:pStyle w:val="Default"/>
              <w:bidi w:val="0"/>
              <w:rPr>
                <w:color w:val="auto"/>
                <w:sz w:val="18"/>
                <w:szCs w:val="18"/>
              </w:rPr>
            </w:pPr>
            <w:r w:rsidRPr="0091037C">
              <w:rPr>
                <w:color w:val="auto"/>
                <w:sz w:val="18"/>
                <w:szCs w:val="18"/>
              </w:rPr>
              <w:t>3. významný a trvalo vzostupný trend je každý štatisticky a environmentálne významný nárast koncentrácie zneči-sťujúcej látky, skupiny znečisťujúcich látok alebo indikátora znečistenia v podzemných v</w:t>
            </w:r>
            <w:r w:rsidRPr="0091037C">
              <w:rPr>
                <w:color w:val="auto"/>
                <w:sz w:val="18"/>
                <w:szCs w:val="18"/>
              </w:rPr>
              <w:t>o</w:t>
            </w:r>
            <w:r w:rsidRPr="0091037C">
              <w:rPr>
                <w:color w:val="auto"/>
                <w:sz w:val="18"/>
                <w:szCs w:val="18"/>
              </w:rPr>
              <w:t>dách, pre ktorý sa v súlade s článkom 5 určí potreba zvrátenia tre</w:t>
            </w:r>
            <w:r w:rsidRPr="0091037C">
              <w:rPr>
                <w:color w:val="auto"/>
                <w:sz w:val="18"/>
                <w:szCs w:val="18"/>
              </w:rPr>
              <w:t>n</w:t>
            </w:r>
            <w:r w:rsidRPr="0091037C">
              <w:rPr>
                <w:color w:val="auto"/>
                <w:sz w:val="18"/>
                <w:szCs w:val="18"/>
              </w:rPr>
              <w:t xml:space="preserve">du; </w:t>
            </w:r>
          </w:p>
          <w:p w:rsidR="0012267B" w:rsidRPr="0091037C" w:rsidP="00FF3318">
            <w:pPr>
              <w:pStyle w:val="Heading2"/>
              <w:widowControl w:val="0"/>
              <w:numPr>
                <w:ilvl w:val="1"/>
              </w:numPr>
              <w:suppressAutoHyphens/>
              <w:overflowPunct w:val="0"/>
              <w:autoSpaceDE w:val="0"/>
              <w:bidi w:val="0"/>
              <w:spacing w:before="0" w:after="0"/>
              <w:jc w:val="both"/>
              <w:textAlignment w:val="baseline"/>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71E69">
            <w:pPr>
              <w:bidi w:val="0"/>
              <w:jc w:val="center"/>
              <w:rPr>
                <w:rFonts w:ascii="Times New Roman" w:hAnsi="Times New Roman"/>
                <w:sz w:val="18"/>
                <w:szCs w:val="18"/>
              </w:rPr>
            </w:pPr>
            <w:r w:rsidRPr="0091037C">
              <w:rPr>
                <w:rFonts w:ascii="Times New Roman" w:hAnsi="Times New Roman"/>
                <w:sz w:val="18"/>
                <w:szCs w:val="18"/>
              </w:rPr>
              <w:t xml:space="preserve"> </w:t>
            </w:r>
          </w:p>
          <w:p w:rsidR="0012267B" w:rsidRPr="0091037C" w:rsidP="00E71E69">
            <w:pPr>
              <w:bidi w:val="0"/>
              <w:jc w:val="center"/>
              <w:rPr>
                <w:rFonts w:ascii="Times New Roman" w:hAnsi="Times New Roman"/>
                <w:sz w:val="18"/>
                <w:szCs w:val="18"/>
              </w:rPr>
            </w:pPr>
          </w:p>
          <w:p w:rsidR="0012267B" w:rsidRPr="0091037C" w:rsidP="00E71E69">
            <w:pPr>
              <w:bidi w:val="0"/>
              <w:jc w:val="center"/>
              <w:rPr>
                <w:rFonts w:ascii="Times New Roman" w:hAnsi="Times New Roman"/>
                <w:sz w:val="18"/>
                <w:szCs w:val="18"/>
              </w:rPr>
            </w:pPr>
          </w:p>
          <w:p w:rsidR="0012267B" w:rsidRPr="0091037C" w:rsidP="00E71E69">
            <w:pPr>
              <w:bidi w:val="0"/>
              <w:jc w:val="center"/>
              <w:rPr>
                <w:rFonts w:ascii="Times New Roman" w:hAnsi="Times New Roman"/>
                <w:sz w:val="18"/>
                <w:szCs w:val="18"/>
              </w:rPr>
            </w:pPr>
          </w:p>
          <w:p w:rsidR="0012267B" w:rsidRPr="0091037C" w:rsidP="00024737">
            <w:pPr>
              <w:bidi w:val="0"/>
              <w:jc w:val="center"/>
              <w:rPr>
                <w:rFonts w:ascii="Times New Roman" w:hAnsi="Times New Roman"/>
                <w:sz w:val="18"/>
                <w:szCs w:val="18"/>
              </w:rPr>
            </w:pPr>
            <w:r w:rsidRPr="0091037C">
              <w:rPr>
                <w:rFonts w:ascii="Times New Roman" w:hAnsi="Times New Roman"/>
                <w:sz w:val="18"/>
                <w:szCs w:val="18"/>
              </w:rPr>
              <w:t xml:space="preserve">N </w:t>
            </w:r>
          </w:p>
          <w:p w:rsidR="0012267B" w:rsidRPr="0091037C" w:rsidP="00E71E69">
            <w:pPr>
              <w:bidi w:val="0"/>
              <w:jc w:val="center"/>
              <w:rPr>
                <w:rFonts w:ascii="Times New Roman" w:hAnsi="Times New Roman"/>
                <w:sz w:val="18"/>
                <w:szCs w:val="18"/>
              </w:rPr>
            </w:pP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r w:rsidRPr="0091037C" w:rsidR="001E663F">
              <w:rPr>
                <w:rFonts w:ascii="Times New Roman" w:hAnsi="Times New Roman"/>
                <w:bCs/>
                <w:sz w:val="18"/>
                <w:szCs w:val="18"/>
              </w:rPr>
              <w:t>.</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D11DC">
            <w:pPr>
              <w:bidi w:val="0"/>
              <w:jc w:val="center"/>
              <w:rPr>
                <w:rFonts w:ascii="Times New Roman" w:hAnsi="Times New Roman"/>
                <w:sz w:val="18"/>
                <w:szCs w:val="18"/>
              </w:rPr>
            </w:pPr>
            <w:r w:rsidRPr="0091037C">
              <w:rPr>
                <w:rFonts w:ascii="Times New Roman" w:hAnsi="Times New Roman"/>
                <w:sz w:val="18"/>
                <w:szCs w:val="18"/>
              </w:rPr>
              <w:t xml:space="preserve"> </w:t>
            </w:r>
          </w:p>
          <w:p w:rsidR="0012267B" w:rsidRPr="0091037C" w:rsidP="00BD11DC">
            <w:pPr>
              <w:bidi w:val="0"/>
              <w:jc w:val="center"/>
              <w:rPr>
                <w:rFonts w:ascii="Times New Roman" w:hAnsi="Times New Roman"/>
                <w:sz w:val="18"/>
                <w:szCs w:val="18"/>
              </w:rPr>
            </w:pPr>
          </w:p>
          <w:p w:rsidR="0012267B" w:rsidRPr="0091037C" w:rsidP="00BD11DC">
            <w:pPr>
              <w:bidi w:val="0"/>
              <w:jc w:val="center"/>
              <w:rPr>
                <w:rFonts w:ascii="Times New Roman" w:hAnsi="Times New Roman"/>
                <w:sz w:val="18"/>
                <w:szCs w:val="18"/>
              </w:rPr>
            </w:pPr>
          </w:p>
          <w:p w:rsidR="0012267B" w:rsidRPr="0091037C" w:rsidP="00BD11DC">
            <w:pPr>
              <w:bidi w:val="0"/>
              <w:jc w:val="center"/>
              <w:rPr>
                <w:rFonts w:ascii="Times New Roman" w:hAnsi="Times New Roman"/>
                <w:sz w:val="18"/>
                <w:szCs w:val="18"/>
              </w:rPr>
            </w:pPr>
            <w:r w:rsidRPr="0091037C">
              <w:rPr>
                <w:rFonts w:ascii="Times New Roman" w:hAnsi="Times New Roman"/>
                <w:sz w:val="18"/>
                <w:szCs w:val="18"/>
              </w:rPr>
              <w:t>§:2</w:t>
            </w:r>
          </w:p>
          <w:p w:rsidR="0012267B" w:rsidRPr="0091037C" w:rsidP="00BD11DC">
            <w:pPr>
              <w:bidi w:val="0"/>
              <w:jc w:val="center"/>
              <w:rPr>
                <w:rFonts w:ascii="Times New Roman" w:hAnsi="Times New Roman"/>
                <w:sz w:val="18"/>
                <w:szCs w:val="18"/>
              </w:rPr>
            </w:pPr>
            <w:r w:rsidRPr="0091037C">
              <w:rPr>
                <w:rFonts w:ascii="Times New Roman" w:hAnsi="Times New Roman"/>
                <w:sz w:val="18"/>
                <w:szCs w:val="18"/>
              </w:rPr>
              <w:t>P: ap)</w:t>
            </w:r>
          </w:p>
          <w:p w:rsidR="0012267B" w:rsidRPr="0091037C" w:rsidP="00D31A84">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2F29BC" w:rsidRPr="0091037C" w:rsidP="00FF3318">
            <w:pPr>
              <w:pStyle w:val="Head1"/>
              <w:numPr>
                <w:numId w:val="0"/>
              </w:numPr>
              <w:tabs>
                <w:tab w:val="clear" w:pos="360"/>
              </w:tabs>
              <w:bidi w:val="0"/>
              <w:spacing w:before="60" w:after="60"/>
              <w:ind w:firstLine="27"/>
              <w:jc w:val="both"/>
              <w:rPr>
                <w:rFonts w:ascii="Times New Roman" w:hAnsi="Times New Roman"/>
                <w:b w:val="0"/>
                <w:sz w:val="18"/>
                <w:szCs w:val="18"/>
              </w:rPr>
            </w:pPr>
            <w:r w:rsidRPr="0091037C">
              <w:rPr>
                <w:rFonts w:ascii="Times New Roman" w:hAnsi="Times New Roman"/>
                <w:b w:val="0"/>
                <w:sz w:val="18"/>
                <w:szCs w:val="18"/>
              </w:rPr>
              <w:t>významným a trvalo vzostupným trendom je každý štatisticky a environmentálne významný nárast koncentrácie znečisťujúcej látky, skupiny znečisťujúcich látok alebo indikátora znečistenia v podzemných v</w:t>
            </w:r>
            <w:r w:rsidRPr="0091037C">
              <w:rPr>
                <w:rFonts w:ascii="Times New Roman" w:hAnsi="Times New Roman"/>
                <w:b w:val="0"/>
                <w:sz w:val="18"/>
                <w:szCs w:val="18"/>
              </w:rPr>
              <w:t>o</w:t>
            </w:r>
            <w:r w:rsidRPr="0091037C">
              <w:rPr>
                <w:rFonts w:ascii="Times New Roman" w:hAnsi="Times New Roman"/>
                <w:b w:val="0"/>
                <w:sz w:val="18"/>
                <w:szCs w:val="18"/>
              </w:rPr>
              <w:t>dách, pre ktorý sa podľa  § 4c určí potreba zvrátenia jeho trendu</w:t>
            </w:r>
            <w:r w:rsidRPr="0091037C" w:rsidR="000C6358">
              <w:rPr>
                <w:rFonts w:ascii="Times New Roman" w:hAnsi="Times New Roman"/>
                <w:b w:val="0"/>
                <w:sz w:val="18"/>
                <w:szCs w:val="18"/>
              </w:rPr>
              <w:t>,</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 xml:space="preserve"> </w:t>
            </w: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024737">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5245DB">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200C7" w:rsidRPr="0091037C" w:rsidP="003200C7">
            <w:pPr>
              <w:bidi w:val="0"/>
              <w:rPr>
                <w:rFonts w:ascii="Times New Roman" w:hAnsi="Times New Roman"/>
                <w:sz w:val="18"/>
                <w:szCs w:val="18"/>
              </w:rPr>
            </w:pPr>
            <w:r w:rsidRPr="0091037C" w:rsidR="000C6358">
              <w:rPr>
                <w:rFonts w:ascii="Times New Roman" w:hAnsi="Times New Roman"/>
                <w:bCs/>
                <w:sz w:val="18"/>
                <w:szCs w:val="18"/>
              </w:rPr>
              <w:t xml:space="preserve">Návrh novely zákona </w:t>
            </w:r>
            <w:r w:rsidRPr="0091037C">
              <w:rPr>
                <w:rFonts w:ascii="Times New Roman" w:hAnsi="Times New Roman"/>
                <w:bCs/>
                <w:sz w:val="18"/>
                <w:szCs w:val="18"/>
              </w:rPr>
              <w:t>č. 364/2004 Z. z.</w:t>
            </w:r>
          </w:p>
          <w:p w:rsidR="0012267B" w:rsidRPr="0091037C" w:rsidP="005245DB">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8360FB">
            <w:pPr>
              <w:bidi w:val="0"/>
              <w:jc w:val="center"/>
              <w:rPr>
                <w:rFonts w:ascii="Times New Roman" w:hAnsi="Times New Roman"/>
                <w:sz w:val="18"/>
                <w:szCs w:val="18"/>
              </w:rPr>
            </w:pPr>
          </w:p>
          <w:p w:rsidR="0012267B" w:rsidRPr="0091037C" w:rsidP="00B14F3A">
            <w:pPr>
              <w:bidi w:val="0"/>
              <w:jc w:val="center"/>
              <w:rPr>
                <w:rFonts w:ascii="Times New Roman" w:hAnsi="Times New Roman"/>
                <w:sz w:val="18"/>
                <w:szCs w:val="18"/>
              </w:rPr>
            </w:pPr>
            <w:r w:rsidRPr="0091037C">
              <w:rPr>
                <w:rFonts w:ascii="Times New Roman" w:hAnsi="Times New Roman"/>
                <w:sz w:val="18"/>
                <w:szCs w:val="18"/>
              </w:rPr>
              <w:t>Č:2</w:t>
            </w:r>
          </w:p>
          <w:p w:rsidR="0012267B" w:rsidRPr="0091037C" w:rsidP="00B14F3A">
            <w:pPr>
              <w:bidi w:val="0"/>
              <w:jc w:val="center"/>
              <w:rPr>
                <w:rFonts w:ascii="Times New Roman" w:hAnsi="Times New Roman"/>
                <w:sz w:val="18"/>
                <w:szCs w:val="18"/>
              </w:rPr>
            </w:pPr>
            <w:r w:rsidRPr="0091037C">
              <w:rPr>
                <w:rFonts w:ascii="Times New Roman" w:hAnsi="Times New Roman"/>
                <w:sz w:val="18"/>
                <w:szCs w:val="18"/>
              </w:rPr>
              <w:t>O:4</w:t>
            </w:r>
          </w:p>
          <w:p w:rsidR="0012267B" w:rsidRPr="0091037C" w:rsidP="00B14F3A">
            <w:pPr>
              <w:bidi w:val="0"/>
              <w:jc w:val="center"/>
              <w:rPr>
                <w:rFonts w:ascii="Times New Roman" w:hAnsi="Times New Roman"/>
                <w:sz w:val="18"/>
                <w:szCs w:val="18"/>
              </w:rPr>
            </w:pPr>
            <w:r w:rsidRPr="0091037C">
              <w:rPr>
                <w:rFonts w:ascii="Times New Roman" w:hAnsi="Times New Roman"/>
                <w:sz w:val="18"/>
                <w:szCs w:val="18"/>
              </w:rPr>
              <w:t xml:space="preserve">  </w:t>
            </w:r>
          </w:p>
          <w:p w:rsidR="0012267B" w:rsidRPr="0091037C" w:rsidP="008360FB">
            <w:pPr>
              <w:bidi w:val="0"/>
              <w:jc w:val="center"/>
              <w:rPr>
                <w:rFonts w:ascii="Times New Roman" w:hAnsi="Times New Roman"/>
                <w:sz w:val="18"/>
                <w:szCs w:val="18"/>
              </w:rPr>
            </w:pPr>
          </w:p>
          <w:p w:rsidR="0012267B" w:rsidRPr="0091037C" w:rsidP="008360FB">
            <w:pPr>
              <w:bidi w:val="0"/>
              <w:jc w:val="center"/>
              <w:rPr>
                <w:rFonts w:ascii="Times New Roman" w:hAnsi="Times New Roman"/>
                <w:sz w:val="18"/>
                <w:szCs w:val="18"/>
              </w:rPr>
            </w:pPr>
            <w:r w:rsidRPr="0091037C">
              <w:rPr>
                <w:rFonts w:ascii="Times New Roman" w:hAnsi="Times New Roman"/>
                <w:sz w:val="18"/>
                <w:szCs w:val="18"/>
              </w:rPr>
              <w:t xml:space="preserve">   </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7F503B">
            <w:pPr>
              <w:pStyle w:val="Default"/>
              <w:bidi w:val="0"/>
              <w:rPr>
                <w:color w:val="auto"/>
                <w:sz w:val="18"/>
                <w:szCs w:val="18"/>
              </w:rPr>
            </w:pPr>
            <w:r w:rsidRPr="0091037C">
              <w:rPr>
                <w:color w:val="auto"/>
                <w:sz w:val="18"/>
                <w:szCs w:val="18"/>
              </w:rPr>
              <w:t>4. vstup znečisťujúcich látok do podzemných vôd je priame alebo nepriame vnášanie znečisťujúcich látok do podzem</w:t>
            </w:r>
            <w:r w:rsidRPr="0091037C">
              <w:rPr>
                <w:color w:val="auto"/>
                <w:sz w:val="18"/>
                <w:szCs w:val="18"/>
              </w:rPr>
              <w:softHyphen/>
              <w:t xml:space="preserve">ných vôd spôsobené ľudskou činnosťou; </w:t>
            </w:r>
          </w:p>
          <w:p w:rsidR="0012267B" w:rsidRPr="0091037C" w:rsidP="00FF3318">
            <w:pPr>
              <w:pStyle w:val="Heading2"/>
              <w:widowControl w:val="0"/>
              <w:numPr>
                <w:ilvl w:val="1"/>
              </w:numPr>
              <w:suppressAutoHyphens/>
              <w:overflowPunct w:val="0"/>
              <w:autoSpaceDE w:val="0"/>
              <w:bidi w:val="0"/>
              <w:spacing w:before="0" w:after="0"/>
              <w:jc w:val="both"/>
              <w:textAlignment w:val="baseline"/>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 xml:space="preserve"> </w:t>
            </w:r>
          </w:p>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r w:rsidRPr="0091037C">
              <w:rPr>
                <w:rFonts w:ascii="Times New Roman" w:hAnsi="Times New Roman"/>
                <w:sz w:val="18"/>
                <w:szCs w:val="18"/>
              </w:rPr>
              <w:t xml:space="preserve">N   </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D11DC">
            <w:pPr>
              <w:bidi w:val="0"/>
              <w:jc w:val="center"/>
              <w:rPr>
                <w:rFonts w:ascii="Times New Roman" w:hAnsi="Times New Roman"/>
                <w:sz w:val="18"/>
                <w:szCs w:val="18"/>
              </w:rPr>
            </w:pPr>
          </w:p>
          <w:p w:rsidR="0012267B" w:rsidRPr="0091037C" w:rsidP="00BD11DC">
            <w:pPr>
              <w:bidi w:val="0"/>
              <w:jc w:val="center"/>
              <w:rPr>
                <w:rFonts w:ascii="Times New Roman" w:hAnsi="Times New Roman"/>
                <w:sz w:val="18"/>
                <w:szCs w:val="18"/>
              </w:rPr>
            </w:pPr>
          </w:p>
          <w:p w:rsidR="0012267B" w:rsidRPr="0091037C" w:rsidP="00BD11DC">
            <w:pPr>
              <w:bidi w:val="0"/>
              <w:jc w:val="center"/>
              <w:rPr>
                <w:rFonts w:ascii="Times New Roman" w:hAnsi="Times New Roman"/>
                <w:sz w:val="18"/>
                <w:szCs w:val="18"/>
              </w:rPr>
            </w:pPr>
          </w:p>
          <w:p w:rsidR="0012267B" w:rsidRPr="0091037C" w:rsidP="00BD11DC">
            <w:pPr>
              <w:bidi w:val="0"/>
              <w:jc w:val="center"/>
              <w:rPr>
                <w:rFonts w:ascii="Times New Roman" w:hAnsi="Times New Roman"/>
                <w:sz w:val="18"/>
                <w:szCs w:val="18"/>
              </w:rPr>
            </w:pPr>
            <w:r w:rsidRPr="0091037C">
              <w:rPr>
                <w:rFonts w:ascii="Times New Roman" w:hAnsi="Times New Roman"/>
                <w:sz w:val="18"/>
                <w:szCs w:val="18"/>
              </w:rPr>
              <w:t>§:2</w:t>
            </w:r>
          </w:p>
          <w:p w:rsidR="0012267B" w:rsidRPr="0091037C" w:rsidP="00BD11DC">
            <w:pPr>
              <w:bidi w:val="0"/>
              <w:jc w:val="center"/>
              <w:rPr>
                <w:rFonts w:ascii="Times New Roman" w:hAnsi="Times New Roman"/>
                <w:sz w:val="18"/>
                <w:szCs w:val="18"/>
              </w:rPr>
            </w:pPr>
            <w:r w:rsidRPr="0091037C">
              <w:rPr>
                <w:rFonts w:ascii="Times New Roman" w:hAnsi="Times New Roman"/>
                <w:sz w:val="18"/>
                <w:szCs w:val="18"/>
              </w:rPr>
              <w:t>P: aq)</w:t>
            </w:r>
          </w:p>
          <w:p w:rsidR="0012267B" w:rsidRPr="0091037C" w:rsidP="005245DB">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FF3318">
            <w:pPr>
              <w:pStyle w:val="Head1"/>
              <w:numPr>
                <w:numId w:val="0"/>
              </w:numPr>
              <w:tabs>
                <w:tab w:val="clear" w:pos="360"/>
              </w:tabs>
              <w:bidi w:val="0"/>
              <w:spacing w:before="60" w:after="60"/>
              <w:ind w:firstLine="27"/>
              <w:jc w:val="both"/>
              <w:rPr>
                <w:rFonts w:ascii="Times New Roman" w:hAnsi="Times New Roman"/>
                <w:b w:val="0"/>
                <w:bCs w:val="0"/>
                <w:sz w:val="18"/>
                <w:szCs w:val="18"/>
              </w:rPr>
            </w:pPr>
            <w:r w:rsidRPr="0091037C">
              <w:rPr>
                <w:rFonts w:ascii="Times New Roman" w:hAnsi="Times New Roman"/>
                <w:b w:val="0"/>
                <w:bCs w:val="0"/>
                <w:sz w:val="18"/>
                <w:szCs w:val="18"/>
              </w:rPr>
              <w:t>vstupom znečisťujúcich látok do po</w:t>
            </w:r>
            <w:r w:rsidRPr="0091037C">
              <w:rPr>
                <w:rFonts w:ascii="Times New Roman" w:hAnsi="Times New Roman"/>
                <w:b w:val="0"/>
                <w:bCs w:val="0"/>
                <w:sz w:val="18"/>
                <w:szCs w:val="18"/>
              </w:rPr>
              <w:t>d</w:t>
            </w:r>
            <w:r w:rsidRPr="0091037C">
              <w:rPr>
                <w:rFonts w:ascii="Times New Roman" w:hAnsi="Times New Roman"/>
                <w:b w:val="0"/>
                <w:bCs w:val="0"/>
                <w:sz w:val="18"/>
                <w:szCs w:val="18"/>
              </w:rPr>
              <w:t>zemných vôd je priame alebo nepriame vnášanie znečisťujúcich látok do podzemných vôd spôsobené ľudskou či</w:t>
            </w:r>
            <w:r w:rsidRPr="0091037C">
              <w:rPr>
                <w:rFonts w:ascii="Times New Roman" w:hAnsi="Times New Roman"/>
                <w:b w:val="0"/>
                <w:bCs w:val="0"/>
                <w:sz w:val="18"/>
                <w:szCs w:val="18"/>
              </w:rPr>
              <w:t>n</w:t>
            </w:r>
            <w:r w:rsidRPr="0091037C">
              <w:rPr>
                <w:rFonts w:ascii="Times New Roman" w:hAnsi="Times New Roman"/>
                <w:b w:val="0"/>
                <w:bCs w:val="0"/>
                <w:sz w:val="18"/>
                <w:szCs w:val="18"/>
              </w:rPr>
              <w:t>nosťou</w:t>
            </w:r>
          </w:p>
          <w:p w:rsidR="0012267B" w:rsidRPr="0091037C">
            <w:pPr>
              <w:bidi w:val="0"/>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45DB">
            <w:pPr>
              <w:bidi w:val="0"/>
              <w:jc w:val="center"/>
              <w:rPr>
                <w:rFonts w:ascii="Times New Roman" w:hAnsi="Times New Roman"/>
                <w:sz w:val="18"/>
                <w:szCs w:val="18"/>
              </w:rPr>
            </w:pPr>
          </w:p>
          <w:p w:rsidR="0012267B" w:rsidRPr="0091037C" w:rsidP="005245DB">
            <w:pPr>
              <w:bidi w:val="0"/>
              <w:jc w:val="center"/>
              <w:rPr>
                <w:rFonts w:ascii="Times New Roman" w:hAnsi="Times New Roman"/>
                <w:sz w:val="18"/>
                <w:szCs w:val="18"/>
              </w:rPr>
            </w:pPr>
          </w:p>
          <w:p w:rsidR="0012267B" w:rsidRPr="0091037C" w:rsidP="00024737">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5245DB">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200C7" w:rsidRPr="0091037C" w:rsidP="003200C7">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5245DB">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14F3A">
            <w:pPr>
              <w:bidi w:val="0"/>
              <w:jc w:val="center"/>
              <w:rPr>
                <w:rFonts w:ascii="Times New Roman" w:hAnsi="Times New Roman"/>
                <w:sz w:val="18"/>
                <w:szCs w:val="18"/>
              </w:rPr>
            </w:pPr>
            <w:r w:rsidRPr="0091037C">
              <w:rPr>
                <w:rFonts w:ascii="Times New Roman" w:hAnsi="Times New Roman"/>
                <w:sz w:val="18"/>
                <w:szCs w:val="18"/>
              </w:rPr>
              <w:t>Č:2</w:t>
            </w:r>
          </w:p>
          <w:p w:rsidR="0012267B" w:rsidRPr="0091037C" w:rsidP="00B14F3A">
            <w:pPr>
              <w:bidi w:val="0"/>
              <w:jc w:val="center"/>
              <w:rPr>
                <w:rFonts w:ascii="Times New Roman" w:hAnsi="Times New Roman"/>
                <w:sz w:val="18"/>
                <w:szCs w:val="18"/>
              </w:rPr>
            </w:pPr>
            <w:r w:rsidRPr="0091037C">
              <w:rPr>
                <w:rFonts w:ascii="Times New Roman" w:hAnsi="Times New Roman"/>
                <w:sz w:val="18"/>
                <w:szCs w:val="18"/>
              </w:rPr>
              <w:t>O:5</w:t>
            </w:r>
          </w:p>
          <w:p w:rsidR="0012267B" w:rsidRPr="0091037C" w:rsidP="00B14F3A">
            <w:pPr>
              <w:bidi w:val="0"/>
              <w:jc w:val="center"/>
              <w:rPr>
                <w:rFonts w:ascii="Times New Roman" w:hAnsi="Times New Roman"/>
                <w:sz w:val="18"/>
                <w:szCs w:val="18"/>
              </w:rPr>
            </w:pPr>
            <w:r w:rsidRPr="0091037C">
              <w:rPr>
                <w:rFonts w:ascii="Times New Roman" w:hAnsi="Times New Roman"/>
                <w:sz w:val="18"/>
                <w:szCs w:val="18"/>
              </w:rPr>
              <w:t xml:space="preserve">  </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14F3A">
            <w:pPr>
              <w:pStyle w:val="Default"/>
              <w:bidi w:val="0"/>
              <w:rPr>
                <w:color w:val="auto"/>
                <w:sz w:val="18"/>
                <w:szCs w:val="18"/>
              </w:rPr>
            </w:pPr>
            <w:r w:rsidRPr="0091037C">
              <w:rPr>
                <w:color w:val="auto"/>
                <w:sz w:val="18"/>
                <w:szCs w:val="18"/>
              </w:rPr>
              <w:t>5.  poza</w:t>
            </w:r>
            <w:r w:rsidRPr="0091037C">
              <w:rPr>
                <w:rFonts w:ascii="EU Albertina+ 01" w:hAnsi="EU Albertina+ 01" w:cs="EU Albertina+ 01"/>
                <w:color w:val="auto"/>
                <w:sz w:val="18"/>
                <w:szCs w:val="18"/>
              </w:rPr>
              <w:t>ď</w:t>
            </w:r>
            <w:r w:rsidRPr="0091037C">
              <w:rPr>
                <w:color w:val="auto"/>
                <w:sz w:val="18"/>
                <w:szCs w:val="18"/>
              </w:rPr>
              <w:t>ová úrove</w:t>
            </w:r>
            <w:r w:rsidRPr="0091037C">
              <w:rPr>
                <w:rFonts w:ascii="EU Albertina+ 01" w:hAnsi="EU Albertina+ 01" w:cs="EU Albertina+ 01"/>
                <w:color w:val="auto"/>
                <w:sz w:val="18"/>
                <w:szCs w:val="18"/>
              </w:rPr>
              <w:t xml:space="preserve">ň </w:t>
            </w:r>
            <w:r w:rsidRPr="0091037C">
              <w:rPr>
                <w:color w:val="auto"/>
                <w:sz w:val="18"/>
                <w:szCs w:val="18"/>
              </w:rPr>
              <w:t>je ko</w:t>
            </w:r>
            <w:r w:rsidRPr="0091037C">
              <w:rPr>
                <w:color w:val="auto"/>
                <w:sz w:val="18"/>
                <w:szCs w:val="18"/>
              </w:rPr>
              <w:t>n</w:t>
            </w:r>
            <w:r w:rsidRPr="0091037C">
              <w:rPr>
                <w:color w:val="auto"/>
                <w:sz w:val="18"/>
                <w:szCs w:val="18"/>
              </w:rPr>
              <w:t xml:space="preserve">centrácia látky alebo hodnota indikátora v útvare podzemných vôd zodpovedajúca </w:t>
            </w:r>
            <w:r w:rsidRPr="0091037C">
              <w:rPr>
                <w:rFonts w:ascii="EU Albertina+ 01" w:hAnsi="EU Albertina+ 01" w:cs="EU Albertina+ 01"/>
                <w:color w:val="auto"/>
                <w:sz w:val="18"/>
                <w:szCs w:val="18"/>
              </w:rPr>
              <w:t>ž</w:t>
            </w:r>
            <w:r w:rsidRPr="0091037C">
              <w:rPr>
                <w:color w:val="auto"/>
                <w:sz w:val="18"/>
                <w:szCs w:val="18"/>
              </w:rPr>
              <w:t>ia</w:t>
            </w:r>
            <w:r w:rsidRPr="0091037C">
              <w:rPr>
                <w:color w:val="auto"/>
                <w:sz w:val="18"/>
                <w:szCs w:val="18"/>
              </w:rPr>
              <w:t>d</w:t>
            </w:r>
            <w:r w:rsidRPr="0091037C">
              <w:rPr>
                <w:color w:val="auto"/>
                <w:sz w:val="18"/>
                <w:szCs w:val="18"/>
              </w:rPr>
              <w:t>nym alebo len ve</w:t>
            </w:r>
            <w:r w:rsidRPr="0091037C">
              <w:rPr>
                <w:rFonts w:ascii="EU Albertina+ 01" w:hAnsi="EU Albertina+ 01" w:cs="EU Albertina+ 01"/>
                <w:color w:val="auto"/>
                <w:sz w:val="18"/>
                <w:szCs w:val="18"/>
              </w:rPr>
              <w:t>ľ</w:t>
            </w:r>
            <w:r w:rsidRPr="0091037C">
              <w:rPr>
                <w:color w:val="auto"/>
                <w:sz w:val="18"/>
                <w:szCs w:val="18"/>
              </w:rPr>
              <w:t>mi nepatrným antropogénnym zmenám v porovnaní s nenaru</w:t>
            </w:r>
            <w:r w:rsidRPr="0091037C">
              <w:rPr>
                <w:rFonts w:ascii="EU Albertina+ 01" w:hAnsi="EU Albertina+ 01" w:cs="EU Albertina+ 01"/>
                <w:color w:val="auto"/>
                <w:sz w:val="18"/>
                <w:szCs w:val="18"/>
              </w:rPr>
              <w:t>š</w:t>
            </w:r>
            <w:r w:rsidRPr="0091037C">
              <w:rPr>
                <w:color w:val="auto"/>
                <w:sz w:val="18"/>
                <w:szCs w:val="18"/>
              </w:rPr>
              <w:t>enými po</w:t>
            </w:r>
            <w:r w:rsidRPr="0091037C">
              <w:rPr>
                <w:color w:val="auto"/>
                <w:sz w:val="18"/>
                <w:szCs w:val="18"/>
              </w:rPr>
              <w:t>d</w:t>
            </w:r>
            <w:r w:rsidRPr="0091037C">
              <w:rPr>
                <w:color w:val="auto"/>
                <w:sz w:val="18"/>
                <w:szCs w:val="18"/>
              </w:rPr>
              <w:t xml:space="preserve">mienkami; </w:t>
            </w:r>
          </w:p>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r w:rsidRPr="0091037C" w:rsidR="001E663F">
              <w:rPr>
                <w:rFonts w:ascii="Times New Roman" w:hAnsi="Times New Roman"/>
                <w:bCs/>
                <w:sz w:val="18"/>
                <w:szCs w:val="18"/>
              </w:rPr>
              <w:t>.</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A826BE">
            <w:pPr>
              <w:bidi w:val="0"/>
              <w:jc w:val="center"/>
              <w:rPr>
                <w:rFonts w:ascii="Times New Roman" w:hAnsi="Times New Roman"/>
                <w:sz w:val="18"/>
                <w:szCs w:val="18"/>
              </w:rPr>
            </w:pPr>
          </w:p>
          <w:p w:rsidR="0012267B" w:rsidRPr="0091037C" w:rsidP="00A826BE">
            <w:pPr>
              <w:bidi w:val="0"/>
              <w:jc w:val="center"/>
              <w:rPr>
                <w:rFonts w:ascii="Times New Roman" w:hAnsi="Times New Roman"/>
                <w:sz w:val="18"/>
                <w:szCs w:val="18"/>
              </w:rPr>
            </w:pPr>
          </w:p>
          <w:p w:rsidR="0012267B" w:rsidRPr="0091037C" w:rsidP="00FF3318">
            <w:pPr>
              <w:bidi w:val="0"/>
              <w:jc w:val="center"/>
              <w:rPr>
                <w:rFonts w:ascii="Times New Roman" w:hAnsi="Times New Roman"/>
                <w:sz w:val="18"/>
                <w:szCs w:val="18"/>
              </w:rPr>
            </w:pPr>
            <w:r w:rsidRPr="0091037C">
              <w:rPr>
                <w:rFonts w:ascii="Times New Roman" w:hAnsi="Times New Roman"/>
                <w:sz w:val="18"/>
                <w:szCs w:val="18"/>
              </w:rPr>
              <w:t>§:2</w:t>
            </w:r>
          </w:p>
          <w:p w:rsidR="0012267B" w:rsidRPr="0091037C" w:rsidP="00FF3318">
            <w:pPr>
              <w:bidi w:val="0"/>
              <w:jc w:val="center"/>
              <w:rPr>
                <w:rFonts w:ascii="Times New Roman" w:hAnsi="Times New Roman"/>
                <w:sz w:val="18"/>
                <w:szCs w:val="18"/>
              </w:rPr>
            </w:pPr>
            <w:r w:rsidRPr="0091037C">
              <w:rPr>
                <w:rFonts w:ascii="Times New Roman" w:hAnsi="Times New Roman"/>
                <w:sz w:val="18"/>
                <w:szCs w:val="18"/>
              </w:rPr>
              <w:t>P: ar)</w:t>
            </w:r>
          </w:p>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A826BE">
            <w:pPr>
              <w:pStyle w:val="PlainText"/>
              <w:bidi w:val="0"/>
              <w:ind w:left="27" w:hanging="27"/>
              <w:rPr>
                <w:rFonts w:ascii="Times New Roman" w:hAnsi="Times New Roman" w:cs="Times New Roman"/>
                <w:kern w:val="32"/>
                <w:sz w:val="18"/>
                <w:szCs w:val="18"/>
                <w:lang w:eastAsia="en-US"/>
              </w:rPr>
            </w:pPr>
            <w:r w:rsidRPr="0091037C">
              <w:rPr>
                <w:rFonts w:ascii="Times New Roman" w:hAnsi="Times New Roman" w:cs="Times New Roman"/>
                <w:kern w:val="32"/>
                <w:sz w:val="18"/>
                <w:szCs w:val="18"/>
                <w:lang w:eastAsia="en-US"/>
              </w:rPr>
              <w:t xml:space="preserve"> pozaďovou úrovňou je koncentrácia látky alebo hodnota koncentr</w:t>
            </w:r>
            <w:r w:rsidRPr="0091037C">
              <w:rPr>
                <w:rFonts w:ascii="Times New Roman" w:hAnsi="Times New Roman" w:cs="Times New Roman"/>
                <w:kern w:val="32"/>
                <w:sz w:val="18"/>
                <w:szCs w:val="18"/>
                <w:lang w:eastAsia="en-US"/>
              </w:rPr>
              <w:t>á</w:t>
            </w:r>
            <w:r w:rsidRPr="0091037C">
              <w:rPr>
                <w:rFonts w:ascii="Times New Roman" w:hAnsi="Times New Roman" w:cs="Times New Roman"/>
                <w:kern w:val="32"/>
                <w:sz w:val="18"/>
                <w:szCs w:val="18"/>
                <w:lang w:eastAsia="en-US"/>
              </w:rPr>
              <w:t>cie indikátora v útvare podzemných vôd zodpoved</w:t>
            </w:r>
            <w:r w:rsidRPr="0091037C">
              <w:rPr>
                <w:rFonts w:ascii="Times New Roman" w:hAnsi="Times New Roman" w:cs="Times New Roman"/>
                <w:kern w:val="32"/>
                <w:sz w:val="18"/>
                <w:szCs w:val="18"/>
                <w:lang w:eastAsia="en-US"/>
              </w:rPr>
              <w:t>a</w:t>
            </w:r>
            <w:r w:rsidRPr="0091037C">
              <w:rPr>
                <w:rFonts w:ascii="Times New Roman" w:hAnsi="Times New Roman" w:cs="Times New Roman"/>
                <w:kern w:val="32"/>
                <w:sz w:val="18"/>
                <w:szCs w:val="18"/>
                <w:lang w:eastAsia="en-US"/>
              </w:rPr>
              <w:t>júca žiadnym alebo len veľmi nepatrným antropogénnym  zmenám v porovnaní s nenarušenými podmie</w:t>
            </w:r>
            <w:r w:rsidRPr="0091037C">
              <w:rPr>
                <w:rFonts w:ascii="Times New Roman" w:hAnsi="Times New Roman" w:cs="Times New Roman"/>
                <w:kern w:val="32"/>
                <w:sz w:val="18"/>
                <w:szCs w:val="18"/>
                <w:lang w:eastAsia="en-US"/>
              </w:rPr>
              <w:t>n</w:t>
            </w:r>
            <w:r w:rsidRPr="0091037C">
              <w:rPr>
                <w:rFonts w:ascii="Times New Roman" w:hAnsi="Times New Roman" w:cs="Times New Roman"/>
                <w:kern w:val="32"/>
                <w:sz w:val="18"/>
                <w:szCs w:val="18"/>
                <w:lang w:eastAsia="en-US"/>
              </w:rPr>
              <w:t>kami,</w:t>
            </w:r>
          </w:p>
          <w:p w:rsidR="0012267B" w:rsidRPr="0091037C" w:rsidP="002A05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024737">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200C7" w:rsidRPr="0091037C" w:rsidP="003200C7">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14F3A">
            <w:pPr>
              <w:bidi w:val="0"/>
              <w:jc w:val="center"/>
              <w:rPr>
                <w:rFonts w:ascii="Times New Roman" w:hAnsi="Times New Roman"/>
                <w:sz w:val="18"/>
                <w:szCs w:val="18"/>
              </w:rPr>
            </w:pPr>
            <w:r w:rsidRPr="0091037C">
              <w:rPr>
                <w:rFonts w:ascii="Times New Roman" w:hAnsi="Times New Roman"/>
                <w:sz w:val="18"/>
                <w:szCs w:val="18"/>
              </w:rPr>
              <w:t>Č:2</w:t>
            </w:r>
          </w:p>
          <w:p w:rsidR="0012267B" w:rsidRPr="0091037C" w:rsidP="00B14F3A">
            <w:pPr>
              <w:bidi w:val="0"/>
              <w:jc w:val="center"/>
              <w:rPr>
                <w:rFonts w:ascii="Times New Roman" w:hAnsi="Times New Roman"/>
                <w:sz w:val="18"/>
                <w:szCs w:val="18"/>
              </w:rPr>
            </w:pPr>
            <w:r w:rsidRPr="0091037C">
              <w:rPr>
                <w:rFonts w:ascii="Times New Roman" w:hAnsi="Times New Roman"/>
                <w:sz w:val="18"/>
                <w:szCs w:val="18"/>
              </w:rPr>
              <w:t>O:6</w:t>
            </w:r>
          </w:p>
          <w:p w:rsidR="0012267B" w:rsidRPr="0091037C" w:rsidP="00B14F3A">
            <w:pPr>
              <w:bidi w:val="0"/>
              <w:jc w:val="center"/>
              <w:rPr>
                <w:rFonts w:ascii="Times New Roman" w:hAnsi="Times New Roman"/>
                <w:sz w:val="18"/>
                <w:szCs w:val="18"/>
              </w:rPr>
            </w:pPr>
            <w:r w:rsidRPr="0091037C">
              <w:rPr>
                <w:rFonts w:ascii="Times New Roman" w:hAnsi="Times New Roman"/>
                <w:sz w:val="18"/>
                <w:szCs w:val="18"/>
              </w:rPr>
              <w:t xml:space="preserve">   </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F5BC1">
            <w:pPr>
              <w:pStyle w:val="Default"/>
              <w:bidi w:val="0"/>
              <w:jc w:val="both"/>
              <w:rPr>
                <w:rFonts w:ascii="Times New Roman" w:hAnsi="Times New Roman" w:cs="Times New Roman"/>
                <w:color w:val="auto"/>
                <w:sz w:val="18"/>
                <w:szCs w:val="18"/>
              </w:rPr>
            </w:pPr>
            <w:r w:rsidRPr="0091037C">
              <w:rPr>
                <w:rFonts w:ascii="Times New Roman" w:hAnsi="Times New Roman" w:cs="Times New Roman"/>
                <w:color w:val="auto"/>
                <w:sz w:val="18"/>
                <w:szCs w:val="18"/>
              </w:rPr>
              <w:t>základná úroveň je priemerná hodnota meraná aspoň počas referenčných rokov 2007 a 2008 na základe programov monitorovania vykonávaných podľa článku 8 smernice 2000/60/ES alebo, v príp</w:t>
            </w:r>
            <w:r w:rsidRPr="0091037C">
              <w:rPr>
                <w:rFonts w:ascii="Times New Roman" w:hAnsi="Times New Roman" w:cs="Times New Roman"/>
                <w:color w:val="auto"/>
                <w:sz w:val="18"/>
                <w:szCs w:val="18"/>
              </w:rPr>
              <w:t>a</w:t>
            </w:r>
            <w:r w:rsidRPr="0091037C">
              <w:rPr>
                <w:rFonts w:ascii="Times New Roman" w:hAnsi="Times New Roman" w:cs="Times New Roman"/>
                <w:color w:val="auto"/>
                <w:sz w:val="18"/>
                <w:szCs w:val="18"/>
              </w:rPr>
              <w:t>de látok identifikovaných po týchto referenčných rokoch, počas prvého obdobia, za ktoré sú dostupné údaje z monitor</w:t>
            </w:r>
            <w:r w:rsidRPr="0091037C">
              <w:rPr>
                <w:rFonts w:ascii="Times New Roman" w:hAnsi="Times New Roman" w:cs="Times New Roman"/>
                <w:color w:val="auto"/>
                <w:sz w:val="18"/>
                <w:szCs w:val="18"/>
              </w:rPr>
              <w:t>o</w:t>
            </w:r>
            <w:r w:rsidRPr="0091037C">
              <w:rPr>
                <w:rFonts w:ascii="Times New Roman" w:hAnsi="Times New Roman" w:cs="Times New Roman"/>
                <w:color w:val="auto"/>
                <w:sz w:val="18"/>
                <w:szCs w:val="18"/>
              </w:rPr>
              <w:t xml:space="preserve">vania. </w:t>
            </w:r>
          </w:p>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r w:rsidRPr="0091037C" w:rsidR="001E663F">
              <w:rPr>
                <w:rFonts w:ascii="Times New Roman" w:hAnsi="Times New Roman"/>
                <w:bCs/>
                <w:sz w:val="18"/>
                <w:szCs w:val="18"/>
              </w:rPr>
              <w:t>.</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DF4512">
            <w:pPr>
              <w:bidi w:val="0"/>
              <w:jc w:val="center"/>
              <w:rPr>
                <w:rFonts w:ascii="Times New Roman" w:hAnsi="Times New Roman"/>
                <w:sz w:val="18"/>
                <w:szCs w:val="18"/>
              </w:rPr>
            </w:pPr>
          </w:p>
          <w:p w:rsidR="0012267B" w:rsidRPr="0091037C" w:rsidP="00212360">
            <w:pPr>
              <w:bidi w:val="0"/>
              <w:rPr>
                <w:rFonts w:ascii="Times New Roman" w:hAnsi="Times New Roman"/>
                <w:sz w:val="18"/>
                <w:szCs w:val="18"/>
              </w:rPr>
            </w:pPr>
          </w:p>
          <w:p w:rsidR="0012267B" w:rsidRPr="0091037C" w:rsidP="00FF3318">
            <w:pPr>
              <w:bidi w:val="0"/>
              <w:jc w:val="center"/>
              <w:rPr>
                <w:rFonts w:ascii="Times New Roman" w:hAnsi="Times New Roman"/>
                <w:sz w:val="18"/>
                <w:szCs w:val="18"/>
              </w:rPr>
            </w:pPr>
            <w:r w:rsidRPr="0091037C">
              <w:rPr>
                <w:rFonts w:ascii="Times New Roman" w:hAnsi="Times New Roman"/>
                <w:sz w:val="18"/>
                <w:szCs w:val="18"/>
              </w:rPr>
              <w:t>§:2</w:t>
            </w:r>
          </w:p>
          <w:p w:rsidR="0012267B" w:rsidRPr="0091037C" w:rsidP="00FF3318">
            <w:pPr>
              <w:bidi w:val="0"/>
              <w:jc w:val="center"/>
              <w:rPr>
                <w:rFonts w:ascii="Times New Roman" w:hAnsi="Times New Roman"/>
                <w:sz w:val="18"/>
                <w:szCs w:val="18"/>
              </w:rPr>
            </w:pPr>
            <w:r w:rsidRPr="0091037C">
              <w:rPr>
                <w:rFonts w:ascii="Times New Roman" w:hAnsi="Times New Roman"/>
                <w:sz w:val="18"/>
                <w:szCs w:val="18"/>
              </w:rPr>
              <w:t>P: as)</w:t>
            </w:r>
          </w:p>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40BC4">
            <w:pPr>
              <w:pStyle w:val="PlainText"/>
              <w:bidi w:val="0"/>
              <w:jc w:val="left"/>
              <w:rPr>
                <w:rFonts w:ascii="Times New Roman" w:hAnsi="Times New Roman" w:cs="Times New Roman"/>
                <w:sz w:val="18"/>
                <w:szCs w:val="18"/>
              </w:rPr>
            </w:pPr>
            <w:r w:rsidRPr="0091037C" w:rsidR="000C6358">
              <w:rPr>
                <w:rFonts w:ascii="Times New Roman" w:hAnsi="Times New Roman" w:cs="Times New Roman"/>
                <w:sz w:val="18"/>
                <w:szCs w:val="18"/>
              </w:rPr>
              <w:t>základnou úrovňou je priemerná hodnota meraná aspoň počas referenčných rokov 200</w:t>
            </w:r>
            <w:r w:rsidRPr="0091037C" w:rsidR="0022476B">
              <w:rPr>
                <w:rFonts w:ascii="Times New Roman" w:hAnsi="Times New Roman" w:cs="Times New Roman"/>
                <w:sz w:val="18"/>
                <w:szCs w:val="18"/>
              </w:rPr>
              <w:t>7</w:t>
            </w:r>
            <w:r w:rsidRPr="0091037C" w:rsidR="000C6358">
              <w:rPr>
                <w:rFonts w:ascii="Times New Roman" w:hAnsi="Times New Roman" w:cs="Times New Roman"/>
                <w:sz w:val="18"/>
                <w:szCs w:val="18"/>
              </w:rPr>
              <w:t xml:space="preserve"> a 2008 na základe schválených pro</w:t>
            </w:r>
            <w:r w:rsidRPr="0091037C" w:rsidR="000C6358">
              <w:rPr>
                <w:rFonts w:ascii="Times New Roman" w:hAnsi="Times New Roman" w:cs="Times New Roman"/>
                <w:sz w:val="18"/>
                <w:szCs w:val="18"/>
              </w:rPr>
              <w:t>g</w:t>
            </w:r>
            <w:r w:rsidRPr="0091037C" w:rsidR="000C6358">
              <w:rPr>
                <w:rFonts w:ascii="Times New Roman" w:hAnsi="Times New Roman" w:cs="Times New Roman"/>
                <w:sz w:val="18"/>
                <w:szCs w:val="18"/>
              </w:rPr>
              <w:t>ramov monitorovania vôd podľa § 4b ods. 2</w:t>
            </w:r>
            <w:r w:rsidR="00040BC4">
              <w:rPr>
                <w:rFonts w:ascii="Times New Roman" w:hAnsi="Times New Roman" w:cs="Times New Roman"/>
                <w:sz w:val="18"/>
                <w:szCs w:val="18"/>
              </w:rPr>
              <w:t xml:space="preserve"> písm. c)</w:t>
            </w:r>
            <w:r w:rsidRPr="0091037C" w:rsidR="000C6358">
              <w:rPr>
                <w:rFonts w:ascii="Times New Roman" w:hAnsi="Times New Roman" w:cs="Times New Roman"/>
                <w:sz w:val="18"/>
                <w:szCs w:val="18"/>
              </w:rPr>
              <w:t xml:space="preserve"> a § 13 ods. 3 písm. f) a ustanovených podľa </w:t>
            </w:r>
            <w:r w:rsidR="00040BC4">
              <w:rPr>
                <w:rFonts w:ascii="Times New Roman" w:hAnsi="Times New Roman" w:cs="Times New Roman"/>
                <w:sz w:val="18"/>
                <w:szCs w:val="18"/>
              </w:rPr>
              <w:t>všeobecne záväzného</w:t>
            </w:r>
            <w:r w:rsidRPr="0091037C" w:rsidR="000C6358">
              <w:rPr>
                <w:rFonts w:ascii="Times New Roman" w:hAnsi="Times New Roman" w:cs="Times New Roman"/>
                <w:sz w:val="18"/>
                <w:szCs w:val="18"/>
              </w:rPr>
              <w:t xml:space="preserve"> predpisu vyd</w:t>
            </w:r>
            <w:r w:rsidRPr="0091037C" w:rsidR="000C6358">
              <w:rPr>
                <w:rFonts w:ascii="Times New Roman" w:hAnsi="Times New Roman" w:cs="Times New Roman"/>
                <w:sz w:val="18"/>
                <w:szCs w:val="18"/>
              </w:rPr>
              <w:t>a</w:t>
            </w:r>
            <w:r w:rsidRPr="0091037C" w:rsidR="000C6358">
              <w:rPr>
                <w:rFonts w:ascii="Times New Roman" w:hAnsi="Times New Roman" w:cs="Times New Roman"/>
                <w:sz w:val="18"/>
                <w:szCs w:val="18"/>
              </w:rPr>
              <w:t>ného podľa § 81 ods.2 písm. a), alebo ak ide o látky identifikované po uplynutí týchto referenčných  rokov, počas prvého obdobia, pre ktoré je dostupné reprezentatívne referenčné obdobie  monitor</w:t>
            </w:r>
            <w:r w:rsidRPr="0091037C" w:rsidR="000C6358">
              <w:rPr>
                <w:rFonts w:ascii="Times New Roman" w:hAnsi="Times New Roman" w:cs="Times New Roman"/>
                <w:sz w:val="18"/>
                <w:szCs w:val="18"/>
              </w:rPr>
              <w:t>o</w:t>
            </w:r>
            <w:r w:rsidRPr="0091037C" w:rsidR="000C6358">
              <w:rPr>
                <w:rFonts w:ascii="Times New Roman" w:hAnsi="Times New Roman" w:cs="Times New Roman"/>
                <w:sz w:val="18"/>
                <w:szCs w:val="18"/>
              </w:rPr>
              <w:t>vaných údajov,</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12360">
            <w:pPr>
              <w:bidi w:val="0"/>
              <w:rPr>
                <w:rFonts w:ascii="Times New Roman" w:hAnsi="Times New Roman"/>
                <w:sz w:val="18"/>
                <w:szCs w:val="18"/>
              </w:rPr>
            </w:pPr>
          </w:p>
          <w:p w:rsidR="0012267B" w:rsidRPr="0091037C" w:rsidP="00AA3D54">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200C7" w:rsidRPr="0091037C" w:rsidP="003200C7">
            <w:pPr>
              <w:bidi w:val="0"/>
              <w:rPr>
                <w:rFonts w:ascii="Times New Roman" w:hAnsi="Times New Roman"/>
                <w:sz w:val="18"/>
                <w:szCs w:val="18"/>
              </w:rPr>
            </w:pPr>
            <w:r w:rsidRPr="0091037C" w:rsidR="000C6358">
              <w:rPr>
                <w:rFonts w:ascii="Times New Roman" w:hAnsi="Times New Roman"/>
                <w:bCs/>
                <w:sz w:val="18"/>
                <w:szCs w:val="18"/>
              </w:rPr>
              <w:t xml:space="preserve">Návrh novely zákona </w:t>
            </w:r>
            <w:r w:rsidRPr="0091037C">
              <w:rPr>
                <w:rFonts w:ascii="Times New Roman" w:hAnsi="Times New Roman"/>
                <w:bCs/>
                <w:sz w:val="18"/>
                <w:szCs w:val="18"/>
              </w:rPr>
              <w:t>č. 364/2004 Z. z.</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457324">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14F3A">
            <w:pPr>
              <w:bidi w:val="0"/>
              <w:jc w:val="center"/>
              <w:rPr>
                <w:rFonts w:ascii="Times New Roman" w:hAnsi="Times New Roman"/>
                <w:sz w:val="18"/>
                <w:szCs w:val="18"/>
              </w:rPr>
            </w:pPr>
            <w:r w:rsidRPr="0091037C">
              <w:rPr>
                <w:rFonts w:ascii="Times New Roman" w:hAnsi="Times New Roman"/>
                <w:sz w:val="18"/>
                <w:szCs w:val="18"/>
              </w:rPr>
              <w:t>Č:3</w:t>
            </w:r>
          </w:p>
          <w:p w:rsidR="0012267B" w:rsidRPr="0091037C" w:rsidP="00B14F3A">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P: a)</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775326">
            <w:pPr>
              <w:pStyle w:val="CM32"/>
              <w:bidi w:val="0"/>
              <w:spacing w:after="0" w:line="211" w:lineRule="atLeast"/>
              <w:rPr>
                <w:rFonts w:ascii="Times New Roman" w:hAnsi="Times New Roman" w:cs="Times New Roman"/>
                <w:b/>
                <w:sz w:val="18"/>
                <w:szCs w:val="18"/>
              </w:rPr>
            </w:pPr>
            <w:r w:rsidRPr="0091037C">
              <w:rPr>
                <w:rFonts w:ascii="Times New Roman" w:hAnsi="Times New Roman" w:cs="Times New Roman"/>
                <w:b/>
                <w:sz w:val="18"/>
                <w:szCs w:val="18"/>
              </w:rPr>
              <w:t xml:space="preserve">Kritéria pre hodnotenie chemického stavu podzemných vôd </w:t>
            </w:r>
          </w:p>
          <w:p w:rsidR="0012267B" w:rsidRPr="0091037C" w:rsidP="00775326">
            <w:pPr>
              <w:bidi w:val="0"/>
              <w:rPr>
                <w:rFonts w:ascii="Times New Roman" w:hAnsi="Times New Roman"/>
                <w:sz w:val="18"/>
                <w:szCs w:val="18"/>
              </w:rPr>
            </w:pPr>
          </w:p>
          <w:p w:rsidR="0012267B" w:rsidRPr="0091037C" w:rsidP="00775326">
            <w:pPr>
              <w:pStyle w:val="CM32"/>
              <w:bidi w:val="0"/>
              <w:spacing w:after="0" w:line="211" w:lineRule="atLeast"/>
              <w:jc w:val="both"/>
              <w:rPr>
                <w:rFonts w:ascii="Times New Roman" w:hAnsi="Times New Roman" w:cs="Times New Roman"/>
                <w:sz w:val="18"/>
                <w:szCs w:val="18"/>
              </w:rPr>
            </w:pPr>
            <w:r w:rsidRPr="0091037C">
              <w:rPr>
                <w:rFonts w:ascii="Times New Roman" w:hAnsi="Times New Roman" w:cs="Times New Roman"/>
                <w:sz w:val="18"/>
                <w:szCs w:val="18"/>
              </w:rPr>
              <w:t>1. Na účely hodnotenia chemického stavu útvaru alebo skupiny útvarov podzemných vôd podľa oddielu 2.3 prílohy V k smernici 2000/60/ES členské štáty používajú tieto krit</w:t>
            </w:r>
            <w:r w:rsidRPr="0091037C">
              <w:rPr>
                <w:rFonts w:ascii="Times New Roman" w:hAnsi="Times New Roman" w:cs="Times New Roman"/>
                <w:sz w:val="18"/>
                <w:szCs w:val="18"/>
              </w:rPr>
              <w:t>é</w:t>
            </w:r>
            <w:r w:rsidRPr="0091037C">
              <w:rPr>
                <w:rFonts w:ascii="Times New Roman" w:hAnsi="Times New Roman" w:cs="Times New Roman"/>
                <w:sz w:val="18"/>
                <w:szCs w:val="18"/>
              </w:rPr>
              <w:t xml:space="preserve">ria: </w:t>
            </w:r>
          </w:p>
          <w:p w:rsidR="0012267B" w:rsidRPr="0091037C" w:rsidP="00212360">
            <w:pPr>
              <w:pStyle w:val="CM31"/>
              <w:bidi w:val="0"/>
              <w:spacing w:after="0" w:line="211" w:lineRule="atLeast"/>
              <w:jc w:val="both"/>
              <w:rPr>
                <w:rFonts w:ascii="Times New Roman" w:hAnsi="Times New Roman" w:cs="Times New Roman"/>
                <w:sz w:val="18"/>
                <w:szCs w:val="18"/>
              </w:rPr>
            </w:pPr>
            <w:r w:rsidRPr="0091037C">
              <w:rPr>
                <w:sz w:val="18"/>
                <w:szCs w:val="18"/>
              </w:rPr>
              <w:t xml:space="preserve">a) normy kvality podzemných vôd ako sú uvedené v prílohe I;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F5BC1">
            <w:pPr>
              <w:bidi w:val="0"/>
              <w:jc w:val="both"/>
              <w:rPr>
                <w:rFonts w:ascii="Times New Roman" w:hAnsi="Times New Roman"/>
                <w:sz w:val="18"/>
                <w:szCs w:val="18"/>
              </w:rPr>
            </w:pPr>
          </w:p>
          <w:p w:rsidR="0012267B" w:rsidRPr="0091037C" w:rsidP="00EF5BC1">
            <w:pPr>
              <w:bidi w:val="0"/>
              <w:jc w:val="both"/>
              <w:rPr>
                <w:rFonts w:ascii="Times New Roman" w:hAnsi="Times New Roman"/>
                <w:sz w:val="18"/>
                <w:szCs w:val="18"/>
              </w:rPr>
            </w:pPr>
          </w:p>
          <w:p w:rsidR="0012267B" w:rsidRPr="0091037C" w:rsidP="00EF5BC1">
            <w:pPr>
              <w:bidi w:val="0"/>
              <w:jc w:val="both"/>
              <w:rPr>
                <w:rFonts w:ascii="Times New Roman" w:hAnsi="Times New Roman"/>
                <w:sz w:val="18"/>
                <w:szCs w:val="18"/>
              </w:rPr>
            </w:pPr>
          </w:p>
          <w:p w:rsidR="0012267B" w:rsidRPr="0091037C" w:rsidP="00EF5BC1">
            <w:pPr>
              <w:bidi w:val="0"/>
              <w:jc w:val="both"/>
              <w:rPr>
                <w:rFonts w:ascii="Times New Roman" w:hAnsi="Times New Roman"/>
                <w:sz w:val="18"/>
                <w:szCs w:val="18"/>
              </w:rPr>
            </w:pPr>
          </w:p>
          <w:p w:rsidR="0012267B" w:rsidRPr="0091037C" w:rsidP="00EF5BC1">
            <w:pPr>
              <w:bidi w:val="0"/>
              <w:jc w:val="both"/>
              <w:rPr>
                <w:rFonts w:ascii="Times New Roman" w:hAnsi="Times New Roman"/>
                <w:sz w:val="18"/>
                <w:szCs w:val="18"/>
              </w:rPr>
            </w:pPr>
          </w:p>
          <w:p w:rsidR="0012267B" w:rsidRPr="0091037C" w:rsidP="00EF5BC1">
            <w:pPr>
              <w:bidi w:val="0"/>
              <w:jc w:val="both"/>
              <w:rPr>
                <w:rFonts w:ascii="Times New Roman" w:hAnsi="Times New Roman"/>
                <w:sz w:val="18"/>
                <w:szCs w:val="18"/>
              </w:rPr>
            </w:pPr>
            <w:r w:rsidRPr="0091037C">
              <w:rPr>
                <w:rFonts w:ascii="Times New Roman" w:hAnsi="Times New Roman"/>
                <w:sz w:val="18"/>
                <w:szCs w:val="18"/>
              </w:rPr>
              <w:t xml:space="preserve">       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r w:rsidRPr="0091037C" w:rsidR="001E663F">
              <w:rPr>
                <w:rFonts w:ascii="Times New Roman" w:hAnsi="Times New Roman"/>
                <w:bCs/>
                <w:sz w:val="18"/>
                <w:szCs w:val="18"/>
              </w:rPr>
              <w:t>.</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A826BE">
            <w:pPr>
              <w:bidi w:val="0"/>
              <w:jc w:val="center"/>
              <w:rPr>
                <w:rFonts w:ascii="Times New Roman" w:hAnsi="Times New Roman"/>
                <w:sz w:val="18"/>
                <w:szCs w:val="18"/>
              </w:rPr>
            </w:pPr>
          </w:p>
          <w:p w:rsidR="0012267B" w:rsidRPr="0091037C" w:rsidP="00A826BE">
            <w:pPr>
              <w:bidi w:val="0"/>
              <w:jc w:val="center"/>
              <w:rPr>
                <w:rFonts w:ascii="Times New Roman" w:hAnsi="Times New Roman"/>
                <w:sz w:val="18"/>
                <w:szCs w:val="18"/>
              </w:rPr>
            </w:pPr>
          </w:p>
          <w:p w:rsidR="0012267B" w:rsidRPr="0091037C" w:rsidP="00A826BE">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A826BE">
            <w:pPr>
              <w:bidi w:val="0"/>
              <w:jc w:val="center"/>
              <w:rPr>
                <w:rFonts w:ascii="Times New Roman" w:hAnsi="Times New Roman"/>
                <w:sz w:val="18"/>
                <w:szCs w:val="18"/>
              </w:rPr>
            </w:pPr>
            <w:r w:rsidRPr="0091037C">
              <w:rPr>
                <w:rFonts w:ascii="Times New Roman" w:hAnsi="Times New Roman"/>
                <w:sz w:val="18"/>
                <w:szCs w:val="18"/>
              </w:rPr>
              <w:t>O:</w:t>
            </w:r>
            <w:r w:rsidRPr="0091037C" w:rsidR="00101226">
              <w:rPr>
                <w:rFonts w:ascii="Times New Roman" w:hAnsi="Times New Roman"/>
                <w:sz w:val="18"/>
                <w:szCs w:val="18"/>
              </w:rPr>
              <w:t>8</w:t>
            </w:r>
          </w:p>
          <w:p w:rsidR="00101226" w:rsidRPr="0091037C" w:rsidP="00A826BE">
            <w:pPr>
              <w:bidi w:val="0"/>
              <w:jc w:val="center"/>
              <w:rPr>
                <w:rFonts w:ascii="Times New Roman" w:hAnsi="Times New Roman"/>
                <w:sz w:val="18"/>
                <w:szCs w:val="18"/>
              </w:rPr>
            </w:pPr>
            <w:r w:rsidRPr="0091037C">
              <w:rPr>
                <w:rFonts w:ascii="Times New Roman" w:hAnsi="Times New Roman"/>
                <w:sz w:val="18"/>
                <w:szCs w:val="18"/>
              </w:rPr>
              <w:t>P:a</w:t>
            </w:r>
          </w:p>
          <w:p w:rsidR="0012267B" w:rsidRPr="0091037C" w:rsidP="00212360">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A826BE">
            <w:pPr>
              <w:pStyle w:val="PlainText"/>
              <w:bidi w:val="0"/>
              <w:rPr>
                <w:rFonts w:ascii="Times New Roman" w:hAnsi="Times New Roman" w:cs="Times New Roman"/>
                <w:bCs/>
                <w:sz w:val="18"/>
                <w:szCs w:val="18"/>
              </w:rPr>
            </w:pPr>
          </w:p>
          <w:p w:rsidR="00101226" w:rsidRPr="0091037C" w:rsidP="00101226">
            <w:pPr>
              <w:autoSpaceDN w:val="0"/>
              <w:bidi w:val="0"/>
              <w:adjustRightInd w:val="0"/>
              <w:ind w:firstLine="360"/>
              <w:jc w:val="both"/>
              <w:rPr>
                <w:rFonts w:ascii="Times New Roman" w:hAnsi="Times New Roman"/>
                <w:sz w:val="18"/>
                <w:szCs w:val="18"/>
              </w:rPr>
            </w:pPr>
            <w:r w:rsidRPr="0091037C">
              <w:rPr>
                <w:rFonts w:ascii="Times New Roman" w:hAnsi="Times New Roman"/>
                <w:bCs/>
                <w:sz w:val="18"/>
                <w:szCs w:val="18"/>
              </w:rPr>
              <w:t>C</w:t>
            </w:r>
            <w:r w:rsidRPr="0091037C">
              <w:rPr>
                <w:rFonts w:ascii="Times New Roman" w:hAnsi="Times New Roman"/>
                <w:sz w:val="18"/>
                <w:szCs w:val="18"/>
              </w:rPr>
              <w:t>hemický stav podzemných vôd je vyjadrením miery ovplyvnenia kvality vôd znečisťujúcimi látkami. Na účely hodnotenia chemi</w:t>
            </w:r>
            <w:r w:rsidRPr="0091037C">
              <w:rPr>
                <w:rFonts w:ascii="Times New Roman" w:hAnsi="Times New Roman"/>
                <w:sz w:val="18"/>
                <w:szCs w:val="18"/>
              </w:rPr>
              <w:t>c</w:t>
            </w:r>
            <w:r w:rsidRPr="0091037C">
              <w:rPr>
                <w:rFonts w:ascii="Times New Roman" w:hAnsi="Times New Roman"/>
                <w:sz w:val="18"/>
                <w:szCs w:val="18"/>
              </w:rPr>
              <w:t>kého stavu útvaru alebo skupiny útvarov podzemných vôd  sa  používajú tieto kr</w:t>
            </w:r>
            <w:r w:rsidRPr="0091037C">
              <w:rPr>
                <w:rFonts w:ascii="Times New Roman" w:hAnsi="Times New Roman"/>
                <w:sz w:val="18"/>
                <w:szCs w:val="18"/>
              </w:rPr>
              <w:t>i</w:t>
            </w:r>
            <w:r w:rsidRPr="0091037C">
              <w:rPr>
                <w:rFonts w:ascii="Times New Roman" w:hAnsi="Times New Roman"/>
                <w:sz w:val="18"/>
                <w:szCs w:val="18"/>
              </w:rPr>
              <w:t>téria:</w:t>
            </w:r>
          </w:p>
          <w:p w:rsidR="0012267B" w:rsidRPr="0091037C" w:rsidP="00101226">
            <w:pPr>
              <w:pStyle w:val="PlainText"/>
              <w:bidi w:val="0"/>
              <w:ind w:left="27" w:hanging="27"/>
              <w:rPr>
                <w:rFonts w:ascii="Times New Roman" w:hAnsi="Times New Roman" w:cs="Times New Roman"/>
                <w:sz w:val="18"/>
                <w:szCs w:val="18"/>
              </w:rPr>
            </w:pPr>
            <w:r w:rsidRPr="0091037C" w:rsidR="00101226">
              <w:rPr>
                <w:rFonts w:ascii="Times New Roman" w:hAnsi="Times New Roman" w:cs="Times New Roman"/>
                <w:sz w:val="18"/>
                <w:szCs w:val="18"/>
              </w:rPr>
              <w:t>a) normy kvality podzemných vôd podľa prílohy č.1a</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12360">
            <w:pPr>
              <w:bidi w:val="0"/>
              <w:rPr>
                <w:rFonts w:ascii="Times New Roman" w:hAnsi="Times New Roman"/>
                <w:sz w:val="18"/>
                <w:szCs w:val="18"/>
              </w:rPr>
            </w:pPr>
          </w:p>
          <w:p w:rsidR="0012267B" w:rsidRPr="0091037C" w:rsidP="00AA3D54">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200C7" w:rsidRPr="0091037C" w:rsidP="003200C7">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C247CB">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5791"/>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F5BC1">
            <w:pPr>
              <w:bidi w:val="0"/>
              <w:jc w:val="center"/>
              <w:rPr>
                <w:rFonts w:ascii="Times New Roman" w:hAnsi="Times New Roman"/>
                <w:sz w:val="18"/>
                <w:szCs w:val="18"/>
              </w:rPr>
            </w:pPr>
            <w:r w:rsidRPr="0091037C">
              <w:rPr>
                <w:rFonts w:ascii="Times New Roman" w:hAnsi="Times New Roman"/>
                <w:sz w:val="18"/>
                <w:szCs w:val="18"/>
              </w:rPr>
              <w:t>Č:3</w:t>
            </w:r>
          </w:p>
          <w:p w:rsidR="0012267B" w:rsidRPr="0091037C" w:rsidP="00EF5BC1">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EF5BC1">
            <w:pPr>
              <w:bidi w:val="0"/>
              <w:jc w:val="center"/>
              <w:rPr>
                <w:rFonts w:ascii="Times New Roman" w:hAnsi="Times New Roman"/>
                <w:sz w:val="18"/>
                <w:szCs w:val="18"/>
              </w:rPr>
            </w:pPr>
            <w:r w:rsidRPr="0091037C">
              <w:rPr>
                <w:rFonts w:ascii="Times New Roman" w:hAnsi="Times New Roman"/>
                <w:sz w:val="18"/>
                <w:szCs w:val="18"/>
              </w:rPr>
              <w:t>P: b)</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p>
          <w:p w:rsidR="0012267B" w:rsidRPr="0091037C" w:rsidP="005C75E0">
            <w:pPr>
              <w:pStyle w:val="CM32"/>
              <w:bidi w:val="0"/>
              <w:spacing w:after="0" w:line="211" w:lineRule="atLeast"/>
              <w:jc w:val="both"/>
              <w:rPr>
                <w:rFonts w:ascii="Times New Roman" w:hAnsi="Times New Roman" w:cs="Times New Roman"/>
                <w:sz w:val="18"/>
                <w:szCs w:val="18"/>
              </w:rPr>
            </w:pPr>
            <w:r w:rsidRPr="0091037C">
              <w:rPr>
                <w:rFonts w:ascii="Times New Roman" w:hAnsi="Times New Roman" w:cs="Times New Roman"/>
                <w:sz w:val="18"/>
                <w:szCs w:val="18"/>
              </w:rPr>
              <w:t>1. Na účely hodnotenia chemického stavu útvaru alebo skupiny útvarov podzemných vôd podľa oddielu 2.3 prílohy V k smernici 2000/60/ES členské štáty používajú tieto krit</w:t>
            </w:r>
            <w:r w:rsidRPr="0091037C">
              <w:rPr>
                <w:rFonts w:ascii="Times New Roman" w:hAnsi="Times New Roman" w:cs="Times New Roman"/>
                <w:sz w:val="18"/>
                <w:szCs w:val="18"/>
              </w:rPr>
              <w:t>é</w:t>
            </w:r>
            <w:r w:rsidRPr="0091037C">
              <w:rPr>
                <w:rFonts w:ascii="Times New Roman" w:hAnsi="Times New Roman" w:cs="Times New Roman"/>
                <w:sz w:val="18"/>
                <w:szCs w:val="18"/>
              </w:rPr>
              <w:t xml:space="preserve">ria: </w:t>
            </w:r>
          </w:p>
          <w:p w:rsidR="0012267B" w:rsidRPr="0091037C" w:rsidP="002A058D">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p>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b) prahové hodnoty, ktoré určia členské štáty v súlade s post</w:t>
            </w:r>
            <w:r w:rsidRPr="0091037C">
              <w:rPr>
                <w:rFonts w:ascii="Times New Roman" w:hAnsi="Times New Roman" w:cs="Times New Roman"/>
                <w:b w:val="0"/>
                <w:i w:val="0"/>
                <w:iCs w:val="0"/>
                <w:sz w:val="18"/>
                <w:szCs w:val="18"/>
                <w:rtl w:val="0"/>
                <w:cs w:val="0"/>
                <w:lang w:val="sk-SK" w:eastAsia="sk-SK" w:bidi="ar-SA"/>
              </w:rPr>
              <w:t>u</w:t>
            </w:r>
            <w:r w:rsidRPr="0091037C">
              <w:rPr>
                <w:rFonts w:ascii="Times New Roman" w:hAnsi="Times New Roman" w:cs="Times New Roman"/>
                <w:b w:val="0"/>
                <w:i w:val="0"/>
                <w:iCs w:val="0"/>
                <w:sz w:val="18"/>
                <w:szCs w:val="18"/>
                <w:rtl w:val="0"/>
                <w:cs w:val="0"/>
                <w:lang w:val="sk-SK" w:eastAsia="sk-SK" w:bidi="ar-SA"/>
              </w:rPr>
              <w:t>pom uvedeným v prílohe II časti A pre znečisťujúce látky, skupiny znečisťujúcich látok a ukazovatele znečistenia, ktoré boli na území členského štátu identifikované ako faktor, ktorý prispieva k charakterizácii útvarov alebo skupín útvarov podzemných vôd ako rizikových, berúc do úvahy minimálne zoznamy uvedené v príl</w:t>
            </w:r>
            <w:r w:rsidRPr="0091037C">
              <w:rPr>
                <w:rFonts w:ascii="Times New Roman" w:hAnsi="Times New Roman" w:cs="Times New Roman"/>
                <w:b w:val="0"/>
                <w:i w:val="0"/>
                <w:iCs w:val="0"/>
                <w:sz w:val="18"/>
                <w:szCs w:val="18"/>
                <w:rtl w:val="0"/>
                <w:cs w:val="0"/>
                <w:lang w:val="sk-SK" w:eastAsia="sk-SK" w:bidi="ar-SA"/>
              </w:rPr>
              <w:t>o</w:t>
            </w:r>
            <w:r w:rsidRPr="0091037C">
              <w:rPr>
                <w:rFonts w:ascii="Times New Roman" w:hAnsi="Times New Roman" w:cs="Times New Roman"/>
                <w:b w:val="0"/>
                <w:i w:val="0"/>
                <w:iCs w:val="0"/>
                <w:sz w:val="18"/>
                <w:szCs w:val="18"/>
                <w:rtl w:val="0"/>
                <w:cs w:val="0"/>
                <w:lang w:val="sk-SK" w:eastAsia="sk-SK" w:bidi="ar-SA"/>
              </w:rPr>
              <w:t xml:space="preserve">he II časti B.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12360">
            <w:pPr>
              <w:bidi w:val="0"/>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r w:rsidRPr="0091037C" w:rsidR="001E663F">
              <w:rPr>
                <w:rFonts w:ascii="Times New Roman" w:hAnsi="Times New Roman"/>
                <w:bCs/>
                <w:sz w:val="18"/>
                <w:szCs w:val="18"/>
              </w:rPr>
              <w:t>.</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462974">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462974">
            <w:pPr>
              <w:bidi w:val="0"/>
              <w:jc w:val="center"/>
              <w:rPr>
                <w:rFonts w:ascii="Times New Roman" w:hAnsi="Times New Roman"/>
                <w:sz w:val="18"/>
                <w:szCs w:val="18"/>
              </w:rPr>
            </w:pPr>
            <w:r w:rsidRPr="0091037C">
              <w:rPr>
                <w:rFonts w:ascii="Times New Roman" w:hAnsi="Times New Roman"/>
                <w:sz w:val="18"/>
                <w:szCs w:val="18"/>
              </w:rPr>
              <w:t>O</w:t>
            </w:r>
            <w:r w:rsidRPr="0091037C" w:rsidR="0030198C">
              <w:rPr>
                <w:rFonts w:ascii="Times New Roman" w:hAnsi="Times New Roman"/>
                <w:sz w:val="18"/>
                <w:szCs w:val="18"/>
              </w:rPr>
              <w:t>:8</w:t>
            </w:r>
          </w:p>
          <w:p w:rsidR="0030198C" w:rsidRPr="0091037C" w:rsidP="00462974">
            <w:pPr>
              <w:bidi w:val="0"/>
              <w:jc w:val="center"/>
              <w:rPr>
                <w:rFonts w:ascii="Times New Roman" w:hAnsi="Times New Roman"/>
                <w:sz w:val="18"/>
                <w:szCs w:val="18"/>
              </w:rPr>
            </w:pPr>
            <w:r w:rsidRPr="0091037C">
              <w:rPr>
                <w:rFonts w:ascii="Times New Roman" w:hAnsi="Times New Roman"/>
                <w:sz w:val="18"/>
                <w:szCs w:val="18"/>
              </w:rPr>
              <w:t>P:b</w:t>
            </w:r>
          </w:p>
          <w:p w:rsidR="0012267B" w:rsidRPr="0091037C" w:rsidP="00DF4512">
            <w:pPr>
              <w:bidi w:val="0"/>
              <w:jc w:val="center"/>
              <w:rPr>
                <w:rFonts w:ascii="Times New Roman" w:hAnsi="Times New Roman"/>
                <w:sz w:val="18"/>
                <w:szCs w:val="18"/>
              </w:rPr>
            </w:pPr>
          </w:p>
          <w:p w:rsidR="0012267B" w:rsidRPr="0091037C" w:rsidP="00DF4512">
            <w:pPr>
              <w:bidi w:val="0"/>
              <w:jc w:val="center"/>
              <w:rPr>
                <w:rFonts w:ascii="Times New Roman" w:hAnsi="Times New Roman"/>
                <w:sz w:val="18"/>
                <w:szCs w:val="18"/>
              </w:rPr>
            </w:pPr>
          </w:p>
          <w:p w:rsidR="0012267B" w:rsidRPr="0091037C" w:rsidP="00DF4512">
            <w:pPr>
              <w:bidi w:val="0"/>
              <w:jc w:val="center"/>
              <w:rPr>
                <w:rFonts w:ascii="Times New Roman" w:hAnsi="Times New Roman"/>
                <w:sz w:val="18"/>
                <w:szCs w:val="18"/>
              </w:rPr>
            </w:pPr>
          </w:p>
          <w:p w:rsidR="0012267B" w:rsidRPr="0091037C" w:rsidP="00DF4512">
            <w:pPr>
              <w:bidi w:val="0"/>
              <w:jc w:val="center"/>
              <w:rPr>
                <w:rFonts w:ascii="Times New Roman" w:hAnsi="Times New Roman"/>
                <w:sz w:val="18"/>
                <w:szCs w:val="18"/>
              </w:rPr>
            </w:pPr>
          </w:p>
          <w:p w:rsidR="00F122E0" w:rsidRPr="0091037C" w:rsidP="00DF4512">
            <w:pPr>
              <w:bidi w:val="0"/>
              <w:jc w:val="center"/>
              <w:rPr>
                <w:rFonts w:ascii="Times New Roman" w:hAnsi="Times New Roman"/>
                <w:sz w:val="18"/>
                <w:szCs w:val="18"/>
              </w:rPr>
            </w:pPr>
          </w:p>
          <w:p w:rsidR="0030198C" w:rsidRPr="0091037C" w:rsidP="0030198C">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30198C">
            <w:pPr>
              <w:bidi w:val="0"/>
              <w:jc w:val="center"/>
              <w:rPr>
                <w:rFonts w:ascii="Times New Roman" w:hAnsi="Times New Roman"/>
                <w:sz w:val="18"/>
                <w:szCs w:val="18"/>
              </w:rPr>
            </w:pPr>
            <w:r w:rsidRPr="0091037C" w:rsidR="0030198C">
              <w:rPr>
                <w:rFonts w:ascii="Times New Roman" w:hAnsi="Times New Roman"/>
                <w:sz w:val="18"/>
                <w:szCs w:val="18"/>
              </w:rPr>
              <w:t>O:11</w:t>
            </w:r>
          </w:p>
          <w:p w:rsidR="0012267B" w:rsidRPr="0091037C" w:rsidP="00DF4512">
            <w:pPr>
              <w:bidi w:val="0"/>
              <w:jc w:val="center"/>
              <w:rPr>
                <w:rFonts w:ascii="Times New Roman" w:hAnsi="Times New Roman"/>
                <w:sz w:val="18"/>
                <w:szCs w:val="18"/>
              </w:rPr>
            </w:pPr>
          </w:p>
          <w:p w:rsidR="0012267B" w:rsidRPr="0091037C" w:rsidP="00DF4512">
            <w:pPr>
              <w:bidi w:val="0"/>
              <w:jc w:val="center"/>
              <w:rPr>
                <w:rFonts w:ascii="Times New Roman" w:hAnsi="Times New Roman"/>
                <w:sz w:val="18"/>
                <w:szCs w:val="18"/>
              </w:rPr>
            </w:pPr>
          </w:p>
          <w:p w:rsidR="00F122E0" w:rsidRPr="0091037C" w:rsidP="00DF4512">
            <w:pPr>
              <w:bidi w:val="0"/>
              <w:jc w:val="center"/>
              <w:rPr>
                <w:rFonts w:ascii="Times New Roman" w:hAnsi="Times New Roman"/>
                <w:sz w:val="18"/>
                <w:szCs w:val="18"/>
              </w:rPr>
            </w:pPr>
          </w:p>
          <w:p w:rsidR="0012267B" w:rsidRPr="0091037C" w:rsidP="00DF4512">
            <w:pPr>
              <w:bidi w:val="0"/>
              <w:jc w:val="center"/>
              <w:rPr>
                <w:rFonts w:ascii="Times New Roman" w:hAnsi="Times New Roman"/>
                <w:sz w:val="18"/>
                <w:szCs w:val="18"/>
              </w:rPr>
            </w:pPr>
          </w:p>
          <w:p w:rsidR="0012267B" w:rsidRPr="0091037C" w:rsidP="00DF4512">
            <w:pPr>
              <w:bidi w:val="0"/>
              <w:jc w:val="center"/>
              <w:rPr>
                <w:rFonts w:ascii="Times New Roman" w:hAnsi="Times New Roman"/>
                <w:sz w:val="18"/>
                <w:szCs w:val="18"/>
              </w:rPr>
            </w:pPr>
          </w:p>
          <w:p w:rsidR="0012267B" w:rsidRPr="0091037C" w:rsidP="00DF4512">
            <w:pPr>
              <w:bidi w:val="0"/>
              <w:jc w:val="center"/>
              <w:rPr>
                <w:rFonts w:ascii="Times New Roman" w:hAnsi="Times New Roman"/>
                <w:sz w:val="18"/>
                <w:szCs w:val="18"/>
              </w:rPr>
            </w:pPr>
          </w:p>
          <w:p w:rsidR="0012267B" w:rsidRPr="0091037C" w:rsidP="00DF4512">
            <w:pPr>
              <w:bidi w:val="0"/>
              <w:jc w:val="center"/>
              <w:rPr>
                <w:rFonts w:ascii="Times New Roman" w:hAnsi="Times New Roman"/>
                <w:sz w:val="18"/>
                <w:szCs w:val="18"/>
              </w:rPr>
            </w:pPr>
          </w:p>
          <w:p w:rsidR="0012267B" w:rsidRPr="0091037C" w:rsidP="00DF4512">
            <w:pPr>
              <w:bidi w:val="0"/>
              <w:jc w:val="center"/>
              <w:rPr>
                <w:rFonts w:ascii="Times New Roman" w:hAnsi="Times New Roman"/>
                <w:sz w:val="18"/>
                <w:szCs w:val="18"/>
              </w:rPr>
            </w:pPr>
          </w:p>
          <w:p w:rsidR="00F60FF7" w:rsidRPr="0091037C" w:rsidP="00DF4512">
            <w:pPr>
              <w:bidi w:val="0"/>
              <w:jc w:val="center"/>
              <w:rPr>
                <w:rFonts w:ascii="Times New Roman" w:hAnsi="Times New Roman"/>
                <w:sz w:val="18"/>
                <w:szCs w:val="18"/>
              </w:rPr>
            </w:pPr>
          </w:p>
          <w:p w:rsidR="00F60FF7" w:rsidRPr="0091037C" w:rsidP="00DF4512">
            <w:pPr>
              <w:bidi w:val="0"/>
              <w:jc w:val="center"/>
              <w:rPr>
                <w:rFonts w:ascii="Times New Roman" w:hAnsi="Times New Roman"/>
                <w:sz w:val="18"/>
                <w:szCs w:val="18"/>
              </w:rPr>
            </w:pPr>
          </w:p>
          <w:p w:rsidR="00F60FF7" w:rsidRPr="0091037C" w:rsidP="00DF4512">
            <w:pPr>
              <w:bidi w:val="0"/>
              <w:jc w:val="center"/>
              <w:rPr>
                <w:rFonts w:ascii="Times New Roman" w:hAnsi="Times New Roman"/>
                <w:sz w:val="18"/>
                <w:szCs w:val="18"/>
              </w:rPr>
            </w:pPr>
          </w:p>
          <w:p w:rsidR="00F60FF7" w:rsidRPr="0091037C" w:rsidP="00DF4512">
            <w:pPr>
              <w:bidi w:val="0"/>
              <w:jc w:val="center"/>
              <w:rPr>
                <w:rFonts w:ascii="Times New Roman" w:hAnsi="Times New Roman"/>
                <w:sz w:val="18"/>
                <w:szCs w:val="18"/>
              </w:rPr>
            </w:pPr>
          </w:p>
          <w:p w:rsidR="00F60FF7" w:rsidRPr="0091037C" w:rsidP="00DF4512">
            <w:pPr>
              <w:bidi w:val="0"/>
              <w:jc w:val="center"/>
              <w:rPr>
                <w:rFonts w:ascii="Times New Roman" w:hAnsi="Times New Roman"/>
                <w:sz w:val="18"/>
                <w:szCs w:val="18"/>
              </w:rPr>
            </w:pPr>
          </w:p>
          <w:p w:rsidR="0012267B" w:rsidRPr="0091037C" w:rsidP="006D4F9B">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6D4F9B">
            <w:pPr>
              <w:bidi w:val="0"/>
              <w:jc w:val="center"/>
              <w:rPr>
                <w:rFonts w:ascii="Times New Roman" w:hAnsi="Times New Roman"/>
                <w:sz w:val="18"/>
                <w:szCs w:val="18"/>
              </w:rPr>
            </w:pPr>
            <w:r w:rsidRPr="0091037C" w:rsidR="003200C7">
              <w:rPr>
                <w:rFonts w:ascii="Times New Roman" w:hAnsi="Times New Roman"/>
                <w:sz w:val="18"/>
                <w:szCs w:val="18"/>
              </w:rPr>
              <w:t>O:13</w:t>
            </w:r>
            <w:r w:rsidRPr="0091037C">
              <w:rPr>
                <w:rFonts w:ascii="Times New Roman" w:hAnsi="Times New Roman"/>
                <w:sz w:val="18"/>
                <w:szCs w:val="18"/>
              </w:rPr>
              <w:t xml:space="preserve"> </w:t>
            </w:r>
          </w:p>
          <w:p w:rsidR="0012267B" w:rsidRPr="0091037C" w:rsidP="00212360">
            <w:pPr>
              <w:bidi w:val="0"/>
              <w:jc w:val="center"/>
              <w:rPr>
                <w:rFonts w:ascii="Times New Roman" w:hAnsi="Times New Roman"/>
                <w:sz w:val="18"/>
                <w:szCs w:val="18"/>
              </w:rPr>
            </w:pPr>
            <w:r w:rsidRPr="0091037C" w:rsidR="003200C7">
              <w:rPr>
                <w:rFonts w:ascii="Times New Roman" w:hAnsi="Times New Roman"/>
                <w:sz w:val="18"/>
                <w:szCs w:val="18"/>
              </w:rPr>
              <w:t>P:g</w:t>
            </w: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30198C" w:rsidRPr="0091037C" w:rsidP="0030198C">
            <w:pPr>
              <w:autoSpaceDN w:val="0"/>
              <w:bidi w:val="0"/>
              <w:adjustRightInd w:val="0"/>
              <w:jc w:val="both"/>
              <w:rPr>
                <w:rFonts w:ascii="Times New Roman" w:hAnsi="Times New Roman"/>
                <w:sz w:val="18"/>
                <w:szCs w:val="18"/>
              </w:rPr>
            </w:pPr>
            <w:r w:rsidRPr="0091037C">
              <w:rPr>
                <w:rFonts w:ascii="Times New Roman" w:hAnsi="Times New Roman"/>
                <w:bCs/>
                <w:sz w:val="18"/>
                <w:szCs w:val="18"/>
              </w:rPr>
              <w:t>C</w:t>
            </w:r>
            <w:r w:rsidRPr="0091037C">
              <w:rPr>
                <w:rFonts w:ascii="Times New Roman" w:hAnsi="Times New Roman"/>
                <w:sz w:val="18"/>
                <w:szCs w:val="18"/>
              </w:rPr>
              <w:t>hemický stav podzemných vôd je vyjadrením miery ovplyvn</w:t>
            </w:r>
            <w:r w:rsidRPr="0091037C">
              <w:rPr>
                <w:rFonts w:ascii="Times New Roman" w:hAnsi="Times New Roman"/>
                <w:sz w:val="18"/>
                <w:szCs w:val="18"/>
              </w:rPr>
              <w:t>e</w:t>
            </w:r>
            <w:r w:rsidRPr="0091037C">
              <w:rPr>
                <w:rFonts w:ascii="Times New Roman" w:hAnsi="Times New Roman"/>
                <w:sz w:val="18"/>
                <w:szCs w:val="18"/>
              </w:rPr>
              <w:t>nia kvality vôd znečisťujúcimi látkami. Na účely hodnotenia chemick</w:t>
            </w:r>
            <w:r w:rsidRPr="0091037C">
              <w:rPr>
                <w:rFonts w:ascii="Times New Roman" w:hAnsi="Times New Roman"/>
                <w:sz w:val="18"/>
                <w:szCs w:val="18"/>
              </w:rPr>
              <w:t>é</w:t>
            </w:r>
            <w:r w:rsidRPr="0091037C">
              <w:rPr>
                <w:rFonts w:ascii="Times New Roman" w:hAnsi="Times New Roman"/>
                <w:sz w:val="18"/>
                <w:szCs w:val="18"/>
              </w:rPr>
              <w:t>ho stavu útvaru alebo skupiny útvarov podzemných vôd  sa  použ</w:t>
            </w:r>
            <w:r w:rsidRPr="0091037C">
              <w:rPr>
                <w:rFonts w:ascii="Times New Roman" w:hAnsi="Times New Roman"/>
                <w:sz w:val="18"/>
                <w:szCs w:val="18"/>
              </w:rPr>
              <w:t>í</w:t>
            </w:r>
            <w:r w:rsidRPr="0091037C">
              <w:rPr>
                <w:rFonts w:ascii="Times New Roman" w:hAnsi="Times New Roman"/>
                <w:sz w:val="18"/>
                <w:szCs w:val="18"/>
              </w:rPr>
              <w:t>vajú tieto kr</w:t>
            </w:r>
            <w:r w:rsidRPr="0091037C">
              <w:rPr>
                <w:rFonts w:ascii="Times New Roman" w:hAnsi="Times New Roman"/>
                <w:sz w:val="18"/>
                <w:szCs w:val="18"/>
              </w:rPr>
              <w:t>i</w:t>
            </w:r>
            <w:r w:rsidRPr="0091037C">
              <w:rPr>
                <w:rFonts w:ascii="Times New Roman" w:hAnsi="Times New Roman"/>
                <w:sz w:val="18"/>
                <w:szCs w:val="18"/>
              </w:rPr>
              <w:t>téria:</w:t>
            </w:r>
          </w:p>
          <w:p w:rsidR="0030198C" w:rsidRPr="0091037C" w:rsidP="0030198C">
            <w:pPr>
              <w:autoSpaceDN w:val="0"/>
              <w:bidi w:val="0"/>
              <w:adjustRightInd w:val="0"/>
              <w:rPr>
                <w:rFonts w:ascii="Times New Roman" w:hAnsi="Times New Roman"/>
                <w:sz w:val="18"/>
                <w:szCs w:val="18"/>
              </w:rPr>
            </w:pPr>
            <w:r w:rsidRPr="0091037C">
              <w:rPr>
                <w:rFonts w:ascii="Times New Roman" w:hAnsi="Times New Roman"/>
                <w:sz w:val="18"/>
                <w:szCs w:val="18"/>
              </w:rPr>
              <w:t xml:space="preserve">b) prahové hodnoty ustanovené všeobecne záväzným právnym predpisom podľa § 81 ods.1 </w:t>
            </w:r>
            <w:r w:rsidRPr="0091037C" w:rsidR="00415229">
              <w:rPr>
                <w:rFonts w:ascii="Times New Roman" w:hAnsi="Times New Roman"/>
                <w:sz w:val="18"/>
                <w:szCs w:val="18"/>
              </w:rPr>
              <w:t>p</w:t>
            </w:r>
            <w:r w:rsidRPr="0091037C">
              <w:rPr>
                <w:rFonts w:ascii="Times New Roman" w:hAnsi="Times New Roman"/>
                <w:sz w:val="18"/>
                <w:szCs w:val="18"/>
              </w:rPr>
              <w:t>ísm. k).</w:t>
            </w:r>
          </w:p>
          <w:p w:rsidR="0030198C" w:rsidP="0030198C">
            <w:pPr>
              <w:pStyle w:val="PlainText"/>
              <w:bidi w:val="0"/>
              <w:rPr>
                <w:rFonts w:ascii="Times New Roman" w:hAnsi="Times New Roman" w:cs="Times New Roman"/>
                <w:bCs/>
                <w:sz w:val="18"/>
                <w:szCs w:val="18"/>
              </w:rPr>
            </w:pPr>
          </w:p>
          <w:p w:rsidR="00040BC4" w:rsidRPr="0091037C" w:rsidP="0030198C">
            <w:pPr>
              <w:pStyle w:val="PlainText"/>
              <w:bidi w:val="0"/>
              <w:rPr>
                <w:rFonts w:ascii="Times New Roman" w:hAnsi="Times New Roman" w:cs="Times New Roman"/>
                <w:bCs/>
                <w:sz w:val="18"/>
                <w:szCs w:val="18"/>
              </w:rPr>
            </w:pPr>
          </w:p>
          <w:p w:rsidR="002F29BC" w:rsidRPr="0091037C" w:rsidP="00051F65">
            <w:pPr>
              <w:bidi w:val="0"/>
              <w:jc w:val="both"/>
              <w:rPr>
                <w:rFonts w:ascii="Times New Roman" w:hAnsi="Times New Roman"/>
                <w:sz w:val="18"/>
                <w:szCs w:val="18"/>
              </w:rPr>
            </w:pPr>
            <w:r w:rsidRPr="0091037C" w:rsidR="0022476B">
              <w:rPr>
                <w:rFonts w:ascii="Times New Roman" w:hAnsi="Times New Roman"/>
                <w:sz w:val="18"/>
                <w:szCs w:val="18"/>
              </w:rPr>
              <w:t>Prahové hodnoty podzemných vôd sa musia určiť v súlade s podmienkami podľa odseku 13 pre znečisťujúce látky, sk</w:t>
            </w:r>
            <w:r w:rsidRPr="0091037C" w:rsidR="0022476B">
              <w:rPr>
                <w:rFonts w:ascii="Times New Roman" w:hAnsi="Times New Roman"/>
                <w:sz w:val="18"/>
                <w:szCs w:val="18"/>
              </w:rPr>
              <w:t>u</w:t>
            </w:r>
            <w:r w:rsidRPr="0091037C" w:rsidR="0022476B">
              <w:rPr>
                <w:rFonts w:ascii="Times New Roman" w:hAnsi="Times New Roman"/>
                <w:sz w:val="18"/>
                <w:szCs w:val="18"/>
              </w:rPr>
              <w:t>piny znečisťujúcich látok a ukazovatele znečistenia, ktoré boli identifikované ako faktor, ktorý prispieva k charakterizácii útvaru podze</w:t>
            </w:r>
            <w:r w:rsidRPr="0091037C" w:rsidR="0022476B">
              <w:rPr>
                <w:rFonts w:ascii="Times New Roman" w:hAnsi="Times New Roman"/>
                <w:sz w:val="18"/>
                <w:szCs w:val="18"/>
              </w:rPr>
              <w:t>m</w:t>
            </w:r>
            <w:r w:rsidRPr="0091037C" w:rsidR="0022476B">
              <w:rPr>
                <w:rFonts w:ascii="Times New Roman" w:hAnsi="Times New Roman"/>
                <w:sz w:val="18"/>
                <w:szCs w:val="18"/>
              </w:rPr>
              <w:t>ných vôd alebo skupiny útvarov podzemných vôd ako útvarov, ktorým hrozí nedosiahnutie dobrého ch</w:t>
            </w:r>
            <w:r w:rsidRPr="0091037C" w:rsidR="0022476B">
              <w:rPr>
                <w:rFonts w:ascii="Times New Roman" w:hAnsi="Times New Roman"/>
                <w:sz w:val="18"/>
                <w:szCs w:val="18"/>
              </w:rPr>
              <w:t>e</w:t>
            </w:r>
            <w:r w:rsidRPr="0091037C" w:rsidR="0022476B">
              <w:rPr>
                <w:rFonts w:ascii="Times New Roman" w:hAnsi="Times New Roman"/>
                <w:sz w:val="18"/>
                <w:szCs w:val="18"/>
              </w:rPr>
              <w:t>mického stavu podzemnej vody, minimálne na základe zoznamu uvedeného v prílohe č. 1b. Ak výsle</w:t>
            </w:r>
            <w:r w:rsidRPr="0091037C" w:rsidR="0022476B">
              <w:rPr>
                <w:rFonts w:ascii="Times New Roman" w:hAnsi="Times New Roman"/>
                <w:sz w:val="18"/>
                <w:szCs w:val="18"/>
              </w:rPr>
              <w:t>d</w:t>
            </w:r>
            <w:r w:rsidRPr="0091037C" w:rsidR="0022476B">
              <w:rPr>
                <w:rFonts w:ascii="Times New Roman" w:hAnsi="Times New Roman"/>
                <w:sz w:val="18"/>
                <w:szCs w:val="18"/>
              </w:rPr>
              <w:t xml:space="preserve">ky monitorovania v reprezentatívnych monitorovacích miestach prekročia prahové hodnoty, naznačí to riziko nesplnenia jednej z podmienok alebo viacero podmienok pre dosiahnutie dobrého chemického stavu podzemných vôd ustanovenom vo </w:t>
            </w:r>
            <w:r w:rsidR="00040BC4">
              <w:rPr>
                <w:rFonts w:ascii="Times New Roman" w:hAnsi="Times New Roman"/>
                <w:sz w:val="18"/>
                <w:szCs w:val="18"/>
              </w:rPr>
              <w:t>všeobecne záväznom</w:t>
            </w:r>
            <w:r w:rsidRPr="0091037C" w:rsidR="0022476B">
              <w:rPr>
                <w:rFonts w:ascii="Times New Roman" w:hAnsi="Times New Roman"/>
                <w:sz w:val="18"/>
                <w:szCs w:val="18"/>
              </w:rPr>
              <w:t xml:space="preserve"> predpise vyd</w:t>
            </w:r>
            <w:r w:rsidRPr="0091037C" w:rsidR="0022476B">
              <w:rPr>
                <w:rFonts w:ascii="Times New Roman" w:hAnsi="Times New Roman"/>
                <w:sz w:val="18"/>
                <w:szCs w:val="18"/>
              </w:rPr>
              <w:t>a</w:t>
            </w:r>
            <w:r w:rsidRPr="0091037C" w:rsidR="0022476B">
              <w:rPr>
                <w:rFonts w:ascii="Times New Roman" w:hAnsi="Times New Roman"/>
                <w:sz w:val="18"/>
                <w:szCs w:val="18"/>
              </w:rPr>
              <w:t>n</w:t>
            </w:r>
            <w:r w:rsidR="00040BC4">
              <w:rPr>
                <w:rFonts w:ascii="Times New Roman" w:hAnsi="Times New Roman"/>
                <w:sz w:val="18"/>
                <w:szCs w:val="18"/>
              </w:rPr>
              <w:t>om</w:t>
            </w:r>
            <w:r w:rsidRPr="0091037C" w:rsidR="0022476B">
              <w:rPr>
                <w:rFonts w:ascii="Times New Roman" w:hAnsi="Times New Roman"/>
                <w:sz w:val="18"/>
                <w:szCs w:val="18"/>
              </w:rPr>
              <w:t xml:space="preserve"> podľa § 81 ods. 1 písm. i).</w:t>
            </w:r>
          </w:p>
          <w:p w:rsidR="0022476B" w:rsidP="00051F65">
            <w:pPr>
              <w:bidi w:val="0"/>
              <w:jc w:val="both"/>
              <w:rPr>
                <w:rFonts w:ascii="Times New Roman" w:hAnsi="Times New Roman"/>
                <w:sz w:val="18"/>
                <w:szCs w:val="18"/>
              </w:rPr>
            </w:pPr>
          </w:p>
          <w:p w:rsidR="00040BC4" w:rsidRPr="0091037C" w:rsidP="00051F65">
            <w:pPr>
              <w:bidi w:val="0"/>
              <w:jc w:val="both"/>
              <w:rPr>
                <w:rFonts w:ascii="Times New Roman" w:hAnsi="Times New Roman"/>
                <w:sz w:val="18"/>
                <w:szCs w:val="18"/>
              </w:rPr>
            </w:pPr>
          </w:p>
          <w:p w:rsidR="00D212A2" w:rsidRPr="0091037C" w:rsidP="00051F65">
            <w:pPr>
              <w:bidi w:val="0"/>
              <w:jc w:val="both"/>
              <w:rPr>
                <w:rFonts w:ascii="Times New Roman" w:hAnsi="Times New Roman"/>
                <w:sz w:val="18"/>
                <w:szCs w:val="18"/>
              </w:rPr>
            </w:pPr>
            <w:r w:rsidRPr="0091037C">
              <w:rPr>
                <w:rFonts w:ascii="Times New Roman" w:hAnsi="Times New Roman"/>
                <w:sz w:val="18"/>
                <w:szCs w:val="18"/>
              </w:rPr>
              <w:t>Pri určení prahových hodnôt sa musia vziať do úvahy tieto podmienky:</w:t>
            </w:r>
          </w:p>
          <w:p w:rsidR="003200C7" w:rsidRPr="0091037C" w:rsidP="00051F65">
            <w:pPr>
              <w:bidi w:val="0"/>
              <w:jc w:val="both"/>
              <w:rPr>
                <w:rFonts w:ascii="Times New Roman" w:hAnsi="Times New Roman"/>
                <w:bCs/>
                <w:sz w:val="18"/>
                <w:szCs w:val="18"/>
              </w:rPr>
            </w:pPr>
            <w:r w:rsidRPr="0091037C">
              <w:rPr>
                <w:rFonts w:ascii="Times New Roman" w:hAnsi="Times New Roman"/>
                <w:bCs/>
                <w:sz w:val="18"/>
                <w:szCs w:val="18"/>
              </w:rPr>
              <w:t>g) zozbierané údaje z monitorovania podzemných vôd overené pomocou kontrolného mechanizmu založenom na vyho</w:t>
            </w:r>
            <w:r w:rsidRPr="0091037C">
              <w:rPr>
                <w:rFonts w:ascii="Times New Roman" w:hAnsi="Times New Roman"/>
                <w:bCs/>
                <w:sz w:val="18"/>
                <w:szCs w:val="18"/>
              </w:rPr>
              <w:t>d</w:t>
            </w:r>
            <w:r w:rsidRPr="0091037C">
              <w:rPr>
                <w:rFonts w:ascii="Times New Roman" w:hAnsi="Times New Roman"/>
                <w:bCs/>
                <w:sz w:val="18"/>
                <w:szCs w:val="18"/>
              </w:rPr>
              <w:t>notení kvality týchto údajov, možnostiach analytických metód a na poz</w:t>
            </w:r>
            <w:r w:rsidRPr="0091037C">
              <w:rPr>
                <w:rFonts w:ascii="Times New Roman" w:hAnsi="Times New Roman"/>
                <w:bCs/>
                <w:sz w:val="18"/>
                <w:szCs w:val="18"/>
              </w:rPr>
              <w:t>a</w:t>
            </w:r>
            <w:r w:rsidRPr="0091037C">
              <w:rPr>
                <w:rFonts w:ascii="Times New Roman" w:hAnsi="Times New Roman"/>
                <w:bCs/>
                <w:sz w:val="18"/>
                <w:szCs w:val="18"/>
              </w:rPr>
              <w:t>ďových úrovniach látok, ktoré sa môžu vyskytnúť prirodzene alebo ako výsledok ľudskej činnosti</w:t>
            </w:r>
          </w:p>
          <w:p w:rsidR="003200C7" w:rsidRPr="0091037C" w:rsidP="00051F65">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12360">
            <w:pPr>
              <w:bidi w:val="0"/>
              <w:rPr>
                <w:rFonts w:ascii="Times New Roman" w:hAnsi="Times New Roman"/>
                <w:sz w:val="18"/>
                <w:szCs w:val="18"/>
              </w:rPr>
            </w:pPr>
          </w:p>
          <w:p w:rsidR="0012267B" w:rsidRPr="0091037C" w:rsidP="00AA3D54">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D212A2" w:rsidRPr="0091037C" w:rsidP="003200C7">
            <w:pPr>
              <w:bidi w:val="0"/>
              <w:rPr>
                <w:rFonts w:ascii="Times New Roman" w:hAnsi="Times New Roman"/>
                <w:bCs/>
                <w:sz w:val="18"/>
                <w:szCs w:val="18"/>
              </w:rPr>
            </w:pPr>
          </w:p>
          <w:p w:rsidR="00D212A2" w:rsidRPr="0091037C" w:rsidP="003200C7">
            <w:pPr>
              <w:bidi w:val="0"/>
              <w:rPr>
                <w:rFonts w:ascii="Times New Roman" w:hAnsi="Times New Roman"/>
                <w:bCs/>
                <w:sz w:val="18"/>
                <w:szCs w:val="18"/>
              </w:rPr>
            </w:pPr>
          </w:p>
          <w:p w:rsidR="00D212A2" w:rsidRPr="0091037C" w:rsidP="003200C7">
            <w:pPr>
              <w:bidi w:val="0"/>
              <w:rPr>
                <w:rFonts w:ascii="Times New Roman" w:hAnsi="Times New Roman"/>
                <w:bCs/>
                <w:sz w:val="18"/>
                <w:szCs w:val="18"/>
              </w:rPr>
            </w:pPr>
          </w:p>
          <w:p w:rsidR="00D212A2" w:rsidRPr="0091037C" w:rsidP="003200C7">
            <w:pPr>
              <w:bidi w:val="0"/>
              <w:rPr>
                <w:rFonts w:ascii="Times New Roman" w:hAnsi="Times New Roman"/>
                <w:bCs/>
                <w:sz w:val="18"/>
                <w:szCs w:val="18"/>
              </w:rPr>
            </w:pPr>
          </w:p>
          <w:p w:rsidR="00D212A2" w:rsidRPr="0091037C" w:rsidP="003200C7">
            <w:pPr>
              <w:bidi w:val="0"/>
              <w:rPr>
                <w:rFonts w:ascii="Times New Roman" w:hAnsi="Times New Roman"/>
                <w:bCs/>
                <w:sz w:val="18"/>
                <w:szCs w:val="18"/>
              </w:rPr>
            </w:pPr>
          </w:p>
          <w:p w:rsidR="00D212A2" w:rsidRPr="0091037C" w:rsidP="003200C7">
            <w:pPr>
              <w:bidi w:val="0"/>
              <w:rPr>
                <w:rFonts w:ascii="Times New Roman" w:hAnsi="Times New Roman"/>
                <w:bCs/>
                <w:sz w:val="18"/>
                <w:szCs w:val="18"/>
              </w:rPr>
            </w:pPr>
          </w:p>
          <w:p w:rsidR="00D212A2" w:rsidRPr="0091037C" w:rsidP="003200C7">
            <w:pPr>
              <w:bidi w:val="0"/>
              <w:rPr>
                <w:rFonts w:ascii="Times New Roman" w:hAnsi="Times New Roman"/>
                <w:bCs/>
                <w:sz w:val="18"/>
                <w:szCs w:val="18"/>
              </w:rPr>
            </w:pPr>
          </w:p>
          <w:p w:rsidR="00D212A2" w:rsidRPr="0091037C" w:rsidP="003200C7">
            <w:pPr>
              <w:bidi w:val="0"/>
              <w:rPr>
                <w:rFonts w:ascii="Times New Roman" w:hAnsi="Times New Roman"/>
                <w:bCs/>
                <w:sz w:val="18"/>
                <w:szCs w:val="18"/>
              </w:rPr>
            </w:pPr>
          </w:p>
          <w:p w:rsidR="00D212A2" w:rsidRPr="0091037C" w:rsidP="003200C7">
            <w:pPr>
              <w:bidi w:val="0"/>
              <w:rPr>
                <w:rFonts w:ascii="Times New Roman" w:hAnsi="Times New Roman"/>
                <w:bCs/>
                <w:sz w:val="18"/>
                <w:szCs w:val="18"/>
              </w:rPr>
            </w:pPr>
          </w:p>
          <w:p w:rsidR="003200C7" w:rsidRPr="0091037C" w:rsidP="003200C7">
            <w:pPr>
              <w:bidi w:val="0"/>
              <w:rPr>
                <w:rFonts w:ascii="Times New Roman" w:hAnsi="Times New Roman"/>
                <w:sz w:val="18"/>
                <w:szCs w:val="18"/>
              </w:rPr>
            </w:pPr>
            <w:r w:rsidRPr="0091037C" w:rsidR="00D212A2">
              <w:rPr>
                <w:rFonts w:ascii="Times New Roman" w:hAnsi="Times New Roman"/>
                <w:bCs/>
                <w:sz w:val="18"/>
                <w:szCs w:val="18"/>
              </w:rPr>
              <w:t xml:space="preserve">Návrh novely </w:t>
            </w:r>
            <w:r w:rsidRPr="0091037C">
              <w:rPr>
                <w:rFonts w:ascii="Times New Roman" w:hAnsi="Times New Roman"/>
                <w:bCs/>
                <w:sz w:val="18"/>
                <w:szCs w:val="18"/>
              </w:rPr>
              <w:t>zákon</w:t>
            </w:r>
            <w:r w:rsidRPr="0091037C" w:rsidR="00D212A2">
              <w:rPr>
                <w:rFonts w:ascii="Times New Roman" w:hAnsi="Times New Roman"/>
                <w:bCs/>
                <w:sz w:val="18"/>
                <w:szCs w:val="18"/>
              </w:rPr>
              <w:t>a</w:t>
            </w:r>
            <w:r w:rsidRPr="0091037C">
              <w:rPr>
                <w:rFonts w:ascii="Times New Roman" w:hAnsi="Times New Roman"/>
                <w:bCs/>
                <w:sz w:val="18"/>
                <w:szCs w:val="18"/>
              </w:rPr>
              <w:t xml:space="preserve"> č. 364/2004 Z. z.</w:t>
            </w:r>
          </w:p>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F5BC1">
            <w:pPr>
              <w:bidi w:val="0"/>
              <w:jc w:val="center"/>
              <w:rPr>
                <w:rFonts w:ascii="Times New Roman" w:hAnsi="Times New Roman"/>
                <w:sz w:val="18"/>
                <w:szCs w:val="18"/>
              </w:rPr>
            </w:pPr>
            <w:r w:rsidRPr="0091037C">
              <w:rPr>
                <w:rFonts w:ascii="Times New Roman" w:hAnsi="Times New Roman"/>
                <w:sz w:val="18"/>
                <w:szCs w:val="18"/>
              </w:rPr>
              <w:t>Č:3</w:t>
            </w:r>
          </w:p>
          <w:p w:rsidR="0012267B" w:rsidRPr="0091037C" w:rsidP="00EF5BC1">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EF5BC1">
            <w:pPr>
              <w:bidi w:val="0"/>
              <w:jc w:val="center"/>
              <w:rPr>
                <w:rFonts w:ascii="Times New Roman" w:hAnsi="Times New Roman"/>
                <w:sz w:val="18"/>
                <w:szCs w:val="18"/>
              </w:rPr>
            </w:pPr>
            <w:r w:rsidRPr="0091037C">
              <w:rPr>
                <w:rFonts w:ascii="Times New Roman" w:hAnsi="Times New Roman"/>
                <w:sz w:val="18"/>
                <w:szCs w:val="18"/>
              </w:rPr>
              <w:t>pokr.</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F5BC1">
            <w:pPr>
              <w:pStyle w:val="CM14"/>
              <w:bidi w:val="0"/>
              <w:jc w:val="both"/>
              <w:rPr>
                <w:rFonts w:ascii="Times New Roman" w:hAnsi="Times New Roman" w:cs="Times New Roman"/>
                <w:sz w:val="18"/>
                <w:szCs w:val="18"/>
              </w:rPr>
            </w:pPr>
            <w:r w:rsidRPr="0091037C">
              <w:rPr>
                <w:rFonts w:ascii="Times New Roman" w:hAnsi="Times New Roman" w:cs="Times New Roman"/>
                <w:sz w:val="18"/>
                <w:szCs w:val="18"/>
              </w:rPr>
              <w:t>Prahové hodnoty podzemných vôd uplatniteľné na dobrý chemický stav sú založené na ochrane útvarov podzemných vôd v súlade s prílohou II časťou A bodmi 1, 2a 3, pričom sa berie do úvahy najmä ich vplyv na súvisiace povrchové vody a od nich priamo závislé suchozemské ekosystémy a mokrade a vzájomné vzťahy s nimi, a okrem iného zohľadňujú toxikol</w:t>
            </w:r>
            <w:r w:rsidRPr="0091037C">
              <w:rPr>
                <w:rFonts w:ascii="Times New Roman" w:hAnsi="Times New Roman" w:cs="Times New Roman"/>
                <w:sz w:val="18"/>
                <w:szCs w:val="18"/>
              </w:rPr>
              <w:t>o</w:t>
            </w:r>
            <w:r w:rsidRPr="0091037C">
              <w:rPr>
                <w:rFonts w:ascii="Times New Roman" w:hAnsi="Times New Roman" w:cs="Times New Roman"/>
                <w:sz w:val="18"/>
                <w:szCs w:val="18"/>
              </w:rPr>
              <w:t xml:space="preserve">gickéa ekotoxikologické poznatky. </w:t>
            </w:r>
          </w:p>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r w:rsidRPr="0091037C" w:rsidR="001E663F">
              <w:rPr>
                <w:rFonts w:ascii="Times New Roman" w:hAnsi="Times New Roman"/>
                <w:bCs/>
                <w:sz w:val="18"/>
                <w:szCs w:val="18"/>
              </w:rPr>
              <w:t>.</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481246" w:rsidRPr="0091037C" w:rsidP="00481246">
            <w:pPr>
              <w:bidi w:val="0"/>
              <w:jc w:val="center"/>
              <w:rPr>
                <w:rFonts w:ascii="Times New Roman" w:hAnsi="Times New Roman"/>
                <w:sz w:val="18"/>
                <w:szCs w:val="18"/>
              </w:rPr>
            </w:pPr>
            <w:r w:rsidRPr="0091037C" w:rsidR="0012267B">
              <w:rPr>
                <w:rFonts w:ascii="Times New Roman" w:hAnsi="Times New Roman"/>
                <w:sz w:val="18"/>
                <w:szCs w:val="18"/>
              </w:rPr>
              <w:t xml:space="preserve"> </w:t>
            </w:r>
            <w:r w:rsidRPr="0091037C">
              <w:rPr>
                <w:rFonts w:ascii="Times New Roman" w:hAnsi="Times New Roman"/>
                <w:sz w:val="18"/>
                <w:szCs w:val="18"/>
              </w:rPr>
              <w:t>§:4c</w:t>
            </w:r>
          </w:p>
          <w:p w:rsidR="00481246" w:rsidRPr="0091037C" w:rsidP="00481246">
            <w:pPr>
              <w:bidi w:val="0"/>
              <w:jc w:val="center"/>
              <w:rPr>
                <w:rFonts w:ascii="Times New Roman" w:hAnsi="Times New Roman"/>
                <w:sz w:val="18"/>
                <w:szCs w:val="18"/>
              </w:rPr>
            </w:pPr>
            <w:r w:rsidRPr="0091037C">
              <w:rPr>
                <w:rFonts w:ascii="Times New Roman" w:hAnsi="Times New Roman"/>
                <w:sz w:val="18"/>
                <w:szCs w:val="18"/>
              </w:rPr>
              <w:t xml:space="preserve">O:12 </w:t>
            </w:r>
          </w:p>
          <w:p w:rsidR="0012267B" w:rsidRPr="0091037C" w:rsidP="00DF4512">
            <w:pPr>
              <w:bidi w:val="0"/>
              <w:jc w:val="center"/>
              <w:rPr>
                <w:rFonts w:ascii="Times New Roman" w:hAnsi="Times New Roman"/>
                <w:sz w:val="18"/>
                <w:szCs w:val="18"/>
              </w:rPr>
            </w:pPr>
          </w:p>
          <w:p w:rsidR="0012267B" w:rsidRPr="0091037C" w:rsidP="00DF4512">
            <w:pPr>
              <w:bidi w:val="0"/>
              <w:jc w:val="center"/>
              <w:rPr>
                <w:rFonts w:ascii="Times New Roman" w:hAnsi="Times New Roman"/>
                <w:sz w:val="18"/>
                <w:szCs w:val="18"/>
              </w:rPr>
            </w:pPr>
          </w:p>
          <w:p w:rsidR="0012267B" w:rsidRPr="0091037C" w:rsidP="00DF4512">
            <w:pPr>
              <w:bidi w:val="0"/>
              <w:jc w:val="center"/>
              <w:rPr>
                <w:rFonts w:ascii="Times New Roman" w:hAnsi="Times New Roman"/>
                <w:sz w:val="18"/>
                <w:szCs w:val="18"/>
              </w:rPr>
            </w:pPr>
          </w:p>
          <w:p w:rsidR="00481246" w:rsidRPr="0091037C" w:rsidP="00DF4512">
            <w:pPr>
              <w:bidi w:val="0"/>
              <w:jc w:val="center"/>
              <w:rPr>
                <w:rFonts w:ascii="Times New Roman" w:hAnsi="Times New Roman"/>
                <w:sz w:val="18"/>
                <w:szCs w:val="18"/>
              </w:rPr>
            </w:pPr>
          </w:p>
          <w:p w:rsidR="00481246" w:rsidRPr="0091037C" w:rsidP="00DF4512">
            <w:pPr>
              <w:bidi w:val="0"/>
              <w:jc w:val="center"/>
              <w:rPr>
                <w:rFonts w:ascii="Times New Roman" w:hAnsi="Times New Roman"/>
                <w:sz w:val="18"/>
                <w:szCs w:val="18"/>
              </w:rPr>
            </w:pPr>
          </w:p>
          <w:p w:rsidR="00CF275B" w:rsidRPr="0091037C" w:rsidP="00DF4512">
            <w:pPr>
              <w:bidi w:val="0"/>
              <w:jc w:val="center"/>
              <w:rPr>
                <w:rFonts w:ascii="Times New Roman" w:hAnsi="Times New Roman"/>
                <w:sz w:val="18"/>
                <w:szCs w:val="18"/>
              </w:rPr>
            </w:pPr>
          </w:p>
          <w:p w:rsidR="00481246" w:rsidRPr="0091037C" w:rsidP="00481246">
            <w:pPr>
              <w:bidi w:val="0"/>
              <w:jc w:val="center"/>
              <w:rPr>
                <w:rFonts w:ascii="Times New Roman" w:hAnsi="Times New Roman"/>
                <w:sz w:val="18"/>
                <w:szCs w:val="18"/>
              </w:rPr>
            </w:pPr>
            <w:r w:rsidRPr="0091037C">
              <w:rPr>
                <w:rFonts w:ascii="Times New Roman" w:hAnsi="Times New Roman"/>
                <w:sz w:val="18"/>
                <w:szCs w:val="18"/>
              </w:rPr>
              <w:t>§:4c</w:t>
            </w:r>
          </w:p>
          <w:p w:rsidR="00481246" w:rsidRPr="0091037C" w:rsidP="00481246">
            <w:pPr>
              <w:bidi w:val="0"/>
              <w:jc w:val="center"/>
              <w:rPr>
                <w:rFonts w:ascii="Times New Roman" w:hAnsi="Times New Roman"/>
                <w:sz w:val="18"/>
                <w:szCs w:val="18"/>
              </w:rPr>
            </w:pPr>
            <w:r w:rsidRPr="0091037C" w:rsidR="00F122E0">
              <w:rPr>
                <w:rFonts w:ascii="Times New Roman" w:hAnsi="Times New Roman"/>
                <w:sz w:val="18"/>
                <w:szCs w:val="18"/>
              </w:rPr>
              <w:t>O:13</w:t>
            </w:r>
            <w:r w:rsidRPr="0091037C">
              <w:rPr>
                <w:rFonts w:ascii="Times New Roman" w:hAnsi="Times New Roman"/>
                <w:sz w:val="18"/>
                <w:szCs w:val="18"/>
              </w:rPr>
              <w:t xml:space="preserve"> </w:t>
            </w:r>
          </w:p>
          <w:p w:rsidR="00481246" w:rsidRPr="0091037C" w:rsidP="00DF4512">
            <w:pPr>
              <w:bidi w:val="0"/>
              <w:jc w:val="center"/>
              <w:rPr>
                <w:rFonts w:ascii="Times New Roman" w:hAnsi="Times New Roman"/>
                <w:sz w:val="18"/>
                <w:szCs w:val="18"/>
              </w:rPr>
            </w:pPr>
          </w:p>
          <w:p w:rsidR="0012267B" w:rsidRPr="0091037C" w:rsidP="004209E0">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481246" w:rsidRPr="0091037C" w:rsidP="00481246">
            <w:pPr>
              <w:pStyle w:val="PlainText"/>
              <w:bidi w:val="0"/>
              <w:rPr>
                <w:rFonts w:ascii="Times New Roman" w:hAnsi="Times New Roman" w:cs="Times New Roman"/>
                <w:bCs/>
                <w:sz w:val="18"/>
                <w:szCs w:val="18"/>
              </w:rPr>
            </w:pPr>
            <w:r w:rsidRPr="0091037C">
              <w:rPr>
                <w:rFonts w:ascii="Times New Roman" w:hAnsi="Times New Roman" w:cs="Times New Roman"/>
                <w:bCs/>
                <w:sz w:val="18"/>
                <w:szCs w:val="18"/>
              </w:rPr>
              <w:t xml:space="preserve">Prahové hodnoty pre klasifikáciu dobrého chemického stavu sú založené na ochrane útvarov podzemných vôd podľa odseku 13, </w:t>
            </w:r>
            <w:r w:rsidRPr="0091037C" w:rsidR="00F60FF7">
              <w:rPr>
                <w:rFonts w:ascii="Times New Roman" w:hAnsi="Times New Roman" w:cs="Times New Roman"/>
                <w:sz w:val="18"/>
                <w:szCs w:val="18"/>
              </w:rPr>
              <w:t xml:space="preserve">pričom sa </w:t>
            </w:r>
            <w:r w:rsidRPr="0091037C" w:rsidR="00D212A2">
              <w:rPr>
                <w:rFonts w:ascii="Times New Roman" w:hAnsi="Times New Roman" w:cs="Times New Roman"/>
                <w:sz w:val="18"/>
                <w:szCs w:val="18"/>
              </w:rPr>
              <w:t>musí vziať</w:t>
            </w:r>
            <w:r w:rsidRPr="0091037C" w:rsidR="00F60FF7">
              <w:rPr>
                <w:rFonts w:ascii="Times New Roman" w:hAnsi="Times New Roman" w:cs="Times New Roman"/>
                <w:sz w:val="18"/>
                <w:szCs w:val="18"/>
              </w:rPr>
              <w:t xml:space="preserve"> do úvahy najmä ich vplyv</w:t>
            </w:r>
            <w:r w:rsidRPr="0091037C" w:rsidR="00F60FF7">
              <w:rPr>
                <w:rFonts w:ascii="Times New Roman" w:hAnsi="Times New Roman" w:cs="Times New Roman"/>
                <w:bCs/>
                <w:sz w:val="18"/>
                <w:szCs w:val="18"/>
              </w:rPr>
              <w:t xml:space="preserve"> na </w:t>
            </w:r>
            <w:r w:rsidRPr="0091037C">
              <w:rPr>
                <w:rFonts w:ascii="Times New Roman" w:hAnsi="Times New Roman" w:cs="Times New Roman"/>
                <w:bCs/>
                <w:sz w:val="18"/>
                <w:szCs w:val="18"/>
              </w:rPr>
              <w:t>súvisiace povrchové vody a od nich priamo závislé suchozemské ekosystémy a mokrade a vzájomné vzťahy s nimi a  okrem iného zohľadnenie toxikologických a ekotoxikologických pozna</w:t>
            </w:r>
            <w:r w:rsidRPr="0091037C">
              <w:rPr>
                <w:rFonts w:ascii="Times New Roman" w:hAnsi="Times New Roman" w:cs="Times New Roman"/>
                <w:bCs/>
                <w:sz w:val="18"/>
                <w:szCs w:val="18"/>
              </w:rPr>
              <w:t>t</w:t>
            </w:r>
            <w:r w:rsidRPr="0091037C">
              <w:rPr>
                <w:rFonts w:ascii="Times New Roman" w:hAnsi="Times New Roman" w:cs="Times New Roman"/>
                <w:bCs/>
                <w:sz w:val="18"/>
                <w:szCs w:val="18"/>
              </w:rPr>
              <w:t>kov.</w:t>
            </w:r>
          </w:p>
          <w:p w:rsidR="00481246" w:rsidRPr="0091037C" w:rsidP="00481246">
            <w:pPr>
              <w:pStyle w:val="PlainText"/>
              <w:bidi w:val="0"/>
              <w:ind w:firstLine="708"/>
              <w:rPr>
                <w:rFonts w:ascii="Times New Roman" w:hAnsi="Times New Roman" w:cs="Times New Roman"/>
                <w:bCs/>
                <w:sz w:val="18"/>
                <w:szCs w:val="18"/>
              </w:rPr>
            </w:pPr>
          </w:p>
          <w:p w:rsidR="00481246" w:rsidRPr="0091037C" w:rsidP="00481246">
            <w:pPr>
              <w:pStyle w:val="PlainText"/>
              <w:bidi w:val="0"/>
              <w:rPr>
                <w:rFonts w:ascii="Times New Roman" w:hAnsi="Times New Roman" w:cs="Times New Roman"/>
                <w:bCs/>
                <w:sz w:val="18"/>
                <w:szCs w:val="18"/>
              </w:rPr>
            </w:pPr>
            <w:r w:rsidRPr="0091037C">
              <w:rPr>
                <w:rFonts w:ascii="Times New Roman" w:hAnsi="Times New Roman" w:cs="Times New Roman"/>
                <w:bCs/>
                <w:sz w:val="18"/>
                <w:szCs w:val="18"/>
              </w:rPr>
              <w:t xml:space="preserve">(13) </w:t>
            </w:r>
            <w:r w:rsidRPr="0091037C" w:rsidR="00F60FF7">
              <w:rPr>
                <w:rFonts w:ascii="Times New Roman" w:hAnsi="Times New Roman" w:cs="Times New Roman"/>
                <w:sz w:val="18"/>
                <w:szCs w:val="18"/>
              </w:rPr>
              <w:t>Pri určení prahových hodnôt sa</w:t>
            </w:r>
            <w:r w:rsidRPr="0091037C" w:rsidR="00F60FF7">
              <w:rPr>
                <w:rFonts w:ascii="Times New Roman" w:hAnsi="Times New Roman" w:cs="Times New Roman"/>
                <w:strike/>
                <w:sz w:val="18"/>
                <w:szCs w:val="18"/>
              </w:rPr>
              <w:t xml:space="preserve"> </w:t>
            </w:r>
            <w:r w:rsidRPr="0091037C" w:rsidR="00F60FF7">
              <w:rPr>
                <w:rFonts w:ascii="Times New Roman" w:hAnsi="Times New Roman" w:cs="Times New Roman"/>
                <w:sz w:val="18"/>
                <w:szCs w:val="18"/>
              </w:rPr>
              <w:t>musia vziať do úvahy tieto podmienky</w:t>
            </w:r>
            <w:r w:rsidRPr="0091037C">
              <w:rPr>
                <w:rFonts w:ascii="Times New Roman" w:hAnsi="Times New Roman" w:cs="Times New Roman"/>
                <w:bCs/>
                <w:sz w:val="18"/>
                <w:szCs w:val="18"/>
              </w:rPr>
              <w:t>:</w:t>
            </w:r>
          </w:p>
          <w:p w:rsidR="00481246" w:rsidRPr="0091037C" w:rsidP="00481246">
            <w:pPr>
              <w:pStyle w:val="PlainText"/>
              <w:bidi w:val="0"/>
              <w:ind w:left="284" w:hanging="284"/>
              <w:rPr>
                <w:rFonts w:ascii="Times New Roman" w:hAnsi="Times New Roman" w:cs="Times New Roman"/>
                <w:bCs/>
                <w:sz w:val="18"/>
                <w:szCs w:val="18"/>
              </w:rPr>
            </w:pPr>
            <w:r w:rsidRPr="0091037C">
              <w:rPr>
                <w:rFonts w:ascii="Times New Roman" w:hAnsi="Times New Roman" w:cs="Times New Roman"/>
                <w:bCs/>
                <w:sz w:val="18"/>
                <w:szCs w:val="18"/>
              </w:rPr>
              <w:t>a) rozsah vzájomného pôsobenia medzi podzemnými vodami a s nimi spojenými vodnými a závislými suchozemskými ek</w:t>
            </w:r>
            <w:r w:rsidRPr="0091037C">
              <w:rPr>
                <w:rFonts w:ascii="Times New Roman" w:hAnsi="Times New Roman" w:cs="Times New Roman"/>
                <w:bCs/>
                <w:sz w:val="18"/>
                <w:szCs w:val="18"/>
              </w:rPr>
              <w:t>o</w:t>
            </w:r>
            <w:r w:rsidRPr="0091037C">
              <w:rPr>
                <w:rFonts w:ascii="Times New Roman" w:hAnsi="Times New Roman" w:cs="Times New Roman"/>
                <w:bCs/>
                <w:sz w:val="18"/>
                <w:szCs w:val="18"/>
              </w:rPr>
              <w:t>systémami,</w:t>
            </w:r>
          </w:p>
          <w:p w:rsidR="00481246" w:rsidRPr="0091037C" w:rsidP="00481246">
            <w:pPr>
              <w:pStyle w:val="PlainText"/>
              <w:bidi w:val="0"/>
              <w:ind w:left="284" w:hanging="284"/>
              <w:rPr>
                <w:rFonts w:ascii="Times New Roman" w:hAnsi="Times New Roman" w:cs="Times New Roman"/>
                <w:bCs/>
                <w:sz w:val="18"/>
                <w:szCs w:val="18"/>
              </w:rPr>
            </w:pPr>
            <w:r w:rsidRPr="0091037C">
              <w:rPr>
                <w:rFonts w:ascii="Times New Roman" w:hAnsi="Times New Roman" w:cs="Times New Roman"/>
                <w:bCs/>
                <w:sz w:val="18"/>
                <w:szCs w:val="18"/>
              </w:rPr>
              <w:t>b) zasahovanie do skutočného alebo potenciálneho oprávneného využívania alebo funkcií podzemných vôd,</w:t>
            </w:r>
          </w:p>
          <w:p w:rsidR="00481246" w:rsidRPr="0091037C" w:rsidP="00481246">
            <w:pPr>
              <w:pStyle w:val="PlainText"/>
              <w:bidi w:val="0"/>
              <w:ind w:left="284" w:hanging="284"/>
              <w:rPr>
                <w:rFonts w:ascii="Times New Roman" w:hAnsi="Times New Roman" w:cs="Times New Roman"/>
                <w:bCs/>
                <w:sz w:val="18"/>
                <w:szCs w:val="18"/>
              </w:rPr>
            </w:pPr>
            <w:r w:rsidRPr="0091037C">
              <w:rPr>
                <w:rFonts w:ascii="Times New Roman" w:hAnsi="Times New Roman" w:cs="Times New Roman"/>
                <w:bCs/>
                <w:sz w:val="18"/>
                <w:szCs w:val="18"/>
              </w:rPr>
              <w:t xml:space="preserve">c) každá </w:t>
            </w:r>
            <w:r w:rsidRPr="0091037C">
              <w:rPr>
                <w:rFonts w:ascii="Times New Roman" w:hAnsi="Times New Roman" w:cs="Times New Roman"/>
                <w:sz w:val="18"/>
                <w:szCs w:val="18"/>
              </w:rPr>
              <w:t>znečisťujúca látka, ktorá charakterizuje útvar podze</w:t>
            </w:r>
            <w:r w:rsidRPr="0091037C">
              <w:rPr>
                <w:rFonts w:ascii="Times New Roman" w:hAnsi="Times New Roman" w:cs="Times New Roman"/>
                <w:sz w:val="18"/>
                <w:szCs w:val="18"/>
              </w:rPr>
              <w:t>m</w:t>
            </w:r>
            <w:r w:rsidRPr="0091037C">
              <w:rPr>
                <w:rFonts w:ascii="Times New Roman" w:hAnsi="Times New Roman" w:cs="Times New Roman"/>
                <w:sz w:val="18"/>
                <w:szCs w:val="18"/>
              </w:rPr>
              <w:t xml:space="preserve">ných vôd ako rizikový, pričom sa berie do úvahy </w:t>
            </w:r>
            <w:r w:rsidRPr="0091037C" w:rsidR="00F60FF7">
              <w:rPr>
                <w:rFonts w:ascii="Times New Roman" w:hAnsi="Times New Roman" w:cs="Times New Roman"/>
                <w:sz w:val="18"/>
                <w:szCs w:val="18"/>
              </w:rPr>
              <w:t xml:space="preserve">minimálne zoznam </w:t>
            </w:r>
            <w:r w:rsidRPr="0091037C">
              <w:rPr>
                <w:rFonts w:ascii="Times New Roman" w:hAnsi="Times New Roman" w:cs="Times New Roman"/>
                <w:sz w:val="18"/>
                <w:szCs w:val="18"/>
              </w:rPr>
              <w:t>uvedený v prílohe č. 1b,</w:t>
            </w:r>
          </w:p>
          <w:p w:rsidR="00481246" w:rsidRPr="0091037C" w:rsidP="00481246">
            <w:pPr>
              <w:pStyle w:val="PlainText"/>
              <w:bidi w:val="0"/>
              <w:ind w:left="284" w:hanging="284"/>
              <w:rPr>
                <w:rFonts w:ascii="Times New Roman" w:hAnsi="Times New Roman" w:cs="Times New Roman"/>
                <w:bCs/>
                <w:sz w:val="18"/>
                <w:szCs w:val="18"/>
              </w:rPr>
            </w:pPr>
            <w:r w:rsidRPr="0091037C">
              <w:rPr>
                <w:rFonts w:ascii="Times New Roman" w:hAnsi="Times New Roman" w:cs="Times New Roman"/>
                <w:bCs/>
                <w:sz w:val="18"/>
                <w:szCs w:val="18"/>
              </w:rPr>
              <w:t xml:space="preserve">d) </w:t>
            </w:r>
            <w:r w:rsidRPr="0091037C">
              <w:rPr>
                <w:rFonts w:ascii="Times New Roman" w:hAnsi="Times New Roman" w:cs="Times New Roman"/>
                <w:sz w:val="18"/>
                <w:szCs w:val="18"/>
              </w:rPr>
              <w:t>hydrogeologická vlastnosť vrátane informácií o pozaďových úrovniach a o vodnej bilancii,</w:t>
            </w:r>
          </w:p>
          <w:p w:rsidR="00481246" w:rsidRPr="0091037C" w:rsidP="00481246">
            <w:pPr>
              <w:pStyle w:val="PlainText"/>
              <w:bidi w:val="0"/>
              <w:ind w:left="284" w:hanging="284"/>
              <w:rPr>
                <w:rFonts w:ascii="Times New Roman" w:hAnsi="Times New Roman" w:cs="Times New Roman"/>
                <w:bCs/>
                <w:sz w:val="18"/>
                <w:szCs w:val="18"/>
              </w:rPr>
            </w:pPr>
            <w:r w:rsidRPr="0091037C">
              <w:rPr>
                <w:rFonts w:ascii="Times New Roman" w:hAnsi="Times New Roman" w:cs="Times New Roman"/>
                <w:bCs/>
                <w:sz w:val="18"/>
                <w:szCs w:val="18"/>
              </w:rPr>
              <w:t>e) pôvod znečisťujúcich látok, ich možný prirodzený výskyt, toxikologická tendenciuaa tendenciu rozptylu, stálosť a potenciál bio</w:t>
            </w:r>
            <w:r w:rsidRPr="0091037C">
              <w:rPr>
                <w:rFonts w:ascii="Times New Roman" w:hAnsi="Times New Roman" w:cs="Times New Roman"/>
                <w:bCs/>
                <w:sz w:val="18"/>
                <w:szCs w:val="18"/>
              </w:rPr>
              <w:t>a</w:t>
            </w:r>
            <w:r w:rsidRPr="0091037C">
              <w:rPr>
                <w:rFonts w:ascii="Times New Roman" w:hAnsi="Times New Roman" w:cs="Times New Roman"/>
                <w:bCs/>
                <w:sz w:val="18"/>
                <w:szCs w:val="18"/>
              </w:rPr>
              <w:t>kumulácie,</w:t>
            </w:r>
          </w:p>
          <w:p w:rsidR="00481246" w:rsidRPr="0091037C" w:rsidP="00481246">
            <w:pPr>
              <w:pStyle w:val="PlainText"/>
              <w:bidi w:val="0"/>
              <w:ind w:left="284" w:hanging="284"/>
              <w:rPr>
                <w:rFonts w:ascii="Times New Roman" w:hAnsi="Times New Roman" w:cs="Times New Roman"/>
                <w:bCs/>
                <w:sz w:val="18"/>
                <w:szCs w:val="18"/>
              </w:rPr>
            </w:pPr>
            <w:r w:rsidRPr="0091037C">
              <w:rPr>
                <w:rFonts w:ascii="Times New Roman" w:hAnsi="Times New Roman" w:cs="Times New Roman"/>
                <w:bCs/>
                <w:sz w:val="18"/>
                <w:szCs w:val="18"/>
              </w:rPr>
              <w:t>f) pozaďová úroveň látok, iónov alebo ich indikátorov zvýšená z prirodzených hydrogeologických dôvodov,</w:t>
            </w:r>
          </w:p>
          <w:p w:rsidR="00481246" w:rsidRPr="0091037C" w:rsidP="00481246">
            <w:pPr>
              <w:pStyle w:val="PlainText"/>
              <w:bidi w:val="0"/>
              <w:ind w:left="284" w:hanging="284"/>
              <w:rPr>
                <w:rFonts w:ascii="Times New Roman" w:hAnsi="Times New Roman" w:cs="Times New Roman"/>
                <w:bCs/>
                <w:sz w:val="18"/>
                <w:szCs w:val="18"/>
              </w:rPr>
            </w:pPr>
            <w:r w:rsidRPr="0091037C">
              <w:rPr>
                <w:rFonts w:ascii="Times New Roman" w:hAnsi="Times New Roman" w:cs="Times New Roman"/>
                <w:bCs/>
                <w:sz w:val="18"/>
                <w:szCs w:val="18"/>
              </w:rPr>
              <w:t>g) zozbierané údaje z monitorovania podzemných vôd overené pomocou kontrolného mechanizmu založenom na vyhodnotení kvality týchto údajov, možnostiach analytických metód a na pozaďových úrovniach látok, ktoré sa môžu vyskytnúť prirodzene alebo ako výsledok ľudskej činnosti.</w:t>
            </w:r>
          </w:p>
          <w:p w:rsidR="0012267B" w:rsidRPr="0091037C" w:rsidP="004209E0">
            <w:pPr>
              <w:pStyle w:val="PlainText"/>
              <w:bidi w:val="0"/>
              <w:rPr>
                <w:rFonts w:ascii="Times New Roman" w:hAnsi="Times New Roman" w:cs="Times New Roman"/>
                <w:bCs/>
                <w:i/>
                <w:iCs/>
                <w:strike/>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r w:rsidRPr="0091037C" w:rsidR="00D212A2">
              <w:rPr>
                <w:rFonts w:ascii="Times New Roman" w:hAnsi="Times New Roman"/>
                <w:bCs/>
                <w:sz w:val="18"/>
                <w:szCs w:val="18"/>
              </w:rPr>
              <w:t>Návrh novely zákona č. 364/2004 Z. z</w:t>
            </w:r>
            <w:r w:rsidRPr="0091037C" w:rsidR="00D212A2">
              <w:rPr>
                <w:rFonts w:ascii="Times New Roman" w:hAnsi="Times New Roman"/>
                <w:sz w:val="18"/>
                <w:szCs w:val="18"/>
              </w:rPr>
              <w:t xml:space="preserve"> </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5242EC">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8221D4">
            <w:pPr>
              <w:bidi w:val="0"/>
              <w:jc w:val="center"/>
              <w:rPr>
                <w:rFonts w:ascii="Times New Roman" w:hAnsi="Times New Roman"/>
                <w:sz w:val="18"/>
                <w:szCs w:val="18"/>
              </w:rPr>
            </w:pPr>
            <w:r w:rsidRPr="0091037C">
              <w:rPr>
                <w:rFonts w:ascii="Times New Roman" w:hAnsi="Times New Roman"/>
                <w:sz w:val="18"/>
                <w:szCs w:val="18"/>
              </w:rPr>
              <w:t>Č:3</w:t>
            </w:r>
          </w:p>
          <w:p w:rsidR="0012267B" w:rsidRPr="0091037C" w:rsidP="008221D4">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8221D4">
            <w:pPr>
              <w:pStyle w:val="Default"/>
              <w:bidi w:val="0"/>
              <w:jc w:val="both"/>
              <w:rPr>
                <w:rFonts w:ascii="Times New Roman" w:hAnsi="Times New Roman" w:cs="Times New Roman"/>
                <w:color w:val="auto"/>
                <w:sz w:val="18"/>
                <w:szCs w:val="18"/>
              </w:rPr>
            </w:pPr>
            <w:r w:rsidRPr="0091037C">
              <w:rPr>
                <w:rFonts w:ascii="Times New Roman" w:hAnsi="Times New Roman" w:cs="Times New Roman"/>
                <w:color w:val="auto"/>
                <w:sz w:val="18"/>
                <w:szCs w:val="18"/>
              </w:rPr>
              <w:t>2. Prahové hodnoty sa môžu určiť na celoštátnej úrovni, na úrovni oblasti povodia alebo časti medzinárodnej oblasti p</w:t>
            </w:r>
            <w:r w:rsidRPr="0091037C">
              <w:rPr>
                <w:rFonts w:ascii="Times New Roman" w:hAnsi="Times New Roman" w:cs="Times New Roman"/>
                <w:color w:val="auto"/>
                <w:sz w:val="18"/>
                <w:szCs w:val="18"/>
              </w:rPr>
              <w:t>o</w:t>
            </w:r>
            <w:r w:rsidRPr="0091037C">
              <w:rPr>
                <w:rFonts w:ascii="Times New Roman" w:hAnsi="Times New Roman" w:cs="Times New Roman"/>
                <w:color w:val="auto"/>
                <w:sz w:val="18"/>
                <w:szCs w:val="18"/>
              </w:rPr>
              <w:t>vodia, ktoré je súčasťou územia členského štátu alebo na úrovni útvaru alebo sk</w:t>
            </w:r>
            <w:r w:rsidRPr="0091037C">
              <w:rPr>
                <w:rFonts w:ascii="Times New Roman" w:hAnsi="Times New Roman" w:cs="Times New Roman"/>
                <w:color w:val="auto"/>
                <w:sz w:val="18"/>
                <w:szCs w:val="18"/>
              </w:rPr>
              <w:t>u</w:t>
            </w:r>
            <w:r w:rsidRPr="0091037C">
              <w:rPr>
                <w:rFonts w:ascii="Times New Roman" w:hAnsi="Times New Roman" w:cs="Times New Roman"/>
                <w:color w:val="auto"/>
                <w:sz w:val="18"/>
                <w:szCs w:val="18"/>
              </w:rPr>
              <w:t>piny útvarov po</w:t>
            </w:r>
            <w:r w:rsidRPr="0091037C">
              <w:rPr>
                <w:rFonts w:ascii="Times New Roman" w:hAnsi="Times New Roman" w:cs="Times New Roman"/>
                <w:color w:val="auto"/>
                <w:sz w:val="18"/>
                <w:szCs w:val="18"/>
              </w:rPr>
              <w:t>d</w:t>
            </w:r>
            <w:r w:rsidRPr="0091037C">
              <w:rPr>
                <w:rFonts w:ascii="Times New Roman" w:hAnsi="Times New Roman" w:cs="Times New Roman"/>
                <w:color w:val="auto"/>
                <w:sz w:val="18"/>
                <w:szCs w:val="18"/>
              </w:rPr>
              <w:t xml:space="preserve">zemných vôd. </w:t>
            </w:r>
          </w:p>
          <w:p w:rsidR="0012267B" w:rsidRPr="0091037C" w:rsidP="008221D4">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r w:rsidRPr="0091037C" w:rsidR="001E663F">
              <w:rPr>
                <w:rFonts w:ascii="Times New Roman" w:hAnsi="Times New Roman"/>
                <w:bCs/>
                <w:sz w:val="18"/>
                <w:szCs w:val="18"/>
              </w:rPr>
              <w:t>.</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51F65">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051F65">
            <w:pPr>
              <w:bidi w:val="0"/>
              <w:jc w:val="center"/>
              <w:rPr>
                <w:rFonts w:ascii="Times New Roman" w:hAnsi="Times New Roman"/>
                <w:sz w:val="18"/>
                <w:szCs w:val="18"/>
              </w:rPr>
            </w:pPr>
            <w:r w:rsidRPr="0091037C" w:rsidR="00E853F6">
              <w:rPr>
                <w:rFonts w:ascii="Times New Roman" w:hAnsi="Times New Roman"/>
                <w:sz w:val="18"/>
                <w:szCs w:val="18"/>
              </w:rPr>
              <w:t>O:14</w:t>
            </w:r>
          </w:p>
          <w:p w:rsidR="0012267B" w:rsidRPr="0091037C" w:rsidP="00DF4512">
            <w:pPr>
              <w:bidi w:val="0"/>
              <w:jc w:val="center"/>
              <w:rPr>
                <w:rFonts w:ascii="Times New Roman" w:hAnsi="Times New Roman"/>
                <w:sz w:val="18"/>
                <w:szCs w:val="18"/>
              </w:rPr>
            </w:pPr>
          </w:p>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CF275B">
            <w:pPr>
              <w:autoSpaceDN w:val="0"/>
              <w:bidi w:val="0"/>
              <w:adjustRightInd w:val="0"/>
              <w:jc w:val="both"/>
              <w:rPr>
                <w:rFonts w:ascii="Times New Roman" w:hAnsi="Times New Roman"/>
                <w:bCs/>
                <w:sz w:val="18"/>
                <w:szCs w:val="18"/>
              </w:rPr>
            </w:pPr>
            <w:r w:rsidRPr="0091037C" w:rsidR="00E853F6">
              <w:rPr>
                <w:rFonts w:ascii="Times New Roman" w:hAnsi="Times New Roman"/>
                <w:bCs/>
                <w:sz w:val="18"/>
                <w:szCs w:val="18"/>
              </w:rPr>
              <w:t>Prahové hodnoty podzemných vôd ustanoví ministerstvo na celoštátnej úrovni, na úrovni správneho územia povodia, časti medzinárodn</w:t>
            </w:r>
            <w:r w:rsidRPr="0091037C" w:rsidR="00E853F6">
              <w:rPr>
                <w:rFonts w:ascii="Times New Roman" w:hAnsi="Times New Roman"/>
                <w:bCs/>
                <w:sz w:val="18"/>
                <w:szCs w:val="18"/>
              </w:rPr>
              <w:t>é</w:t>
            </w:r>
            <w:r w:rsidRPr="0091037C" w:rsidR="00E853F6">
              <w:rPr>
                <w:rFonts w:ascii="Times New Roman" w:hAnsi="Times New Roman"/>
                <w:bCs/>
                <w:sz w:val="18"/>
                <w:szCs w:val="18"/>
              </w:rPr>
              <w:t>ho správneho územia povodia alebo na úrovni útvaru podzemných vôd alebo skupiny útvarov po</w:t>
            </w:r>
            <w:r w:rsidRPr="0091037C" w:rsidR="00E853F6">
              <w:rPr>
                <w:rFonts w:ascii="Times New Roman" w:hAnsi="Times New Roman"/>
                <w:bCs/>
                <w:sz w:val="18"/>
                <w:szCs w:val="18"/>
              </w:rPr>
              <w:t>d</w:t>
            </w:r>
            <w:r w:rsidRPr="0091037C" w:rsidR="00E853F6">
              <w:rPr>
                <w:rFonts w:ascii="Times New Roman" w:hAnsi="Times New Roman"/>
                <w:bCs/>
                <w:sz w:val="18"/>
                <w:szCs w:val="18"/>
              </w:rPr>
              <w:t xml:space="preserve">zemných vôd. </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E853F6">
            <w:pPr>
              <w:bidi w:val="0"/>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51F65">
            <w:pPr>
              <w:bidi w:val="0"/>
              <w:jc w:val="center"/>
              <w:rPr>
                <w:rFonts w:ascii="Times New Roman" w:hAnsi="Times New Roman"/>
                <w:sz w:val="18"/>
                <w:szCs w:val="18"/>
              </w:rPr>
            </w:pPr>
            <w:r w:rsidRPr="0091037C" w:rsidR="00E853F6">
              <w:rPr>
                <w:rFonts w:ascii="Times New Roman" w:hAnsi="Times New Roman"/>
                <w:bCs/>
                <w:sz w:val="18"/>
                <w:szCs w:val="18"/>
              </w:rPr>
              <w:t>z</w:t>
            </w:r>
            <w:r w:rsidRPr="0091037C" w:rsidR="00E853F6">
              <w:rPr>
                <w:rFonts w:ascii="Times New Roman" w:hAnsi="Times New Roman"/>
                <w:bCs/>
                <w:sz w:val="18"/>
                <w:szCs w:val="18"/>
              </w:rPr>
              <w:t>á</w:t>
            </w:r>
            <w:r w:rsidRPr="0091037C" w:rsidR="00E853F6">
              <w:rPr>
                <w:rFonts w:ascii="Times New Roman" w:hAnsi="Times New Roman"/>
                <w:bCs/>
                <w:sz w:val="18"/>
                <w:szCs w:val="18"/>
              </w:rPr>
              <w:t>kon č. 364/2004 Z. z</w:t>
            </w:r>
          </w:p>
          <w:p w:rsidR="0012267B" w:rsidRPr="0091037C" w:rsidP="00051F65">
            <w:pPr>
              <w:bidi w:val="0"/>
              <w:jc w:val="center"/>
              <w:rPr>
                <w:rFonts w:ascii="Times New Roman" w:hAnsi="Times New Roman"/>
                <w:sz w:val="18"/>
                <w:szCs w:val="18"/>
              </w:rPr>
            </w:pPr>
          </w:p>
          <w:p w:rsidR="0012267B" w:rsidRPr="0091037C" w:rsidP="00051F65">
            <w:pPr>
              <w:bidi w:val="0"/>
              <w:jc w:val="center"/>
              <w:rPr>
                <w:rFonts w:ascii="Times New Roman" w:hAnsi="Times New Roman"/>
                <w:sz w:val="18"/>
                <w:szCs w:val="18"/>
              </w:rPr>
            </w:pPr>
          </w:p>
          <w:p w:rsidR="0012267B" w:rsidRPr="0091037C" w:rsidP="00412693">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8221D4">
            <w:pPr>
              <w:bidi w:val="0"/>
              <w:jc w:val="center"/>
              <w:rPr>
                <w:rFonts w:ascii="Times New Roman" w:hAnsi="Times New Roman"/>
                <w:sz w:val="18"/>
                <w:szCs w:val="18"/>
              </w:rPr>
            </w:pPr>
            <w:r w:rsidRPr="0091037C">
              <w:rPr>
                <w:rFonts w:ascii="Times New Roman" w:hAnsi="Times New Roman"/>
                <w:sz w:val="18"/>
                <w:szCs w:val="18"/>
              </w:rPr>
              <w:t>Č:3</w:t>
            </w:r>
          </w:p>
          <w:p w:rsidR="0012267B" w:rsidRPr="0091037C" w:rsidP="008221D4">
            <w:pPr>
              <w:bidi w:val="0"/>
              <w:jc w:val="center"/>
              <w:rPr>
                <w:rFonts w:ascii="Times New Roman" w:hAnsi="Times New Roman"/>
                <w:sz w:val="18"/>
                <w:szCs w:val="18"/>
              </w:rPr>
            </w:pPr>
            <w:r w:rsidRPr="0091037C">
              <w:rPr>
                <w:rFonts w:ascii="Times New Roman" w:hAnsi="Times New Roman"/>
                <w:sz w:val="18"/>
                <w:szCs w:val="18"/>
              </w:rPr>
              <w:t>O:3</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8221D4">
            <w:pPr>
              <w:pStyle w:val="Default"/>
              <w:bidi w:val="0"/>
              <w:jc w:val="both"/>
              <w:rPr>
                <w:rFonts w:ascii="Times New Roman" w:hAnsi="Times New Roman" w:cs="Times New Roman"/>
                <w:color w:val="auto"/>
                <w:sz w:val="18"/>
                <w:szCs w:val="18"/>
              </w:rPr>
            </w:pPr>
            <w:r w:rsidRPr="0091037C">
              <w:rPr>
                <w:rFonts w:ascii="Times New Roman" w:hAnsi="Times New Roman" w:cs="Times New Roman"/>
                <w:color w:val="auto"/>
                <w:sz w:val="18"/>
                <w:szCs w:val="18"/>
              </w:rPr>
              <w:t>3. Členské štáty zabezpečia, aby pre útvary podzemných vôd, ktoré sú spoločné pre dva alebo viaceré členské štáty a pre útvary po</w:t>
            </w:r>
            <w:r w:rsidRPr="0091037C">
              <w:rPr>
                <w:rFonts w:ascii="Times New Roman" w:hAnsi="Times New Roman" w:cs="Times New Roman"/>
                <w:color w:val="auto"/>
                <w:sz w:val="18"/>
                <w:szCs w:val="18"/>
              </w:rPr>
              <w:t>d</w:t>
            </w:r>
            <w:r w:rsidRPr="0091037C">
              <w:rPr>
                <w:rFonts w:ascii="Times New Roman" w:hAnsi="Times New Roman" w:cs="Times New Roman"/>
                <w:color w:val="auto"/>
                <w:sz w:val="18"/>
                <w:szCs w:val="18"/>
              </w:rPr>
              <w:t xml:space="preserve">zemných vôd, ktorých podzemné vody tečú cez hranicu členského štátu, bolo stanovenie prahových hodnôt podmienené koordináciou medzi príslušnými členskými štátmi v súlade s článkom 3 ods. 4 smernice 2000/60/ES. </w:t>
            </w:r>
          </w:p>
          <w:p w:rsidR="0012267B" w:rsidRPr="0091037C" w:rsidP="008221D4">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r w:rsidRPr="0091037C" w:rsidR="001E663F">
              <w:rPr>
                <w:rFonts w:ascii="Times New Roman" w:hAnsi="Times New Roman"/>
                <w:bCs/>
                <w:sz w:val="18"/>
                <w:szCs w:val="18"/>
              </w:rPr>
              <w:t>.</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74614">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974614">
            <w:pPr>
              <w:bidi w:val="0"/>
              <w:jc w:val="center"/>
              <w:rPr>
                <w:rFonts w:ascii="Times New Roman" w:hAnsi="Times New Roman"/>
                <w:sz w:val="18"/>
                <w:szCs w:val="18"/>
              </w:rPr>
            </w:pPr>
            <w:r w:rsidRPr="0091037C" w:rsidR="00E853F6">
              <w:rPr>
                <w:rFonts w:ascii="Times New Roman" w:hAnsi="Times New Roman"/>
                <w:sz w:val="18"/>
                <w:szCs w:val="18"/>
              </w:rPr>
              <w:t>O:15</w:t>
            </w:r>
          </w:p>
          <w:p w:rsidR="00E853F6" w:rsidRPr="0091037C" w:rsidP="00974614">
            <w:pPr>
              <w:bidi w:val="0"/>
              <w:jc w:val="center"/>
              <w:rPr>
                <w:rFonts w:ascii="Times New Roman" w:hAnsi="Times New Roman"/>
                <w:sz w:val="18"/>
                <w:szCs w:val="18"/>
              </w:rPr>
            </w:pPr>
            <w:r w:rsidRPr="0091037C">
              <w:rPr>
                <w:rFonts w:ascii="Times New Roman" w:hAnsi="Times New Roman"/>
                <w:sz w:val="18"/>
                <w:szCs w:val="18"/>
              </w:rPr>
              <w:t>V: 1</w:t>
            </w:r>
          </w:p>
          <w:p w:rsidR="0012267B" w:rsidRPr="0091037C" w:rsidP="002A058D">
            <w:pPr>
              <w:bidi w:val="0"/>
              <w:rPr>
                <w:rFonts w:ascii="Times New Roman" w:hAnsi="Times New Roman"/>
                <w:sz w:val="18"/>
                <w:szCs w:val="18"/>
              </w:rPr>
            </w:pPr>
          </w:p>
          <w:p w:rsidR="00CF275B" w:rsidRPr="0091037C" w:rsidP="00CF275B">
            <w:pPr>
              <w:bidi w:val="0"/>
              <w:jc w:val="center"/>
              <w:rPr>
                <w:rFonts w:ascii="Times New Roman" w:hAnsi="Times New Roman"/>
                <w:sz w:val="18"/>
                <w:szCs w:val="18"/>
              </w:rPr>
            </w:pPr>
          </w:p>
          <w:p w:rsidR="00CF275B" w:rsidRPr="0091037C" w:rsidP="00CF275B">
            <w:pPr>
              <w:bidi w:val="0"/>
              <w:jc w:val="center"/>
              <w:rPr>
                <w:rFonts w:ascii="Times New Roman" w:hAnsi="Times New Roman"/>
                <w:sz w:val="18"/>
                <w:szCs w:val="18"/>
              </w:rPr>
            </w:pPr>
            <w:r w:rsidRPr="0091037C">
              <w:rPr>
                <w:rFonts w:ascii="Times New Roman" w:hAnsi="Times New Roman"/>
                <w:sz w:val="18"/>
                <w:szCs w:val="18"/>
              </w:rPr>
              <w:t>§:59</w:t>
            </w:r>
          </w:p>
          <w:p w:rsidR="00CF275B" w:rsidRPr="0091037C" w:rsidP="00CF275B">
            <w:pPr>
              <w:bidi w:val="0"/>
              <w:jc w:val="center"/>
              <w:rPr>
                <w:rFonts w:ascii="Times New Roman" w:hAnsi="Times New Roman"/>
                <w:sz w:val="18"/>
                <w:szCs w:val="18"/>
              </w:rPr>
            </w:pPr>
            <w:r w:rsidRPr="0091037C">
              <w:rPr>
                <w:rFonts w:ascii="Times New Roman" w:hAnsi="Times New Roman"/>
                <w:sz w:val="18"/>
                <w:szCs w:val="18"/>
              </w:rPr>
              <w:t>O: 2</w:t>
            </w:r>
          </w:p>
          <w:p w:rsidR="00CF275B" w:rsidRPr="0091037C" w:rsidP="00CF275B">
            <w:pPr>
              <w:bidi w:val="0"/>
              <w:jc w:val="center"/>
              <w:rPr>
                <w:rFonts w:ascii="Times New Roman" w:hAnsi="Times New Roman"/>
                <w:sz w:val="18"/>
                <w:szCs w:val="18"/>
              </w:rPr>
            </w:pPr>
            <w:r w:rsidRPr="0091037C">
              <w:rPr>
                <w:rFonts w:ascii="Times New Roman" w:hAnsi="Times New Roman"/>
                <w:sz w:val="18"/>
                <w:szCs w:val="18"/>
              </w:rPr>
              <w:t>Písm.: g</w:t>
            </w:r>
          </w:p>
          <w:p w:rsidR="00CF275B" w:rsidRPr="0091037C" w:rsidP="00CF275B">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E853F6" w:rsidRPr="0091037C" w:rsidP="00E853F6">
            <w:pPr>
              <w:pStyle w:val="PlainText"/>
              <w:bidi w:val="0"/>
              <w:rPr>
                <w:rFonts w:ascii="Times New Roman" w:hAnsi="Times New Roman" w:cs="Times New Roman"/>
                <w:bCs/>
                <w:sz w:val="18"/>
                <w:szCs w:val="18"/>
              </w:rPr>
            </w:pPr>
            <w:r w:rsidRPr="0091037C">
              <w:rPr>
                <w:rFonts w:ascii="Times New Roman" w:hAnsi="Times New Roman" w:cs="Times New Roman"/>
                <w:bCs/>
                <w:sz w:val="18"/>
                <w:szCs w:val="18"/>
              </w:rPr>
              <w:t>V útvaroch podzemných vôd, ktoré sú spoločné pre dva alebo viac</w:t>
            </w:r>
            <w:r w:rsidRPr="0091037C">
              <w:rPr>
                <w:rFonts w:ascii="Times New Roman" w:hAnsi="Times New Roman" w:cs="Times New Roman"/>
                <w:bCs/>
                <w:sz w:val="18"/>
                <w:szCs w:val="18"/>
              </w:rPr>
              <w:t>e</w:t>
            </w:r>
            <w:r w:rsidRPr="0091037C">
              <w:rPr>
                <w:rFonts w:ascii="Times New Roman" w:hAnsi="Times New Roman" w:cs="Times New Roman"/>
                <w:bCs/>
                <w:sz w:val="18"/>
                <w:szCs w:val="18"/>
              </w:rPr>
              <w:t>ré členské štáty a pre útvary podzemných vôd, ktorých podzemné vody tečú cez hranicu členského štátu, stanoví ministerstvo prahové hodnoty v spolupráci s týmito člensk</w:t>
            </w:r>
            <w:r w:rsidRPr="0091037C">
              <w:rPr>
                <w:rFonts w:ascii="Times New Roman" w:hAnsi="Times New Roman" w:cs="Times New Roman"/>
                <w:bCs/>
                <w:sz w:val="18"/>
                <w:szCs w:val="18"/>
              </w:rPr>
              <w:t>ý</w:t>
            </w:r>
            <w:r w:rsidRPr="0091037C">
              <w:rPr>
                <w:rFonts w:ascii="Times New Roman" w:hAnsi="Times New Roman" w:cs="Times New Roman"/>
                <w:bCs/>
                <w:sz w:val="18"/>
                <w:szCs w:val="18"/>
              </w:rPr>
              <w:t xml:space="preserve">mi štátmi. </w:t>
            </w:r>
          </w:p>
          <w:p w:rsidR="00274481" w:rsidRPr="0091037C" w:rsidP="00E853F6">
            <w:pPr>
              <w:pStyle w:val="PlainText"/>
              <w:bidi w:val="0"/>
              <w:rPr>
                <w:sz w:val="18"/>
                <w:szCs w:val="18"/>
              </w:rPr>
            </w:pPr>
          </w:p>
          <w:p w:rsidR="00CF275B" w:rsidRPr="0091037C" w:rsidP="00CF275B">
            <w:pPr>
              <w:tabs>
                <w:tab w:val="left" w:pos="284"/>
                <w:tab w:val="left" w:pos="426"/>
              </w:tabs>
              <w:bidi w:val="0"/>
              <w:rPr>
                <w:rFonts w:ascii="Times New Roman" w:hAnsi="Times New Roman"/>
                <w:sz w:val="18"/>
                <w:szCs w:val="18"/>
              </w:rPr>
            </w:pPr>
            <w:r w:rsidRPr="0091037C">
              <w:rPr>
                <w:rFonts w:ascii="Times New Roman" w:hAnsi="Times New Roman"/>
                <w:sz w:val="18"/>
                <w:szCs w:val="18"/>
              </w:rPr>
              <w:t>g) spolupráce a koordinácie pri stanovení prahových hodnôt podzemných vôd s členskými štátmi Európskej únie a s nečlenskými štátmi Európskej únie.</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r w:rsidRPr="0091037C" w:rsidR="00E853F6">
              <w:rPr>
                <w:rFonts w:ascii="Times New Roman" w:hAnsi="Times New Roman"/>
                <w:bCs/>
                <w:sz w:val="18"/>
                <w:szCs w:val="18"/>
              </w:rPr>
              <w:t>z</w:t>
            </w:r>
            <w:r w:rsidRPr="0091037C" w:rsidR="00E853F6">
              <w:rPr>
                <w:rFonts w:ascii="Times New Roman" w:hAnsi="Times New Roman"/>
                <w:bCs/>
                <w:sz w:val="18"/>
                <w:szCs w:val="18"/>
              </w:rPr>
              <w:t>á</w:t>
            </w:r>
            <w:r w:rsidRPr="0091037C" w:rsidR="00E853F6">
              <w:rPr>
                <w:rFonts w:ascii="Times New Roman" w:hAnsi="Times New Roman"/>
                <w:bCs/>
                <w:sz w:val="18"/>
                <w:szCs w:val="18"/>
              </w:rPr>
              <w:t>kon č. 364/2004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8221D4">
            <w:pPr>
              <w:bidi w:val="0"/>
              <w:jc w:val="center"/>
              <w:rPr>
                <w:rFonts w:ascii="Times New Roman" w:hAnsi="Times New Roman"/>
                <w:sz w:val="18"/>
                <w:szCs w:val="18"/>
              </w:rPr>
            </w:pPr>
            <w:r w:rsidRPr="0091037C">
              <w:rPr>
                <w:rFonts w:ascii="Times New Roman" w:hAnsi="Times New Roman"/>
                <w:sz w:val="18"/>
                <w:szCs w:val="18"/>
              </w:rPr>
              <w:t>Č:3</w:t>
            </w:r>
          </w:p>
          <w:p w:rsidR="0012267B" w:rsidRPr="0091037C" w:rsidP="008221D4">
            <w:pPr>
              <w:bidi w:val="0"/>
              <w:jc w:val="center"/>
              <w:rPr>
                <w:rFonts w:ascii="Times New Roman" w:hAnsi="Times New Roman"/>
                <w:sz w:val="18"/>
                <w:szCs w:val="18"/>
              </w:rPr>
            </w:pPr>
            <w:r w:rsidRPr="0091037C">
              <w:rPr>
                <w:rFonts w:ascii="Times New Roman" w:hAnsi="Times New Roman"/>
                <w:sz w:val="18"/>
                <w:szCs w:val="18"/>
              </w:rPr>
              <w:t>O:4</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8221D4">
            <w:pPr>
              <w:pStyle w:val="Default"/>
              <w:bidi w:val="0"/>
              <w:jc w:val="both"/>
              <w:rPr>
                <w:rFonts w:ascii="Times New Roman" w:hAnsi="Times New Roman" w:cs="Times New Roman"/>
                <w:color w:val="auto"/>
                <w:sz w:val="18"/>
                <w:szCs w:val="18"/>
              </w:rPr>
            </w:pPr>
            <w:r w:rsidRPr="0091037C">
              <w:rPr>
                <w:rFonts w:ascii="Times New Roman" w:hAnsi="Times New Roman" w:cs="Times New Roman"/>
                <w:color w:val="auto"/>
                <w:sz w:val="18"/>
                <w:szCs w:val="18"/>
              </w:rPr>
              <w:t>4. Ak útvar podzemných vôd alebo skupina útvarov pod</w:t>
            </w:r>
            <w:r w:rsidRPr="0091037C">
              <w:rPr>
                <w:rFonts w:ascii="Times New Roman" w:hAnsi="Times New Roman" w:cs="Times New Roman"/>
                <w:color w:val="auto"/>
                <w:sz w:val="18"/>
                <w:szCs w:val="18"/>
              </w:rPr>
              <w:softHyphen/>
              <w:t>zemných vôd presahuje územie Spoločenstva, príslušné členské štáty sa sn</w:t>
            </w:r>
            <w:r w:rsidRPr="0091037C">
              <w:rPr>
                <w:rFonts w:ascii="Times New Roman" w:hAnsi="Times New Roman" w:cs="Times New Roman"/>
                <w:color w:val="auto"/>
                <w:sz w:val="18"/>
                <w:szCs w:val="18"/>
              </w:rPr>
              <w:t>a</w:t>
            </w:r>
            <w:r w:rsidRPr="0091037C">
              <w:rPr>
                <w:rFonts w:ascii="Times New Roman" w:hAnsi="Times New Roman" w:cs="Times New Roman"/>
                <w:color w:val="auto"/>
                <w:sz w:val="18"/>
                <w:szCs w:val="18"/>
              </w:rPr>
              <w:t>žia stanoviť prahové hodnoty v koordinácii s prí</w:t>
            </w:r>
            <w:r w:rsidRPr="0091037C">
              <w:rPr>
                <w:rFonts w:ascii="Times New Roman" w:hAnsi="Times New Roman" w:cs="Times New Roman"/>
                <w:color w:val="auto"/>
                <w:sz w:val="18"/>
                <w:szCs w:val="18"/>
              </w:rPr>
              <w:softHyphen/>
              <w:t>slušnými nečle</w:t>
            </w:r>
            <w:r w:rsidRPr="0091037C">
              <w:rPr>
                <w:rFonts w:ascii="Times New Roman" w:hAnsi="Times New Roman" w:cs="Times New Roman"/>
                <w:color w:val="auto"/>
                <w:sz w:val="18"/>
                <w:szCs w:val="18"/>
              </w:rPr>
              <w:t>n</w:t>
            </w:r>
            <w:r w:rsidRPr="0091037C">
              <w:rPr>
                <w:rFonts w:ascii="Times New Roman" w:hAnsi="Times New Roman" w:cs="Times New Roman"/>
                <w:color w:val="auto"/>
                <w:sz w:val="18"/>
                <w:szCs w:val="18"/>
              </w:rPr>
              <w:t xml:space="preserve">skými štátmi v súlade s článkom 3 ods. 5 smernice 2000/60/ES. </w:t>
            </w:r>
          </w:p>
          <w:p w:rsidR="0012267B" w:rsidRPr="0091037C" w:rsidP="008221D4">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D26C8"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r w:rsidRPr="0091037C" w:rsidR="001E663F">
              <w:rPr>
                <w:rFonts w:ascii="Times New Roman" w:hAnsi="Times New Roman"/>
                <w:bCs/>
                <w:sz w:val="18"/>
                <w:szCs w:val="18"/>
              </w:rPr>
              <w:t>.</w:t>
            </w: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E853F6" w:rsidRPr="0091037C" w:rsidP="00E853F6">
            <w:pPr>
              <w:bidi w:val="0"/>
              <w:jc w:val="center"/>
              <w:rPr>
                <w:rFonts w:ascii="Times New Roman" w:hAnsi="Times New Roman"/>
                <w:sz w:val="18"/>
                <w:szCs w:val="18"/>
              </w:rPr>
            </w:pPr>
            <w:r w:rsidRPr="0091037C">
              <w:rPr>
                <w:rFonts w:ascii="Times New Roman" w:hAnsi="Times New Roman"/>
                <w:sz w:val="18"/>
                <w:szCs w:val="18"/>
              </w:rPr>
              <w:t>§:4c</w:t>
            </w:r>
          </w:p>
          <w:p w:rsidR="00E853F6" w:rsidRPr="0091037C" w:rsidP="00E853F6">
            <w:pPr>
              <w:bidi w:val="0"/>
              <w:jc w:val="center"/>
              <w:rPr>
                <w:rFonts w:ascii="Times New Roman" w:hAnsi="Times New Roman"/>
                <w:sz w:val="18"/>
                <w:szCs w:val="18"/>
              </w:rPr>
            </w:pPr>
            <w:r w:rsidRPr="0091037C">
              <w:rPr>
                <w:rFonts w:ascii="Times New Roman" w:hAnsi="Times New Roman"/>
                <w:sz w:val="18"/>
                <w:szCs w:val="18"/>
              </w:rPr>
              <w:t>O:15</w:t>
            </w:r>
          </w:p>
          <w:p w:rsidR="00E853F6" w:rsidRPr="0091037C" w:rsidP="00E853F6">
            <w:pPr>
              <w:bidi w:val="0"/>
              <w:jc w:val="center"/>
              <w:rPr>
                <w:rFonts w:ascii="Times New Roman" w:hAnsi="Times New Roman"/>
                <w:sz w:val="18"/>
                <w:szCs w:val="18"/>
              </w:rPr>
            </w:pPr>
            <w:r w:rsidRPr="0091037C">
              <w:rPr>
                <w:rFonts w:ascii="Times New Roman" w:hAnsi="Times New Roman"/>
                <w:sz w:val="18"/>
                <w:szCs w:val="18"/>
              </w:rPr>
              <w:t>V: 2</w:t>
            </w:r>
          </w:p>
          <w:p w:rsidR="00CF275B" w:rsidRPr="0091037C" w:rsidP="00E853F6">
            <w:pPr>
              <w:bidi w:val="0"/>
              <w:jc w:val="center"/>
              <w:rPr>
                <w:rFonts w:ascii="Times New Roman" w:hAnsi="Times New Roman"/>
                <w:sz w:val="18"/>
                <w:szCs w:val="18"/>
              </w:rPr>
            </w:pPr>
          </w:p>
          <w:p w:rsidR="00CF275B" w:rsidRPr="0091037C" w:rsidP="00CF275B">
            <w:pPr>
              <w:bidi w:val="0"/>
              <w:jc w:val="center"/>
              <w:rPr>
                <w:rFonts w:ascii="Times New Roman" w:hAnsi="Times New Roman"/>
                <w:sz w:val="18"/>
                <w:szCs w:val="18"/>
              </w:rPr>
            </w:pPr>
            <w:r w:rsidRPr="0091037C">
              <w:rPr>
                <w:rFonts w:ascii="Times New Roman" w:hAnsi="Times New Roman"/>
                <w:sz w:val="18"/>
                <w:szCs w:val="18"/>
              </w:rPr>
              <w:t>§:59</w:t>
            </w:r>
          </w:p>
          <w:p w:rsidR="00CF275B" w:rsidRPr="0091037C" w:rsidP="00CF275B">
            <w:pPr>
              <w:bidi w:val="0"/>
              <w:jc w:val="center"/>
              <w:rPr>
                <w:rFonts w:ascii="Times New Roman" w:hAnsi="Times New Roman"/>
                <w:sz w:val="18"/>
                <w:szCs w:val="18"/>
              </w:rPr>
            </w:pPr>
            <w:r w:rsidRPr="0091037C">
              <w:rPr>
                <w:rFonts w:ascii="Times New Roman" w:hAnsi="Times New Roman"/>
                <w:sz w:val="18"/>
                <w:szCs w:val="18"/>
              </w:rPr>
              <w:t>O: 2</w:t>
            </w:r>
          </w:p>
          <w:p w:rsidR="00CF275B" w:rsidRPr="0091037C" w:rsidP="00CF275B">
            <w:pPr>
              <w:bidi w:val="0"/>
              <w:jc w:val="center"/>
              <w:rPr>
                <w:rFonts w:ascii="Times New Roman" w:hAnsi="Times New Roman"/>
                <w:sz w:val="18"/>
                <w:szCs w:val="18"/>
              </w:rPr>
            </w:pPr>
            <w:r w:rsidRPr="0091037C">
              <w:rPr>
                <w:rFonts w:ascii="Times New Roman" w:hAnsi="Times New Roman"/>
                <w:sz w:val="18"/>
                <w:szCs w:val="18"/>
              </w:rPr>
              <w:t>Písm.: g</w:t>
            </w:r>
          </w:p>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853F6">
            <w:pPr>
              <w:pStyle w:val="PlainText"/>
              <w:bidi w:val="0"/>
              <w:rPr>
                <w:rFonts w:ascii="Times New Roman" w:hAnsi="Times New Roman" w:cs="Times New Roman"/>
                <w:bCs/>
                <w:sz w:val="18"/>
                <w:szCs w:val="18"/>
              </w:rPr>
            </w:pPr>
            <w:r w:rsidRPr="0091037C" w:rsidR="00E853F6">
              <w:rPr>
                <w:rFonts w:ascii="Times New Roman" w:hAnsi="Times New Roman" w:cs="Times New Roman"/>
                <w:bCs/>
                <w:sz w:val="18"/>
                <w:szCs w:val="18"/>
              </w:rPr>
              <w:t>Ak útvar podzemných vôd alebo skupina útvarov podz</w:t>
            </w:r>
            <w:r w:rsidRPr="0091037C" w:rsidR="00F122E0">
              <w:rPr>
                <w:rFonts w:ascii="Times New Roman" w:hAnsi="Times New Roman" w:cs="Times New Roman"/>
                <w:bCs/>
                <w:sz w:val="18"/>
                <w:szCs w:val="18"/>
              </w:rPr>
              <w:t>e</w:t>
            </w:r>
            <w:r w:rsidRPr="0091037C" w:rsidR="00F122E0">
              <w:rPr>
                <w:rFonts w:ascii="Times New Roman" w:hAnsi="Times New Roman" w:cs="Times New Roman"/>
                <w:bCs/>
                <w:sz w:val="18"/>
                <w:szCs w:val="18"/>
              </w:rPr>
              <w:t>m</w:t>
            </w:r>
            <w:r w:rsidRPr="0091037C" w:rsidR="00F122E0">
              <w:rPr>
                <w:rFonts w:ascii="Times New Roman" w:hAnsi="Times New Roman" w:cs="Times New Roman"/>
                <w:bCs/>
                <w:sz w:val="18"/>
                <w:szCs w:val="18"/>
              </w:rPr>
              <w:t>ných vôd presahuje územie Európskej únie</w:t>
            </w:r>
            <w:r w:rsidRPr="0091037C" w:rsidR="00E853F6">
              <w:rPr>
                <w:rFonts w:ascii="Times New Roman" w:hAnsi="Times New Roman" w:cs="Times New Roman"/>
                <w:bCs/>
                <w:sz w:val="18"/>
                <w:szCs w:val="18"/>
              </w:rPr>
              <w:t xml:space="preserve">, ministerstvo </w:t>
            </w:r>
            <w:r w:rsidRPr="0091037C" w:rsidR="00F122E0">
              <w:rPr>
                <w:rFonts w:ascii="Times New Roman" w:hAnsi="Times New Roman" w:cs="Times New Roman"/>
                <w:bCs/>
                <w:sz w:val="18"/>
                <w:szCs w:val="18"/>
              </w:rPr>
              <w:t xml:space="preserve"> ustanoví </w:t>
            </w:r>
            <w:r w:rsidRPr="0091037C" w:rsidR="00E853F6">
              <w:rPr>
                <w:rFonts w:ascii="Times New Roman" w:hAnsi="Times New Roman" w:cs="Times New Roman"/>
                <w:bCs/>
                <w:sz w:val="18"/>
                <w:szCs w:val="18"/>
              </w:rPr>
              <w:t>prahové hodnoty v spolupráci s týmito nečlensk</w:t>
            </w:r>
            <w:r w:rsidRPr="0091037C" w:rsidR="00E853F6">
              <w:rPr>
                <w:rFonts w:ascii="Times New Roman" w:hAnsi="Times New Roman" w:cs="Times New Roman"/>
                <w:bCs/>
                <w:sz w:val="18"/>
                <w:szCs w:val="18"/>
              </w:rPr>
              <w:t>ý</w:t>
            </w:r>
            <w:r w:rsidRPr="0091037C" w:rsidR="00E853F6">
              <w:rPr>
                <w:rFonts w:ascii="Times New Roman" w:hAnsi="Times New Roman" w:cs="Times New Roman"/>
                <w:bCs/>
                <w:sz w:val="18"/>
                <w:szCs w:val="18"/>
              </w:rPr>
              <w:t>mi štátmi.</w:t>
            </w:r>
          </w:p>
          <w:p w:rsidR="00CF275B" w:rsidRPr="0091037C" w:rsidP="00E853F6">
            <w:pPr>
              <w:pStyle w:val="PlainText"/>
              <w:bidi w:val="0"/>
              <w:rPr>
                <w:rFonts w:ascii="Times New Roman" w:hAnsi="Times New Roman" w:cs="Times New Roman"/>
                <w:bCs/>
                <w:sz w:val="18"/>
                <w:szCs w:val="18"/>
              </w:rPr>
            </w:pPr>
          </w:p>
          <w:p w:rsidR="00CF275B" w:rsidRPr="0091037C" w:rsidP="00E853F6">
            <w:pPr>
              <w:pStyle w:val="PlainText"/>
              <w:bidi w:val="0"/>
              <w:rPr>
                <w:sz w:val="18"/>
                <w:szCs w:val="18"/>
              </w:rPr>
            </w:pPr>
            <w:r w:rsidRPr="0091037C">
              <w:rPr>
                <w:rFonts w:ascii="Times New Roman" w:hAnsi="Times New Roman" w:cs="Times New Roman"/>
                <w:sz w:val="18"/>
                <w:szCs w:val="18"/>
              </w:rPr>
              <w:t>g) spolupráce a koordinácie pri stanovení prahových hodnôt podzemných vôd s členskými štátmi Európskej únie a s nečlenskými štátmi Európskej únie</w:t>
            </w:r>
            <w:r w:rsidRPr="0091037C">
              <w:rPr>
                <w:sz w:val="18"/>
                <w:szCs w:val="18"/>
              </w:rPr>
              <w:t>.</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E853F6">
            <w:pPr>
              <w:bidi w:val="0"/>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sidR="00CF275B">
              <w:rPr>
                <w:rFonts w:ascii="Times New Roman" w:hAnsi="Times New Roman"/>
                <w:sz w:val="18"/>
                <w:szCs w:val="18"/>
              </w:rPr>
              <w:t>Ú</w:t>
            </w: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r w:rsidRPr="0091037C" w:rsidR="00E853F6">
              <w:rPr>
                <w:rFonts w:ascii="Times New Roman" w:hAnsi="Times New Roman"/>
                <w:bCs/>
                <w:sz w:val="18"/>
                <w:szCs w:val="18"/>
              </w:rPr>
              <w:t>z</w:t>
            </w:r>
            <w:r w:rsidRPr="0091037C" w:rsidR="00E853F6">
              <w:rPr>
                <w:rFonts w:ascii="Times New Roman" w:hAnsi="Times New Roman"/>
                <w:bCs/>
                <w:sz w:val="18"/>
                <w:szCs w:val="18"/>
              </w:rPr>
              <w:t>á</w:t>
            </w:r>
            <w:r w:rsidRPr="0091037C" w:rsidR="00E853F6">
              <w:rPr>
                <w:rFonts w:ascii="Times New Roman" w:hAnsi="Times New Roman"/>
                <w:bCs/>
                <w:sz w:val="18"/>
                <w:szCs w:val="18"/>
              </w:rPr>
              <w:t>kon č. 364/2004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B58FA" w:rsidRPr="0091037C" w:rsidP="001B58FA">
            <w:pPr>
              <w:bidi w:val="0"/>
              <w:jc w:val="center"/>
              <w:rPr>
                <w:rFonts w:ascii="Times New Roman" w:hAnsi="Times New Roman"/>
                <w:sz w:val="18"/>
                <w:szCs w:val="18"/>
              </w:rPr>
            </w:pPr>
            <w:r w:rsidRPr="0091037C">
              <w:rPr>
                <w:rFonts w:ascii="Times New Roman" w:hAnsi="Times New Roman"/>
                <w:sz w:val="18"/>
                <w:szCs w:val="18"/>
              </w:rPr>
              <w:t>Č:3</w:t>
            </w:r>
          </w:p>
          <w:p w:rsidR="001B58FA" w:rsidRPr="0091037C" w:rsidP="001B58FA">
            <w:pPr>
              <w:bidi w:val="0"/>
              <w:jc w:val="center"/>
              <w:rPr>
                <w:rFonts w:ascii="Times New Roman" w:hAnsi="Times New Roman"/>
                <w:sz w:val="18"/>
                <w:szCs w:val="18"/>
              </w:rPr>
            </w:pPr>
            <w:r w:rsidRPr="0091037C">
              <w:rPr>
                <w:rFonts w:ascii="Times New Roman" w:hAnsi="Times New Roman"/>
                <w:sz w:val="18"/>
                <w:szCs w:val="18"/>
              </w:rPr>
              <w:t>O:5</w:t>
            </w:r>
          </w:p>
          <w:p w:rsidR="001B58FA" w:rsidRPr="0091037C" w:rsidP="008221D4">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B58FA" w:rsidRPr="0091037C" w:rsidP="001B58FA">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5. Členské štáty  stanovia prahové ho</w:t>
            </w:r>
            <w:r w:rsidRPr="0091037C">
              <w:rPr>
                <w:rFonts w:ascii="Times New Roman" w:hAnsi="Times New Roman" w:cs="Times New Roman"/>
                <w:b w:val="0"/>
                <w:i w:val="0"/>
                <w:iCs w:val="0"/>
                <w:sz w:val="18"/>
                <w:szCs w:val="18"/>
                <w:rtl w:val="0"/>
                <w:cs w:val="0"/>
                <w:lang w:val="sk-SK" w:eastAsia="sk-SK" w:bidi="ar-SA"/>
              </w:rPr>
              <w:t>d</w:t>
            </w:r>
            <w:r w:rsidRPr="0091037C">
              <w:rPr>
                <w:rFonts w:ascii="Times New Roman" w:hAnsi="Times New Roman" w:cs="Times New Roman"/>
                <w:b w:val="0"/>
                <w:i w:val="0"/>
                <w:iCs w:val="0"/>
                <w:sz w:val="18"/>
                <w:szCs w:val="18"/>
                <w:rtl w:val="0"/>
                <w:cs w:val="0"/>
                <w:lang w:val="sk-SK" w:eastAsia="sk-SK" w:bidi="ar-SA"/>
              </w:rPr>
              <w:t>noty podľa odseku 1 písm. b) prvýkrát najneskôr do 22. decembra 2008.</w:t>
            </w:r>
          </w:p>
          <w:p w:rsidR="001B58FA" w:rsidRPr="0091037C" w:rsidP="008221D4">
            <w:pPr>
              <w:pStyle w:val="Default"/>
              <w:bidi w:val="0"/>
              <w:jc w:val="both"/>
              <w:rPr>
                <w:rFonts w:ascii="Times New Roman" w:hAnsi="Times New Roman" w:cs="Times New Roman"/>
                <w:color w:val="auto"/>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B58FA" w:rsidRPr="0091037C" w:rsidP="002A058D">
            <w:pPr>
              <w:bidi w:val="0"/>
              <w:jc w:val="center"/>
              <w:rPr>
                <w:rFonts w:ascii="Times New Roman" w:hAnsi="Times New Roman"/>
                <w:sz w:val="18"/>
                <w:szCs w:val="18"/>
              </w:rPr>
            </w:pP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D26C8"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r w:rsidRPr="0091037C" w:rsidR="001E663F">
              <w:rPr>
                <w:rFonts w:ascii="Times New Roman" w:hAnsi="Times New Roman"/>
                <w:bCs/>
                <w:sz w:val="18"/>
                <w:szCs w:val="18"/>
              </w:rPr>
              <w:t>.</w:t>
            </w:r>
          </w:p>
          <w:p w:rsidR="001B58FA"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B58FA" w:rsidRPr="0091037C" w:rsidP="001B58FA">
            <w:pPr>
              <w:bidi w:val="0"/>
              <w:jc w:val="center"/>
              <w:rPr>
                <w:rFonts w:ascii="Times New Roman" w:hAnsi="Times New Roman"/>
                <w:sz w:val="18"/>
                <w:szCs w:val="18"/>
              </w:rPr>
            </w:pPr>
            <w:r w:rsidRPr="0091037C">
              <w:rPr>
                <w:rFonts w:ascii="Times New Roman" w:hAnsi="Times New Roman"/>
                <w:sz w:val="18"/>
                <w:szCs w:val="18"/>
              </w:rPr>
              <w:t>§:4c</w:t>
            </w:r>
          </w:p>
          <w:p w:rsidR="001B58FA" w:rsidRPr="0091037C" w:rsidP="001B58FA">
            <w:pPr>
              <w:bidi w:val="0"/>
              <w:jc w:val="center"/>
              <w:rPr>
                <w:rFonts w:ascii="Times New Roman" w:hAnsi="Times New Roman"/>
                <w:sz w:val="18"/>
                <w:szCs w:val="18"/>
              </w:rPr>
            </w:pPr>
            <w:r w:rsidRPr="0091037C">
              <w:rPr>
                <w:rFonts w:ascii="Times New Roman" w:hAnsi="Times New Roman"/>
                <w:sz w:val="18"/>
                <w:szCs w:val="18"/>
              </w:rPr>
              <w:t>O:16</w:t>
            </w:r>
          </w:p>
          <w:p w:rsidR="001B58FA" w:rsidRPr="0091037C" w:rsidP="00E853F6">
            <w:pPr>
              <w:bidi w:val="0"/>
              <w:jc w:val="center"/>
              <w:rPr>
                <w:rFonts w:ascii="Times New Roman" w:hAnsi="Times New Roman"/>
                <w:sz w:val="18"/>
                <w:szCs w:val="18"/>
              </w:rPr>
            </w:pPr>
          </w:p>
          <w:p w:rsidR="001B58FA" w:rsidRPr="0091037C" w:rsidP="00E853F6">
            <w:pPr>
              <w:bidi w:val="0"/>
              <w:jc w:val="center"/>
              <w:rPr>
                <w:rFonts w:ascii="Times New Roman" w:hAnsi="Times New Roman"/>
                <w:sz w:val="18"/>
                <w:szCs w:val="18"/>
              </w:rPr>
            </w:pPr>
          </w:p>
          <w:p w:rsidR="001B58FA" w:rsidRPr="0091037C" w:rsidP="00E853F6">
            <w:pPr>
              <w:bidi w:val="0"/>
              <w:jc w:val="center"/>
              <w:rPr>
                <w:rFonts w:ascii="Times New Roman" w:hAnsi="Times New Roman"/>
                <w:sz w:val="18"/>
                <w:szCs w:val="18"/>
              </w:rPr>
            </w:pPr>
          </w:p>
          <w:p w:rsidR="001B58FA" w:rsidRPr="0091037C" w:rsidP="001B58FA">
            <w:pPr>
              <w:bidi w:val="0"/>
              <w:jc w:val="center"/>
              <w:rPr>
                <w:rFonts w:ascii="Times New Roman" w:hAnsi="Times New Roman"/>
                <w:sz w:val="18"/>
                <w:szCs w:val="18"/>
              </w:rPr>
            </w:pPr>
            <w:r w:rsidRPr="0091037C">
              <w:rPr>
                <w:rFonts w:ascii="Times New Roman" w:hAnsi="Times New Roman"/>
                <w:sz w:val="18"/>
                <w:szCs w:val="18"/>
              </w:rPr>
              <w:t>§:4c</w:t>
            </w:r>
          </w:p>
          <w:p w:rsidR="001B58FA" w:rsidRPr="0091037C" w:rsidP="001B58FA">
            <w:pPr>
              <w:bidi w:val="0"/>
              <w:jc w:val="center"/>
              <w:rPr>
                <w:rFonts w:ascii="Times New Roman" w:hAnsi="Times New Roman"/>
                <w:sz w:val="18"/>
                <w:szCs w:val="18"/>
              </w:rPr>
            </w:pPr>
            <w:r w:rsidRPr="0091037C">
              <w:rPr>
                <w:rFonts w:ascii="Times New Roman" w:hAnsi="Times New Roman"/>
                <w:sz w:val="18"/>
                <w:szCs w:val="18"/>
              </w:rPr>
              <w:t>O:16</w:t>
            </w:r>
          </w:p>
          <w:p w:rsidR="001B58FA" w:rsidRPr="0091037C" w:rsidP="001B58FA">
            <w:pPr>
              <w:bidi w:val="0"/>
              <w:jc w:val="center"/>
              <w:rPr>
                <w:rFonts w:ascii="Times New Roman" w:hAnsi="Times New Roman"/>
                <w:sz w:val="18"/>
                <w:szCs w:val="18"/>
              </w:rPr>
            </w:pPr>
            <w:r w:rsidRPr="0091037C">
              <w:rPr>
                <w:rFonts w:ascii="Times New Roman" w:hAnsi="Times New Roman"/>
                <w:sz w:val="18"/>
                <w:szCs w:val="18"/>
              </w:rPr>
              <w:t>V: 2</w:t>
            </w:r>
          </w:p>
          <w:p w:rsidR="001B58FA" w:rsidRPr="0091037C" w:rsidP="001B58FA">
            <w:pPr>
              <w:bidi w:val="0"/>
              <w:jc w:val="center"/>
              <w:rPr>
                <w:rFonts w:ascii="Times New Roman" w:hAnsi="Times New Roman"/>
                <w:sz w:val="18"/>
                <w:szCs w:val="18"/>
              </w:rPr>
            </w:pPr>
          </w:p>
          <w:p w:rsidR="001B58FA" w:rsidRPr="0091037C" w:rsidP="001B58FA">
            <w:pPr>
              <w:bidi w:val="0"/>
              <w:jc w:val="center"/>
              <w:rPr>
                <w:rFonts w:ascii="Times New Roman" w:hAnsi="Times New Roman"/>
                <w:sz w:val="18"/>
                <w:szCs w:val="18"/>
              </w:rPr>
            </w:pPr>
          </w:p>
          <w:p w:rsidR="001B58FA" w:rsidRPr="0091037C" w:rsidP="001B58FA">
            <w:pPr>
              <w:bidi w:val="0"/>
              <w:jc w:val="center"/>
              <w:rPr>
                <w:rFonts w:ascii="Times New Roman" w:hAnsi="Times New Roman"/>
                <w:sz w:val="18"/>
                <w:szCs w:val="18"/>
              </w:rPr>
            </w:pPr>
            <w:r w:rsidRPr="0091037C">
              <w:rPr>
                <w:rFonts w:ascii="Times New Roman" w:hAnsi="Times New Roman"/>
                <w:sz w:val="18"/>
                <w:szCs w:val="18"/>
              </w:rPr>
              <w:t>§:81</w:t>
            </w:r>
          </w:p>
          <w:p w:rsidR="001B58FA" w:rsidRPr="0091037C" w:rsidP="001B58FA">
            <w:pPr>
              <w:bidi w:val="0"/>
              <w:jc w:val="center"/>
              <w:rPr>
                <w:rFonts w:ascii="Times New Roman" w:hAnsi="Times New Roman"/>
                <w:sz w:val="18"/>
                <w:szCs w:val="18"/>
              </w:rPr>
            </w:pPr>
            <w:r w:rsidRPr="0091037C">
              <w:rPr>
                <w:rFonts w:ascii="Times New Roman" w:hAnsi="Times New Roman"/>
                <w:sz w:val="18"/>
                <w:szCs w:val="18"/>
              </w:rPr>
              <w:t>O:1</w:t>
            </w:r>
          </w:p>
          <w:p w:rsidR="001B58FA" w:rsidRPr="0091037C" w:rsidP="001B58FA">
            <w:pPr>
              <w:bidi w:val="0"/>
              <w:jc w:val="center"/>
              <w:rPr>
                <w:rFonts w:ascii="Times New Roman" w:hAnsi="Times New Roman"/>
                <w:sz w:val="18"/>
                <w:szCs w:val="18"/>
              </w:rPr>
            </w:pPr>
            <w:r w:rsidRPr="0091037C">
              <w:rPr>
                <w:rFonts w:ascii="Times New Roman" w:hAnsi="Times New Roman"/>
                <w:sz w:val="18"/>
                <w:szCs w:val="18"/>
              </w:rPr>
              <w:t>P:k)</w:t>
            </w:r>
          </w:p>
          <w:p w:rsidR="001B58FA" w:rsidRPr="0091037C" w:rsidP="00E853F6">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B58FA" w:rsidRPr="0091037C" w:rsidP="001B58FA">
            <w:pPr>
              <w:bidi w:val="0"/>
              <w:jc w:val="both"/>
              <w:rPr>
                <w:rFonts w:ascii="Times New Roman" w:hAnsi="Times New Roman"/>
                <w:bCs/>
                <w:sz w:val="18"/>
                <w:szCs w:val="18"/>
              </w:rPr>
            </w:pPr>
            <w:r w:rsidRPr="0091037C">
              <w:rPr>
                <w:rFonts w:ascii="Times New Roman" w:hAnsi="Times New Roman"/>
                <w:bCs/>
                <w:sz w:val="18"/>
                <w:szCs w:val="18"/>
              </w:rPr>
              <w:t>Prahové hodnoty určené prvýkrát k 22. decembru 2008 sa zv</w:t>
            </w:r>
            <w:r w:rsidRPr="0091037C">
              <w:rPr>
                <w:rFonts w:ascii="Times New Roman" w:hAnsi="Times New Roman"/>
                <w:bCs/>
                <w:sz w:val="18"/>
                <w:szCs w:val="18"/>
              </w:rPr>
              <w:t>e</w:t>
            </w:r>
            <w:r w:rsidRPr="0091037C">
              <w:rPr>
                <w:rFonts w:ascii="Times New Roman" w:hAnsi="Times New Roman"/>
                <w:bCs/>
                <w:sz w:val="18"/>
                <w:szCs w:val="18"/>
              </w:rPr>
              <w:t>rejnia v plánoch manažmentu povodí postupom ustanoveným vo všeobe</w:t>
            </w:r>
            <w:r w:rsidRPr="0091037C">
              <w:rPr>
                <w:rFonts w:ascii="Times New Roman" w:hAnsi="Times New Roman"/>
                <w:bCs/>
                <w:sz w:val="18"/>
                <w:szCs w:val="18"/>
              </w:rPr>
              <w:t>c</w:t>
            </w:r>
            <w:r w:rsidRPr="0091037C">
              <w:rPr>
                <w:rFonts w:ascii="Times New Roman" w:hAnsi="Times New Roman"/>
                <w:bCs/>
                <w:sz w:val="18"/>
                <w:szCs w:val="18"/>
              </w:rPr>
              <w:t>ne z</w:t>
            </w:r>
            <w:r w:rsidRPr="0091037C">
              <w:rPr>
                <w:rFonts w:ascii="Times New Roman" w:hAnsi="Times New Roman"/>
                <w:bCs/>
                <w:sz w:val="18"/>
                <w:szCs w:val="18"/>
              </w:rPr>
              <w:t>á</w:t>
            </w:r>
            <w:r w:rsidRPr="0091037C">
              <w:rPr>
                <w:rFonts w:ascii="Times New Roman" w:hAnsi="Times New Roman"/>
                <w:bCs/>
                <w:sz w:val="18"/>
                <w:szCs w:val="18"/>
              </w:rPr>
              <w:t>väznom právnom predpise podľa 81 ods. 2 písm. b).</w:t>
            </w:r>
          </w:p>
          <w:p w:rsidR="001B58FA" w:rsidRPr="0091037C" w:rsidP="00E853F6">
            <w:pPr>
              <w:pStyle w:val="PlainText"/>
              <w:bidi w:val="0"/>
              <w:rPr>
                <w:rFonts w:ascii="Times New Roman" w:hAnsi="Times New Roman" w:cs="Times New Roman"/>
                <w:bCs/>
                <w:sz w:val="18"/>
                <w:szCs w:val="18"/>
              </w:rPr>
            </w:pPr>
          </w:p>
          <w:p w:rsidR="001B58FA" w:rsidRPr="0091037C" w:rsidP="00E853F6">
            <w:pPr>
              <w:pStyle w:val="PlainText"/>
              <w:bidi w:val="0"/>
              <w:rPr>
                <w:rFonts w:ascii="Times New Roman" w:hAnsi="Times New Roman" w:cs="Times New Roman"/>
                <w:bCs/>
                <w:sz w:val="18"/>
                <w:szCs w:val="18"/>
              </w:rPr>
            </w:pPr>
          </w:p>
          <w:p w:rsidR="001B58FA" w:rsidRPr="0091037C" w:rsidP="001B58FA">
            <w:pPr>
              <w:bidi w:val="0"/>
              <w:jc w:val="both"/>
              <w:rPr>
                <w:rFonts w:ascii="Times New Roman" w:hAnsi="Times New Roman"/>
                <w:sz w:val="18"/>
                <w:szCs w:val="18"/>
              </w:rPr>
            </w:pPr>
            <w:r w:rsidRPr="0091037C">
              <w:rPr>
                <w:rFonts w:ascii="Times New Roman" w:hAnsi="Times New Roman"/>
                <w:bCs/>
                <w:sz w:val="18"/>
                <w:szCs w:val="18"/>
              </w:rPr>
              <w:t>Zoznam prahových hodnôt a zoznam útvarov podzemných vôd ustanoví vš</w:t>
            </w:r>
            <w:r w:rsidRPr="0091037C">
              <w:rPr>
                <w:rFonts w:ascii="Times New Roman" w:hAnsi="Times New Roman"/>
                <w:bCs/>
                <w:sz w:val="18"/>
                <w:szCs w:val="18"/>
              </w:rPr>
              <w:t>e</w:t>
            </w:r>
            <w:r w:rsidRPr="0091037C">
              <w:rPr>
                <w:rFonts w:ascii="Times New Roman" w:hAnsi="Times New Roman"/>
                <w:bCs/>
                <w:sz w:val="18"/>
                <w:szCs w:val="18"/>
              </w:rPr>
              <w:t>obecne záväzný právny predpis podľa § 81 ods. 1 písm. k)</w:t>
            </w:r>
          </w:p>
          <w:p w:rsidR="001B58FA" w:rsidRPr="0091037C" w:rsidP="00E853F6">
            <w:pPr>
              <w:pStyle w:val="PlainText"/>
              <w:bidi w:val="0"/>
              <w:rPr>
                <w:rFonts w:ascii="Times New Roman" w:hAnsi="Times New Roman" w:cs="Times New Roman"/>
                <w:bCs/>
                <w:strike/>
                <w:sz w:val="18"/>
                <w:szCs w:val="18"/>
                <w:highlight w:val="green"/>
              </w:rPr>
            </w:pPr>
          </w:p>
          <w:p w:rsidR="001B58FA" w:rsidRPr="0091037C" w:rsidP="00E853F6">
            <w:pPr>
              <w:pStyle w:val="PlainText"/>
              <w:bidi w:val="0"/>
              <w:rPr>
                <w:rFonts w:ascii="Times New Roman" w:hAnsi="Times New Roman" w:cs="Times New Roman"/>
                <w:bCs/>
                <w:sz w:val="18"/>
                <w:szCs w:val="18"/>
                <w:highlight w:val="green"/>
              </w:rPr>
            </w:pPr>
          </w:p>
          <w:p w:rsidR="001B58FA" w:rsidRPr="0091037C" w:rsidP="001B58FA">
            <w:pPr>
              <w:pStyle w:val="PlainText"/>
              <w:bidi w:val="0"/>
              <w:rPr>
                <w:rFonts w:ascii="Times New Roman" w:hAnsi="Times New Roman" w:cs="Times New Roman"/>
                <w:bCs/>
                <w:sz w:val="18"/>
                <w:szCs w:val="18"/>
              </w:rPr>
            </w:pPr>
            <w:r w:rsidRPr="0091037C">
              <w:rPr>
                <w:rFonts w:ascii="Times New Roman" w:hAnsi="Times New Roman" w:cs="Times New Roman"/>
                <w:bCs/>
                <w:sz w:val="18"/>
                <w:szCs w:val="18"/>
              </w:rPr>
              <w:t xml:space="preserve">Nariadenie, ktoré vydá vláda, ustanoví </w:t>
            </w:r>
          </w:p>
          <w:p w:rsidR="001B58FA" w:rsidRPr="0091037C" w:rsidP="001B58FA">
            <w:pPr>
              <w:bidi w:val="0"/>
              <w:jc w:val="both"/>
              <w:rPr>
                <w:rFonts w:ascii="Times New Roman" w:hAnsi="Times New Roman"/>
                <w:bCs/>
                <w:sz w:val="18"/>
                <w:szCs w:val="18"/>
              </w:rPr>
            </w:pPr>
            <w:r w:rsidRPr="0091037C">
              <w:rPr>
                <w:rFonts w:ascii="Times New Roman" w:hAnsi="Times New Roman"/>
                <w:bCs/>
                <w:sz w:val="18"/>
                <w:szCs w:val="18"/>
              </w:rPr>
              <w:t>k) hodnoty prah</w:t>
            </w:r>
            <w:r w:rsidRPr="0091037C">
              <w:rPr>
                <w:rFonts w:ascii="Times New Roman" w:hAnsi="Times New Roman"/>
                <w:bCs/>
                <w:sz w:val="18"/>
                <w:szCs w:val="18"/>
              </w:rPr>
              <w:t>o</w:t>
            </w:r>
            <w:r w:rsidRPr="0091037C">
              <w:rPr>
                <w:rFonts w:ascii="Times New Roman" w:hAnsi="Times New Roman"/>
                <w:bCs/>
                <w:sz w:val="18"/>
                <w:szCs w:val="18"/>
              </w:rPr>
              <w:t>vých hodnôt a zoznam útvarov podzemných vôd (§ 4c ods. 12).</w:t>
            </w:r>
          </w:p>
          <w:p w:rsidR="001B58FA" w:rsidRPr="0091037C" w:rsidP="00E853F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B58FA"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B58FA" w:rsidRPr="0091037C" w:rsidP="001B58FA">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B58FA" w:rsidRPr="0091037C" w:rsidP="002A058D">
            <w:pPr>
              <w:bidi w:val="0"/>
              <w:rPr>
                <w:rFonts w:ascii="Times New Roman" w:hAnsi="Times New Roman"/>
                <w:bCs/>
                <w:sz w:val="18"/>
                <w:szCs w:val="18"/>
              </w:rPr>
            </w:pPr>
          </w:p>
          <w:p w:rsidR="001B58FA" w:rsidRPr="0091037C" w:rsidP="002A058D">
            <w:pPr>
              <w:bidi w:val="0"/>
              <w:rPr>
                <w:rFonts w:ascii="Times New Roman" w:hAnsi="Times New Roman"/>
                <w:bCs/>
                <w:sz w:val="18"/>
                <w:szCs w:val="18"/>
              </w:rPr>
            </w:pPr>
          </w:p>
          <w:p w:rsidR="001B58FA" w:rsidRPr="0091037C" w:rsidP="001D26C8">
            <w:pPr>
              <w:bidi w:val="0"/>
              <w:jc w:val="center"/>
              <w:rPr>
                <w:rFonts w:ascii="Times New Roman" w:hAnsi="Times New Roman"/>
                <w:bCs/>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80FC9">
            <w:pPr>
              <w:bidi w:val="0"/>
              <w:jc w:val="center"/>
              <w:rPr>
                <w:rFonts w:ascii="Times New Roman" w:hAnsi="Times New Roman"/>
                <w:sz w:val="18"/>
                <w:szCs w:val="18"/>
              </w:rPr>
            </w:pPr>
            <w:r w:rsidRPr="0091037C">
              <w:rPr>
                <w:rFonts w:ascii="Times New Roman" w:hAnsi="Times New Roman"/>
                <w:sz w:val="18"/>
                <w:szCs w:val="18"/>
              </w:rPr>
              <w:t>Č:3</w:t>
            </w:r>
          </w:p>
          <w:p w:rsidR="0012267B" w:rsidRPr="0091037C" w:rsidP="00B80FC9">
            <w:pPr>
              <w:bidi w:val="0"/>
              <w:jc w:val="center"/>
              <w:rPr>
                <w:rFonts w:ascii="Times New Roman" w:hAnsi="Times New Roman"/>
                <w:sz w:val="18"/>
                <w:szCs w:val="18"/>
              </w:rPr>
            </w:pPr>
            <w:r w:rsidRPr="0091037C">
              <w:rPr>
                <w:rFonts w:ascii="Times New Roman" w:hAnsi="Times New Roman"/>
                <w:sz w:val="18"/>
                <w:szCs w:val="18"/>
              </w:rPr>
              <w:t>O:5</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80FC9">
            <w:pPr>
              <w:pStyle w:val="Default"/>
              <w:bidi w:val="0"/>
              <w:rPr>
                <w:color w:val="auto"/>
                <w:sz w:val="18"/>
                <w:szCs w:val="18"/>
              </w:rPr>
            </w:pPr>
            <w:r w:rsidRPr="0091037C">
              <w:rPr>
                <w:color w:val="auto"/>
                <w:sz w:val="18"/>
                <w:szCs w:val="18"/>
              </w:rPr>
              <w:t>V</w:t>
            </w:r>
            <w:r w:rsidRPr="0091037C">
              <w:rPr>
                <w:rFonts w:ascii="EU Albertina+ 01" w:hAnsi="EU Albertina+ 01" w:cs="EU Albertina+ 01"/>
                <w:color w:val="auto"/>
                <w:sz w:val="18"/>
                <w:szCs w:val="18"/>
              </w:rPr>
              <w:t>š</w:t>
            </w:r>
            <w:r w:rsidRPr="0091037C">
              <w:rPr>
                <w:color w:val="auto"/>
                <w:sz w:val="18"/>
                <w:szCs w:val="18"/>
              </w:rPr>
              <w:t>etky stanovené prahové hodnoty sa zverejnia v plánoch mana</w:t>
            </w:r>
            <w:r w:rsidRPr="0091037C">
              <w:rPr>
                <w:rFonts w:ascii="EU Albertina+ 01" w:hAnsi="EU Albertina+ 01" w:cs="EU Albertina+ 01"/>
                <w:color w:val="auto"/>
                <w:sz w:val="18"/>
                <w:szCs w:val="18"/>
              </w:rPr>
              <w:t>ž</w:t>
            </w:r>
            <w:r w:rsidRPr="0091037C">
              <w:rPr>
                <w:color w:val="auto"/>
                <w:sz w:val="18"/>
                <w:szCs w:val="18"/>
              </w:rPr>
              <w:t xml:space="preserve">mentu povodia, ktorý sa predkladá v súlade s </w:t>
            </w:r>
            <w:r w:rsidRPr="0091037C">
              <w:rPr>
                <w:rFonts w:ascii="EU Albertina+ 01" w:hAnsi="EU Albertina+ 01" w:cs="EU Albertina+ 01"/>
                <w:color w:val="auto"/>
                <w:sz w:val="18"/>
                <w:szCs w:val="18"/>
              </w:rPr>
              <w:t>č</w:t>
            </w:r>
            <w:r w:rsidRPr="0091037C">
              <w:rPr>
                <w:color w:val="auto"/>
                <w:sz w:val="18"/>
                <w:szCs w:val="18"/>
              </w:rPr>
              <w:t>lánkom 13 smernice 2000/60/ES a obsahuje zhrnutie informácií uv</w:t>
            </w:r>
            <w:r w:rsidRPr="0091037C">
              <w:rPr>
                <w:color w:val="auto"/>
                <w:sz w:val="18"/>
                <w:szCs w:val="18"/>
              </w:rPr>
              <w:t>e</w:t>
            </w:r>
            <w:r w:rsidRPr="0091037C">
              <w:rPr>
                <w:color w:val="auto"/>
                <w:sz w:val="18"/>
                <w:szCs w:val="18"/>
              </w:rPr>
              <w:t xml:space="preserve">dených v prílohe II </w:t>
            </w:r>
            <w:r w:rsidRPr="0091037C">
              <w:rPr>
                <w:rFonts w:ascii="EU Albertina+ 01" w:hAnsi="EU Albertina+ 01" w:cs="EU Albertina+ 01"/>
                <w:color w:val="auto"/>
                <w:sz w:val="18"/>
                <w:szCs w:val="18"/>
              </w:rPr>
              <w:t>č</w:t>
            </w:r>
            <w:r w:rsidRPr="0091037C">
              <w:rPr>
                <w:color w:val="auto"/>
                <w:sz w:val="18"/>
                <w:szCs w:val="18"/>
              </w:rPr>
              <w:t>asti C k tejto sme</w:t>
            </w:r>
            <w:r w:rsidRPr="0091037C">
              <w:rPr>
                <w:color w:val="auto"/>
                <w:sz w:val="18"/>
                <w:szCs w:val="18"/>
              </w:rPr>
              <w:t>r</w:t>
            </w:r>
            <w:r w:rsidRPr="0091037C">
              <w:rPr>
                <w:color w:val="auto"/>
                <w:sz w:val="18"/>
                <w:szCs w:val="18"/>
              </w:rPr>
              <w:t xml:space="preserve">nici. </w:t>
            </w:r>
          </w:p>
          <w:p w:rsidR="0012267B" w:rsidRPr="0091037C" w:rsidP="00B80FC9">
            <w:pPr>
              <w:bidi w:val="0"/>
              <w:rPr>
                <w:rFonts w:ascii="Times New Roman" w:hAnsi="Times New Roman"/>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sz w:val="18"/>
                <w:szCs w:val="18"/>
              </w:rPr>
              <w:t>2.</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914DD8" w:rsidRPr="0091037C" w:rsidP="001B58FA">
            <w:pPr>
              <w:bidi w:val="0"/>
              <w:jc w:val="center"/>
              <w:rPr>
                <w:rFonts w:ascii="Times New Roman" w:hAnsi="Times New Roman"/>
                <w:sz w:val="18"/>
                <w:szCs w:val="18"/>
              </w:rPr>
            </w:pPr>
            <w:r w:rsidRPr="0091037C">
              <w:rPr>
                <w:rFonts w:ascii="Times New Roman" w:hAnsi="Times New Roman"/>
                <w:sz w:val="18"/>
                <w:szCs w:val="18"/>
              </w:rPr>
              <w:t>§</w:t>
            </w:r>
            <w:r w:rsidRPr="0091037C" w:rsidR="00A03E72">
              <w:rPr>
                <w:rFonts w:ascii="Times New Roman" w:hAnsi="Times New Roman"/>
                <w:sz w:val="18"/>
                <w:szCs w:val="18"/>
              </w:rPr>
              <w:t>:</w:t>
            </w:r>
            <w:r w:rsidRPr="0091037C" w:rsidR="00521438">
              <w:rPr>
                <w:rFonts w:ascii="Times New Roman" w:hAnsi="Times New Roman"/>
                <w:sz w:val="18"/>
                <w:szCs w:val="18"/>
              </w:rPr>
              <w:t xml:space="preserve"> 5</w:t>
            </w:r>
          </w:p>
          <w:p w:rsidR="0012267B" w:rsidRPr="0091037C" w:rsidP="001B58FA">
            <w:pPr>
              <w:bidi w:val="0"/>
              <w:jc w:val="center"/>
              <w:rPr>
                <w:rFonts w:ascii="Times New Roman" w:hAnsi="Times New Roman"/>
                <w:sz w:val="18"/>
                <w:szCs w:val="18"/>
              </w:rPr>
            </w:pPr>
            <w:r w:rsidRPr="0091037C" w:rsidR="00A03E72">
              <w:rPr>
                <w:rFonts w:ascii="Times New Roman" w:hAnsi="Times New Roman"/>
                <w:sz w:val="18"/>
                <w:szCs w:val="18"/>
              </w:rPr>
              <w:t>O:</w:t>
            </w:r>
            <w:r w:rsidRPr="0091037C" w:rsidR="00914DD8">
              <w:rPr>
                <w:rFonts w:ascii="Times New Roman" w:hAnsi="Times New Roman"/>
                <w:sz w:val="18"/>
                <w:szCs w:val="18"/>
              </w:rPr>
              <w:t xml:space="preserve"> 13</w:t>
            </w:r>
          </w:p>
          <w:p w:rsidR="0012267B" w:rsidRPr="0091037C" w:rsidP="001B58FA">
            <w:pPr>
              <w:bidi w:val="0"/>
              <w:jc w:val="center"/>
              <w:rPr>
                <w:rFonts w:ascii="Times New Roman" w:hAnsi="Times New Roman"/>
                <w:sz w:val="18"/>
                <w:szCs w:val="18"/>
              </w:rPr>
            </w:pPr>
            <w:r w:rsidRPr="0091037C" w:rsidR="00F47DD5">
              <w:rPr>
                <w:rFonts w:ascii="Times New Roman" w:hAnsi="Times New Roman"/>
                <w:sz w:val="18"/>
                <w:szCs w:val="18"/>
              </w:rPr>
              <w:t>P:</w:t>
            </w:r>
            <w:r w:rsidRPr="0091037C" w:rsidR="001B58FA">
              <w:rPr>
                <w:rFonts w:ascii="Times New Roman" w:hAnsi="Times New Roman"/>
                <w:sz w:val="18"/>
                <w:szCs w:val="18"/>
              </w:rPr>
              <w:t xml:space="preserve"> </w:t>
            </w:r>
            <w:r w:rsidRPr="0091037C" w:rsidR="00914DD8">
              <w:rPr>
                <w:rFonts w:ascii="Times New Roman" w:hAnsi="Times New Roman"/>
                <w:sz w:val="18"/>
                <w:szCs w:val="18"/>
              </w:rPr>
              <w:t>a)</w:t>
            </w:r>
          </w:p>
          <w:p w:rsidR="0012267B" w:rsidRPr="0091037C" w:rsidP="001B58FA">
            <w:pPr>
              <w:bidi w:val="0"/>
              <w:jc w:val="center"/>
              <w:rPr>
                <w:rFonts w:ascii="Times New Roman" w:hAnsi="Times New Roman"/>
                <w:sz w:val="18"/>
                <w:szCs w:val="18"/>
              </w:rPr>
            </w:pPr>
            <w:r w:rsidRPr="0091037C" w:rsidR="00F47DD5">
              <w:rPr>
                <w:rFonts w:ascii="Times New Roman" w:hAnsi="Times New Roman"/>
                <w:sz w:val="18"/>
                <w:szCs w:val="18"/>
              </w:rPr>
              <w:t>bod</w:t>
            </w:r>
            <w:r w:rsidRPr="0091037C" w:rsidR="001B58FA">
              <w:rPr>
                <w:rFonts w:ascii="Times New Roman" w:hAnsi="Times New Roman"/>
                <w:sz w:val="18"/>
                <w:szCs w:val="18"/>
              </w:rPr>
              <w:t xml:space="preserve"> 1 až 4</w:t>
            </w:r>
          </w:p>
          <w:p w:rsidR="0012267B" w:rsidRPr="0091037C" w:rsidP="002A058D">
            <w:pPr>
              <w:bidi w:val="0"/>
              <w:rPr>
                <w:rFonts w:ascii="Times New Roman" w:hAnsi="Times New Roman"/>
                <w:sz w:val="18"/>
                <w:szCs w:val="18"/>
              </w:rPr>
            </w:pPr>
            <w:r w:rsidRPr="0091037C" w:rsidR="00A03E72">
              <w:rPr>
                <w:rFonts w:ascii="Times New Roman" w:hAnsi="Times New Roman"/>
                <w:sz w:val="18"/>
                <w:szCs w:val="18"/>
              </w:rPr>
              <w:t>vyhlášky</w:t>
            </w:r>
          </w:p>
          <w:p w:rsidR="0012267B" w:rsidRPr="0091037C" w:rsidP="002A058D">
            <w:pPr>
              <w:bidi w:val="0"/>
              <w:rPr>
                <w:rFonts w:ascii="Times New Roman" w:hAnsi="Times New Roman"/>
                <w:sz w:val="18"/>
                <w:szCs w:val="18"/>
              </w:rPr>
            </w:pPr>
          </w:p>
          <w:p w:rsidR="0012267B" w:rsidRPr="0091037C" w:rsidP="001D26C8">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914DD8" w:rsidRPr="0091037C" w:rsidP="00914DD8">
            <w:pPr>
              <w:pStyle w:val="BodyText"/>
              <w:bidi w:val="0"/>
              <w:spacing w:before="60"/>
              <w:rPr>
                <w:rFonts w:ascii="Times New Roman" w:hAnsi="Times New Roman"/>
                <w:sz w:val="18"/>
                <w:szCs w:val="18"/>
                <w:highlight w:val="lightGray"/>
                <w:lang w:eastAsia="en-US"/>
              </w:rPr>
            </w:pPr>
            <w:r w:rsidRPr="0091037C">
              <w:rPr>
                <w:rFonts w:ascii="Times New Roman" w:hAnsi="Times New Roman"/>
                <w:sz w:val="18"/>
                <w:szCs w:val="18"/>
              </w:rPr>
              <w:t xml:space="preserve">spôsob postupu </w:t>
            </w:r>
            <w:r w:rsidRPr="0091037C" w:rsidR="00521438">
              <w:rPr>
                <w:rFonts w:ascii="Times New Roman" w:hAnsi="Times New Roman"/>
                <w:sz w:val="18"/>
                <w:szCs w:val="18"/>
              </w:rPr>
              <w:t>určenia</w:t>
            </w:r>
            <w:r w:rsidRPr="0091037C">
              <w:rPr>
                <w:rFonts w:ascii="Times New Roman" w:hAnsi="Times New Roman"/>
                <w:sz w:val="18"/>
                <w:szCs w:val="18"/>
              </w:rPr>
              <w:t xml:space="preserve"> prahových hodnôt pre všetky znečisť</w:t>
            </w:r>
            <w:r w:rsidRPr="0091037C">
              <w:rPr>
                <w:rFonts w:ascii="Times New Roman" w:hAnsi="Times New Roman"/>
                <w:sz w:val="18"/>
                <w:szCs w:val="18"/>
              </w:rPr>
              <w:t>u</w:t>
            </w:r>
            <w:r w:rsidRPr="0091037C">
              <w:rPr>
                <w:rFonts w:ascii="Times New Roman" w:hAnsi="Times New Roman"/>
                <w:sz w:val="18"/>
                <w:szCs w:val="18"/>
              </w:rPr>
              <w:t>júce látky a</w:t>
            </w:r>
            <w:r w:rsidRPr="0091037C" w:rsidR="00521438">
              <w:rPr>
                <w:rFonts w:ascii="Times New Roman" w:hAnsi="Times New Roman"/>
                <w:sz w:val="18"/>
                <w:szCs w:val="18"/>
              </w:rPr>
              <w:t xml:space="preserve"> pre </w:t>
            </w:r>
            <w:r w:rsidRPr="0091037C">
              <w:rPr>
                <w:rFonts w:ascii="Times New Roman" w:hAnsi="Times New Roman"/>
                <w:sz w:val="18"/>
                <w:szCs w:val="18"/>
              </w:rPr>
              <w:t>indikátory znečistenia,  ktorý ak je to mo</w:t>
            </w:r>
            <w:r w:rsidRPr="0091037C">
              <w:rPr>
                <w:rFonts w:ascii="Times New Roman" w:hAnsi="Times New Roman"/>
                <w:sz w:val="18"/>
                <w:szCs w:val="18"/>
              </w:rPr>
              <w:t>ž</w:t>
            </w:r>
            <w:r w:rsidRPr="0091037C">
              <w:rPr>
                <w:rFonts w:ascii="Times New Roman" w:hAnsi="Times New Roman"/>
                <w:sz w:val="18"/>
                <w:szCs w:val="18"/>
              </w:rPr>
              <w:t>né, obsahuje najmä</w:t>
            </w:r>
          </w:p>
          <w:p w:rsidR="00914DD8" w:rsidRPr="0091037C" w:rsidP="00A03E72">
            <w:pPr>
              <w:bidi w:val="0"/>
              <w:spacing w:before="60"/>
              <w:ind w:left="214" w:hanging="214"/>
              <w:jc w:val="both"/>
              <w:rPr>
                <w:rFonts w:ascii="Times New Roman" w:hAnsi="Times New Roman"/>
                <w:sz w:val="18"/>
                <w:szCs w:val="18"/>
              </w:rPr>
            </w:pPr>
            <w:r w:rsidRPr="0091037C">
              <w:rPr>
                <w:rFonts w:ascii="Times New Roman" w:hAnsi="Times New Roman"/>
                <w:sz w:val="18"/>
                <w:szCs w:val="18"/>
              </w:rPr>
              <w:t>1. informácie o počte útvarov podze</w:t>
            </w:r>
            <w:r w:rsidRPr="0091037C">
              <w:rPr>
                <w:rFonts w:ascii="Times New Roman" w:hAnsi="Times New Roman"/>
                <w:sz w:val="18"/>
                <w:szCs w:val="18"/>
              </w:rPr>
              <w:t>m</w:t>
            </w:r>
            <w:r w:rsidRPr="0091037C">
              <w:rPr>
                <w:rFonts w:ascii="Times New Roman" w:hAnsi="Times New Roman"/>
                <w:sz w:val="18"/>
                <w:szCs w:val="18"/>
              </w:rPr>
              <w:t>ných vôd alebo skupín útvarov podzemných vôd označených za rizikové a o znečisťujúcich látkach a ukazovateľoch znečistenia, ktoré prispievajú k tomuto označeniu vrátane pozorovaných obs</w:t>
            </w:r>
            <w:r w:rsidRPr="0091037C">
              <w:rPr>
                <w:rFonts w:ascii="Times New Roman" w:hAnsi="Times New Roman"/>
                <w:sz w:val="18"/>
                <w:szCs w:val="18"/>
              </w:rPr>
              <w:t>a</w:t>
            </w:r>
            <w:r w:rsidRPr="0091037C">
              <w:rPr>
                <w:rFonts w:ascii="Times New Roman" w:hAnsi="Times New Roman"/>
                <w:sz w:val="18"/>
                <w:szCs w:val="18"/>
              </w:rPr>
              <w:t>hov/hodnôt,</w:t>
            </w:r>
          </w:p>
          <w:p w:rsidR="00914DD8" w:rsidRPr="0091037C" w:rsidP="00A03E72">
            <w:pPr>
              <w:bidi w:val="0"/>
              <w:spacing w:before="60"/>
              <w:ind w:left="214" w:hanging="214"/>
              <w:jc w:val="both"/>
              <w:rPr>
                <w:rFonts w:ascii="Times New Roman" w:hAnsi="Times New Roman"/>
                <w:sz w:val="18"/>
                <w:szCs w:val="18"/>
              </w:rPr>
            </w:pPr>
            <w:r w:rsidRPr="0091037C">
              <w:rPr>
                <w:rFonts w:ascii="Times New Roman" w:hAnsi="Times New Roman"/>
                <w:sz w:val="18"/>
                <w:szCs w:val="18"/>
              </w:rPr>
              <w:t>2. informácie o každom útvare podzemných vôd, ktorý bol označený za rizikový, najmä o veľkosti útvarov, vzťahu medzi útvarmi podzemných vôd a súvisiacimi povrchovými vodami a na nich priamo závislých suchozemských ekosystémoch a ak ide o  prirodzene sa vyskytujúce látky</w:t>
            </w:r>
            <w:r w:rsidRPr="0091037C" w:rsidR="00521438">
              <w:rPr>
                <w:rFonts w:ascii="Times New Roman" w:hAnsi="Times New Roman"/>
                <w:sz w:val="18"/>
                <w:szCs w:val="18"/>
              </w:rPr>
              <w:t>,</w:t>
            </w:r>
            <w:r w:rsidRPr="0091037C">
              <w:rPr>
                <w:rFonts w:ascii="Times New Roman" w:hAnsi="Times New Roman"/>
                <w:b/>
                <w:sz w:val="18"/>
                <w:szCs w:val="18"/>
              </w:rPr>
              <w:t xml:space="preserve"> </w:t>
            </w:r>
            <w:r w:rsidRPr="0091037C">
              <w:rPr>
                <w:rFonts w:ascii="Times New Roman" w:hAnsi="Times New Roman"/>
                <w:sz w:val="18"/>
                <w:szCs w:val="18"/>
              </w:rPr>
              <w:t>o prirodzených pozaďových úrovniach v útvaroch podze</w:t>
            </w:r>
            <w:r w:rsidRPr="0091037C">
              <w:rPr>
                <w:rFonts w:ascii="Times New Roman" w:hAnsi="Times New Roman"/>
                <w:sz w:val="18"/>
                <w:szCs w:val="18"/>
              </w:rPr>
              <w:t>m</w:t>
            </w:r>
            <w:r w:rsidRPr="0091037C">
              <w:rPr>
                <w:rFonts w:ascii="Times New Roman" w:hAnsi="Times New Roman"/>
                <w:sz w:val="18"/>
                <w:szCs w:val="18"/>
              </w:rPr>
              <w:t>ných vôd,</w:t>
            </w:r>
          </w:p>
          <w:p w:rsidR="00914DD8" w:rsidRPr="0091037C" w:rsidP="00A03E72">
            <w:pPr>
              <w:bidi w:val="0"/>
              <w:spacing w:before="60"/>
              <w:ind w:left="214" w:hanging="214"/>
              <w:jc w:val="both"/>
              <w:rPr>
                <w:rFonts w:ascii="Times New Roman" w:hAnsi="Times New Roman"/>
                <w:sz w:val="18"/>
                <w:szCs w:val="18"/>
              </w:rPr>
            </w:pPr>
            <w:r w:rsidRPr="0091037C">
              <w:rPr>
                <w:rFonts w:ascii="Times New Roman" w:hAnsi="Times New Roman"/>
                <w:sz w:val="18"/>
                <w:szCs w:val="18"/>
              </w:rPr>
              <w:t>3. prahové hodnoty platné</w:t>
            </w:r>
            <w:r w:rsidRPr="0091037C">
              <w:rPr>
                <w:rFonts w:ascii="Times New Roman" w:hAnsi="Times New Roman"/>
                <w:b/>
                <w:sz w:val="18"/>
                <w:szCs w:val="18"/>
              </w:rPr>
              <w:t xml:space="preserve"> </w:t>
            </w:r>
            <w:r w:rsidRPr="0091037C">
              <w:rPr>
                <w:rFonts w:ascii="Times New Roman" w:hAnsi="Times New Roman"/>
                <w:sz w:val="18"/>
                <w:szCs w:val="18"/>
              </w:rPr>
              <w:t>na celoštátnej úrovni, na úrovni správn</w:t>
            </w:r>
            <w:r w:rsidRPr="0091037C">
              <w:rPr>
                <w:rFonts w:ascii="Times New Roman" w:hAnsi="Times New Roman"/>
                <w:sz w:val="18"/>
                <w:szCs w:val="18"/>
              </w:rPr>
              <w:t>e</w:t>
            </w:r>
            <w:r w:rsidRPr="0091037C">
              <w:rPr>
                <w:rFonts w:ascii="Times New Roman" w:hAnsi="Times New Roman"/>
                <w:sz w:val="18"/>
                <w:szCs w:val="18"/>
              </w:rPr>
              <w:t>ho územia povodia alebo časti medzinárodného správneho územia povodia, ktoré leží na území členského štátu, na úrovni čias</w:t>
            </w:r>
            <w:r w:rsidRPr="0091037C">
              <w:rPr>
                <w:rFonts w:ascii="Times New Roman" w:hAnsi="Times New Roman"/>
                <w:sz w:val="18"/>
                <w:szCs w:val="18"/>
              </w:rPr>
              <w:t>t</w:t>
            </w:r>
            <w:r w:rsidRPr="0091037C">
              <w:rPr>
                <w:rFonts w:ascii="Times New Roman" w:hAnsi="Times New Roman"/>
                <w:sz w:val="18"/>
                <w:szCs w:val="18"/>
              </w:rPr>
              <w:t>kového povodia alebo na úrovni jednotlivých útvarov alebo skupiny útvarov podzemných vôd,</w:t>
            </w:r>
          </w:p>
          <w:p w:rsidR="00914DD8" w:rsidRPr="0091037C" w:rsidP="00A03E72">
            <w:pPr>
              <w:bidi w:val="0"/>
              <w:spacing w:before="60"/>
              <w:ind w:left="214" w:hanging="214"/>
              <w:jc w:val="both"/>
              <w:rPr>
                <w:rFonts w:ascii="Times New Roman" w:hAnsi="Times New Roman"/>
                <w:sz w:val="18"/>
                <w:szCs w:val="18"/>
              </w:rPr>
            </w:pPr>
            <w:r w:rsidRPr="0091037C">
              <w:rPr>
                <w:rFonts w:ascii="Times New Roman" w:hAnsi="Times New Roman"/>
                <w:sz w:val="18"/>
                <w:szCs w:val="18"/>
              </w:rPr>
              <w:t>4.  vzťah medzi prahovými hodn</w:t>
            </w:r>
            <w:r w:rsidRPr="0091037C">
              <w:rPr>
                <w:rFonts w:ascii="Times New Roman" w:hAnsi="Times New Roman"/>
                <w:sz w:val="18"/>
                <w:szCs w:val="18"/>
              </w:rPr>
              <w:t>o</w:t>
            </w:r>
            <w:r w:rsidRPr="0091037C">
              <w:rPr>
                <w:rFonts w:ascii="Times New Roman" w:hAnsi="Times New Roman"/>
                <w:sz w:val="18"/>
                <w:szCs w:val="18"/>
              </w:rPr>
              <w:t>tami a</w:t>
            </w:r>
          </w:p>
          <w:p w:rsidR="00521438" w:rsidRPr="0091037C" w:rsidP="00521438">
            <w:pPr>
              <w:bidi w:val="0"/>
              <w:ind w:left="497" w:hanging="283"/>
              <w:jc w:val="both"/>
              <w:rPr>
                <w:rFonts w:ascii="Times New Roman" w:hAnsi="Times New Roman"/>
                <w:sz w:val="18"/>
                <w:szCs w:val="18"/>
              </w:rPr>
            </w:pPr>
            <w:r w:rsidRPr="0091037C">
              <w:rPr>
                <w:rFonts w:ascii="Times New Roman" w:hAnsi="Times New Roman"/>
                <w:sz w:val="18"/>
                <w:szCs w:val="18"/>
              </w:rPr>
              <w:t xml:space="preserve">4.1 </w:t>
            </w:r>
            <w:r w:rsidRPr="0091037C" w:rsidR="00914DD8">
              <w:rPr>
                <w:rFonts w:ascii="Times New Roman" w:hAnsi="Times New Roman"/>
                <w:sz w:val="18"/>
                <w:szCs w:val="18"/>
              </w:rPr>
              <w:t>pozorovanými pozaďovými  hodnotami ak ide o prir</w:t>
            </w:r>
            <w:r w:rsidRPr="0091037C" w:rsidR="00914DD8">
              <w:rPr>
                <w:rFonts w:ascii="Times New Roman" w:hAnsi="Times New Roman"/>
                <w:sz w:val="18"/>
                <w:szCs w:val="18"/>
              </w:rPr>
              <w:t>o</w:t>
            </w:r>
            <w:r w:rsidRPr="0091037C" w:rsidR="00914DD8">
              <w:rPr>
                <w:rFonts w:ascii="Times New Roman" w:hAnsi="Times New Roman"/>
                <w:sz w:val="18"/>
                <w:szCs w:val="18"/>
              </w:rPr>
              <w:t xml:space="preserve">dzene sa vyskytujúce látky, </w:t>
            </w:r>
          </w:p>
          <w:p w:rsidR="00521438" w:rsidRPr="0091037C" w:rsidP="00521438">
            <w:pPr>
              <w:numPr>
                <w:ilvl w:val="1"/>
                <w:numId w:val="34"/>
              </w:numPr>
              <w:bidi w:val="0"/>
              <w:jc w:val="both"/>
              <w:rPr>
                <w:rFonts w:ascii="Times New Roman" w:hAnsi="Times New Roman"/>
                <w:sz w:val="18"/>
                <w:szCs w:val="18"/>
              </w:rPr>
            </w:pPr>
            <w:r w:rsidRPr="0091037C" w:rsidR="00914DD8">
              <w:rPr>
                <w:rFonts w:ascii="Times New Roman" w:hAnsi="Times New Roman"/>
                <w:sz w:val="18"/>
                <w:szCs w:val="18"/>
              </w:rPr>
              <w:t xml:space="preserve">cieľmi kvality životného prostredia a ďalšími normami na ochranu vôd, ktoré            existujú na vnútroštátnej alebo medzinárodnej úrovni alebo na úrovni </w:t>
            </w:r>
            <w:r w:rsidRPr="0091037C">
              <w:rPr>
                <w:rFonts w:ascii="Times New Roman" w:hAnsi="Times New Roman"/>
                <w:sz w:val="18"/>
                <w:szCs w:val="18"/>
              </w:rPr>
              <w:t>Európskej únie,</w:t>
            </w:r>
            <w:r w:rsidRPr="0091037C" w:rsidR="00914DD8">
              <w:rPr>
                <w:rFonts w:ascii="Times New Roman" w:hAnsi="Times New Roman"/>
                <w:sz w:val="18"/>
                <w:szCs w:val="18"/>
              </w:rPr>
              <w:t>,</w:t>
            </w:r>
          </w:p>
          <w:p w:rsidR="00914DD8" w:rsidRPr="0091037C" w:rsidP="00521438">
            <w:pPr>
              <w:numPr>
                <w:ilvl w:val="1"/>
                <w:numId w:val="34"/>
              </w:numPr>
              <w:bidi w:val="0"/>
              <w:jc w:val="both"/>
              <w:rPr>
                <w:rFonts w:ascii="Times New Roman" w:hAnsi="Times New Roman"/>
                <w:sz w:val="18"/>
                <w:szCs w:val="18"/>
              </w:rPr>
            </w:pPr>
            <w:r w:rsidRPr="0091037C">
              <w:rPr>
                <w:rFonts w:ascii="Times New Roman" w:hAnsi="Times New Roman"/>
                <w:sz w:val="18"/>
                <w:szCs w:val="18"/>
              </w:rPr>
              <w:t>významnými informáciami z hľadiska toxikológie, ekotoxikológie, stálosti, bioakumulačného potenciálu a tendencie rozptylu znečisťujúcich l</w:t>
            </w:r>
            <w:r w:rsidRPr="0091037C">
              <w:rPr>
                <w:rFonts w:ascii="Times New Roman" w:hAnsi="Times New Roman"/>
                <w:sz w:val="18"/>
                <w:szCs w:val="18"/>
              </w:rPr>
              <w:t>á</w:t>
            </w:r>
            <w:r w:rsidRPr="0091037C">
              <w:rPr>
                <w:rFonts w:ascii="Times New Roman" w:hAnsi="Times New Roman"/>
                <w:sz w:val="18"/>
                <w:szCs w:val="18"/>
              </w:rPr>
              <w:t>tok.</w:t>
            </w:r>
          </w:p>
          <w:p w:rsidR="00B97E75" w:rsidRPr="0091037C" w:rsidP="002A05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AA3D54">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r w:rsidRPr="0091037C" w:rsidR="004E4550">
              <w:rPr>
                <w:rFonts w:ascii="Times New Roman" w:hAnsi="Times New Roman"/>
                <w:sz w:val="18"/>
                <w:szCs w:val="18"/>
              </w:rPr>
              <w:t xml:space="preserve">.2. </w:t>
            </w:r>
            <w:r w:rsidRPr="0091037C" w:rsidR="004E4550">
              <w:rPr>
                <w:rFonts w:ascii="Times New Roman" w:hAnsi="Times New Roman"/>
                <w:b/>
                <w:sz w:val="18"/>
                <w:szCs w:val="18"/>
              </w:rPr>
              <w:t xml:space="preserve">Výnos </w:t>
            </w:r>
            <w:r w:rsidRPr="0091037C" w:rsidR="004E4550">
              <w:rPr>
                <w:rFonts w:ascii="Times New Roman" w:hAnsi="Times New Roman"/>
                <w:sz w:val="18"/>
                <w:szCs w:val="18"/>
              </w:rPr>
              <w:t>Ministerstva pôdohospodá</w:t>
            </w:r>
            <w:r w:rsidRPr="0091037C" w:rsidR="004E4550">
              <w:rPr>
                <w:rFonts w:ascii="Times New Roman" w:hAnsi="Times New Roman"/>
                <w:sz w:val="18"/>
                <w:szCs w:val="18"/>
              </w:rPr>
              <w:t>r</w:t>
            </w:r>
            <w:r w:rsidRPr="0091037C" w:rsidR="004E4550">
              <w:rPr>
                <w:rFonts w:ascii="Times New Roman" w:hAnsi="Times New Roman"/>
                <w:sz w:val="18"/>
                <w:szCs w:val="18"/>
              </w:rPr>
              <w:t>stva, životného pr</w:t>
            </w:r>
            <w:r w:rsidRPr="0091037C" w:rsidR="004E4550">
              <w:rPr>
                <w:rFonts w:ascii="Times New Roman" w:hAnsi="Times New Roman"/>
                <w:sz w:val="18"/>
                <w:szCs w:val="18"/>
              </w:rPr>
              <w:t>o</w:t>
            </w:r>
            <w:r w:rsidRPr="0091037C" w:rsidR="004E4550">
              <w:rPr>
                <w:rFonts w:ascii="Times New Roman" w:hAnsi="Times New Roman"/>
                <w:sz w:val="18"/>
                <w:szCs w:val="18"/>
              </w:rPr>
              <w:t>stredia a regionálneho rozvoja Slovenskej republiky</w:t>
            </w:r>
            <w:r w:rsidRPr="0091037C" w:rsidR="004E4550">
              <w:rPr>
                <w:rFonts w:ascii="Times New Roman" w:hAnsi="Times New Roman"/>
                <w:b/>
                <w:sz w:val="18"/>
                <w:szCs w:val="18"/>
              </w:rPr>
              <w:t xml:space="preserve"> č. 2/2010</w:t>
            </w:r>
            <w:r w:rsidRPr="0091037C" w:rsidR="004E4550">
              <w:rPr>
                <w:rFonts w:ascii="Times New Roman" w:hAnsi="Times New Roman"/>
                <w:sz w:val="18"/>
                <w:szCs w:val="18"/>
              </w:rPr>
              <w:t>, ktorou sa ust</w:t>
            </w:r>
            <w:r w:rsidRPr="0091037C" w:rsidR="004E4550">
              <w:rPr>
                <w:rFonts w:ascii="Times New Roman" w:hAnsi="Times New Roman"/>
                <w:sz w:val="18"/>
                <w:szCs w:val="18"/>
              </w:rPr>
              <w:t>a</w:t>
            </w:r>
            <w:r w:rsidRPr="0091037C" w:rsidR="004E4550">
              <w:rPr>
                <w:rFonts w:ascii="Times New Roman" w:hAnsi="Times New Roman"/>
                <w:sz w:val="18"/>
                <w:szCs w:val="18"/>
              </w:rPr>
              <w:t>novujú podrobnosti o vymedzení správneho územia povodia, environmentá</w:t>
            </w:r>
            <w:r w:rsidRPr="0091037C" w:rsidR="004E4550">
              <w:rPr>
                <w:rFonts w:ascii="Times New Roman" w:hAnsi="Times New Roman"/>
                <w:sz w:val="18"/>
                <w:szCs w:val="18"/>
              </w:rPr>
              <w:t>l</w:t>
            </w:r>
            <w:r w:rsidRPr="0091037C" w:rsidR="004E4550">
              <w:rPr>
                <w:rFonts w:ascii="Times New Roman" w:hAnsi="Times New Roman"/>
                <w:sz w:val="18"/>
                <w:szCs w:val="18"/>
              </w:rPr>
              <w:t>nych cieľoch, ekonomickej analýze a o vodnom plánovaní, (</w:t>
            </w:r>
            <w:r w:rsidRPr="0091037C" w:rsidR="004E4550">
              <w:rPr>
                <w:rFonts w:ascii="Times New Roman" w:hAnsi="Times New Roman"/>
                <w:b/>
                <w:sz w:val="18"/>
                <w:szCs w:val="18"/>
              </w:rPr>
              <w:t>Oznámenie  č. 396/2010 Z. z.)</w:t>
            </w:r>
          </w:p>
          <w:p w:rsidR="0012267B" w:rsidRPr="0091037C" w:rsidP="0054538B">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80FC9">
            <w:pPr>
              <w:bidi w:val="0"/>
              <w:jc w:val="center"/>
              <w:rPr>
                <w:rFonts w:ascii="Times New Roman" w:hAnsi="Times New Roman"/>
                <w:sz w:val="18"/>
                <w:szCs w:val="18"/>
              </w:rPr>
            </w:pPr>
            <w:r w:rsidRPr="0091037C">
              <w:rPr>
                <w:rFonts w:ascii="Times New Roman" w:hAnsi="Times New Roman"/>
                <w:sz w:val="18"/>
                <w:szCs w:val="18"/>
              </w:rPr>
              <w:t>Č:3</w:t>
            </w:r>
          </w:p>
          <w:p w:rsidR="0012267B" w:rsidRPr="0091037C" w:rsidP="00B80FC9">
            <w:pPr>
              <w:bidi w:val="0"/>
              <w:jc w:val="center"/>
              <w:rPr>
                <w:rFonts w:ascii="Times New Roman" w:hAnsi="Times New Roman"/>
                <w:sz w:val="18"/>
                <w:szCs w:val="18"/>
              </w:rPr>
            </w:pPr>
            <w:r w:rsidRPr="0091037C">
              <w:rPr>
                <w:rFonts w:ascii="Times New Roman" w:hAnsi="Times New Roman"/>
                <w:sz w:val="18"/>
                <w:szCs w:val="18"/>
              </w:rPr>
              <w:t>O:6</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80FC9">
            <w:pPr>
              <w:pStyle w:val="Default"/>
              <w:bidi w:val="0"/>
              <w:jc w:val="both"/>
              <w:rPr>
                <w:rFonts w:ascii="Times New Roman" w:hAnsi="Times New Roman" w:cs="Times New Roman"/>
                <w:color w:val="auto"/>
                <w:sz w:val="18"/>
                <w:szCs w:val="18"/>
              </w:rPr>
            </w:pPr>
            <w:r w:rsidRPr="0091037C">
              <w:rPr>
                <w:rFonts w:ascii="Times New Roman" w:hAnsi="Times New Roman" w:cs="Times New Roman"/>
                <w:color w:val="auto"/>
                <w:sz w:val="18"/>
                <w:szCs w:val="18"/>
              </w:rPr>
              <w:t>6. Členské štáty zmenia a doplnia zoznam prahových hodnôt, kedykoľvek ak nová informácia o znečisťujúcich látkach, skupinách znečisťujúcich látok alebo ukazovateľoch znečist</w:t>
            </w:r>
            <w:r w:rsidRPr="0091037C">
              <w:rPr>
                <w:rFonts w:ascii="Times New Roman" w:hAnsi="Times New Roman" w:cs="Times New Roman"/>
                <w:color w:val="auto"/>
                <w:sz w:val="18"/>
                <w:szCs w:val="18"/>
              </w:rPr>
              <w:t>e</w:t>
            </w:r>
            <w:r w:rsidRPr="0091037C">
              <w:rPr>
                <w:rFonts w:ascii="Times New Roman" w:hAnsi="Times New Roman" w:cs="Times New Roman"/>
                <w:color w:val="auto"/>
                <w:sz w:val="18"/>
                <w:szCs w:val="18"/>
              </w:rPr>
              <w:t>nia naznačí, že by sa mala stanoviť prahová hodnota pre ďalšiu látku alebo, že by sa existujúca prahová hodnota mala zmeniť a doplniť alebo, že by sa do z</w:t>
            </w:r>
            <w:r w:rsidRPr="0091037C">
              <w:rPr>
                <w:rFonts w:ascii="Times New Roman" w:hAnsi="Times New Roman" w:cs="Times New Roman"/>
                <w:color w:val="auto"/>
                <w:sz w:val="18"/>
                <w:szCs w:val="18"/>
              </w:rPr>
              <w:t>o</w:t>
            </w:r>
            <w:r w:rsidRPr="0091037C">
              <w:rPr>
                <w:rFonts w:ascii="Times New Roman" w:hAnsi="Times New Roman" w:cs="Times New Roman"/>
                <w:color w:val="auto"/>
                <w:sz w:val="18"/>
                <w:szCs w:val="18"/>
              </w:rPr>
              <w:t>znamu mala opätovne uviesť už odstránená prahová hodnota, aby sa chránilo ľudské zdravie a životné prostredie.</w:t>
            </w:r>
          </w:p>
          <w:p w:rsidR="0012267B" w:rsidRPr="0091037C" w:rsidP="00B80FC9">
            <w:pPr>
              <w:pStyle w:val="Default"/>
              <w:bidi w:val="0"/>
              <w:jc w:val="both"/>
              <w:rPr>
                <w:rFonts w:ascii="Times New Roman" w:hAnsi="Times New Roman" w:cs="Times New Roman"/>
                <w:color w:val="auto"/>
                <w:sz w:val="18"/>
                <w:szCs w:val="18"/>
              </w:rPr>
            </w:pPr>
          </w:p>
          <w:p w:rsidR="0012267B" w:rsidRPr="0091037C" w:rsidP="00B80FC9">
            <w:pPr>
              <w:pStyle w:val="Default"/>
              <w:bidi w:val="0"/>
              <w:jc w:val="both"/>
              <w:rPr>
                <w:rFonts w:ascii="Times New Roman" w:hAnsi="Times New Roman" w:cs="Times New Roman"/>
                <w:color w:val="auto"/>
                <w:sz w:val="18"/>
                <w:szCs w:val="18"/>
              </w:rPr>
            </w:pPr>
          </w:p>
          <w:p w:rsidR="0012267B" w:rsidRPr="0091037C" w:rsidP="00C247CB">
            <w:pPr>
              <w:pStyle w:val="Default"/>
              <w:bidi w:val="0"/>
              <w:jc w:val="both"/>
              <w:rPr>
                <w:rFonts w:ascii="Times New Roman" w:hAnsi="Times New Roman" w:cs="Times New Roman"/>
                <w:color w:val="auto"/>
                <w:sz w:val="18"/>
                <w:szCs w:val="18"/>
              </w:rPr>
            </w:pPr>
            <w:r w:rsidRPr="0091037C">
              <w:rPr>
                <w:rFonts w:ascii="Times New Roman" w:hAnsi="Times New Roman" w:cs="Times New Roman"/>
                <w:color w:val="auto"/>
                <w:sz w:val="18"/>
                <w:szCs w:val="18"/>
              </w:rPr>
              <w:t>Prahové hodnoty možno zo zoznamu vyškrtnúť, ak dotknutý útvar podzemných vôd už neohrozujú zodpovedajúce zneči</w:t>
            </w:r>
            <w:r w:rsidRPr="0091037C">
              <w:rPr>
                <w:rFonts w:ascii="Times New Roman" w:hAnsi="Times New Roman" w:cs="Times New Roman"/>
                <w:color w:val="auto"/>
                <w:sz w:val="18"/>
                <w:szCs w:val="18"/>
              </w:rPr>
              <w:t>s</w:t>
            </w:r>
            <w:r w:rsidRPr="0091037C">
              <w:rPr>
                <w:rFonts w:ascii="Times New Roman" w:hAnsi="Times New Roman" w:cs="Times New Roman"/>
                <w:color w:val="auto"/>
                <w:sz w:val="18"/>
                <w:szCs w:val="18"/>
              </w:rPr>
              <w:t>ťujúce látky, skupiny znečisťujúcich látok alebo indikátory zneči</w:t>
            </w:r>
            <w:r w:rsidRPr="0091037C">
              <w:rPr>
                <w:rFonts w:ascii="Times New Roman" w:hAnsi="Times New Roman" w:cs="Times New Roman"/>
                <w:color w:val="auto"/>
                <w:sz w:val="18"/>
                <w:szCs w:val="18"/>
              </w:rPr>
              <w:t>s</w:t>
            </w:r>
            <w:r w:rsidRPr="0091037C">
              <w:rPr>
                <w:rFonts w:ascii="Times New Roman" w:hAnsi="Times New Roman" w:cs="Times New Roman"/>
                <w:color w:val="auto"/>
                <w:sz w:val="18"/>
                <w:szCs w:val="18"/>
              </w:rPr>
              <w:t xml:space="preserve">tenia. </w:t>
            </w:r>
          </w:p>
          <w:p w:rsidR="0012267B" w:rsidRPr="0091037C" w:rsidP="00B80FC9">
            <w:pPr>
              <w:pStyle w:val="Default"/>
              <w:bidi w:val="0"/>
              <w:jc w:val="both"/>
              <w:rPr>
                <w:rFonts w:ascii="Times New Roman" w:hAnsi="Times New Roman" w:cs="Times New Roman"/>
                <w:color w:val="auto"/>
                <w:sz w:val="18"/>
                <w:szCs w:val="18"/>
              </w:rPr>
            </w:pPr>
          </w:p>
          <w:p w:rsidR="0012267B" w:rsidRPr="0091037C" w:rsidP="00B80FC9">
            <w:pPr>
              <w:pStyle w:val="Default"/>
              <w:bidi w:val="0"/>
              <w:jc w:val="both"/>
              <w:rPr>
                <w:rFonts w:ascii="Times New Roman" w:hAnsi="Times New Roman" w:cs="Times New Roman"/>
                <w:color w:val="auto"/>
                <w:sz w:val="18"/>
                <w:szCs w:val="18"/>
              </w:rPr>
            </w:pPr>
          </w:p>
          <w:p w:rsidR="0012267B" w:rsidRPr="0091037C" w:rsidP="00B80FC9">
            <w:pPr>
              <w:pStyle w:val="Default"/>
              <w:bidi w:val="0"/>
              <w:jc w:val="both"/>
              <w:rPr>
                <w:rFonts w:ascii="Times New Roman" w:hAnsi="Times New Roman" w:cs="Times New Roman"/>
                <w:color w:val="auto"/>
                <w:sz w:val="18"/>
                <w:szCs w:val="18"/>
              </w:rPr>
            </w:pPr>
            <w:r w:rsidRPr="0091037C">
              <w:rPr>
                <w:rFonts w:ascii="Times New Roman" w:hAnsi="Times New Roman" w:cs="Times New Roman"/>
                <w:color w:val="auto"/>
                <w:sz w:val="18"/>
                <w:szCs w:val="18"/>
              </w:rPr>
              <w:t>Všetky takéto zmeny zoznamu prah</w:t>
            </w:r>
            <w:r w:rsidRPr="0091037C">
              <w:rPr>
                <w:rFonts w:ascii="Times New Roman" w:hAnsi="Times New Roman" w:cs="Times New Roman"/>
                <w:color w:val="auto"/>
                <w:sz w:val="18"/>
                <w:szCs w:val="18"/>
              </w:rPr>
              <w:t>o</w:t>
            </w:r>
            <w:r w:rsidRPr="0091037C">
              <w:rPr>
                <w:rFonts w:ascii="Times New Roman" w:hAnsi="Times New Roman" w:cs="Times New Roman"/>
                <w:color w:val="auto"/>
                <w:sz w:val="18"/>
                <w:szCs w:val="18"/>
              </w:rPr>
              <w:t>vých hodnôt sa oznámia v rámci pravidelného prehodnotenia plánov manažmentu pov</w:t>
            </w:r>
            <w:r w:rsidRPr="0091037C">
              <w:rPr>
                <w:rFonts w:ascii="Times New Roman" w:hAnsi="Times New Roman" w:cs="Times New Roman"/>
                <w:color w:val="auto"/>
                <w:sz w:val="18"/>
                <w:szCs w:val="18"/>
              </w:rPr>
              <w:t>o</w:t>
            </w:r>
            <w:r w:rsidRPr="0091037C">
              <w:rPr>
                <w:rFonts w:ascii="Times New Roman" w:hAnsi="Times New Roman" w:cs="Times New Roman"/>
                <w:color w:val="auto"/>
                <w:sz w:val="18"/>
                <w:szCs w:val="18"/>
              </w:rPr>
              <w:t xml:space="preserve">dia </w:t>
            </w:r>
            <w:r w:rsidRPr="0091037C">
              <w:rPr>
                <w:color w:val="auto"/>
                <w:sz w:val="18"/>
                <w:szCs w:val="18"/>
              </w:rPr>
              <w:t xml:space="preserve">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E01618">
            <w:pPr>
              <w:bidi w:val="0"/>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F20066"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233FF">
            <w:pPr>
              <w:bidi w:val="0"/>
              <w:rPr>
                <w:rFonts w:ascii="Times New Roman" w:hAnsi="Times New Roman"/>
                <w:sz w:val="18"/>
                <w:szCs w:val="18"/>
              </w:rPr>
            </w:pPr>
          </w:p>
          <w:p w:rsidR="0012267B" w:rsidRPr="0091037C" w:rsidP="007F1140">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7F1140">
            <w:pPr>
              <w:bidi w:val="0"/>
              <w:jc w:val="center"/>
              <w:rPr>
                <w:rFonts w:ascii="Times New Roman" w:hAnsi="Times New Roman"/>
                <w:sz w:val="18"/>
                <w:szCs w:val="18"/>
              </w:rPr>
            </w:pPr>
            <w:r w:rsidRPr="0091037C">
              <w:rPr>
                <w:rFonts w:ascii="Times New Roman" w:hAnsi="Times New Roman"/>
                <w:sz w:val="18"/>
                <w:szCs w:val="18"/>
              </w:rPr>
              <w:t>O:1</w:t>
            </w:r>
            <w:r w:rsidRPr="0091037C" w:rsidR="009233FF">
              <w:rPr>
                <w:rFonts w:ascii="Times New Roman" w:hAnsi="Times New Roman"/>
                <w:sz w:val="18"/>
                <w:szCs w:val="18"/>
              </w:rPr>
              <w:t>7</w:t>
            </w:r>
          </w:p>
          <w:p w:rsidR="0012267B" w:rsidRPr="0091037C" w:rsidP="007F1140">
            <w:pPr>
              <w:bidi w:val="0"/>
              <w:jc w:val="center"/>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974614">
            <w:pPr>
              <w:bidi w:val="0"/>
              <w:jc w:val="center"/>
              <w:rPr>
                <w:rFonts w:ascii="Times New Roman" w:hAnsi="Times New Roman"/>
                <w:sz w:val="18"/>
                <w:szCs w:val="18"/>
              </w:rPr>
            </w:pPr>
          </w:p>
          <w:p w:rsidR="0012267B" w:rsidRPr="0091037C" w:rsidP="009233FF">
            <w:pPr>
              <w:bidi w:val="0"/>
              <w:rPr>
                <w:rFonts w:ascii="Times New Roman" w:hAnsi="Times New Roman"/>
                <w:sz w:val="18"/>
                <w:szCs w:val="18"/>
              </w:rPr>
            </w:pPr>
          </w:p>
          <w:p w:rsidR="0012267B" w:rsidRPr="0091037C" w:rsidP="005915BE">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5915BE">
            <w:pPr>
              <w:bidi w:val="0"/>
              <w:jc w:val="center"/>
              <w:rPr>
                <w:rFonts w:ascii="Times New Roman" w:hAnsi="Times New Roman"/>
                <w:sz w:val="18"/>
                <w:szCs w:val="18"/>
              </w:rPr>
            </w:pPr>
            <w:r w:rsidRPr="0091037C" w:rsidR="009233FF">
              <w:rPr>
                <w:rFonts w:ascii="Times New Roman" w:hAnsi="Times New Roman"/>
                <w:sz w:val="18"/>
                <w:szCs w:val="18"/>
              </w:rPr>
              <w:t>O:18</w:t>
            </w:r>
          </w:p>
          <w:p w:rsidR="0012267B" w:rsidRPr="0091037C" w:rsidP="00974614">
            <w:pPr>
              <w:bidi w:val="0"/>
              <w:jc w:val="center"/>
              <w:rPr>
                <w:rFonts w:ascii="Times New Roman" w:hAnsi="Times New Roman"/>
                <w:sz w:val="18"/>
                <w:szCs w:val="18"/>
              </w:rPr>
            </w:pPr>
            <w:r w:rsidRPr="0091037C" w:rsidR="009233FF">
              <w:rPr>
                <w:rFonts w:ascii="Times New Roman" w:hAnsi="Times New Roman"/>
                <w:sz w:val="18"/>
                <w:szCs w:val="18"/>
              </w:rPr>
              <w:t>V:1</w:t>
            </w:r>
          </w:p>
          <w:p w:rsidR="0012267B" w:rsidRPr="0091037C" w:rsidP="00974614">
            <w:pPr>
              <w:bidi w:val="0"/>
              <w:jc w:val="center"/>
              <w:rPr>
                <w:rFonts w:ascii="Times New Roman" w:hAnsi="Times New Roman"/>
                <w:sz w:val="18"/>
                <w:szCs w:val="18"/>
              </w:rPr>
            </w:pPr>
          </w:p>
          <w:p w:rsidR="0012267B" w:rsidRPr="0091037C" w:rsidP="00974614">
            <w:pPr>
              <w:bidi w:val="0"/>
              <w:jc w:val="center"/>
              <w:rPr>
                <w:rFonts w:ascii="Times New Roman" w:hAnsi="Times New Roman"/>
                <w:sz w:val="18"/>
                <w:szCs w:val="18"/>
              </w:rPr>
            </w:pPr>
          </w:p>
          <w:p w:rsidR="0012267B" w:rsidRPr="0091037C" w:rsidP="00974614">
            <w:pPr>
              <w:bidi w:val="0"/>
              <w:jc w:val="center"/>
              <w:rPr>
                <w:rFonts w:ascii="Times New Roman" w:hAnsi="Times New Roman"/>
                <w:sz w:val="18"/>
                <w:szCs w:val="18"/>
              </w:rPr>
            </w:pPr>
          </w:p>
          <w:p w:rsidR="00E01618" w:rsidRPr="0091037C" w:rsidP="00E01618">
            <w:pPr>
              <w:bidi w:val="0"/>
              <w:jc w:val="center"/>
              <w:rPr>
                <w:rFonts w:ascii="Times New Roman" w:hAnsi="Times New Roman"/>
                <w:sz w:val="18"/>
                <w:szCs w:val="18"/>
              </w:rPr>
            </w:pPr>
            <w:r w:rsidRPr="0091037C">
              <w:rPr>
                <w:rFonts w:ascii="Times New Roman" w:hAnsi="Times New Roman"/>
                <w:sz w:val="18"/>
                <w:szCs w:val="18"/>
              </w:rPr>
              <w:t>§:4c</w:t>
            </w:r>
          </w:p>
          <w:p w:rsidR="00E01618" w:rsidRPr="0091037C" w:rsidP="00E01618">
            <w:pPr>
              <w:bidi w:val="0"/>
              <w:jc w:val="center"/>
              <w:rPr>
                <w:rFonts w:ascii="Times New Roman" w:hAnsi="Times New Roman"/>
                <w:sz w:val="18"/>
                <w:szCs w:val="18"/>
              </w:rPr>
            </w:pPr>
            <w:r w:rsidRPr="0091037C">
              <w:rPr>
                <w:rFonts w:ascii="Times New Roman" w:hAnsi="Times New Roman"/>
                <w:sz w:val="18"/>
                <w:szCs w:val="18"/>
              </w:rPr>
              <w:t>O:18</w:t>
            </w:r>
          </w:p>
          <w:p w:rsidR="0012267B" w:rsidRPr="0091037C" w:rsidP="00E01618">
            <w:pPr>
              <w:bidi w:val="0"/>
              <w:jc w:val="center"/>
              <w:rPr>
                <w:rFonts w:ascii="Times New Roman" w:hAnsi="Times New Roman"/>
                <w:sz w:val="18"/>
                <w:szCs w:val="18"/>
              </w:rPr>
            </w:pPr>
            <w:r w:rsidRPr="0091037C" w:rsidR="00E01618">
              <w:rPr>
                <w:rFonts w:ascii="Times New Roman" w:hAnsi="Times New Roman"/>
                <w:sz w:val="18"/>
                <w:szCs w:val="18"/>
              </w:rPr>
              <w:t>V:2</w:t>
            </w:r>
          </w:p>
          <w:p w:rsidR="0012267B" w:rsidRPr="0091037C" w:rsidP="00212360">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9233FF" w:rsidRPr="0091037C" w:rsidP="009233FF">
            <w:pPr>
              <w:bidi w:val="0"/>
              <w:jc w:val="both"/>
              <w:rPr>
                <w:rFonts w:ascii="Times New Roman" w:hAnsi="Times New Roman"/>
                <w:sz w:val="18"/>
                <w:szCs w:val="18"/>
              </w:rPr>
            </w:pPr>
            <w:r w:rsidRPr="0091037C">
              <w:rPr>
                <w:rFonts w:ascii="Times New Roman" w:hAnsi="Times New Roman"/>
                <w:sz w:val="18"/>
                <w:szCs w:val="18"/>
              </w:rPr>
              <w:t>Pre zabezpečenie ochrany ľudského zdravia a životného prostr</w:t>
            </w:r>
            <w:r w:rsidRPr="0091037C">
              <w:rPr>
                <w:rFonts w:ascii="Times New Roman" w:hAnsi="Times New Roman"/>
                <w:sz w:val="18"/>
                <w:szCs w:val="18"/>
              </w:rPr>
              <w:t>e</w:t>
            </w:r>
            <w:r w:rsidRPr="0091037C">
              <w:rPr>
                <w:rFonts w:ascii="Times New Roman" w:hAnsi="Times New Roman"/>
                <w:sz w:val="18"/>
                <w:szCs w:val="18"/>
              </w:rPr>
              <w:t>dia zoznam prahových hodnôt možno zmeniť a doplniť, ak nová informácia o znečisťujúcich látkach, skupinách znečisť</w:t>
            </w:r>
            <w:r w:rsidRPr="0091037C">
              <w:rPr>
                <w:rFonts w:ascii="Times New Roman" w:hAnsi="Times New Roman"/>
                <w:sz w:val="18"/>
                <w:szCs w:val="18"/>
              </w:rPr>
              <w:t>u</w:t>
            </w:r>
            <w:r w:rsidRPr="0091037C">
              <w:rPr>
                <w:rFonts w:ascii="Times New Roman" w:hAnsi="Times New Roman"/>
                <w:sz w:val="18"/>
                <w:szCs w:val="18"/>
              </w:rPr>
              <w:t>júcich látok alebo ukazovateľoch zneči</w:t>
            </w:r>
            <w:r w:rsidRPr="0091037C">
              <w:rPr>
                <w:rFonts w:ascii="Times New Roman" w:hAnsi="Times New Roman"/>
                <w:sz w:val="18"/>
                <w:szCs w:val="18"/>
              </w:rPr>
              <w:t>s</w:t>
            </w:r>
            <w:r w:rsidRPr="0091037C">
              <w:rPr>
                <w:rFonts w:ascii="Times New Roman" w:hAnsi="Times New Roman"/>
                <w:sz w:val="18"/>
                <w:szCs w:val="18"/>
              </w:rPr>
              <w:t>tenia indikuje potrebu</w:t>
            </w:r>
          </w:p>
          <w:p w:rsidR="009233FF" w:rsidRPr="0091037C" w:rsidP="009233FF">
            <w:pPr>
              <w:bidi w:val="0"/>
              <w:jc w:val="both"/>
              <w:rPr>
                <w:rFonts w:ascii="Times New Roman" w:hAnsi="Times New Roman"/>
                <w:sz w:val="18"/>
                <w:szCs w:val="18"/>
              </w:rPr>
            </w:pPr>
            <w:r w:rsidRPr="0091037C">
              <w:rPr>
                <w:rFonts w:ascii="Times New Roman" w:hAnsi="Times New Roman"/>
                <w:sz w:val="18"/>
                <w:szCs w:val="18"/>
              </w:rPr>
              <w:t>a)  stanoviť prahovú hodnotu  pre ďalšiu látku,</w:t>
            </w:r>
          </w:p>
          <w:p w:rsidR="009233FF" w:rsidRPr="0091037C" w:rsidP="009233FF">
            <w:pPr>
              <w:bidi w:val="0"/>
              <w:jc w:val="both"/>
              <w:rPr>
                <w:rFonts w:ascii="Times New Roman" w:hAnsi="Times New Roman"/>
                <w:sz w:val="18"/>
                <w:szCs w:val="18"/>
              </w:rPr>
            </w:pPr>
            <w:r w:rsidRPr="0091037C">
              <w:rPr>
                <w:rFonts w:ascii="Times New Roman" w:hAnsi="Times New Roman"/>
                <w:sz w:val="18"/>
                <w:szCs w:val="18"/>
              </w:rPr>
              <w:t>b) zmeniť stanovenú  prahovú hodnotu a doplniť ju do z</w:t>
            </w:r>
            <w:r w:rsidRPr="0091037C">
              <w:rPr>
                <w:rFonts w:ascii="Times New Roman" w:hAnsi="Times New Roman"/>
                <w:sz w:val="18"/>
                <w:szCs w:val="18"/>
              </w:rPr>
              <w:t>o</w:t>
            </w:r>
            <w:r w:rsidRPr="0091037C">
              <w:rPr>
                <w:rFonts w:ascii="Times New Roman" w:hAnsi="Times New Roman"/>
                <w:sz w:val="18"/>
                <w:szCs w:val="18"/>
              </w:rPr>
              <w:t xml:space="preserve">znamu alebo, </w:t>
            </w:r>
          </w:p>
          <w:p w:rsidR="0012267B" w:rsidRPr="0091037C" w:rsidP="009233FF">
            <w:pPr>
              <w:bidi w:val="0"/>
              <w:jc w:val="both"/>
              <w:rPr>
                <w:rFonts w:ascii="Times New Roman" w:hAnsi="Times New Roman"/>
                <w:sz w:val="18"/>
                <w:szCs w:val="18"/>
              </w:rPr>
            </w:pPr>
            <w:r w:rsidRPr="0091037C" w:rsidR="009233FF">
              <w:rPr>
                <w:rFonts w:ascii="Times New Roman" w:hAnsi="Times New Roman"/>
                <w:sz w:val="18"/>
                <w:szCs w:val="18"/>
              </w:rPr>
              <w:t>c) uviesť opätovne do zoznamu odstránenú prahovú hodnotu</w:t>
            </w:r>
          </w:p>
          <w:p w:rsidR="0012267B" w:rsidRPr="0091037C" w:rsidP="007F4249">
            <w:pPr>
              <w:bidi w:val="0"/>
              <w:jc w:val="both"/>
              <w:rPr>
                <w:rFonts w:ascii="Times New Roman" w:hAnsi="Times New Roman"/>
                <w:sz w:val="18"/>
                <w:szCs w:val="18"/>
              </w:rPr>
            </w:pPr>
          </w:p>
          <w:p w:rsidR="0012267B" w:rsidRPr="0091037C" w:rsidP="007F4249">
            <w:pPr>
              <w:autoSpaceDN w:val="0"/>
              <w:bidi w:val="0"/>
              <w:adjustRightInd w:val="0"/>
              <w:jc w:val="both"/>
              <w:rPr>
                <w:rFonts w:ascii="Times New Roman" w:hAnsi="Times New Roman"/>
                <w:sz w:val="18"/>
                <w:szCs w:val="18"/>
              </w:rPr>
            </w:pPr>
          </w:p>
          <w:p w:rsidR="0012267B" w:rsidRPr="0091037C" w:rsidP="007F4249">
            <w:pPr>
              <w:autoSpaceDN w:val="0"/>
              <w:bidi w:val="0"/>
              <w:adjustRightInd w:val="0"/>
              <w:jc w:val="both"/>
              <w:rPr>
                <w:rFonts w:ascii="Times New Roman" w:hAnsi="Times New Roman"/>
                <w:sz w:val="18"/>
                <w:szCs w:val="18"/>
              </w:rPr>
            </w:pPr>
            <w:r w:rsidRPr="0091037C" w:rsidR="009233FF">
              <w:rPr>
                <w:rFonts w:ascii="Times New Roman" w:hAnsi="Times New Roman"/>
                <w:sz w:val="18"/>
                <w:szCs w:val="18"/>
              </w:rPr>
              <w:t>Prahové hodnoty podzemných vôd ministerstvo vyčiarkne zo zoznamu, ak zodpovedajúce znečisťujúce látky, skupiny znečisťujúcich látok alebo indikátory znečistenia. neohrozujú dotknutý útvar po</w:t>
            </w:r>
            <w:r w:rsidRPr="0091037C" w:rsidR="009233FF">
              <w:rPr>
                <w:rFonts w:ascii="Times New Roman" w:hAnsi="Times New Roman"/>
                <w:sz w:val="18"/>
                <w:szCs w:val="18"/>
              </w:rPr>
              <w:t>d</w:t>
            </w:r>
            <w:r w:rsidRPr="0091037C" w:rsidR="009233FF">
              <w:rPr>
                <w:rFonts w:ascii="Times New Roman" w:hAnsi="Times New Roman"/>
                <w:sz w:val="18"/>
                <w:szCs w:val="18"/>
              </w:rPr>
              <w:t xml:space="preserve">zemných vôd. </w:t>
            </w:r>
          </w:p>
          <w:p w:rsidR="0012267B" w:rsidRPr="0091037C" w:rsidP="00C247CB">
            <w:pPr>
              <w:pStyle w:val="PlainText"/>
              <w:bidi w:val="0"/>
              <w:rPr>
                <w:rFonts w:ascii="Times New Roman" w:hAnsi="Times New Roman" w:cs="Times New Roman"/>
                <w:bCs/>
                <w:sz w:val="18"/>
                <w:szCs w:val="18"/>
              </w:rPr>
            </w:pPr>
            <w:r w:rsidRPr="0091037C">
              <w:rPr>
                <w:rFonts w:ascii="Times New Roman" w:hAnsi="Times New Roman" w:cs="Times New Roman"/>
                <w:bCs/>
                <w:sz w:val="18"/>
                <w:szCs w:val="18"/>
              </w:rPr>
              <w:t>.</w:t>
            </w:r>
          </w:p>
          <w:p w:rsidR="009233FF" w:rsidRPr="0091037C" w:rsidP="00C247CB">
            <w:pPr>
              <w:pStyle w:val="PlainText"/>
              <w:bidi w:val="0"/>
              <w:rPr>
                <w:rFonts w:ascii="Times New Roman" w:hAnsi="Times New Roman" w:cs="Times New Roman"/>
                <w:bCs/>
                <w:sz w:val="18"/>
                <w:szCs w:val="18"/>
              </w:rPr>
            </w:pPr>
          </w:p>
          <w:p w:rsidR="0012267B" w:rsidRPr="0091037C" w:rsidP="002A058D">
            <w:pPr>
              <w:bidi w:val="0"/>
              <w:jc w:val="both"/>
              <w:rPr>
                <w:rFonts w:ascii="Times New Roman" w:hAnsi="Times New Roman"/>
                <w:sz w:val="18"/>
                <w:szCs w:val="18"/>
              </w:rPr>
            </w:pPr>
            <w:r w:rsidRPr="0091037C" w:rsidR="009233FF">
              <w:rPr>
                <w:rFonts w:ascii="Times New Roman" w:hAnsi="Times New Roman"/>
                <w:sz w:val="18"/>
                <w:szCs w:val="18"/>
              </w:rPr>
              <w:t>Zmeny v zozname prahových hodnôt sa uvedú v aktualizovanom  pláne manažmentu povodia</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D85688">
            <w:pPr>
              <w:bidi w:val="0"/>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AA3D54">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233FF" w:rsidRPr="0091037C" w:rsidP="009233FF">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r w:rsidRPr="0091037C" w:rsidR="00441B83">
              <w:rPr>
                <w:rFonts w:ascii="Times New Roman" w:hAnsi="Times New Roman"/>
                <w:bCs/>
                <w:sz w:val="18"/>
                <w:szCs w:val="18"/>
              </w:rPr>
              <w:t>.</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5242EC">
            <w:pPr>
              <w:bidi w:val="0"/>
              <w:jc w:val="center"/>
              <w:rPr>
                <w:rFonts w:ascii="Times New Roman" w:hAnsi="Times New Roman"/>
                <w:sz w:val="18"/>
                <w:szCs w:val="18"/>
              </w:rPr>
            </w:pPr>
            <w:r w:rsidRPr="0091037C">
              <w:rPr>
                <w:rFonts w:ascii="Times New Roman" w:hAnsi="Times New Roman"/>
                <w:sz w:val="18"/>
                <w:szCs w:val="18"/>
              </w:rPr>
              <w:t xml:space="preserve"> </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80FC9">
            <w:pPr>
              <w:bidi w:val="0"/>
              <w:jc w:val="center"/>
              <w:rPr>
                <w:rFonts w:ascii="Times New Roman" w:hAnsi="Times New Roman"/>
                <w:sz w:val="18"/>
                <w:szCs w:val="18"/>
              </w:rPr>
            </w:pPr>
            <w:r w:rsidRPr="0091037C">
              <w:rPr>
                <w:rFonts w:ascii="Times New Roman" w:hAnsi="Times New Roman"/>
                <w:sz w:val="18"/>
                <w:szCs w:val="18"/>
              </w:rPr>
              <w:t>Č:3</w:t>
            </w:r>
          </w:p>
          <w:p w:rsidR="0012267B" w:rsidRPr="0091037C" w:rsidP="00B80FC9">
            <w:pPr>
              <w:bidi w:val="0"/>
              <w:jc w:val="center"/>
              <w:rPr>
                <w:rFonts w:ascii="Times New Roman" w:hAnsi="Times New Roman"/>
                <w:sz w:val="18"/>
                <w:szCs w:val="18"/>
              </w:rPr>
            </w:pPr>
            <w:r w:rsidRPr="0091037C">
              <w:rPr>
                <w:rFonts w:ascii="Times New Roman" w:hAnsi="Times New Roman"/>
                <w:sz w:val="18"/>
                <w:szCs w:val="18"/>
              </w:rPr>
              <w:t>O:7</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1C0B38">
            <w:pPr>
              <w:pStyle w:val="CM27"/>
              <w:bidi w:val="0"/>
              <w:spacing w:line="211" w:lineRule="atLeast"/>
              <w:jc w:val="both"/>
              <w:rPr>
                <w:sz w:val="18"/>
                <w:szCs w:val="18"/>
              </w:rPr>
            </w:pPr>
            <w:r w:rsidRPr="0091037C">
              <w:rPr>
                <w:sz w:val="18"/>
                <w:szCs w:val="18"/>
              </w:rPr>
              <w:t xml:space="preserve">7. Komisia uverejní správu najneskôr do 22. decembra 2009 na základe informácií, ktoré poskytnú </w:t>
            </w:r>
            <w:r w:rsidRPr="0091037C">
              <w:rPr>
                <w:rFonts w:ascii="EU Albertina+ 01" w:hAnsi="EU Albertina+ 01" w:cs="EU Albertina+ 01"/>
                <w:sz w:val="18"/>
                <w:szCs w:val="18"/>
              </w:rPr>
              <w:t>č</w:t>
            </w:r>
            <w:r w:rsidRPr="0091037C">
              <w:rPr>
                <w:sz w:val="18"/>
                <w:szCs w:val="18"/>
              </w:rPr>
              <w:t xml:space="preserve">lenské </w:t>
            </w:r>
            <w:r w:rsidRPr="0091037C">
              <w:rPr>
                <w:rFonts w:ascii="EU Albertina+ 01" w:hAnsi="EU Albertina+ 01" w:cs="EU Albertina+ 01"/>
                <w:sz w:val="18"/>
                <w:szCs w:val="18"/>
              </w:rPr>
              <w:t>š</w:t>
            </w:r>
            <w:r w:rsidRPr="0091037C">
              <w:rPr>
                <w:sz w:val="18"/>
                <w:szCs w:val="18"/>
              </w:rPr>
              <w:t>táty v súlade s ods</w:t>
            </w:r>
            <w:r w:rsidRPr="0091037C">
              <w:rPr>
                <w:sz w:val="18"/>
                <w:szCs w:val="18"/>
              </w:rPr>
              <w:t>e</w:t>
            </w:r>
            <w:r w:rsidRPr="0091037C">
              <w:rPr>
                <w:sz w:val="18"/>
                <w:szCs w:val="18"/>
              </w:rPr>
              <w:t xml:space="preserve">kom 5.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 a.</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A467C">
            <w:pPr>
              <w:bidi w:val="0"/>
              <w:jc w:val="center"/>
              <w:rPr>
                <w:rFonts w:ascii="Times New Roman" w:hAnsi="Times New Roman"/>
                <w:sz w:val="18"/>
                <w:szCs w:val="18"/>
              </w:rPr>
            </w:pPr>
            <w:r w:rsidRPr="0091037C">
              <w:rPr>
                <w:rFonts w:ascii="Times New Roman" w:hAnsi="Times New Roman"/>
                <w:sz w:val="18"/>
                <w:szCs w:val="18"/>
              </w:rPr>
              <w:t>Č:4</w:t>
            </w:r>
          </w:p>
          <w:p w:rsidR="0012267B" w:rsidRPr="0091037C" w:rsidP="006A467C">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A467C">
            <w:pPr>
              <w:pStyle w:val="Heading2"/>
              <w:widowControl w:val="0"/>
              <w:bidi w:val="0"/>
              <w:spacing w:before="0" w:after="0"/>
              <w:jc w:val="both"/>
              <w:rPr>
                <w:rFonts w:ascii="Times New Roman" w:hAnsi="Times New Roman" w:cs="Times New Roman"/>
                <w:bCs w:val="0"/>
                <w:i w:val="0"/>
                <w:iCs w:val="0"/>
                <w:sz w:val="18"/>
                <w:szCs w:val="18"/>
                <w:rtl w:val="0"/>
                <w:cs w:val="0"/>
                <w:lang w:val="sk-SK" w:eastAsia="sk-SK" w:bidi="ar-SA"/>
              </w:rPr>
            </w:pPr>
            <w:r w:rsidRPr="0091037C">
              <w:rPr>
                <w:rFonts w:ascii="Times New Roman" w:hAnsi="Times New Roman" w:cs="Times New Roman"/>
                <w:i w:val="0"/>
                <w:iCs w:val="0"/>
                <w:sz w:val="18"/>
                <w:szCs w:val="18"/>
                <w:rtl w:val="0"/>
                <w:cs w:val="0"/>
                <w:lang w:val="sk-SK" w:eastAsia="sk-SK" w:bidi="ar-SA"/>
              </w:rPr>
              <w:t xml:space="preserve">Postup hodnotenia chemického stavu podzemných vôd </w:t>
            </w:r>
          </w:p>
          <w:p w:rsidR="0012267B" w:rsidRPr="0091037C" w:rsidP="006A467C">
            <w:pPr>
              <w:pStyle w:val="CM14"/>
              <w:bidi w:val="0"/>
              <w:jc w:val="both"/>
              <w:rPr>
                <w:sz w:val="18"/>
                <w:szCs w:val="18"/>
              </w:rPr>
            </w:pPr>
            <w:r w:rsidRPr="0091037C">
              <w:rPr>
                <w:sz w:val="18"/>
                <w:szCs w:val="18"/>
              </w:rPr>
              <w:t xml:space="preserve">1. </w:t>
            </w:r>
            <w:r w:rsidRPr="0091037C">
              <w:rPr>
                <w:rFonts w:ascii="EU Albertina+ 01" w:hAnsi="EU Albertina+ 01" w:cs="EU Albertina+ 01"/>
                <w:sz w:val="18"/>
                <w:szCs w:val="18"/>
              </w:rPr>
              <w:t>Č</w:t>
            </w:r>
            <w:r w:rsidRPr="0091037C">
              <w:rPr>
                <w:sz w:val="18"/>
                <w:szCs w:val="18"/>
              </w:rPr>
              <w:t xml:space="preserve">lenské </w:t>
            </w:r>
            <w:r w:rsidRPr="0091037C">
              <w:rPr>
                <w:rFonts w:ascii="EU Albertina+ 01" w:hAnsi="EU Albertina+ 01" w:cs="EU Albertina+ 01"/>
                <w:sz w:val="18"/>
                <w:szCs w:val="18"/>
              </w:rPr>
              <w:t>š</w:t>
            </w:r>
            <w:r w:rsidRPr="0091037C">
              <w:rPr>
                <w:sz w:val="18"/>
                <w:szCs w:val="18"/>
              </w:rPr>
              <w:t>táty pou</w:t>
            </w:r>
            <w:r w:rsidRPr="0091037C">
              <w:rPr>
                <w:rFonts w:ascii="EU Albertina+ 01" w:hAnsi="EU Albertina+ 01" w:cs="EU Albertina+ 01"/>
                <w:sz w:val="18"/>
                <w:szCs w:val="18"/>
              </w:rPr>
              <w:t>ž</w:t>
            </w:r>
            <w:r w:rsidRPr="0091037C">
              <w:rPr>
                <w:sz w:val="18"/>
                <w:szCs w:val="18"/>
              </w:rPr>
              <w:t>ijú postup uvedený v odseku 2 na hodn</w:t>
            </w:r>
            <w:r w:rsidRPr="0091037C">
              <w:rPr>
                <w:sz w:val="18"/>
                <w:szCs w:val="18"/>
              </w:rPr>
              <w:t>o</w:t>
            </w:r>
            <w:r w:rsidRPr="0091037C">
              <w:rPr>
                <w:sz w:val="18"/>
                <w:szCs w:val="18"/>
              </w:rPr>
              <w:t>tenie chemického stavu útvaru podzemných vôd. Pri vykon</w:t>
            </w:r>
            <w:r w:rsidRPr="0091037C">
              <w:rPr>
                <w:sz w:val="18"/>
                <w:szCs w:val="18"/>
              </w:rPr>
              <w:t>á</w:t>
            </w:r>
            <w:r w:rsidRPr="0091037C">
              <w:rPr>
                <w:sz w:val="18"/>
                <w:szCs w:val="18"/>
              </w:rPr>
              <w:t>vaní tohto postupu mô</w:t>
            </w:r>
            <w:r w:rsidRPr="0091037C">
              <w:rPr>
                <w:rFonts w:ascii="EU Albertina+ 01" w:hAnsi="EU Albertina+ 01" w:cs="EU Albertina+ 01"/>
                <w:sz w:val="18"/>
                <w:szCs w:val="18"/>
              </w:rPr>
              <w:t>ž</w:t>
            </w:r>
            <w:r w:rsidRPr="0091037C">
              <w:rPr>
                <w:sz w:val="18"/>
                <w:szCs w:val="18"/>
              </w:rPr>
              <w:t xml:space="preserve">u </w:t>
            </w:r>
            <w:r w:rsidRPr="0091037C">
              <w:rPr>
                <w:rFonts w:ascii="EU Albertina+ 01" w:hAnsi="EU Albertina+ 01" w:cs="EU Albertina+ 01"/>
                <w:sz w:val="18"/>
                <w:szCs w:val="18"/>
              </w:rPr>
              <w:t>č</w:t>
            </w:r>
            <w:r w:rsidRPr="0091037C">
              <w:rPr>
                <w:sz w:val="18"/>
                <w:szCs w:val="18"/>
              </w:rPr>
              <w:t xml:space="preserve">lenské </w:t>
            </w:r>
            <w:r w:rsidRPr="0091037C">
              <w:rPr>
                <w:rFonts w:ascii="EU Albertina+ 01" w:hAnsi="EU Albertina+ 01" w:cs="EU Albertina+ 01"/>
                <w:sz w:val="18"/>
                <w:szCs w:val="18"/>
              </w:rPr>
              <w:t>š</w:t>
            </w:r>
            <w:r w:rsidRPr="0091037C">
              <w:rPr>
                <w:sz w:val="18"/>
                <w:szCs w:val="18"/>
              </w:rPr>
              <w:t>táty, ak je to vhodné, spoji</w:t>
            </w:r>
            <w:r w:rsidRPr="0091037C">
              <w:rPr>
                <w:rFonts w:ascii="EU Albertina+ 01" w:hAnsi="EU Albertina+ 01" w:cs="EU Albertina+ 01"/>
                <w:sz w:val="18"/>
                <w:szCs w:val="18"/>
              </w:rPr>
              <w:t xml:space="preserve">ť </w:t>
            </w:r>
            <w:r w:rsidRPr="0091037C">
              <w:rPr>
                <w:sz w:val="18"/>
                <w:szCs w:val="18"/>
              </w:rPr>
              <w:t>do jednej skup</w:t>
            </w:r>
            <w:r w:rsidRPr="0091037C">
              <w:rPr>
                <w:sz w:val="18"/>
                <w:szCs w:val="18"/>
              </w:rPr>
              <w:t>i</w:t>
            </w:r>
            <w:r w:rsidRPr="0091037C">
              <w:rPr>
                <w:sz w:val="18"/>
                <w:szCs w:val="18"/>
              </w:rPr>
              <w:t>ny nieko</w:t>
            </w:r>
            <w:r w:rsidRPr="0091037C">
              <w:rPr>
                <w:rFonts w:ascii="EU Albertina+ 01" w:hAnsi="EU Albertina+ 01" w:cs="EU Albertina+ 01"/>
                <w:sz w:val="18"/>
                <w:szCs w:val="18"/>
              </w:rPr>
              <w:t>ľ</w:t>
            </w:r>
            <w:r w:rsidRPr="0091037C">
              <w:rPr>
                <w:sz w:val="18"/>
                <w:szCs w:val="18"/>
              </w:rPr>
              <w:t>ko útvarov podzemných vôd v súlade s prílohou V k sme</w:t>
            </w:r>
            <w:r w:rsidRPr="0091037C">
              <w:rPr>
                <w:sz w:val="18"/>
                <w:szCs w:val="18"/>
              </w:rPr>
              <w:t>r</w:t>
            </w:r>
            <w:r w:rsidRPr="0091037C">
              <w:rPr>
                <w:sz w:val="18"/>
                <w:szCs w:val="18"/>
              </w:rPr>
              <w:t xml:space="preserve">nici 2000/60/ES. </w:t>
            </w:r>
          </w:p>
          <w:p w:rsidR="0012267B" w:rsidRPr="0091037C" w:rsidP="006A467C">
            <w:pPr>
              <w:bidi w:val="0"/>
              <w:rPr>
                <w:rFonts w:ascii="Times New Roman" w:hAnsi="Times New Roman"/>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r w:rsidRPr="0091037C" w:rsidR="004E4550">
              <w:rPr>
                <w:rFonts w:ascii="Times New Roman" w:hAnsi="Times New Roman"/>
                <w:bCs/>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C40D66">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C40D66">
            <w:pPr>
              <w:bidi w:val="0"/>
              <w:jc w:val="center"/>
              <w:rPr>
                <w:rFonts w:ascii="Times New Roman" w:hAnsi="Times New Roman"/>
                <w:sz w:val="18"/>
                <w:szCs w:val="18"/>
              </w:rPr>
            </w:pPr>
            <w:r w:rsidRPr="0091037C" w:rsidR="001830B2">
              <w:rPr>
                <w:rFonts w:ascii="Times New Roman" w:hAnsi="Times New Roman"/>
                <w:sz w:val="18"/>
                <w:szCs w:val="18"/>
              </w:rPr>
              <w:t>O:8</w:t>
            </w:r>
          </w:p>
          <w:p w:rsidR="0012267B" w:rsidRPr="0091037C" w:rsidP="007F1140">
            <w:pPr>
              <w:bidi w:val="0"/>
              <w:jc w:val="center"/>
              <w:rPr>
                <w:rFonts w:ascii="Times New Roman" w:hAnsi="Times New Roman"/>
                <w:sz w:val="18"/>
                <w:szCs w:val="18"/>
              </w:rPr>
            </w:pPr>
          </w:p>
          <w:p w:rsidR="0012267B" w:rsidRPr="0091037C" w:rsidP="007F1140">
            <w:pPr>
              <w:bidi w:val="0"/>
              <w:jc w:val="center"/>
              <w:rPr>
                <w:rFonts w:ascii="Times New Roman" w:hAnsi="Times New Roman"/>
                <w:sz w:val="18"/>
                <w:szCs w:val="18"/>
              </w:rPr>
            </w:pPr>
          </w:p>
          <w:p w:rsidR="0012267B" w:rsidRPr="0091037C" w:rsidP="007F1140">
            <w:pPr>
              <w:bidi w:val="0"/>
              <w:jc w:val="center"/>
              <w:rPr>
                <w:rFonts w:ascii="Times New Roman" w:hAnsi="Times New Roman"/>
                <w:sz w:val="18"/>
                <w:szCs w:val="18"/>
              </w:rPr>
            </w:pPr>
          </w:p>
          <w:p w:rsidR="0012267B" w:rsidRPr="0091037C" w:rsidP="007F1140">
            <w:pPr>
              <w:bidi w:val="0"/>
              <w:jc w:val="center"/>
              <w:rPr>
                <w:rFonts w:ascii="Times New Roman" w:hAnsi="Times New Roman"/>
                <w:sz w:val="18"/>
                <w:szCs w:val="18"/>
              </w:rPr>
            </w:pPr>
          </w:p>
          <w:p w:rsidR="0012267B" w:rsidRPr="0091037C" w:rsidP="007F1140">
            <w:pPr>
              <w:bidi w:val="0"/>
              <w:jc w:val="center"/>
              <w:rPr>
                <w:rFonts w:ascii="Times New Roman" w:hAnsi="Times New Roman"/>
                <w:sz w:val="18"/>
                <w:szCs w:val="18"/>
              </w:rPr>
            </w:pPr>
          </w:p>
          <w:p w:rsidR="0012267B" w:rsidRPr="0091037C" w:rsidP="007F1140">
            <w:pPr>
              <w:bidi w:val="0"/>
              <w:jc w:val="center"/>
              <w:rPr>
                <w:rFonts w:ascii="Times New Roman" w:hAnsi="Times New Roman"/>
                <w:sz w:val="18"/>
                <w:szCs w:val="18"/>
              </w:rPr>
            </w:pPr>
          </w:p>
          <w:p w:rsidR="0012267B" w:rsidRPr="0091037C" w:rsidP="007F1140">
            <w:pPr>
              <w:bidi w:val="0"/>
              <w:jc w:val="center"/>
              <w:rPr>
                <w:rFonts w:ascii="Times New Roman" w:hAnsi="Times New Roman"/>
                <w:sz w:val="18"/>
                <w:szCs w:val="18"/>
              </w:rPr>
            </w:pPr>
          </w:p>
          <w:p w:rsidR="00494329" w:rsidRPr="0091037C" w:rsidP="007F1140">
            <w:pPr>
              <w:bidi w:val="0"/>
              <w:jc w:val="center"/>
              <w:rPr>
                <w:rFonts w:ascii="Times New Roman" w:hAnsi="Times New Roman"/>
                <w:sz w:val="18"/>
                <w:szCs w:val="18"/>
              </w:rPr>
            </w:pPr>
          </w:p>
          <w:p w:rsidR="0012267B" w:rsidRPr="0091037C" w:rsidP="00F90559">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7F1140">
            <w:pPr>
              <w:bidi w:val="0"/>
              <w:jc w:val="center"/>
              <w:rPr>
                <w:rFonts w:ascii="Times New Roman" w:hAnsi="Times New Roman"/>
                <w:sz w:val="18"/>
                <w:szCs w:val="18"/>
              </w:rPr>
            </w:pPr>
            <w:r w:rsidRPr="0091037C">
              <w:rPr>
                <w:rFonts w:ascii="Times New Roman" w:hAnsi="Times New Roman"/>
                <w:sz w:val="18"/>
                <w:szCs w:val="18"/>
              </w:rPr>
              <w:t>O:1</w:t>
            </w:r>
            <w:r w:rsidRPr="0091037C" w:rsidR="001830B2">
              <w:rPr>
                <w:rFonts w:ascii="Times New Roman" w:hAnsi="Times New Roman"/>
                <w:sz w:val="18"/>
                <w:szCs w:val="18"/>
              </w:rPr>
              <w:t>0</w:t>
            </w:r>
          </w:p>
          <w:p w:rsidR="0012267B" w:rsidRPr="0091037C" w:rsidP="007F1140">
            <w:pPr>
              <w:bidi w:val="0"/>
              <w:jc w:val="center"/>
              <w:rPr>
                <w:rFonts w:ascii="Times New Roman" w:hAnsi="Times New Roman"/>
                <w:sz w:val="18"/>
                <w:szCs w:val="18"/>
              </w:rPr>
            </w:pPr>
          </w:p>
          <w:p w:rsidR="0012267B" w:rsidRPr="0091037C" w:rsidP="007F1140">
            <w:pPr>
              <w:bidi w:val="0"/>
              <w:jc w:val="center"/>
              <w:rPr>
                <w:rFonts w:ascii="Times New Roman" w:hAnsi="Times New Roman"/>
                <w:sz w:val="18"/>
                <w:szCs w:val="18"/>
              </w:rPr>
            </w:pPr>
          </w:p>
          <w:p w:rsidR="0012267B" w:rsidRPr="0091037C" w:rsidP="001830B2">
            <w:pPr>
              <w:bidi w:val="0"/>
              <w:rPr>
                <w:rFonts w:ascii="Times New Roman" w:hAnsi="Times New Roman"/>
                <w:sz w:val="18"/>
                <w:szCs w:val="18"/>
              </w:rPr>
            </w:pPr>
          </w:p>
          <w:p w:rsidR="0012267B" w:rsidRPr="0091037C" w:rsidP="007F1140">
            <w:pPr>
              <w:bidi w:val="0"/>
              <w:jc w:val="center"/>
              <w:rPr>
                <w:rFonts w:ascii="Times New Roman" w:hAnsi="Times New Roman"/>
                <w:sz w:val="18"/>
                <w:szCs w:val="18"/>
              </w:rPr>
            </w:pPr>
            <w:r w:rsidRPr="0091037C">
              <w:rPr>
                <w:rFonts w:ascii="Times New Roman" w:hAnsi="Times New Roman"/>
                <w:sz w:val="18"/>
                <w:szCs w:val="18"/>
              </w:rPr>
              <w:t>§:81</w:t>
            </w:r>
          </w:p>
          <w:p w:rsidR="0012267B" w:rsidRPr="0091037C" w:rsidP="007F1140">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7F1140">
            <w:pPr>
              <w:bidi w:val="0"/>
              <w:jc w:val="center"/>
              <w:rPr>
                <w:rFonts w:ascii="Times New Roman" w:hAnsi="Times New Roman"/>
                <w:sz w:val="18"/>
                <w:szCs w:val="18"/>
              </w:rPr>
            </w:pPr>
            <w:r w:rsidRPr="0091037C">
              <w:rPr>
                <w:rFonts w:ascii="Times New Roman" w:hAnsi="Times New Roman"/>
                <w:sz w:val="18"/>
                <w:szCs w:val="18"/>
              </w:rPr>
              <w:t>P:i)</w:t>
            </w:r>
          </w:p>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830B2" w:rsidRPr="0091037C" w:rsidP="001830B2">
            <w:pPr>
              <w:autoSpaceDN w:val="0"/>
              <w:bidi w:val="0"/>
              <w:adjustRightInd w:val="0"/>
              <w:jc w:val="both"/>
              <w:rPr>
                <w:rFonts w:ascii="Times New Roman" w:hAnsi="Times New Roman"/>
                <w:sz w:val="18"/>
                <w:szCs w:val="18"/>
              </w:rPr>
            </w:pPr>
            <w:r w:rsidRPr="0091037C">
              <w:rPr>
                <w:rFonts w:ascii="Times New Roman" w:hAnsi="Times New Roman"/>
                <w:bCs/>
                <w:sz w:val="18"/>
                <w:szCs w:val="18"/>
              </w:rPr>
              <w:t>C</w:t>
            </w:r>
            <w:r w:rsidRPr="0091037C">
              <w:rPr>
                <w:rFonts w:ascii="Times New Roman" w:hAnsi="Times New Roman"/>
                <w:sz w:val="18"/>
                <w:szCs w:val="18"/>
              </w:rPr>
              <w:t>hemický stav podzemných vôd je vyjadrením miery ovplyvn</w:t>
            </w:r>
            <w:r w:rsidRPr="0091037C">
              <w:rPr>
                <w:rFonts w:ascii="Times New Roman" w:hAnsi="Times New Roman"/>
                <w:sz w:val="18"/>
                <w:szCs w:val="18"/>
              </w:rPr>
              <w:t>e</w:t>
            </w:r>
            <w:r w:rsidRPr="0091037C">
              <w:rPr>
                <w:rFonts w:ascii="Times New Roman" w:hAnsi="Times New Roman"/>
                <w:sz w:val="18"/>
                <w:szCs w:val="18"/>
              </w:rPr>
              <w:t>nia kvality vôd znečisťujúcimi látkami. Na účely hodnotenia chemick</w:t>
            </w:r>
            <w:r w:rsidRPr="0091037C">
              <w:rPr>
                <w:rFonts w:ascii="Times New Roman" w:hAnsi="Times New Roman"/>
                <w:sz w:val="18"/>
                <w:szCs w:val="18"/>
              </w:rPr>
              <w:t>é</w:t>
            </w:r>
            <w:r w:rsidRPr="0091037C">
              <w:rPr>
                <w:rFonts w:ascii="Times New Roman" w:hAnsi="Times New Roman"/>
                <w:sz w:val="18"/>
                <w:szCs w:val="18"/>
              </w:rPr>
              <w:t>ho stavu útvaru alebo skupiny útvarov podzemných vôd  sa  použ</w:t>
            </w:r>
            <w:r w:rsidRPr="0091037C">
              <w:rPr>
                <w:rFonts w:ascii="Times New Roman" w:hAnsi="Times New Roman"/>
                <w:sz w:val="18"/>
                <w:szCs w:val="18"/>
              </w:rPr>
              <w:t>í</w:t>
            </w:r>
            <w:r w:rsidRPr="0091037C">
              <w:rPr>
                <w:rFonts w:ascii="Times New Roman" w:hAnsi="Times New Roman"/>
                <w:sz w:val="18"/>
                <w:szCs w:val="18"/>
              </w:rPr>
              <w:t>vajú tieto kritéria:</w:t>
            </w:r>
          </w:p>
          <w:p w:rsidR="001830B2" w:rsidRPr="0091037C" w:rsidP="001830B2">
            <w:pPr>
              <w:autoSpaceDN w:val="0"/>
              <w:bidi w:val="0"/>
              <w:adjustRightInd w:val="0"/>
              <w:rPr>
                <w:rFonts w:ascii="Times New Roman" w:hAnsi="Times New Roman"/>
                <w:sz w:val="18"/>
                <w:szCs w:val="18"/>
              </w:rPr>
            </w:pPr>
            <w:r w:rsidRPr="0091037C">
              <w:rPr>
                <w:rFonts w:ascii="Times New Roman" w:hAnsi="Times New Roman"/>
                <w:sz w:val="18"/>
                <w:szCs w:val="18"/>
              </w:rPr>
              <w:t>a) normy kvality podzemných vôd podľa prílohy č.1a,</w:t>
            </w:r>
          </w:p>
          <w:p w:rsidR="001830B2" w:rsidRPr="0091037C" w:rsidP="001830B2">
            <w:pPr>
              <w:bidi w:val="0"/>
              <w:jc w:val="both"/>
              <w:rPr>
                <w:rFonts w:ascii="Times New Roman" w:hAnsi="Times New Roman"/>
                <w:kern w:val="32"/>
                <w:sz w:val="18"/>
                <w:szCs w:val="18"/>
                <w:lang w:eastAsia="en-US"/>
              </w:rPr>
            </w:pPr>
            <w:r w:rsidRPr="0091037C">
              <w:rPr>
                <w:rFonts w:ascii="Times New Roman" w:hAnsi="Times New Roman"/>
                <w:sz w:val="18"/>
                <w:szCs w:val="18"/>
              </w:rPr>
              <w:t>b) prahové hodnoty ustanovené všeobecne záväzným právnym predpisom podľa § 81 ods.1    písm. k)</w:t>
            </w:r>
          </w:p>
          <w:p w:rsidR="001830B2" w:rsidRPr="0091037C" w:rsidP="002A058D">
            <w:pPr>
              <w:bidi w:val="0"/>
              <w:jc w:val="both"/>
              <w:rPr>
                <w:rFonts w:ascii="Times New Roman" w:hAnsi="Times New Roman"/>
                <w:bCs/>
                <w:sz w:val="18"/>
                <w:szCs w:val="18"/>
              </w:rPr>
            </w:pPr>
          </w:p>
          <w:p w:rsidR="0012267B" w:rsidRPr="0091037C" w:rsidP="002A058D">
            <w:pPr>
              <w:bidi w:val="0"/>
              <w:jc w:val="both"/>
              <w:rPr>
                <w:rFonts w:ascii="Times New Roman" w:hAnsi="Times New Roman"/>
                <w:bCs/>
                <w:sz w:val="18"/>
                <w:szCs w:val="18"/>
              </w:rPr>
            </w:pPr>
            <w:r w:rsidRPr="0091037C" w:rsidR="001830B2">
              <w:rPr>
                <w:rFonts w:ascii="Times New Roman" w:hAnsi="Times New Roman"/>
                <w:bCs/>
                <w:sz w:val="18"/>
                <w:szCs w:val="18"/>
              </w:rPr>
              <w:t>Dobrým chemickým stavom podzemných vôd je chemický stav útvaru podzemných vôd určený podľa kritérií ustanovených všeobecne záväzným právnym predpisom podľa § 81 ods.1 písm. i)</w:t>
            </w:r>
          </w:p>
          <w:p w:rsidR="0012267B" w:rsidRPr="0091037C" w:rsidP="002A058D">
            <w:pPr>
              <w:bidi w:val="0"/>
              <w:jc w:val="both"/>
              <w:rPr>
                <w:rFonts w:ascii="Times New Roman" w:hAnsi="Times New Roman"/>
                <w:bCs/>
                <w:sz w:val="18"/>
                <w:szCs w:val="18"/>
              </w:rPr>
            </w:pPr>
          </w:p>
          <w:p w:rsidR="0012267B" w:rsidRPr="0091037C" w:rsidP="007F1140">
            <w:pPr>
              <w:pStyle w:val="PlainText"/>
              <w:bidi w:val="0"/>
              <w:rPr>
                <w:rFonts w:ascii="Times New Roman" w:hAnsi="Times New Roman" w:cs="Times New Roman"/>
                <w:sz w:val="18"/>
                <w:szCs w:val="18"/>
              </w:rPr>
            </w:pPr>
            <w:r w:rsidRPr="0091037C">
              <w:rPr>
                <w:rFonts w:ascii="Times New Roman" w:hAnsi="Times New Roman" w:cs="Times New Roman"/>
                <w:sz w:val="18"/>
                <w:szCs w:val="18"/>
              </w:rPr>
              <w:t>(1) Nariadenie, ktoré vydá vláda, ust</w:t>
            </w:r>
            <w:r w:rsidRPr="0091037C">
              <w:rPr>
                <w:rFonts w:ascii="Times New Roman" w:hAnsi="Times New Roman" w:cs="Times New Roman"/>
                <w:sz w:val="18"/>
                <w:szCs w:val="18"/>
              </w:rPr>
              <w:t>a</w:t>
            </w:r>
            <w:r w:rsidRPr="0091037C">
              <w:rPr>
                <w:rFonts w:ascii="Times New Roman" w:hAnsi="Times New Roman" w:cs="Times New Roman"/>
                <w:sz w:val="18"/>
                <w:szCs w:val="18"/>
              </w:rPr>
              <w:t>noví  :</w:t>
            </w:r>
          </w:p>
          <w:p w:rsidR="0012267B" w:rsidRPr="0091037C" w:rsidP="007F1140">
            <w:pPr>
              <w:bidi w:val="0"/>
              <w:jc w:val="both"/>
              <w:rPr>
                <w:rFonts w:ascii="Times New Roman" w:hAnsi="Times New Roman"/>
                <w:sz w:val="18"/>
                <w:szCs w:val="18"/>
              </w:rPr>
            </w:pPr>
            <w:r w:rsidRPr="0091037C">
              <w:rPr>
                <w:rFonts w:ascii="Times New Roman" w:hAnsi="Times New Roman"/>
                <w:bCs/>
                <w:sz w:val="18"/>
                <w:szCs w:val="18"/>
              </w:rPr>
              <w:t xml:space="preserve">i) kritériá hodnotenia chemického stavu útvaru podzemných vôd a klasifikáciu chemického stavu podzemných vôd (§4c, ods. </w:t>
            </w:r>
            <w:r w:rsidRPr="0091037C" w:rsidR="00494329">
              <w:rPr>
                <w:rFonts w:ascii="Times New Roman" w:hAnsi="Times New Roman"/>
                <w:bCs/>
                <w:sz w:val="18"/>
                <w:szCs w:val="18"/>
              </w:rPr>
              <w:t>10</w:t>
            </w:r>
            <w:r w:rsidRPr="0091037C">
              <w:rPr>
                <w:rFonts w:ascii="Times New Roman" w:hAnsi="Times New Roman"/>
                <w:bCs/>
                <w:sz w:val="18"/>
                <w:szCs w:val="18"/>
              </w:rPr>
              <w:t>)</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830B2" w:rsidRPr="0091037C" w:rsidP="001830B2">
            <w:pPr>
              <w:bidi w:val="0"/>
              <w:rPr>
                <w:rFonts w:ascii="Times New Roman" w:hAnsi="Times New Roman"/>
                <w:sz w:val="18"/>
                <w:szCs w:val="18"/>
              </w:rPr>
            </w:pPr>
          </w:p>
          <w:p w:rsidR="0012267B" w:rsidRPr="0091037C" w:rsidP="00E44FBB">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6D22F7" w:rsidRPr="0091037C" w:rsidP="006D22F7">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865B6F">
            <w:pPr>
              <w:bidi w:val="0"/>
              <w:jc w:val="center"/>
              <w:rPr>
                <w:rFonts w:ascii="Times New Roman" w:hAnsi="Times New Roman"/>
                <w:sz w:val="18"/>
                <w:szCs w:val="18"/>
              </w:rPr>
            </w:pPr>
          </w:p>
          <w:p w:rsidR="0012267B" w:rsidRPr="0091037C" w:rsidP="00865B6F">
            <w:pPr>
              <w:bidi w:val="0"/>
              <w:jc w:val="center"/>
              <w:rPr>
                <w:rFonts w:ascii="Times New Roman" w:hAnsi="Times New Roman"/>
                <w:sz w:val="18"/>
                <w:szCs w:val="18"/>
              </w:rPr>
            </w:pPr>
          </w:p>
          <w:p w:rsidR="0012267B" w:rsidRPr="0091037C" w:rsidP="00865B6F">
            <w:pPr>
              <w:bidi w:val="0"/>
              <w:jc w:val="center"/>
              <w:rPr>
                <w:rFonts w:ascii="Times New Roman" w:hAnsi="Times New Roman"/>
                <w:sz w:val="18"/>
                <w:szCs w:val="18"/>
              </w:rPr>
            </w:pPr>
          </w:p>
          <w:p w:rsidR="0012267B" w:rsidRPr="0091037C" w:rsidP="00865B6F">
            <w:pPr>
              <w:bidi w:val="0"/>
              <w:jc w:val="center"/>
              <w:rPr>
                <w:rFonts w:ascii="Times New Roman" w:hAnsi="Times New Roman"/>
                <w:sz w:val="18"/>
                <w:szCs w:val="18"/>
              </w:rPr>
            </w:pPr>
          </w:p>
          <w:p w:rsidR="0012267B" w:rsidRPr="0091037C" w:rsidP="00865B6F">
            <w:pPr>
              <w:bidi w:val="0"/>
              <w:jc w:val="center"/>
              <w:rPr>
                <w:rFonts w:ascii="Times New Roman" w:hAnsi="Times New Roman"/>
                <w:sz w:val="18"/>
                <w:szCs w:val="18"/>
              </w:rPr>
            </w:pPr>
          </w:p>
          <w:p w:rsidR="0012267B" w:rsidRPr="0091037C" w:rsidP="001830B2">
            <w:pPr>
              <w:bidi w:val="0"/>
              <w:rPr>
                <w:rFonts w:ascii="Times New Roman" w:hAnsi="Times New Roman"/>
                <w:sz w:val="18"/>
                <w:szCs w:val="18"/>
              </w:rPr>
            </w:pPr>
          </w:p>
          <w:p w:rsidR="001830B2" w:rsidRPr="0091037C" w:rsidP="001830B2">
            <w:pPr>
              <w:bidi w:val="0"/>
              <w:rPr>
                <w:rFonts w:ascii="Times New Roman" w:hAnsi="Times New Roman"/>
                <w:sz w:val="18"/>
                <w:szCs w:val="18"/>
              </w:rPr>
            </w:pPr>
          </w:p>
          <w:p w:rsidR="0012267B" w:rsidRPr="0091037C" w:rsidP="00865B6F">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A467C">
            <w:pPr>
              <w:bidi w:val="0"/>
              <w:jc w:val="center"/>
              <w:rPr>
                <w:rFonts w:ascii="Times New Roman" w:hAnsi="Times New Roman"/>
                <w:sz w:val="18"/>
                <w:szCs w:val="18"/>
              </w:rPr>
            </w:pPr>
            <w:r w:rsidRPr="0091037C">
              <w:rPr>
                <w:rFonts w:ascii="Times New Roman" w:hAnsi="Times New Roman"/>
                <w:sz w:val="18"/>
                <w:szCs w:val="18"/>
              </w:rPr>
              <w:t>Č:4</w:t>
            </w:r>
          </w:p>
          <w:p w:rsidR="0012267B" w:rsidRPr="0091037C" w:rsidP="006A467C">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P:a)</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A467C">
            <w:pPr>
              <w:pStyle w:val="CM36"/>
              <w:bidi w:val="0"/>
              <w:spacing w:line="211" w:lineRule="atLeast"/>
              <w:jc w:val="both"/>
              <w:rPr>
                <w:rFonts w:ascii="Times New Roman" w:hAnsi="Times New Roman" w:cs="Times New Roman"/>
                <w:sz w:val="18"/>
                <w:szCs w:val="18"/>
              </w:rPr>
            </w:pPr>
            <w:r w:rsidRPr="0091037C">
              <w:rPr>
                <w:rFonts w:ascii="Times New Roman" w:hAnsi="Times New Roman" w:cs="Times New Roman"/>
                <w:sz w:val="18"/>
                <w:szCs w:val="18"/>
              </w:rPr>
              <w:t>2. Chemický stav útvaru podze</w:t>
            </w:r>
            <w:r w:rsidRPr="0091037C">
              <w:rPr>
                <w:rFonts w:ascii="Times New Roman" w:hAnsi="Times New Roman" w:cs="Times New Roman"/>
                <w:sz w:val="18"/>
                <w:szCs w:val="18"/>
              </w:rPr>
              <w:t>m</w:t>
            </w:r>
            <w:r w:rsidRPr="0091037C">
              <w:rPr>
                <w:rFonts w:ascii="Times New Roman" w:hAnsi="Times New Roman" w:cs="Times New Roman"/>
                <w:sz w:val="18"/>
                <w:szCs w:val="18"/>
              </w:rPr>
              <w:t>ných vôd alebo skupiny útvarov podzemných vôd sa pov</w:t>
            </w:r>
            <w:r w:rsidRPr="0091037C">
              <w:rPr>
                <w:rFonts w:ascii="Times New Roman" w:hAnsi="Times New Roman" w:cs="Times New Roman"/>
                <w:sz w:val="18"/>
                <w:szCs w:val="18"/>
              </w:rPr>
              <w:t>a</w:t>
            </w:r>
            <w:r w:rsidRPr="0091037C">
              <w:rPr>
                <w:rFonts w:ascii="Times New Roman" w:hAnsi="Times New Roman" w:cs="Times New Roman"/>
                <w:sz w:val="18"/>
                <w:szCs w:val="18"/>
              </w:rPr>
              <w:t xml:space="preserve">žuje za dobrý, ak: </w:t>
            </w:r>
          </w:p>
          <w:p w:rsidR="0012267B" w:rsidRPr="0091037C" w:rsidP="002A058D">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a) príslušné monitorovanie ukazuje, že sa splnili podmienky stan</w:t>
            </w:r>
            <w:r w:rsidRPr="0091037C">
              <w:rPr>
                <w:rFonts w:ascii="Times New Roman" w:hAnsi="Times New Roman" w:cs="Times New Roman"/>
                <w:b w:val="0"/>
                <w:i w:val="0"/>
                <w:iCs w:val="0"/>
                <w:sz w:val="18"/>
                <w:szCs w:val="18"/>
                <w:rtl w:val="0"/>
                <w:cs w:val="0"/>
                <w:lang w:val="sk-SK" w:eastAsia="sk-SK" w:bidi="ar-SA"/>
              </w:rPr>
              <w:t>o</w:t>
            </w:r>
            <w:r w:rsidRPr="0091037C">
              <w:rPr>
                <w:rFonts w:ascii="Times New Roman" w:hAnsi="Times New Roman" w:cs="Times New Roman"/>
                <w:b w:val="0"/>
                <w:i w:val="0"/>
                <w:iCs w:val="0"/>
                <w:sz w:val="18"/>
                <w:szCs w:val="18"/>
                <w:rtl w:val="0"/>
                <w:cs w:val="0"/>
                <w:lang w:val="sk-SK" w:eastAsia="sk-SK" w:bidi="ar-SA"/>
              </w:rPr>
              <w:t xml:space="preserve">vené v prílohe V tabuľke 2.3.2 smernice 2000/60/ES, alebo </w:t>
            </w:r>
          </w:p>
          <w:p w:rsidR="0012267B" w:rsidRPr="0091037C" w:rsidP="00414295">
            <w:pPr>
              <w:bidi w:val="0"/>
              <w:rPr>
                <w:rFonts w:ascii="Times New Roman" w:hAnsi="Times New Roman"/>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r w:rsidRPr="0091037C" w:rsidR="004E4550">
              <w:rPr>
                <w:rFonts w:ascii="Times New Roman" w:hAnsi="Times New Roman"/>
                <w:sz w:val="18"/>
                <w:szCs w:val="18"/>
              </w:rPr>
              <w:t>1.</w:t>
            </w:r>
          </w:p>
          <w:p w:rsidR="0012267B" w:rsidRPr="0091037C" w:rsidP="00997940">
            <w:pPr>
              <w:bidi w:val="0"/>
              <w:jc w:val="center"/>
              <w:rPr>
                <w:rFonts w:ascii="Times New Roman" w:hAnsi="Times New Roman"/>
                <w:sz w:val="18"/>
                <w:szCs w:val="18"/>
              </w:rPr>
            </w:pPr>
          </w:p>
          <w:p w:rsidR="00F66AF6" w:rsidRPr="0091037C" w:rsidP="00997940">
            <w:pPr>
              <w:bidi w:val="0"/>
              <w:jc w:val="center"/>
              <w:rPr>
                <w:rFonts w:ascii="Times New Roman" w:hAnsi="Times New Roman"/>
                <w:sz w:val="18"/>
                <w:szCs w:val="18"/>
              </w:rPr>
            </w:pPr>
          </w:p>
          <w:p w:rsidR="00F66AF6" w:rsidRPr="0091037C" w:rsidP="00997940">
            <w:pPr>
              <w:bidi w:val="0"/>
              <w:jc w:val="center"/>
              <w:rPr>
                <w:rFonts w:ascii="Times New Roman" w:hAnsi="Times New Roman"/>
                <w:sz w:val="18"/>
                <w:szCs w:val="18"/>
              </w:rPr>
            </w:pPr>
          </w:p>
          <w:p w:rsidR="00F66AF6" w:rsidRPr="0091037C" w:rsidP="00997940">
            <w:pPr>
              <w:bidi w:val="0"/>
              <w:jc w:val="center"/>
              <w:rPr>
                <w:rFonts w:ascii="Times New Roman" w:hAnsi="Times New Roman"/>
                <w:sz w:val="18"/>
                <w:szCs w:val="18"/>
              </w:rPr>
            </w:pPr>
          </w:p>
          <w:p w:rsidR="00255C8C" w:rsidRPr="0091037C" w:rsidP="00997940">
            <w:pPr>
              <w:bidi w:val="0"/>
              <w:jc w:val="center"/>
              <w:rPr>
                <w:rFonts w:ascii="Times New Roman" w:hAnsi="Times New Roman"/>
                <w:sz w:val="18"/>
                <w:szCs w:val="18"/>
              </w:rPr>
            </w:pPr>
          </w:p>
          <w:p w:rsidR="00F66AF6" w:rsidRPr="0091037C" w:rsidP="00997940">
            <w:pPr>
              <w:bidi w:val="0"/>
              <w:jc w:val="center"/>
              <w:rPr>
                <w:rFonts w:ascii="Times New Roman" w:hAnsi="Times New Roman"/>
                <w:sz w:val="18"/>
                <w:szCs w:val="18"/>
              </w:rPr>
            </w:pPr>
            <w:r w:rsidRPr="0091037C">
              <w:rPr>
                <w:rFonts w:ascii="Times New Roman" w:hAnsi="Times New Roman"/>
                <w:sz w:val="18"/>
                <w:szCs w:val="18"/>
              </w:rPr>
              <w:t>4.</w:t>
            </w:r>
          </w:p>
          <w:p w:rsidR="00F66AF6"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106A8D">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106A8D">
            <w:pPr>
              <w:bidi w:val="0"/>
              <w:jc w:val="center"/>
              <w:rPr>
                <w:rFonts w:ascii="Times New Roman" w:hAnsi="Times New Roman"/>
                <w:sz w:val="18"/>
                <w:szCs w:val="18"/>
              </w:rPr>
            </w:pPr>
            <w:r w:rsidRPr="0091037C" w:rsidR="007C49CB">
              <w:rPr>
                <w:rFonts w:ascii="Times New Roman" w:hAnsi="Times New Roman"/>
                <w:sz w:val="18"/>
                <w:szCs w:val="18"/>
              </w:rPr>
              <w:t>O:10</w:t>
            </w:r>
          </w:p>
          <w:p w:rsidR="0012267B" w:rsidRPr="0091037C" w:rsidP="00106A8D">
            <w:pPr>
              <w:bidi w:val="0"/>
              <w:rPr>
                <w:rFonts w:ascii="Times New Roman" w:hAnsi="Times New Roman"/>
                <w:sz w:val="18"/>
                <w:szCs w:val="18"/>
              </w:rPr>
            </w:pPr>
          </w:p>
          <w:p w:rsidR="0012267B" w:rsidRPr="0091037C" w:rsidP="00106A8D">
            <w:pPr>
              <w:bidi w:val="0"/>
              <w:rPr>
                <w:rFonts w:ascii="Times New Roman" w:hAnsi="Times New Roman"/>
                <w:sz w:val="18"/>
                <w:szCs w:val="18"/>
              </w:rPr>
            </w:pPr>
          </w:p>
          <w:p w:rsidR="0012267B" w:rsidRPr="0091037C" w:rsidP="00E05C12">
            <w:pPr>
              <w:bidi w:val="0"/>
              <w:jc w:val="center"/>
              <w:rPr>
                <w:rFonts w:ascii="Times New Roman" w:hAnsi="Times New Roman"/>
                <w:sz w:val="18"/>
                <w:szCs w:val="18"/>
              </w:rPr>
            </w:pPr>
          </w:p>
          <w:p w:rsidR="0012267B" w:rsidRPr="0091037C" w:rsidP="00F66AF6">
            <w:pPr>
              <w:bidi w:val="0"/>
              <w:jc w:val="center"/>
              <w:rPr>
                <w:rFonts w:ascii="Times New Roman" w:hAnsi="Times New Roman"/>
                <w:sz w:val="18"/>
                <w:szCs w:val="18"/>
              </w:rPr>
            </w:pPr>
            <w:r w:rsidRPr="0091037C" w:rsidR="00F66AF6">
              <w:rPr>
                <w:rFonts w:ascii="Times New Roman" w:hAnsi="Times New Roman"/>
                <w:sz w:val="18"/>
                <w:szCs w:val="18"/>
              </w:rPr>
              <w:t>§</w:t>
            </w:r>
            <w:r w:rsidRPr="0091037C" w:rsidR="009022D2">
              <w:rPr>
                <w:rFonts w:ascii="Times New Roman" w:hAnsi="Times New Roman"/>
                <w:sz w:val="18"/>
                <w:szCs w:val="18"/>
              </w:rPr>
              <w:t>:1</w:t>
            </w:r>
          </w:p>
          <w:p w:rsidR="00F66AF6" w:rsidRPr="0091037C" w:rsidP="00F66AF6">
            <w:pPr>
              <w:bidi w:val="0"/>
              <w:jc w:val="center"/>
              <w:rPr>
                <w:rFonts w:ascii="Times New Roman" w:hAnsi="Times New Roman"/>
                <w:sz w:val="18"/>
                <w:szCs w:val="18"/>
              </w:rPr>
            </w:pPr>
            <w:r w:rsidRPr="0091037C" w:rsidR="009022D2">
              <w:rPr>
                <w:rFonts w:ascii="Times New Roman" w:hAnsi="Times New Roman"/>
                <w:sz w:val="18"/>
                <w:szCs w:val="18"/>
              </w:rPr>
              <w:t>O:2</w:t>
            </w:r>
          </w:p>
          <w:p w:rsidR="0028706E" w:rsidRPr="0091037C" w:rsidP="00F66AF6">
            <w:pPr>
              <w:bidi w:val="0"/>
              <w:jc w:val="center"/>
              <w:rPr>
                <w:rFonts w:ascii="Times New Roman" w:hAnsi="Times New Roman"/>
                <w:sz w:val="18"/>
                <w:szCs w:val="18"/>
              </w:rPr>
            </w:pPr>
          </w:p>
          <w:p w:rsidR="0028706E" w:rsidRPr="0091037C" w:rsidP="00F66AF6">
            <w:pPr>
              <w:bidi w:val="0"/>
              <w:jc w:val="center"/>
              <w:rPr>
                <w:rFonts w:ascii="Times New Roman" w:hAnsi="Times New Roman"/>
                <w:sz w:val="18"/>
                <w:szCs w:val="18"/>
              </w:rPr>
            </w:pPr>
            <w:r w:rsidRPr="0091037C" w:rsidR="00217532">
              <w:rPr>
                <w:rFonts w:ascii="Times New Roman" w:hAnsi="Times New Roman"/>
                <w:sz w:val="18"/>
                <w:szCs w:val="18"/>
              </w:rPr>
              <w:t>§:1</w:t>
            </w:r>
          </w:p>
          <w:p w:rsidR="0028706E" w:rsidRPr="0091037C" w:rsidP="00F66AF6">
            <w:pPr>
              <w:bidi w:val="0"/>
              <w:jc w:val="center"/>
              <w:rPr>
                <w:rFonts w:ascii="Times New Roman" w:hAnsi="Times New Roman"/>
                <w:sz w:val="18"/>
                <w:szCs w:val="18"/>
              </w:rPr>
            </w:pPr>
            <w:r w:rsidRPr="0091037C" w:rsidR="009022D2">
              <w:rPr>
                <w:rFonts w:ascii="Times New Roman" w:hAnsi="Times New Roman"/>
                <w:sz w:val="18"/>
                <w:szCs w:val="18"/>
              </w:rPr>
              <w:t>O:2</w:t>
            </w:r>
          </w:p>
          <w:p w:rsidR="0028706E" w:rsidRPr="0091037C" w:rsidP="00F66AF6">
            <w:pPr>
              <w:bidi w:val="0"/>
              <w:jc w:val="center"/>
              <w:rPr>
                <w:rFonts w:ascii="Times New Roman" w:hAnsi="Times New Roman"/>
                <w:sz w:val="18"/>
                <w:szCs w:val="18"/>
              </w:rPr>
            </w:pPr>
            <w:r w:rsidRPr="0091037C">
              <w:rPr>
                <w:rFonts w:ascii="Times New Roman" w:hAnsi="Times New Roman"/>
                <w:sz w:val="18"/>
                <w:szCs w:val="18"/>
              </w:rPr>
              <w:t>P:a)</w:t>
            </w: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106A8D">
            <w:pPr>
              <w:bidi w:val="0"/>
              <w:jc w:val="both"/>
              <w:rPr>
                <w:rFonts w:ascii="Times New Roman" w:hAnsi="Times New Roman"/>
                <w:sz w:val="18"/>
                <w:szCs w:val="18"/>
              </w:rPr>
            </w:pPr>
            <w:r w:rsidRPr="0091037C" w:rsidR="007C49CB">
              <w:rPr>
                <w:rFonts w:ascii="Times New Roman" w:hAnsi="Times New Roman"/>
                <w:bCs/>
                <w:sz w:val="18"/>
                <w:szCs w:val="18"/>
              </w:rPr>
              <w:t>Dobrým chemickým stavom podzemných vôd je chemický stav útvaru podzemných vôd určený podľa kritérií ustanovených všeobecne záväzným právnym predpisom podľa § 81 ods.1 písm. i)</w:t>
            </w:r>
          </w:p>
          <w:p w:rsidR="009022D2" w:rsidRPr="0091037C" w:rsidP="00106A8D">
            <w:pPr>
              <w:bidi w:val="0"/>
              <w:jc w:val="both"/>
              <w:rPr>
                <w:rFonts w:ascii="Times New Roman" w:hAnsi="Times New Roman"/>
                <w:bCs/>
                <w:sz w:val="18"/>
                <w:szCs w:val="18"/>
              </w:rPr>
            </w:pPr>
          </w:p>
          <w:p w:rsidR="00F66AF6" w:rsidRPr="0091037C" w:rsidP="00F66AF6">
            <w:pPr>
              <w:bidi w:val="0"/>
              <w:jc w:val="both"/>
              <w:rPr>
                <w:rFonts w:ascii="Times New Roman" w:hAnsi="Times New Roman"/>
                <w:sz w:val="18"/>
                <w:szCs w:val="18"/>
              </w:rPr>
            </w:pPr>
            <w:r w:rsidRPr="0091037C" w:rsidR="00D4725F">
              <w:rPr>
                <w:rFonts w:ascii="Times New Roman" w:hAnsi="Times New Roman"/>
                <w:sz w:val="18"/>
                <w:szCs w:val="18"/>
              </w:rPr>
              <w:t xml:space="preserve"> </w:t>
            </w:r>
            <w:r w:rsidRPr="0091037C">
              <w:rPr>
                <w:rFonts w:ascii="Times New Roman" w:hAnsi="Times New Roman"/>
                <w:sz w:val="18"/>
                <w:szCs w:val="18"/>
              </w:rPr>
              <w:t>(1) Chemický stav útvaru podzem</w:t>
            </w:r>
            <w:r w:rsidRPr="0091037C" w:rsidR="009022D2">
              <w:rPr>
                <w:rFonts w:ascii="Times New Roman" w:hAnsi="Times New Roman"/>
                <w:sz w:val="18"/>
                <w:szCs w:val="18"/>
              </w:rPr>
              <w:t>ných vôd</w:t>
            </w:r>
            <w:r w:rsidRPr="0091037C">
              <w:rPr>
                <w:rFonts w:ascii="Times New Roman" w:hAnsi="Times New Roman"/>
                <w:sz w:val="18"/>
                <w:szCs w:val="18"/>
              </w:rPr>
              <w:t xml:space="preserve"> alebo skupiny útv</w:t>
            </w:r>
            <w:r w:rsidRPr="0091037C">
              <w:rPr>
                <w:rFonts w:ascii="Times New Roman" w:hAnsi="Times New Roman"/>
                <w:sz w:val="18"/>
                <w:szCs w:val="18"/>
              </w:rPr>
              <w:t>a</w:t>
            </w:r>
            <w:r w:rsidRPr="0091037C" w:rsidR="009022D2">
              <w:rPr>
                <w:rFonts w:ascii="Times New Roman" w:hAnsi="Times New Roman"/>
                <w:sz w:val="18"/>
                <w:szCs w:val="18"/>
              </w:rPr>
              <w:t>rov  podzemných vôd</w:t>
            </w:r>
            <w:r w:rsidRPr="0091037C">
              <w:rPr>
                <w:rFonts w:ascii="Times New Roman" w:hAnsi="Times New Roman"/>
                <w:sz w:val="18"/>
                <w:szCs w:val="18"/>
              </w:rPr>
              <w:t xml:space="preserve"> sa považuje za dobrý, ak:</w:t>
            </w:r>
          </w:p>
          <w:p w:rsidR="00447ACC" w:rsidRPr="0091037C" w:rsidP="0028706E">
            <w:pPr>
              <w:tabs>
                <w:tab w:val="left" w:pos="540"/>
              </w:tabs>
              <w:autoSpaceDE w:val="0"/>
              <w:autoSpaceDN w:val="0"/>
              <w:bidi w:val="0"/>
              <w:adjustRightInd w:val="0"/>
              <w:spacing w:before="120"/>
              <w:jc w:val="both"/>
              <w:rPr>
                <w:rFonts w:ascii="Times New Roman" w:hAnsi="Times New Roman"/>
                <w:sz w:val="18"/>
                <w:szCs w:val="18"/>
              </w:rPr>
            </w:pPr>
          </w:p>
          <w:p w:rsidR="0028706E" w:rsidRPr="0091037C" w:rsidP="00447ACC">
            <w:pPr>
              <w:tabs>
                <w:tab w:val="left" w:pos="540"/>
              </w:tabs>
              <w:autoSpaceDE w:val="0"/>
              <w:autoSpaceDN w:val="0"/>
              <w:bidi w:val="0"/>
              <w:adjustRightInd w:val="0"/>
              <w:jc w:val="both"/>
              <w:rPr>
                <w:rFonts w:ascii="Times New Roman" w:hAnsi="Times New Roman"/>
                <w:sz w:val="18"/>
                <w:szCs w:val="18"/>
              </w:rPr>
            </w:pPr>
            <w:r w:rsidRPr="0091037C">
              <w:rPr>
                <w:rFonts w:ascii="Times New Roman" w:hAnsi="Times New Roman"/>
                <w:sz w:val="18"/>
                <w:szCs w:val="18"/>
              </w:rPr>
              <w:t xml:space="preserve">a) </w:t>
            </w:r>
            <w:r w:rsidRPr="0091037C" w:rsidR="005B39EC">
              <w:rPr>
                <w:rFonts w:ascii="Times New Roman" w:hAnsi="Times New Roman"/>
                <w:sz w:val="18"/>
                <w:szCs w:val="18"/>
              </w:rPr>
              <w:t xml:space="preserve">výsledky monitorovania potvrdzujú, že </w:t>
            </w:r>
            <w:r w:rsidRPr="0091037C" w:rsidR="0078045A">
              <w:rPr>
                <w:rFonts w:ascii="Times New Roman" w:hAnsi="Times New Roman"/>
                <w:sz w:val="18"/>
                <w:szCs w:val="18"/>
              </w:rPr>
              <w:t>sú splnené</w:t>
            </w:r>
            <w:r w:rsidRPr="0091037C">
              <w:rPr>
                <w:rFonts w:ascii="Times New Roman" w:hAnsi="Times New Roman"/>
                <w:sz w:val="18"/>
                <w:szCs w:val="18"/>
              </w:rPr>
              <w:t xml:space="preserve"> poži</w:t>
            </w:r>
            <w:r w:rsidRPr="0091037C">
              <w:rPr>
                <w:rFonts w:ascii="Times New Roman" w:hAnsi="Times New Roman"/>
                <w:sz w:val="18"/>
                <w:szCs w:val="18"/>
              </w:rPr>
              <w:t>a</w:t>
            </w:r>
            <w:r w:rsidRPr="0091037C">
              <w:rPr>
                <w:rFonts w:ascii="Times New Roman" w:hAnsi="Times New Roman"/>
                <w:sz w:val="18"/>
                <w:szCs w:val="18"/>
              </w:rPr>
              <w:t xml:space="preserve">davky pre dobrý chemický </w:t>
            </w:r>
            <w:r w:rsidRPr="0091037C" w:rsidR="009022D2">
              <w:rPr>
                <w:rFonts w:ascii="Times New Roman" w:hAnsi="Times New Roman"/>
                <w:sz w:val="18"/>
                <w:szCs w:val="18"/>
              </w:rPr>
              <w:t>stav,</w:t>
            </w:r>
            <w:r>
              <w:rPr>
                <w:rStyle w:val="FootnoteReference"/>
                <w:rFonts w:ascii="Times New Roman" w:hAnsi="Times New Roman"/>
                <w:sz w:val="18"/>
                <w:szCs w:val="18"/>
                <w:rtl w:val="0"/>
              </w:rPr>
              <w:footnoteReference w:id="2"/>
            </w:r>
            <w:r w:rsidRPr="0091037C" w:rsidR="009022D2">
              <w:rPr>
                <w:rFonts w:ascii="Times New Roman" w:hAnsi="Times New Roman"/>
                <w:sz w:val="18"/>
                <w:szCs w:val="18"/>
              </w:rPr>
              <w:t xml:space="preserve">) </w:t>
            </w:r>
            <w:r w:rsidRPr="0091037C">
              <w:rPr>
                <w:rFonts w:ascii="Times New Roman" w:hAnsi="Times New Roman"/>
                <w:sz w:val="18"/>
                <w:szCs w:val="18"/>
              </w:rPr>
              <w:t xml:space="preserve"> alebo</w:t>
            </w:r>
          </w:p>
          <w:p w:rsidR="00F66AF6" w:rsidRPr="0091037C" w:rsidP="00106A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E44FBB">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4E4550" w:rsidRPr="0091037C" w:rsidP="004E4550">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 v znení zákona č. 384/2009 Z. z</w:t>
            </w:r>
          </w:p>
          <w:p w:rsidR="0012267B" w:rsidRPr="0091037C" w:rsidP="002A058D">
            <w:pPr>
              <w:bidi w:val="0"/>
              <w:rPr>
                <w:rFonts w:ascii="Times New Roman" w:hAnsi="Times New Roman"/>
                <w:sz w:val="18"/>
                <w:szCs w:val="18"/>
              </w:rPr>
            </w:pPr>
          </w:p>
          <w:p w:rsidR="00447ACC" w:rsidRPr="0091037C" w:rsidP="00865B6F">
            <w:pPr>
              <w:bidi w:val="0"/>
              <w:jc w:val="center"/>
              <w:rPr>
                <w:rFonts w:ascii="Times New Roman" w:hAnsi="Times New Roman"/>
                <w:sz w:val="18"/>
                <w:szCs w:val="18"/>
              </w:rPr>
            </w:pPr>
          </w:p>
          <w:p w:rsidR="00447ACC" w:rsidRPr="0091037C" w:rsidP="00447ACC">
            <w:pPr>
              <w:bidi w:val="0"/>
              <w:jc w:val="both"/>
              <w:rPr>
                <w:rFonts w:ascii="Times New Roman" w:hAnsi="Times New Roman"/>
                <w:b/>
                <w:bCs/>
                <w:sz w:val="18"/>
                <w:szCs w:val="18"/>
              </w:rPr>
            </w:pPr>
            <w:r w:rsidRPr="0091037C" w:rsidR="005D6765">
              <w:rPr>
                <w:rFonts w:ascii="Times New Roman" w:hAnsi="Times New Roman"/>
                <w:sz w:val="18"/>
                <w:szCs w:val="18"/>
              </w:rPr>
              <w:t>Nariadenie vlády Slovenskej repu</w:t>
            </w:r>
            <w:r w:rsidRPr="0091037C" w:rsidR="005D6765">
              <w:rPr>
                <w:rFonts w:ascii="Times New Roman" w:hAnsi="Times New Roman"/>
                <w:sz w:val="18"/>
                <w:szCs w:val="18"/>
              </w:rPr>
              <w:t>b</w:t>
            </w:r>
            <w:r w:rsidRPr="0091037C" w:rsidR="005D6765">
              <w:rPr>
                <w:rFonts w:ascii="Times New Roman" w:hAnsi="Times New Roman"/>
                <w:sz w:val="18"/>
                <w:szCs w:val="18"/>
              </w:rPr>
              <w:t xml:space="preserve">liky č. 416/2011 Z. z. </w:t>
            </w:r>
            <w:r w:rsidRPr="0091037C" w:rsidR="005D6765">
              <w:rPr>
                <w:rFonts w:ascii="Times New Roman" w:hAnsi="Times New Roman"/>
                <w:bCs/>
                <w:sz w:val="18"/>
                <w:szCs w:val="18"/>
              </w:rPr>
              <w:t>o hodnotení chemického stavu útvaru podzemných vôd</w:t>
            </w:r>
            <w:r w:rsidRPr="0091037C">
              <w:rPr>
                <w:rFonts w:ascii="Times New Roman" w:hAnsi="Times New Roman"/>
                <w:bCs/>
                <w:sz w:val="20"/>
                <w:szCs w:val="20"/>
              </w:rPr>
              <w:t xml:space="preserve"> </w:t>
            </w:r>
            <w:r w:rsidRPr="0091037C">
              <w:rPr>
                <w:rFonts w:ascii="Times New Roman" w:hAnsi="Times New Roman"/>
                <w:bCs/>
                <w:sz w:val="18"/>
                <w:szCs w:val="18"/>
              </w:rPr>
              <w:t>(ď</w:t>
            </w:r>
            <w:r w:rsidRPr="0091037C">
              <w:rPr>
                <w:rFonts w:ascii="Times New Roman" w:hAnsi="Times New Roman"/>
                <w:bCs/>
                <w:sz w:val="18"/>
                <w:szCs w:val="18"/>
              </w:rPr>
              <w:t>a</w:t>
            </w:r>
            <w:r w:rsidRPr="0091037C">
              <w:rPr>
                <w:rFonts w:ascii="Times New Roman" w:hAnsi="Times New Roman"/>
                <w:bCs/>
                <w:sz w:val="18"/>
                <w:szCs w:val="18"/>
              </w:rPr>
              <w:t>lej len „NV SR</w:t>
            </w:r>
            <w:r w:rsidRPr="0091037C" w:rsidR="005D6765">
              <w:rPr>
                <w:rFonts w:ascii="Times New Roman" w:hAnsi="Times New Roman"/>
                <w:bCs/>
                <w:sz w:val="18"/>
                <w:szCs w:val="18"/>
              </w:rPr>
              <w:t xml:space="preserve"> č. 416/2011 Z. z</w:t>
            </w:r>
            <w:r w:rsidRPr="0091037C">
              <w:rPr>
                <w:rFonts w:ascii="Times New Roman" w:hAnsi="Times New Roman"/>
                <w:bCs/>
                <w:sz w:val="18"/>
                <w:szCs w:val="18"/>
              </w:rPr>
              <w:t>“)</w:t>
            </w:r>
          </w:p>
          <w:p w:rsidR="00447ACC" w:rsidRPr="0091037C" w:rsidP="00865B6F">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Č:4</w:t>
            </w: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P:b)</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b) nie sú prekročené hodnoty noriem kvality podzemných vôd vymenované v prílohe I a príslušné prahové hodnoty ustan</w:t>
            </w:r>
            <w:r w:rsidRPr="0091037C">
              <w:rPr>
                <w:rFonts w:ascii="Times New Roman" w:hAnsi="Times New Roman" w:cs="Times New Roman"/>
                <w:b w:val="0"/>
                <w:i w:val="0"/>
                <w:iCs w:val="0"/>
                <w:sz w:val="18"/>
                <w:szCs w:val="18"/>
                <w:rtl w:val="0"/>
                <w:cs w:val="0"/>
                <w:lang w:val="sk-SK" w:eastAsia="sk-SK" w:bidi="ar-SA"/>
              </w:rPr>
              <w:t>o</w:t>
            </w:r>
            <w:r w:rsidRPr="0091037C">
              <w:rPr>
                <w:rFonts w:ascii="Times New Roman" w:hAnsi="Times New Roman" w:cs="Times New Roman"/>
                <w:b w:val="0"/>
                <w:i w:val="0"/>
                <w:iCs w:val="0"/>
                <w:sz w:val="18"/>
                <w:szCs w:val="18"/>
                <w:rtl w:val="0"/>
                <w:cs w:val="0"/>
                <w:lang w:val="sk-SK" w:eastAsia="sk-SK" w:bidi="ar-SA"/>
              </w:rPr>
              <w:t>vené v súlade s článkom 3 a prílohou II v žiadnom z monitorovacích bodov v dotknutom útvare alebo skupine útvarov podze</w:t>
            </w:r>
            <w:r w:rsidRPr="0091037C">
              <w:rPr>
                <w:rFonts w:ascii="Times New Roman" w:hAnsi="Times New Roman" w:cs="Times New Roman"/>
                <w:b w:val="0"/>
                <w:i w:val="0"/>
                <w:iCs w:val="0"/>
                <w:sz w:val="18"/>
                <w:szCs w:val="18"/>
                <w:rtl w:val="0"/>
                <w:cs w:val="0"/>
                <w:lang w:val="sk-SK" w:eastAsia="sk-SK" w:bidi="ar-SA"/>
              </w:rPr>
              <w:t>m</w:t>
            </w:r>
            <w:r w:rsidRPr="0091037C">
              <w:rPr>
                <w:rFonts w:ascii="Times New Roman" w:hAnsi="Times New Roman" w:cs="Times New Roman"/>
                <w:b w:val="0"/>
                <w:i w:val="0"/>
                <w:iCs w:val="0"/>
                <w:sz w:val="18"/>
                <w:szCs w:val="18"/>
                <w:rtl w:val="0"/>
                <w:cs w:val="0"/>
                <w:lang w:val="sk-SK" w:eastAsia="sk-SK" w:bidi="ar-SA"/>
              </w:rPr>
              <w:t>ných vôd, alebo</w:t>
            </w:r>
          </w:p>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 xml:space="preserve">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sz w:val="18"/>
                <w:szCs w:val="18"/>
              </w:rPr>
              <w:t>1.</w:t>
            </w: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447ACC" w:rsidRPr="0091037C" w:rsidP="00997940">
            <w:pPr>
              <w:bidi w:val="0"/>
              <w:jc w:val="center"/>
              <w:rPr>
                <w:rFonts w:ascii="Times New Roman" w:hAnsi="Times New Roman"/>
                <w:sz w:val="18"/>
                <w:szCs w:val="18"/>
              </w:rPr>
            </w:pPr>
          </w:p>
          <w:p w:rsidR="00447ACC" w:rsidRPr="0091037C" w:rsidP="00997940">
            <w:pPr>
              <w:bidi w:val="0"/>
              <w:jc w:val="center"/>
              <w:rPr>
                <w:rFonts w:ascii="Times New Roman" w:hAnsi="Times New Roman"/>
                <w:sz w:val="18"/>
                <w:szCs w:val="18"/>
              </w:rPr>
            </w:pPr>
            <w:r w:rsidRPr="0091037C">
              <w:rPr>
                <w:rFonts w:ascii="Times New Roman" w:hAnsi="Times New Roman"/>
                <w:sz w:val="18"/>
                <w:szCs w:val="18"/>
              </w:rPr>
              <w:t>4.</w:t>
            </w:r>
          </w:p>
          <w:p w:rsidR="00447ACC"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106A8D">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106A8D">
            <w:pPr>
              <w:bidi w:val="0"/>
              <w:jc w:val="center"/>
              <w:rPr>
                <w:rFonts w:ascii="Times New Roman" w:hAnsi="Times New Roman"/>
                <w:sz w:val="18"/>
                <w:szCs w:val="18"/>
              </w:rPr>
            </w:pPr>
            <w:r w:rsidRPr="0091037C" w:rsidR="008B311F">
              <w:rPr>
                <w:rFonts w:ascii="Times New Roman" w:hAnsi="Times New Roman"/>
                <w:sz w:val="18"/>
                <w:szCs w:val="18"/>
              </w:rPr>
              <w:t>O:10</w:t>
            </w:r>
          </w:p>
          <w:p w:rsidR="0012267B" w:rsidRPr="0091037C" w:rsidP="00106A8D">
            <w:pPr>
              <w:bidi w:val="0"/>
              <w:rPr>
                <w:rFonts w:ascii="Times New Roman" w:hAnsi="Times New Roman"/>
                <w:sz w:val="18"/>
                <w:szCs w:val="18"/>
              </w:rPr>
            </w:pPr>
          </w:p>
          <w:p w:rsidR="008B311F" w:rsidRPr="0091037C" w:rsidP="00106A8D">
            <w:pPr>
              <w:bidi w:val="0"/>
              <w:rPr>
                <w:rFonts w:ascii="Times New Roman" w:hAnsi="Times New Roman"/>
                <w:sz w:val="18"/>
                <w:szCs w:val="18"/>
              </w:rPr>
            </w:pPr>
          </w:p>
          <w:p w:rsidR="0028706E" w:rsidRPr="0091037C" w:rsidP="00E05C12">
            <w:pPr>
              <w:bidi w:val="0"/>
              <w:rPr>
                <w:rFonts w:ascii="Times New Roman" w:hAnsi="Times New Roman"/>
                <w:sz w:val="18"/>
                <w:szCs w:val="18"/>
              </w:rPr>
            </w:pPr>
          </w:p>
          <w:p w:rsidR="0028706E" w:rsidRPr="0091037C" w:rsidP="0028706E">
            <w:pPr>
              <w:bidi w:val="0"/>
              <w:jc w:val="center"/>
              <w:rPr>
                <w:rFonts w:ascii="Times New Roman" w:hAnsi="Times New Roman"/>
                <w:sz w:val="18"/>
                <w:szCs w:val="18"/>
              </w:rPr>
            </w:pPr>
            <w:r w:rsidRPr="0091037C" w:rsidR="00D4725F">
              <w:rPr>
                <w:rFonts w:ascii="Times New Roman" w:hAnsi="Times New Roman"/>
                <w:sz w:val="18"/>
                <w:szCs w:val="18"/>
              </w:rPr>
              <w:t>§:</w:t>
            </w:r>
            <w:r w:rsidRPr="0091037C" w:rsidR="00217532">
              <w:rPr>
                <w:rFonts w:ascii="Times New Roman" w:hAnsi="Times New Roman"/>
                <w:sz w:val="18"/>
                <w:szCs w:val="18"/>
              </w:rPr>
              <w:t>1</w:t>
            </w:r>
          </w:p>
          <w:p w:rsidR="0028706E" w:rsidRPr="0091037C" w:rsidP="0028706E">
            <w:pPr>
              <w:bidi w:val="0"/>
              <w:jc w:val="center"/>
              <w:rPr>
                <w:rFonts w:ascii="Times New Roman" w:hAnsi="Times New Roman"/>
                <w:sz w:val="18"/>
                <w:szCs w:val="18"/>
              </w:rPr>
            </w:pPr>
            <w:r w:rsidRPr="0091037C" w:rsidR="009022D2">
              <w:rPr>
                <w:rFonts w:ascii="Times New Roman" w:hAnsi="Times New Roman"/>
                <w:sz w:val="18"/>
                <w:szCs w:val="18"/>
              </w:rPr>
              <w:t>O:2</w:t>
            </w:r>
          </w:p>
          <w:p w:rsidR="0028706E" w:rsidRPr="0091037C" w:rsidP="0028706E">
            <w:pPr>
              <w:bidi w:val="0"/>
              <w:jc w:val="center"/>
              <w:rPr>
                <w:rFonts w:ascii="Times New Roman" w:hAnsi="Times New Roman"/>
                <w:sz w:val="18"/>
                <w:szCs w:val="18"/>
              </w:rPr>
            </w:pPr>
            <w:r w:rsidRPr="0091037C">
              <w:rPr>
                <w:rFonts w:ascii="Times New Roman" w:hAnsi="Times New Roman"/>
                <w:sz w:val="18"/>
                <w:szCs w:val="18"/>
              </w:rPr>
              <w:t>P:b)</w:t>
            </w: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8B311F" w:rsidRPr="0091037C" w:rsidP="008B311F">
            <w:pPr>
              <w:bidi w:val="0"/>
              <w:jc w:val="both"/>
              <w:rPr>
                <w:rFonts w:ascii="Times New Roman" w:hAnsi="Times New Roman"/>
                <w:sz w:val="18"/>
                <w:szCs w:val="18"/>
              </w:rPr>
            </w:pPr>
            <w:r w:rsidRPr="0091037C">
              <w:rPr>
                <w:rFonts w:ascii="Times New Roman" w:hAnsi="Times New Roman"/>
                <w:bCs/>
                <w:sz w:val="18"/>
                <w:szCs w:val="18"/>
              </w:rPr>
              <w:t>Dobrým chemickým stavom podzemných vôd je chemický stav útvaru podzemných vôd určený podľa kritérií ustanovených všeobecne záväzným právnym predpisom podľa § 81 ods.1 písm. i)</w:t>
            </w:r>
          </w:p>
          <w:p w:rsidR="0012267B" w:rsidRPr="0091037C" w:rsidP="00D4725F">
            <w:pPr>
              <w:pStyle w:val="PlainText"/>
              <w:bidi w:val="0"/>
              <w:rPr>
                <w:bCs/>
                <w:strike/>
                <w:sz w:val="18"/>
                <w:szCs w:val="18"/>
              </w:rPr>
            </w:pPr>
          </w:p>
          <w:p w:rsidR="0028706E" w:rsidRPr="0091037C" w:rsidP="0028706E">
            <w:pPr>
              <w:tabs>
                <w:tab w:val="left" w:pos="540"/>
              </w:tabs>
              <w:autoSpaceDE w:val="0"/>
              <w:autoSpaceDN w:val="0"/>
              <w:bidi w:val="0"/>
              <w:adjustRightInd w:val="0"/>
              <w:spacing w:before="120"/>
              <w:ind w:left="357" w:hanging="357"/>
              <w:jc w:val="both"/>
              <w:rPr>
                <w:rFonts w:ascii="Times New Roman" w:hAnsi="Times New Roman"/>
                <w:sz w:val="18"/>
                <w:szCs w:val="18"/>
              </w:rPr>
            </w:pPr>
            <w:r w:rsidRPr="0091037C">
              <w:rPr>
                <w:rFonts w:ascii="Times New Roman" w:hAnsi="Times New Roman"/>
                <w:sz w:val="18"/>
                <w:szCs w:val="18"/>
              </w:rPr>
              <w:t>b)</w:t>
              <w:tab/>
            </w:r>
            <w:r w:rsidRPr="0091037C" w:rsidR="009022D2">
              <w:rPr>
                <w:rFonts w:ascii="Times New Roman" w:hAnsi="Times New Roman"/>
                <w:sz w:val="18"/>
                <w:szCs w:val="18"/>
              </w:rPr>
              <w:t>hodnoty noriem kvality podzemnej vody</w:t>
            </w:r>
            <w:r>
              <w:rPr>
                <w:rStyle w:val="FootnoteReference"/>
                <w:rFonts w:ascii="Times New Roman" w:hAnsi="Times New Roman"/>
                <w:sz w:val="18"/>
                <w:szCs w:val="18"/>
                <w:rtl w:val="0"/>
              </w:rPr>
              <w:footnoteReference w:id="3"/>
            </w:r>
            <w:r w:rsidRPr="0091037C" w:rsidR="009022D2">
              <w:rPr>
                <w:rFonts w:ascii="Times New Roman" w:hAnsi="Times New Roman"/>
                <w:sz w:val="18"/>
                <w:szCs w:val="18"/>
              </w:rPr>
              <w:t>) a prahové ho</w:t>
            </w:r>
            <w:r w:rsidRPr="0091037C" w:rsidR="009022D2">
              <w:rPr>
                <w:rFonts w:ascii="Times New Roman" w:hAnsi="Times New Roman"/>
                <w:sz w:val="18"/>
                <w:szCs w:val="18"/>
              </w:rPr>
              <w:t>d</w:t>
            </w:r>
            <w:r w:rsidRPr="0091037C" w:rsidR="009022D2">
              <w:rPr>
                <w:rFonts w:ascii="Times New Roman" w:hAnsi="Times New Roman"/>
                <w:sz w:val="18"/>
                <w:szCs w:val="18"/>
              </w:rPr>
              <w:t>noty</w:t>
            </w:r>
            <w:r>
              <w:rPr>
                <w:rStyle w:val="FootnoteReference"/>
                <w:rFonts w:ascii="Times New Roman" w:hAnsi="Times New Roman"/>
                <w:sz w:val="18"/>
                <w:szCs w:val="18"/>
                <w:rtl w:val="0"/>
              </w:rPr>
              <w:footnoteReference w:id="4"/>
            </w:r>
            <w:r w:rsidRPr="0091037C" w:rsidR="009022D2">
              <w:rPr>
                <w:rFonts w:ascii="Times New Roman" w:hAnsi="Times New Roman"/>
                <w:sz w:val="18"/>
                <w:szCs w:val="18"/>
              </w:rPr>
              <w:t>) nie sú prekročené v žiadnom z monitorovacích miest v útvare podzemnej vody alebo skupine útvarov podzemnej vody, alebo</w:t>
            </w:r>
          </w:p>
          <w:p w:rsidR="0028706E" w:rsidRPr="0091037C" w:rsidP="00106A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E44FBB">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4E4550" w:rsidRPr="0091037C" w:rsidP="004E4550">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 v znení zákona č. 384/2009 Z. z</w:t>
            </w:r>
          </w:p>
          <w:p w:rsidR="0012267B" w:rsidRPr="0091037C" w:rsidP="002A058D">
            <w:pPr>
              <w:bidi w:val="0"/>
              <w:rPr>
                <w:rFonts w:ascii="Times New Roman" w:hAnsi="Times New Roman"/>
                <w:sz w:val="18"/>
                <w:szCs w:val="18"/>
              </w:rPr>
            </w:pPr>
          </w:p>
          <w:p w:rsidR="0012267B" w:rsidRPr="0091037C" w:rsidP="001B7B0C">
            <w:pPr>
              <w:bidi w:val="0"/>
              <w:jc w:val="center"/>
              <w:rPr>
                <w:rFonts w:ascii="Times New Roman" w:hAnsi="Times New Roman"/>
                <w:sz w:val="18"/>
                <w:szCs w:val="18"/>
              </w:rPr>
            </w:pPr>
          </w:p>
          <w:p w:rsidR="0012267B" w:rsidRPr="0091037C" w:rsidP="001B7B0C">
            <w:pPr>
              <w:bidi w:val="0"/>
              <w:jc w:val="center"/>
              <w:rPr>
                <w:rFonts w:ascii="Times New Roman" w:hAnsi="Times New Roman"/>
                <w:sz w:val="18"/>
                <w:szCs w:val="18"/>
              </w:rPr>
            </w:pPr>
          </w:p>
          <w:p w:rsidR="0028706E" w:rsidRPr="0091037C" w:rsidP="001B7B0C">
            <w:pPr>
              <w:bidi w:val="0"/>
              <w:jc w:val="center"/>
              <w:rPr>
                <w:rFonts w:ascii="Times New Roman" w:hAnsi="Times New Roman"/>
                <w:sz w:val="18"/>
                <w:szCs w:val="18"/>
              </w:rPr>
            </w:pPr>
          </w:p>
          <w:p w:rsidR="0028706E" w:rsidRPr="0091037C" w:rsidP="00447ACC">
            <w:pPr>
              <w:bidi w:val="0"/>
              <w:jc w:val="both"/>
              <w:rPr>
                <w:rFonts w:ascii="Times New Roman" w:hAnsi="Times New Roman"/>
                <w:sz w:val="18"/>
                <w:szCs w:val="18"/>
              </w:rPr>
            </w:pPr>
            <w:r w:rsidRPr="0091037C" w:rsidR="005D6765">
              <w:rPr>
                <w:rFonts w:ascii="Times New Roman" w:hAnsi="Times New Roman"/>
                <w:bCs/>
                <w:sz w:val="18"/>
                <w:szCs w:val="18"/>
              </w:rPr>
              <w:t>NV SR č. 416/2011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A467C">
            <w:pPr>
              <w:bidi w:val="0"/>
              <w:jc w:val="center"/>
              <w:rPr>
                <w:rFonts w:ascii="Times New Roman" w:hAnsi="Times New Roman"/>
                <w:sz w:val="18"/>
                <w:szCs w:val="18"/>
              </w:rPr>
            </w:pPr>
            <w:r w:rsidRPr="0091037C">
              <w:rPr>
                <w:rFonts w:ascii="Times New Roman" w:hAnsi="Times New Roman"/>
                <w:sz w:val="18"/>
                <w:szCs w:val="18"/>
              </w:rPr>
              <w:t>Č:4</w:t>
            </w:r>
          </w:p>
          <w:p w:rsidR="0012267B" w:rsidRPr="0091037C" w:rsidP="006A467C">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6A467C">
            <w:pPr>
              <w:bidi w:val="0"/>
              <w:jc w:val="center"/>
              <w:rPr>
                <w:rFonts w:ascii="Times New Roman" w:hAnsi="Times New Roman"/>
                <w:sz w:val="18"/>
                <w:szCs w:val="18"/>
              </w:rPr>
            </w:pPr>
            <w:r w:rsidRPr="0091037C">
              <w:rPr>
                <w:rFonts w:ascii="Times New Roman" w:hAnsi="Times New Roman"/>
                <w:sz w:val="18"/>
                <w:szCs w:val="18"/>
              </w:rPr>
              <w:t>P:c)</w:t>
            </w:r>
          </w:p>
          <w:p w:rsidR="0012267B" w:rsidRPr="0091037C" w:rsidP="006A467C">
            <w:pPr>
              <w:bidi w:val="0"/>
              <w:jc w:val="center"/>
              <w:rPr>
                <w:rFonts w:ascii="Times New Roman" w:hAnsi="Times New Roman"/>
                <w:sz w:val="18"/>
                <w:szCs w:val="18"/>
              </w:rPr>
            </w:pPr>
            <w:r w:rsidRPr="0091037C">
              <w:rPr>
                <w:rFonts w:ascii="Times New Roman" w:hAnsi="Times New Roman"/>
                <w:sz w:val="18"/>
                <w:szCs w:val="18"/>
              </w:rPr>
              <w:t>i)</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775326">
            <w:pPr>
              <w:pStyle w:val="CM36"/>
              <w:bidi w:val="0"/>
              <w:spacing w:line="208" w:lineRule="atLeast"/>
              <w:ind w:left="7" w:hanging="7"/>
              <w:jc w:val="both"/>
              <w:rPr>
                <w:rFonts w:ascii="Times New Roman" w:hAnsi="Times New Roman" w:cs="Times New Roman"/>
                <w:sz w:val="18"/>
                <w:szCs w:val="18"/>
              </w:rPr>
            </w:pPr>
            <w:r w:rsidRPr="0091037C">
              <w:rPr>
                <w:rFonts w:ascii="Times New Roman" w:hAnsi="Times New Roman" w:cs="Times New Roman"/>
                <w:sz w:val="18"/>
                <w:szCs w:val="18"/>
              </w:rPr>
              <w:t>c) hodnota normy kvality po</w:t>
            </w:r>
            <w:r w:rsidRPr="0091037C">
              <w:rPr>
                <w:rFonts w:ascii="Times New Roman" w:hAnsi="Times New Roman" w:cs="Times New Roman"/>
                <w:sz w:val="18"/>
                <w:szCs w:val="18"/>
              </w:rPr>
              <w:t>d</w:t>
            </w:r>
            <w:r w:rsidRPr="0091037C">
              <w:rPr>
                <w:rFonts w:ascii="Times New Roman" w:hAnsi="Times New Roman" w:cs="Times New Roman"/>
                <w:sz w:val="18"/>
                <w:szCs w:val="18"/>
              </w:rPr>
              <w:t>zemných vôd alebo prahová hodnota je prekročená v jednom alebo vo viacerých monitor</w:t>
            </w:r>
            <w:r w:rsidRPr="0091037C">
              <w:rPr>
                <w:rFonts w:ascii="Times New Roman" w:hAnsi="Times New Roman" w:cs="Times New Roman"/>
                <w:sz w:val="18"/>
                <w:szCs w:val="18"/>
              </w:rPr>
              <w:t>o</w:t>
            </w:r>
            <w:r w:rsidRPr="0091037C">
              <w:rPr>
                <w:rFonts w:ascii="Times New Roman" w:hAnsi="Times New Roman" w:cs="Times New Roman"/>
                <w:sz w:val="18"/>
                <w:szCs w:val="18"/>
              </w:rPr>
              <w:t xml:space="preserve">vacích bodoch, ale príslušné preskúmanie v súlade s prílohou III potvrdí, že: </w:t>
            </w:r>
          </w:p>
          <w:p w:rsidR="0012267B" w:rsidRPr="0091037C" w:rsidP="00803AEB">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cs-CZ" w:eastAsia="sk-SK" w:bidi="ar-SA"/>
              </w:rPr>
              <w:t>(i) na základe hodnotenia uvedeného v prílohe III odseku 3 sa obs</w:t>
            </w:r>
            <w:r w:rsidRPr="0091037C">
              <w:rPr>
                <w:rFonts w:ascii="Times New Roman" w:hAnsi="Times New Roman" w:cs="Times New Roman"/>
                <w:b w:val="0"/>
                <w:i w:val="0"/>
                <w:iCs w:val="0"/>
                <w:sz w:val="18"/>
                <w:szCs w:val="18"/>
                <w:rtl w:val="0"/>
                <w:cs w:val="0"/>
                <w:lang w:val="cs-CZ" w:eastAsia="sk-SK" w:bidi="ar-SA"/>
              </w:rPr>
              <w:t>a</w:t>
            </w:r>
            <w:r w:rsidRPr="0091037C">
              <w:rPr>
                <w:rFonts w:ascii="Times New Roman" w:hAnsi="Times New Roman" w:cs="Times New Roman"/>
                <w:b w:val="0"/>
                <w:i w:val="0"/>
                <w:iCs w:val="0"/>
                <w:sz w:val="18"/>
                <w:szCs w:val="18"/>
                <w:rtl w:val="0"/>
                <w:cs w:val="0"/>
                <w:lang w:val="cs-CZ" w:eastAsia="sk-SK" w:bidi="ar-SA"/>
              </w:rPr>
              <w:t>hy znečisťujúcich látok, ktoré prekračujú normy kvality podze</w:t>
            </w:r>
            <w:r w:rsidRPr="0091037C">
              <w:rPr>
                <w:rFonts w:ascii="Times New Roman" w:hAnsi="Times New Roman" w:cs="Times New Roman"/>
                <w:b w:val="0"/>
                <w:i w:val="0"/>
                <w:iCs w:val="0"/>
                <w:sz w:val="18"/>
                <w:szCs w:val="18"/>
                <w:rtl w:val="0"/>
                <w:cs w:val="0"/>
                <w:lang w:val="cs-CZ" w:eastAsia="sk-SK" w:bidi="ar-SA"/>
              </w:rPr>
              <w:t>m</w:t>
            </w:r>
            <w:r w:rsidRPr="0091037C">
              <w:rPr>
                <w:rFonts w:ascii="Times New Roman" w:hAnsi="Times New Roman" w:cs="Times New Roman"/>
                <w:b w:val="0"/>
                <w:i w:val="0"/>
                <w:iCs w:val="0"/>
                <w:sz w:val="18"/>
                <w:szCs w:val="18"/>
                <w:rtl w:val="0"/>
                <w:cs w:val="0"/>
                <w:lang w:val="cs-CZ" w:eastAsia="sk-SK" w:bidi="ar-SA"/>
              </w:rPr>
              <w:t>ných vôd alebo prahové hodnoty, nepovažujú za obsahy predstavu</w:t>
            </w:r>
            <w:r w:rsidRPr="0091037C">
              <w:rPr>
                <w:rFonts w:ascii="Times New Roman" w:hAnsi="Times New Roman" w:cs="Times New Roman"/>
                <w:b w:val="0"/>
                <w:i w:val="0"/>
                <w:iCs w:val="0"/>
                <w:sz w:val="18"/>
                <w:szCs w:val="18"/>
                <w:rtl w:val="0"/>
                <w:cs w:val="0"/>
                <w:lang w:val="cs-CZ" w:eastAsia="sk-SK" w:bidi="ar-SA"/>
              </w:rPr>
              <w:softHyphen/>
              <w:t>júce významné riziko pre životné prostredie, pričom sa primerane zohľadní rozsah dotknutej časti útvaru po</w:t>
            </w:r>
            <w:r w:rsidRPr="0091037C">
              <w:rPr>
                <w:rFonts w:ascii="Times New Roman" w:hAnsi="Times New Roman" w:cs="Times New Roman"/>
                <w:b w:val="0"/>
                <w:i w:val="0"/>
                <w:iCs w:val="0"/>
                <w:sz w:val="18"/>
                <w:szCs w:val="18"/>
                <w:rtl w:val="0"/>
                <w:cs w:val="0"/>
                <w:lang w:val="cs-CZ" w:eastAsia="sk-SK" w:bidi="ar-SA"/>
              </w:rPr>
              <w:t>d</w:t>
            </w:r>
            <w:r w:rsidRPr="0091037C">
              <w:rPr>
                <w:rFonts w:ascii="Times New Roman" w:hAnsi="Times New Roman" w:cs="Times New Roman"/>
                <w:b w:val="0"/>
                <w:i w:val="0"/>
                <w:iCs w:val="0"/>
                <w:sz w:val="18"/>
                <w:szCs w:val="18"/>
                <w:rtl w:val="0"/>
                <w:cs w:val="0"/>
                <w:lang w:val="cs-CZ" w:eastAsia="sk-SK" w:bidi="ar-SA"/>
              </w:rPr>
              <w:t xml:space="preserve">zemných vôd;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F20066" w:rsidRPr="0091037C" w:rsidP="00997940">
            <w:pPr>
              <w:bidi w:val="0"/>
              <w:jc w:val="center"/>
              <w:rPr>
                <w:rFonts w:ascii="Times New Roman" w:hAnsi="Times New Roman"/>
                <w:sz w:val="18"/>
                <w:szCs w:val="18"/>
              </w:rPr>
            </w:pPr>
            <w:r w:rsidRPr="0091037C" w:rsidR="004E4550">
              <w:rPr>
                <w:rFonts w:ascii="Times New Roman" w:hAnsi="Times New Roman"/>
                <w:sz w:val="18"/>
                <w:szCs w:val="18"/>
              </w:rPr>
              <w:t>1.</w:t>
            </w: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r w:rsidRPr="0091037C">
              <w:rPr>
                <w:rFonts w:ascii="Times New Roman" w:hAnsi="Times New Roman"/>
                <w:sz w:val="18"/>
                <w:szCs w:val="18"/>
              </w:rPr>
              <w:t>4.</w:t>
            </w:r>
          </w:p>
          <w:p w:rsidR="0012267B" w:rsidRPr="0091037C" w:rsidP="00997940">
            <w:pPr>
              <w:pStyle w:val="FootnoteText"/>
              <w:tabs>
                <w:tab w:val="left" w:pos="235"/>
              </w:tabs>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334AE6">
            <w:pPr>
              <w:bidi w:val="0"/>
              <w:jc w:val="center"/>
              <w:rPr>
                <w:rFonts w:ascii="Times New Roman" w:hAnsi="Times New Roman"/>
                <w:sz w:val="18"/>
                <w:szCs w:val="18"/>
              </w:rPr>
            </w:pPr>
            <w:r w:rsidRPr="0091037C" w:rsidR="008B311F">
              <w:rPr>
                <w:rFonts w:ascii="Times New Roman" w:hAnsi="Times New Roman"/>
                <w:sz w:val="18"/>
                <w:szCs w:val="18"/>
              </w:rPr>
              <w:t>O:10</w:t>
            </w: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BD1306" w:rsidRPr="0091037C" w:rsidP="00334AE6">
            <w:pPr>
              <w:bidi w:val="0"/>
              <w:rPr>
                <w:rFonts w:ascii="Times New Roman" w:hAnsi="Times New Roman"/>
                <w:sz w:val="18"/>
                <w:szCs w:val="18"/>
              </w:rPr>
            </w:pPr>
          </w:p>
          <w:p w:rsidR="00BD1306" w:rsidRPr="0091037C" w:rsidP="007748EA">
            <w:pPr>
              <w:bidi w:val="0"/>
              <w:jc w:val="center"/>
              <w:rPr>
                <w:rFonts w:ascii="Times New Roman" w:hAnsi="Times New Roman"/>
                <w:sz w:val="18"/>
                <w:szCs w:val="18"/>
              </w:rPr>
            </w:pPr>
            <w:r w:rsidRPr="0091037C" w:rsidR="00255176">
              <w:rPr>
                <w:rFonts w:ascii="Times New Roman" w:hAnsi="Times New Roman"/>
                <w:sz w:val="18"/>
                <w:szCs w:val="18"/>
              </w:rPr>
              <w:t>§:2</w:t>
            </w:r>
          </w:p>
          <w:p w:rsidR="00BD1306" w:rsidRPr="0091037C" w:rsidP="007748EA">
            <w:pPr>
              <w:bidi w:val="0"/>
              <w:jc w:val="center"/>
              <w:rPr>
                <w:rFonts w:ascii="Times New Roman" w:hAnsi="Times New Roman"/>
                <w:sz w:val="18"/>
                <w:szCs w:val="18"/>
              </w:rPr>
            </w:pPr>
            <w:r w:rsidRPr="0091037C">
              <w:rPr>
                <w:rFonts w:ascii="Times New Roman" w:hAnsi="Times New Roman"/>
                <w:sz w:val="18"/>
                <w:szCs w:val="18"/>
              </w:rPr>
              <w:t>O:1</w:t>
            </w:r>
          </w:p>
          <w:p w:rsidR="00BD1306" w:rsidRPr="0091037C" w:rsidP="007748EA">
            <w:pPr>
              <w:bidi w:val="0"/>
              <w:jc w:val="center"/>
              <w:rPr>
                <w:rFonts w:ascii="Times New Roman" w:hAnsi="Times New Roman"/>
                <w:sz w:val="18"/>
                <w:szCs w:val="18"/>
              </w:rPr>
            </w:pPr>
            <w:r w:rsidRPr="0091037C">
              <w:rPr>
                <w:rFonts w:ascii="Times New Roman" w:hAnsi="Times New Roman"/>
                <w:sz w:val="18"/>
                <w:szCs w:val="18"/>
              </w:rPr>
              <w:t>P:c)</w:t>
            </w:r>
          </w:p>
          <w:p w:rsidR="007748EA" w:rsidRPr="0091037C" w:rsidP="00334AE6">
            <w:pPr>
              <w:bidi w:val="0"/>
              <w:rPr>
                <w:rFonts w:ascii="Times New Roman" w:hAnsi="Times New Roman"/>
                <w:sz w:val="18"/>
                <w:szCs w:val="18"/>
              </w:rPr>
            </w:pPr>
          </w:p>
          <w:p w:rsidR="007748EA" w:rsidRPr="0091037C" w:rsidP="007748EA">
            <w:pPr>
              <w:bidi w:val="0"/>
              <w:jc w:val="center"/>
              <w:rPr>
                <w:rFonts w:ascii="Times New Roman" w:hAnsi="Times New Roman"/>
                <w:sz w:val="18"/>
                <w:szCs w:val="18"/>
              </w:rPr>
            </w:pPr>
            <w:r w:rsidRPr="0091037C" w:rsidR="009022D2">
              <w:rPr>
                <w:rFonts w:ascii="Times New Roman" w:hAnsi="Times New Roman"/>
                <w:sz w:val="18"/>
                <w:szCs w:val="18"/>
              </w:rPr>
              <w:t>§:1</w:t>
            </w:r>
          </w:p>
          <w:p w:rsidR="007748EA" w:rsidRPr="0091037C" w:rsidP="007748EA">
            <w:pPr>
              <w:bidi w:val="0"/>
              <w:jc w:val="center"/>
              <w:rPr>
                <w:rFonts w:ascii="Times New Roman" w:hAnsi="Times New Roman"/>
                <w:sz w:val="18"/>
                <w:szCs w:val="18"/>
              </w:rPr>
            </w:pPr>
            <w:r w:rsidRPr="0091037C" w:rsidR="009022D2">
              <w:rPr>
                <w:rFonts w:ascii="Times New Roman" w:hAnsi="Times New Roman"/>
                <w:sz w:val="18"/>
                <w:szCs w:val="18"/>
              </w:rPr>
              <w:t>O:2</w:t>
            </w:r>
          </w:p>
          <w:p w:rsidR="007748EA" w:rsidRPr="0091037C" w:rsidP="007748EA">
            <w:pPr>
              <w:bidi w:val="0"/>
              <w:jc w:val="center"/>
              <w:rPr>
                <w:rFonts w:ascii="Times New Roman" w:hAnsi="Times New Roman"/>
                <w:sz w:val="18"/>
                <w:szCs w:val="18"/>
              </w:rPr>
            </w:pPr>
            <w:r w:rsidRPr="0091037C">
              <w:rPr>
                <w:rFonts w:ascii="Times New Roman" w:hAnsi="Times New Roman"/>
                <w:sz w:val="18"/>
                <w:szCs w:val="18"/>
              </w:rPr>
              <w:t>P:c)</w:t>
            </w:r>
          </w:p>
          <w:p w:rsidR="007748EA" w:rsidRPr="0091037C" w:rsidP="007748EA">
            <w:pPr>
              <w:bidi w:val="0"/>
              <w:jc w:val="center"/>
              <w:rPr>
                <w:rFonts w:ascii="Times New Roman" w:hAnsi="Times New Roman"/>
                <w:sz w:val="18"/>
                <w:szCs w:val="18"/>
              </w:rPr>
            </w:pPr>
            <w:r w:rsidRPr="0091037C">
              <w:rPr>
                <w:rFonts w:ascii="Times New Roman" w:hAnsi="Times New Roman"/>
                <w:sz w:val="18"/>
                <w:szCs w:val="18"/>
              </w:rPr>
              <w:t>Bod 1.</w:t>
            </w: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8B311F" w:rsidRPr="0091037C" w:rsidP="008B311F">
            <w:pPr>
              <w:bidi w:val="0"/>
              <w:jc w:val="both"/>
              <w:rPr>
                <w:rFonts w:ascii="Times New Roman" w:hAnsi="Times New Roman"/>
                <w:sz w:val="18"/>
                <w:szCs w:val="18"/>
              </w:rPr>
            </w:pPr>
            <w:r w:rsidRPr="0091037C">
              <w:rPr>
                <w:rFonts w:ascii="Times New Roman" w:hAnsi="Times New Roman"/>
                <w:bCs/>
                <w:sz w:val="18"/>
                <w:szCs w:val="18"/>
              </w:rPr>
              <w:t>Dobrým chemickým stavom podzemných vôd je chemický stav útvaru podzemných vôd určený podľa kritérií ustanovených všeobecne záväzným právnym predpisom podľa § 81 ods.1 písm. i)</w:t>
            </w:r>
          </w:p>
          <w:p w:rsidR="00447ACC" w:rsidRPr="0091037C" w:rsidP="00334AE6">
            <w:pPr>
              <w:pStyle w:val="PlainText"/>
              <w:bidi w:val="0"/>
              <w:rPr>
                <w:rFonts w:ascii="Times New Roman" w:hAnsi="Times New Roman" w:cs="Times New Roman"/>
                <w:sz w:val="18"/>
                <w:szCs w:val="18"/>
                <w:lang w:eastAsia="sk-SK"/>
              </w:rPr>
            </w:pPr>
          </w:p>
          <w:p w:rsidR="00BD1306" w:rsidRPr="0091037C" w:rsidP="00BD1306">
            <w:pPr>
              <w:autoSpaceDE w:val="0"/>
              <w:autoSpaceDN w:val="0"/>
              <w:bidi w:val="0"/>
              <w:adjustRightInd w:val="0"/>
              <w:ind w:left="357" w:hanging="357"/>
              <w:jc w:val="both"/>
              <w:rPr>
                <w:rFonts w:ascii="Times New Roman" w:hAnsi="Times New Roman"/>
                <w:sz w:val="18"/>
                <w:szCs w:val="18"/>
              </w:rPr>
            </w:pPr>
          </w:p>
          <w:p w:rsidR="009022D2" w:rsidRPr="0091037C" w:rsidP="009022D2">
            <w:pPr>
              <w:autoSpaceDE w:val="0"/>
              <w:autoSpaceDN w:val="0"/>
              <w:bidi w:val="0"/>
              <w:adjustRightInd w:val="0"/>
              <w:spacing w:before="120"/>
              <w:ind w:left="214" w:hanging="214"/>
              <w:jc w:val="both"/>
              <w:rPr>
                <w:rFonts w:ascii="Times New Roman" w:hAnsi="Times New Roman"/>
                <w:sz w:val="18"/>
                <w:szCs w:val="18"/>
              </w:rPr>
            </w:pPr>
            <w:r w:rsidRPr="0091037C" w:rsidR="00BD1306">
              <w:rPr>
                <w:rFonts w:ascii="Times New Roman" w:hAnsi="Times New Roman"/>
                <w:sz w:val="18"/>
                <w:szCs w:val="18"/>
              </w:rPr>
              <w:t>c)</w:t>
            </w:r>
            <w:r w:rsidRPr="0091037C" w:rsidR="00D4725F">
              <w:rPr>
                <w:rFonts w:ascii="Times New Roman" w:hAnsi="Times New Roman"/>
                <w:sz w:val="18"/>
                <w:szCs w:val="18"/>
              </w:rPr>
              <w:t xml:space="preserve"> </w:t>
            </w:r>
            <w:r w:rsidRPr="0091037C">
              <w:rPr>
                <w:rFonts w:ascii="Times New Roman" w:hAnsi="Times New Roman"/>
                <w:sz w:val="18"/>
                <w:szCs w:val="18"/>
              </w:rPr>
              <w:t>hodnota normy kvality podzemnej vody alebo prahová hodn</w:t>
            </w:r>
            <w:r w:rsidRPr="0091037C">
              <w:rPr>
                <w:rFonts w:ascii="Times New Roman" w:hAnsi="Times New Roman"/>
                <w:sz w:val="18"/>
                <w:szCs w:val="18"/>
              </w:rPr>
              <w:t>o</w:t>
            </w:r>
            <w:r w:rsidRPr="0091037C">
              <w:rPr>
                <w:rFonts w:ascii="Times New Roman" w:hAnsi="Times New Roman"/>
                <w:sz w:val="18"/>
                <w:szCs w:val="18"/>
              </w:rPr>
              <w:t xml:space="preserve">ta je prekročená </w:t>
            </w:r>
            <w:r w:rsidRPr="0091037C" w:rsidR="0078045A">
              <w:rPr>
                <w:rFonts w:ascii="Times New Roman" w:hAnsi="Times New Roman"/>
                <w:sz w:val="18"/>
                <w:szCs w:val="18"/>
              </w:rPr>
              <w:t xml:space="preserve">najmenej v jednom </w:t>
            </w:r>
            <w:r w:rsidRPr="0091037C">
              <w:rPr>
                <w:rFonts w:ascii="Times New Roman" w:hAnsi="Times New Roman"/>
                <w:sz w:val="18"/>
                <w:szCs w:val="18"/>
              </w:rPr>
              <w:t>monitorovac</w:t>
            </w:r>
            <w:r w:rsidRPr="0091037C" w:rsidR="0078045A">
              <w:rPr>
                <w:rFonts w:ascii="Times New Roman" w:hAnsi="Times New Roman"/>
                <w:sz w:val="18"/>
                <w:szCs w:val="18"/>
              </w:rPr>
              <w:t>om</w:t>
            </w:r>
            <w:r w:rsidRPr="0091037C">
              <w:rPr>
                <w:rFonts w:ascii="Times New Roman" w:hAnsi="Times New Roman"/>
                <w:sz w:val="18"/>
                <w:szCs w:val="18"/>
              </w:rPr>
              <w:t xml:space="preserve"> miest</w:t>
            </w:r>
            <w:r w:rsidRPr="0091037C" w:rsidR="0078045A">
              <w:rPr>
                <w:rFonts w:ascii="Times New Roman" w:hAnsi="Times New Roman"/>
                <w:sz w:val="18"/>
                <w:szCs w:val="18"/>
              </w:rPr>
              <w:t>e</w:t>
            </w:r>
            <w:r w:rsidRPr="0091037C">
              <w:rPr>
                <w:rFonts w:ascii="Times New Roman" w:hAnsi="Times New Roman"/>
                <w:sz w:val="18"/>
                <w:szCs w:val="18"/>
              </w:rPr>
              <w:t>, ale zist</w:t>
            </w:r>
            <w:r w:rsidRPr="0091037C">
              <w:rPr>
                <w:rFonts w:ascii="Times New Roman" w:hAnsi="Times New Roman"/>
                <w:sz w:val="18"/>
                <w:szCs w:val="18"/>
              </w:rPr>
              <w:t>e</w:t>
            </w:r>
            <w:r w:rsidRPr="0091037C">
              <w:rPr>
                <w:rFonts w:ascii="Times New Roman" w:hAnsi="Times New Roman"/>
                <w:sz w:val="18"/>
                <w:szCs w:val="18"/>
              </w:rPr>
              <w:t>né znečistenie vyhodnotené podľa odsekov 8 a 9  p</w:t>
            </w:r>
            <w:r w:rsidRPr="0091037C">
              <w:rPr>
                <w:rFonts w:ascii="Times New Roman" w:hAnsi="Times New Roman"/>
                <w:sz w:val="18"/>
                <w:szCs w:val="18"/>
              </w:rPr>
              <w:t>o</w:t>
            </w:r>
            <w:r w:rsidRPr="0091037C">
              <w:rPr>
                <w:rFonts w:ascii="Times New Roman" w:hAnsi="Times New Roman"/>
                <w:sz w:val="18"/>
                <w:szCs w:val="18"/>
              </w:rPr>
              <w:t>tvrdí, že</w:t>
            </w:r>
          </w:p>
          <w:p w:rsidR="007748EA" w:rsidRPr="0091037C" w:rsidP="00255C8C">
            <w:pPr>
              <w:autoSpaceDE w:val="0"/>
              <w:autoSpaceDN w:val="0"/>
              <w:bidi w:val="0"/>
              <w:adjustRightInd w:val="0"/>
              <w:spacing w:before="120"/>
              <w:ind w:left="497" w:hanging="141"/>
              <w:jc w:val="both"/>
              <w:rPr>
                <w:rFonts w:ascii="Times New Roman" w:hAnsi="Times New Roman"/>
                <w:sz w:val="18"/>
                <w:szCs w:val="18"/>
              </w:rPr>
            </w:pPr>
            <w:r w:rsidRPr="0091037C" w:rsidR="009022D2">
              <w:rPr>
                <w:rFonts w:ascii="Times New Roman" w:hAnsi="Times New Roman"/>
                <w:sz w:val="18"/>
                <w:szCs w:val="18"/>
              </w:rPr>
              <w:t>1.</w:t>
              <w:tab/>
            </w:r>
            <w:r w:rsidRPr="0091037C" w:rsidR="009022D2">
              <w:rPr>
                <w:rFonts w:ascii="Times-Roman" w:hAnsi="Times-Roman" w:cs="Times-Roman"/>
                <w:sz w:val="18"/>
                <w:szCs w:val="18"/>
              </w:rPr>
              <w:t>koncentrácia znečisťujúcej látky prekračujúca normu kvality podzemných vôd alebo prahové hodnoty nepredstavuje významné riziko pre životné prostredie; primerane sa zohľadní plošný rozsah znečistenia útvaru podze</w:t>
            </w:r>
            <w:r w:rsidRPr="0091037C" w:rsidR="009022D2">
              <w:rPr>
                <w:rFonts w:ascii="Times-Roman" w:hAnsi="Times-Roman" w:cs="Times-Roman"/>
                <w:sz w:val="18"/>
                <w:szCs w:val="18"/>
              </w:rPr>
              <w:t>m</w:t>
            </w:r>
            <w:r w:rsidRPr="0091037C" w:rsidR="009022D2">
              <w:rPr>
                <w:rFonts w:ascii="Times-Roman" w:hAnsi="Times-Roman" w:cs="Times-Roman"/>
                <w:sz w:val="18"/>
                <w:szCs w:val="18"/>
              </w:rPr>
              <w:t>ných vôd</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334AE6">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rPr>
                <w:rFonts w:ascii="Times New Roman" w:hAnsi="Times New Roman"/>
                <w:sz w:val="18"/>
                <w:szCs w:val="18"/>
              </w:rPr>
            </w:pPr>
            <w:r w:rsidRPr="0091037C" w:rsidR="004E4550">
              <w:rPr>
                <w:rFonts w:ascii="Times New Roman" w:hAnsi="Times New Roman"/>
                <w:bCs/>
                <w:sz w:val="18"/>
                <w:szCs w:val="18"/>
              </w:rPr>
              <w:t>z</w:t>
            </w:r>
            <w:r w:rsidRPr="0091037C" w:rsidR="004E4550">
              <w:rPr>
                <w:rFonts w:ascii="Times New Roman" w:hAnsi="Times New Roman"/>
                <w:bCs/>
                <w:sz w:val="18"/>
                <w:szCs w:val="18"/>
              </w:rPr>
              <w:t>á</w:t>
            </w:r>
            <w:r w:rsidRPr="0091037C" w:rsidR="004E4550">
              <w:rPr>
                <w:rFonts w:ascii="Times New Roman" w:hAnsi="Times New Roman"/>
                <w:bCs/>
                <w:sz w:val="18"/>
                <w:szCs w:val="18"/>
              </w:rPr>
              <w:t>kon č. 364/2004 Z. z. v znení zákona č. 384/2009 Z. z</w:t>
            </w:r>
          </w:p>
          <w:p w:rsidR="0012267B" w:rsidRPr="0091037C" w:rsidP="00334AE6">
            <w:pPr>
              <w:bidi w:val="0"/>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7748EA" w:rsidRPr="0091037C" w:rsidP="00334AE6">
            <w:pPr>
              <w:bidi w:val="0"/>
              <w:jc w:val="center"/>
              <w:rPr>
                <w:rFonts w:ascii="Times New Roman" w:hAnsi="Times New Roman"/>
                <w:sz w:val="18"/>
                <w:szCs w:val="18"/>
              </w:rPr>
            </w:pPr>
          </w:p>
          <w:p w:rsidR="007748EA" w:rsidRPr="0091037C" w:rsidP="00334AE6">
            <w:pPr>
              <w:bidi w:val="0"/>
              <w:jc w:val="center"/>
              <w:rPr>
                <w:rFonts w:ascii="Times New Roman" w:hAnsi="Times New Roman"/>
                <w:sz w:val="18"/>
                <w:szCs w:val="18"/>
              </w:rPr>
            </w:pPr>
          </w:p>
          <w:p w:rsidR="007748EA" w:rsidRPr="0091037C" w:rsidP="00334AE6">
            <w:pPr>
              <w:bidi w:val="0"/>
              <w:jc w:val="center"/>
              <w:rPr>
                <w:rFonts w:ascii="Times New Roman" w:hAnsi="Times New Roman"/>
                <w:sz w:val="18"/>
                <w:szCs w:val="18"/>
              </w:rPr>
            </w:pPr>
          </w:p>
          <w:p w:rsidR="007748EA" w:rsidRPr="0091037C" w:rsidP="007748EA">
            <w:pPr>
              <w:bidi w:val="0"/>
              <w:jc w:val="both"/>
              <w:rPr>
                <w:rFonts w:ascii="Times New Roman" w:hAnsi="Times New Roman"/>
                <w:sz w:val="18"/>
                <w:szCs w:val="18"/>
              </w:rPr>
            </w:pPr>
            <w:r w:rsidRPr="0091037C" w:rsidR="005D6765">
              <w:rPr>
                <w:rFonts w:ascii="Times New Roman" w:hAnsi="Times New Roman"/>
                <w:bCs/>
                <w:sz w:val="18"/>
                <w:szCs w:val="18"/>
              </w:rPr>
              <w:t>NV SR č. 416/2011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775326">
            <w:pPr>
              <w:bidi w:val="0"/>
              <w:jc w:val="center"/>
              <w:rPr>
                <w:rFonts w:ascii="Times New Roman" w:hAnsi="Times New Roman"/>
                <w:sz w:val="18"/>
                <w:szCs w:val="18"/>
              </w:rPr>
            </w:pPr>
            <w:r w:rsidRPr="0091037C">
              <w:rPr>
                <w:rFonts w:ascii="Times New Roman" w:hAnsi="Times New Roman"/>
                <w:sz w:val="18"/>
                <w:szCs w:val="18"/>
              </w:rPr>
              <w:t>Č:4</w:t>
            </w:r>
          </w:p>
          <w:p w:rsidR="0012267B" w:rsidRPr="0091037C" w:rsidP="00775326">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775326">
            <w:pPr>
              <w:bidi w:val="0"/>
              <w:jc w:val="center"/>
              <w:rPr>
                <w:rFonts w:ascii="Times New Roman" w:hAnsi="Times New Roman"/>
                <w:sz w:val="18"/>
                <w:szCs w:val="18"/>
              </w:rPr>
            </w:pPr>
            <w:r w:rsidRPr="0091037C">
              <w:rPr>
                <w:rFonts w:ascii="Times New Roman" w:hAnsi="Times New Roman"/>
                <w:sz w:val="18"/>
                <w:szCs w:val="18"/>
              </w:rPr>
              <w:t>P:c)</w:t>
            </w:r>
          </w:p>
          <w:p w:rsidR="0012267B" w:rsidRPr="0091037C" w:rsidP="00775326">
            <w:pPr>
              <w:bidi w:val="0"/>
              <w:jc w:val="center"/>
              <w:rPr>
                <w:rFonts w:ascii="Times New Roman" w:hAnsi="Times New Roman"/>
                <w:sz w:val="18"/>
                <w:szCs w:val="18"/>
              </w:rPr>
            </w:pPr>
            <w:r w:rsidRPr="0091037C">
              <w:rPr>
                <w:rFonts w:ascii="Times New Roman" w:hAnsi="Times New Roman"/>
                <w:sz w:val="18"/>
                <w:szCs w:val="18"/>
              </w:rPr>
              <w:t>ii)</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775326">
            <w:pPr>
              <w:pStyle w:val="Default"/>
              <w:bidi w:val="0"/>
              <w:rPr>
                <w:rFonts w:ascii="Times New Roman" w:hAnsi="Times New Roman" w:cs="Times New Roman"/>
                <w:color w:val="auto"/>
                <w:sz w:val="18"/>
                <w:szCs w:val="18"/>
              </w:rPr>
            </w:pPr>
            <w:r w:rsidRPr="0091037C">
              <w:rPr>
                <w:rFonts w:ascii="Times New Roman" w:hAnsi="Times New Roman" w:cs="Times New Roman"/>
                <w:color w:val="auto"/>
                <w:sz w:val="18"/>
                <w:szCs w:val="18"/>
              </w:rPr>
              <w:t>(ii) v súlade prílohou III odsekom 4 tejto smernice sú splnené osta</w:t>
            </w:r>
            <w:r w:rsidRPr="0091037C">
              <w:rPr>
                <w:rFonts w:ascii="Times New Roman" w:hAnsi="Times New Roman" w:cs="Times New Roman"/>
                <w:color w:val="auto"/>
                <w:sz w:val="18"/>
                <w:szCs w:val="18"/>
              </w:rPr>
              <w:t>t</w:t>
            </w:r>
            <w:r w:rsidRPr="0091037C">
              <w:rPr>
                <w:rFonts w:ascii="Times New Roman" w:hAnsi="Times New Roman" w:cs="Times New Roman"/>
                <w:color w:val="auto"/>
                <w:sz w:val="18"/>
                <w:szCs w:val="18"/>
              </w:rPr>
              <w:t>né podmienky pre dobrý chemický stav podzemných vôd ustanov</w:t>
            </w:r>
            <w:r w:rsidRPr="0091037C">
              <w:rPr>
                <w:rFonts w:ascii="Times New Roman" w:hAnsi="Times New Roman" w:cs="Times New Roman"/>
                <w:color w:val="auto"/>
                <w:sz w:val="18"/>
                <w:szCs w:val="18"/>
              </w:rPr>
              <w:t>e</w:t>
            </w:r>
            <w:r w:rsidRPr="0091037C">
              <w:rPr>
                <w:rFonts w:ascii="Times New Roman" w:hAnsi="Times New Roman" w:cs="Times New Roman"/>
                <w:color w:val="auto"/>
                <w:sz w:val="18"/>
                <w:szCs w:val="18"/>
              </w:rPr>
              <w:t>né v prílohe V tabuľke 2.3.2 sme</w:t>
            </w:r>
            <w:r w:rsidRPr="0091037C">
              <w:rPr>
                <w:rFonts w:ascii="Times New Roman" w:hAnsi="Times New Roman" w:cs="Times New Roman"/>
                <w:color w:val="auto"/>
                <w:sz w:val="18"/>
                <w:szCs w:val="18"/>
              </w:rPr>
              <w:t>r</w:t>
            </w:r>
            <w:r w:rsidRPr="0091037C">
              <w:rPr>
                <w:rFonts w:ascii="Times New Roman" w:hAnsi="Times New Roman" w:cs="Times New Roman"/>
                <w:color w:val="auto"/>
                <w:sz w:val="18"/>
                <w:szCs w:val="18"/>
              </w:rPr>
              <w:t xml:space="preserve">nice 2000/60/ES; </w:t>
            </w:r>
          </w:p>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r w:rsidRPr="0091037C" w:rsidR="001E663F">
              <w:rPr>
                <w:rFonts w:ascii="Times New Roman" w:hAnsi="Times New Roman"/>
                <w:sz w:val="18"/>
                <w:szCs w:val="18"/>
              </w:rPr>
              <w:t>1.</w:t>
            </w: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r w:rsidRPr="0091037C">
              <w:rPr>
                <w:rFonts w:ascii="Times New Roman" w:hAnsi="Times New Roman"/>
                <w:sz w:val="18"/>
                <w:szCs w:val="18"/>
              </w:rPr>
              <w:t>4.</w:t>
            </w: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334AE6">
            <w:pPr>
              <w:bidi w:val="0"/>
              <w:jc w:val="center"/>
              <w:rPr>
                <w:rFonts w:ascii="Times New Roman" w:hAnsi="Times New Roman"/>
                <w:sz w:val="18"/>
                <w:szCs w:val="18"/>
              </w:rPr>
            </w:pPr>
            <w:r w:rsidRPr="0091037C" w:rsidR="008B311F">
              <w:rPr>
                <w:rFonts w:ascii="Times New Roman" w:hAnsi="Times New Roman"/>
                <w:sz w:val="18"/>
                <w:szCs w:val="18"/>
              </w:rPr>
              <w:t>O:10</w:t>
            </w: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7748EA" w:rsidRPr="0091037C" w:rsidP="007748EA">
            <w:pPr>
              <w:bidi w:val="0"/>
              <w:jc w:val="center"/>
              <w:rPr>
                <w:rFonts w:ascii="Times New Roman" w:hAnsi="Times New Roman"/>
                <w:sz w:val="18"/>
                <w:szCs w:val="18"/>
              </w:rPr>
            </w:pPr>
            <w:r w:rsidRPr="0091037C" w:rsidR="009022D2">
              <w:rPr>
                <w:rFonts w:ascii="Times New Roman" w:hAnsi="Times New Roman"/>
                <w:sz w:val="18"/>
                <w:szCs w:val="18"/>
              </w:rPr>
              <w:t>§:1</w:t>
            </w:r>
          </w:p>
          <w:p w:rsidR="007748EA" w:rsidRPr="0091037C" w:rsidP="007748EA">
            <w:pPr>
              <w:bidi w:val="0"/>
              <w:jc w:val="center"/>
              <w:rPr>
                <w:rFonts w:ascii="Times New Roman" w:hAnsi="Times New Roman"/>
                <w:sz w:val="18"/>
                <w:szCs w:val="18"/>
              </w:rPr>
            </w:pPr>
            <w:r w:rsidRPr="0091037C" w:rsidR="009022D2">
              <w:rPr>
                <w:rFonts w:ascii="Times New Roman" w:hAnsi="Times New Roman"/>
                <w:sz w:val="18"/>
                <w:szCs w:val="18"/>
              </w:rPr>
              <w:t>O:2</w:t>
            </w:r>
          </w:p>
          <w:p w:rsidR="007748EA" w:rsidRPr="0091037C" w:rsidP="007748EA">
            <w:pPr>
              <w:bidi w:val="0"/>
              <w:jc w:val="center"/>
              <w:rPr>
                <w:rFonts w:ascii="Times New Roman" w:hAnsi="Times New Roman"/>
                <w:sz w:val="18"/>
                <w:szCs w:val="18"/>
              </w:rPr>
            </w:pPr>
            <w:r w:rsidRPr="0091037C">
              <w:rPr>
                <w:rFonts w:ascii="Times New Roman" w:hAnsi="Times New Roman"/>
                <w:sz w:val="18"/>
                <w:szCs w:val="18"/>
              </w:rPr>
              <w:t>P:c)</w:t>
            </w:r>
          </w:p>
          <w:p w:rsidR="007748EA" w:rsidRPr="0091037C" w:rsidP="007748EA">
            <w:pPr>
              <w:bidi w:val="0"/>
              <w:jc w:val="center"/>
              <w:rPr>
                <w:rFonts w:ascii="Times New Roman" w:hAnsi="Times New Roman"/>
                <w:sz w:val="18"/>
                <w:szCs w:val="18"/>
              </w:rPr>
            </w:pPr>
            <w:r w:rsidRPr="0091037C">
              <w:rPr>
                <w:rFonts w:ascii="Times New Roman" w:hAnsi="Times New Roman"/>
                <w:sz w:val="18"/>
                <w:szCs w:val="18"/>
              </w:rPr>
              <w:t>Bod 2</w:t>
            </w: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8B311F" w:rsidRPr="0091037C" w:rsidP="008B311F">
            <w:pPr>
              <w:bidi w:val="0"/>
              <w:jc w:val="both"/>
              <w:rPr>
                <w:rFonts w:ascii="Times New Roman" w:hAnsi="Times New Roman"/>
                <w:sz w:val="18"/>
                <w:szCs w:val="18"/>
              </w:rPr>
            </w:pPr>
            <w:r w:rsidRPr="0091037C">
              <w:rPr>
                <w:rFonts w:ascii="Times New Roman" w:hAnsi="Times New Roman"/>
                <w:bCs/>
                <w:sz w:val="18"/>
                <w:szCs w:val="18"/>
              </w:rPr>
              <w:t>Dobrým chemickým stavom podzemných vôd je chemický stav útvaru podzemných vôd určený podľa kritérií ustanovených všeobecne záväzným právnym predpisom podľa § 81 ods.1 písm. i)</w:t>
            </w:r>
          </w:p>
          <w:p w:rsidR="0012267B" w:rsidRPr="0091037C" w:rsidP="00334AE6">
            <w:pPr>
              <w:bidi w:val="0"/>
              <w:jc w:val="both"/>
              <w:rPr>
                <w:rFonts w:ascii="Times New Roman" w:hAnsi="Times New Roman"/>
                <w:bCs/>
                <w:sz w:val="18"/>
                <w:szCs w:val="18"/>
              </w:rPr>
            </w:pPr>
          </w:p>
          <w:p w:rsidR="007748EA" w:rsidRPr="0091037C" w:rsidP="004A4452">
            <w:pPr>
              <w:tabs>
                <w:tab w:val="left" w:pos="200"/>
              </w:tabs>
              <w:autoSpaceDE w:val="0"/>
              <w:autoSpaceDN w:val="0"/>
              <w:bidi w:val="0"/>
              <w:adjustRightInd w:val="0"/>
              <w:spacing w:before="120"/>
              <w:ind w:left="200" w:hanging="200"/>
              <w:jc w:val="both"/>
              <w:rPr>
                <w:rFonts w:ascii="Times New Roman" w:hAnsi="Times New Roman"/>
                <w:sz w:val="18"/>
                <w:szCs w:val="18"/>
              </w:rPr>
            </w:pPr>
            <w:r w:rsidRPr="0091037C">
              <w:rPr>
                <w:rFonts w:ascii="Times New Roman" w:hAnsi="Times New Roman"/>
                <w:sz w:val="18"/>
                <w:szCs w:val="18"/>
              </w:rPr>
              <w:t xml:space="preserve">2. </w:t>
            </w:r>
            <w:r w:rsidRPr="0091037C" w:rsidR="0078045A">
              <w:rPr>
                <w:rFonts w:ascii="Times New Roman" w:hAnsi="Times New Roman"/>
                <w:sz w:val="18"/>
                <w:szCs w:val="18"/>
              </w:rPr>
              <w:t>sú splnené</w:t>
            </w:r>
            <w:r w:rsidRPr="0091037C">
              <w:rPr>
                <w:rFonts w:ascii="Times New Roman" w:hAnsi="Times New Roman"/>
                <w:sz w:val="18"/>
                <w:szCs w:val="18"/>
              </w:rPr>
              <w:t xml:space="preserve"> ostatné podmienky pre dobrý chemický stav pod</w:t>
            </w:r>
            <w:r w:rsidRPr="0091037C" w:rsidR="00D4725F">
              <w:rPr>
                <w:rFonts w:ascii="Times New Roman" w:hAnsi="Times New Roman"/>
                <w:sz w:val="18"/>
                <w:szCs w:val="18"/>
              </w:rPr>
              <w:t>ze</w:t>
            </w:r>
            <w:r w:rsidRPr="0091037C" w:rsidR="00D4725F">
              <w:rPr>
                <w:rFonts w:ascii="Times New Roman" w:hAnsi="Times New Roman"/>
                <w:sz w:val="18"/>
                <w:szCs w:val="18"/>
              </w:rPr>
              <w:t>m</w:t>
            </w:r>
            <w:r w:rsidRPr="0091037C" w:rsidR="00D4725F">
              <w:rPr>
                <w:rFonts w:ascii="Times New Roman" w:hAnsi="Times New Roman"/>
                <w:sz w:val="18"/>
                <w:szCs w:val="18"/>
              </w:rPr>
              <w:t>nej vody )</w:t>
            </w:r>
            <w:r w:rsidRPr="0091037C">
              <w:rPr>
                <w:rFonts w:ascii="Times New Roman" w:hAnsi="Times New Roman"/>
                <w:sz w:val="18"/>
                <w:szCs w:val="18"/>
              </w:rPr>
              <w:t xml:space="preserve"> </w:t>
            </w:r>
          </w:p>
          <w:p w:rsidR="008B311F" w:rsidRPr="0091037C" w:rsidP="00334AE6">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334AE6">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4E4550" w:rsidRPr="0091037C" w:rsidP="004E4550">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 v znení zákona č. 384/2009 Z. z</w:t>
            </w:r>
          </w:p>
          <w:p w:rsidR="0012267B" w:rsidRPr="0091037C" w:rsidP="00334AE6">
            <w:pPr>
              <w:bidi w:val="0"/>
              <w:rPr>
                <w:rFonts w:ascii="Times New Roman" w:hAnsi="Times New Roman"/>
                <w:sz w:val="18"/>
                <w:szCs w:val="18"/>
              </w:rPr>
            </w:pPr>
          </w:p>
          <w:p w:rsidR="007748EA" w:rsidRPr="0091037C" w:rsidP="00334AE6">
            <w:pPr>
              <w:bidi w:val="0"/>
              <w:jc w:val="center"/>
              <w:rPr>
                <w:rFonts w:ascii="Times New Roman" w:hAnsi="Times New Roman"/>
                <w:sz w:val="18"/>
                <w:szCs w:val="18"/>
              </w:rPr>
            </w:pPr>
          </w:p>
          <w:p w:rsidR="007748EA" w:rsidRPr="0091037C" w:rsidP="00334AE6">
            <w:pPr>
              <w:bidi w:val="0"/>
              <w:jc w:val="center"/>
              <w:rPr>
                <w:rFonts w:ascii="Times New Roman" w:hAnsi="Times New Roman"/>
                <w:sz w:val="18"/>
                <w:szCs w:val="18"/>
              </w:rPr>
            </w:pPr>
            <w:r w:rsidRPr="0091037C" w:rsidR="005D6765">
              <w:rPr>
                <w:rFonts w:ascii="Times New Roman" w:hAnsi="Times New Roman"/>
                <w:bCs/>
                <w:sz w:val="18"/>
                <w:szCs w:val="18"/>
              </w:rPr>
              <w:t>NV SR č. 416/2011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775326">
            <w:pPr>
              <w:bidi w:val="0"/>
              <w:jc w:val="center"/>
              <w:rPr>
                <w:rFonts w:ascii="Times New Roman" w:hAnsi="Times New Roman"/>
                <w:sz w:val="18"/>
                <w:szCs w:val="18"/>
              </w:rPr>
            </w:pPr>
            <w:r w:rsidRPr="0091037C">
              <w:rPr>
                <w:rFonts w:ascii="Times New Roman" w:hAnsi="Times New Roman"/>
                <w:sz w:val="18"/>
                <w:szCs w:val="18"/>
              </w:rPr>
              <w:t>Č:4</w:t>
            </w:r>
          </w:p>
          <w:p w:rsidR="0012267B" w:rsidRPr="0091037C" w:rsidP="00775326">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775326">
            <w:pPr>
              <w:bidi w:val="0"/>
              <w:jc w:val="center"/>
              <w:rPr>
                <w:rFonts w:ascii="Times New Roman" w:hAnsi="Times New Roman"/>
                <w:sz w:val="18"/>
                <w:szCs w:val="18"/>
              </w:rPr>
            </w:pPr>
            <w:r w:rsidRPr="0091037C">
              <w:rPr>
                <w:rFonts w:ascii="Times New Roman" w:hAnsi="Times New Roman"/>
                <w:sz w:val="18"/>
                <w:szCs w:val="18"/>
              </w:rPr>
              <w:t>P:c)</w:t>
            </w:r>
          </w:p>
          <w:p w:rsidR="0012267B" w:rsidRPr="0091037C" w:rsidP="00775326">
            <w:pPr>
              <w:bidi w:val="0"/>
              <w:jc w:val="center"/>
              <w:rPr>
                <w:rFonts w:ascii="Times New Roman" w:hAnsi="Times New Roman"/>
                <w:sz w:val="18"/>
                <w:szCs w:val="18"/>
              </w:rPr>
            </w:pPr>
            <w:r w:rsidRPr="0091037C">
              <w:rPr>
                <w:rFonts w:ascii="Times New Roman" w:hAnsi="Times New Roman"/>
                <w:sz w:val="18"/>
                <w:szCs w:val="18"/>
              </w:rPr>
              <w:t>iii)</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 xml:space="preserve">(iii) v súlade s prílohou III odsekom 4 tejto smernice sú pre útvary podzemných vôd určených v súlade s článkom7 ods. 1 smernice 2000/60/ES splnené požiadavky vyplývajúce z článku 7 ods. 3 uvedenej smernice;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F20066" w:rsidRPr="0091037C" w:rsidP="00997940">
            <w:pPr>
              <w:bidi w:val="0"/>
              <w:jc w:val="center"/>
              <w:rPr>
                <w:rFonts w:ascii="Times New Roman" w:hAnsi="Times New Roman"/>
                <w:sz w:val="18"/>
                <w:szCs w:val="18"/>
              </w:rPr>
            </w:pPr>
            <w:r w:rsidRPr="0091037C" w:rsidR="004E4550">
              <w:rPr>
                <w:rFonts w:ascii="Times New Roman" w:hAnsi="Times New Roman"/>
                <w:sz w:val="18"/>
                <w:szCs w:val="18"/>
              </w:rPr>
              <w:t>1.</w:t>
            </w: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p>
          <w:p w:rsidR="00255C8C"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r w:rsidRPr="0091037C">
              <w:rPr>
                <w:rFonts w:ascii="Times New Roman" w:hAnsi="Times New Roman"/>
                <w:sz w:val="18"/>
                <w:szCs w:val="18"/>
              </w:rPr>
              <w:t>4.</w:t>
            </w:r>
          </w:p>
          <w:p w:rsidR="0012267B" w:rsidRPr="0091037C" w:rsidP="00997940">
            <w:pPr>
              <w:pStyle w:val="FootnoteText"/>
              <w:tabs>
                <w:tab w:val="left" w:pos="235"/>
              </w:tabs>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O</w:t>
            </w:r>
            <w:r w:rsidRPr="0091037C" w:rsidR="008B311F">
              <w:rPr>
                <w:rFonts w:ascii="Times New Roman" w:hAnsi="Times New Roman"/>
                <w:sz w:val="18"/>
                <w:szCs w:val="18"/>
              </w:rPr>
              <w:t>:10</w:t>
            </w:r>
          </w:p>
          <w:p w:rsidR="007748EA" w:rsidRPr="0091037C" w:rsidP="00334AE6">
            <w:pPr>
              <w:bidi w:val="0"/>
              <w:rPr>
                <w:rFonts w:ascii="Times New Roman" w:hAnsi="Times New Roman"/>
                <w:sz w:val="18"/>
                <w:szCs w:val="18"/>
              </w:rPr>
            </w:pPr>
          </w:p>
          <w:p w:rsidR="00255C8C" w:rsidRPr="0091037C" w:rsidP="00334AE6">
            <w:pPr>
              <w:bidi w:val="0"/>
              <w:rPr>
                <w:rFonts w:ascii="Times New Roman" w:hAnsi="Times New Roman"/>
                <w:sz w:val="18"/>
                <w:szCs w:val="18"/>
              </w:rPr>
            </w:pPr>
          </w:p>
          <w:p w:rsidR="007748EA" w:rsidRPr="0091037C" w:rsidP="007748EA">
            <w:pPr>
              <w:bidi w:val="0"/>
              <w:jc w:val="center"/>
              <w:rPr>
                <w:rFonts w:ascii="Times New Roman" w:hAnsi="Times New Roman"/>
                <w:sz w:val="18"/>
                <w:szCs w:val="18"/>
              </w:rPr>
            </w:pPr>
            <w:r w:rsidRPr="0091037C" w:rsidR="009022D2">
              <w:rPr>
                <w:rFonts w:ascii="Times New Roman" w:hAnsi="Times New Roman"/>
                <w:sz w:val="18"/>
                <w:szCs w:val="18"/>
              </w:rPr>
              <w:t>§:1</w:t>
            </w:r>
          </w:p>
          <w:p w:rsidR="007748EA" w:rsidRPr="0091037C" w:rsidP="007748EA">
            <w:pPr>
              <w:bidi w:val="0"/>
              <w:jc w:val="center"/>
              <w:rPr>
                <w:rFonts w:ascii="Times New Roman" w:hAnsi="Times New Roman"/>
                <w:sz w:val="18"/>
                <w:szCs w:val="18"/>
              </w:rPr>
            </w:pPr>
            <w:r w:rsidRPr="0091037C" w:rsidR="009022D2">
              <w:rPr>
                <w:rFonts w:ascii="Times New Roman" w:hAnsi="Times New Roman"/>
                <w:sz w:val="18"/>
                <w:szCs w:val="18"/>
              </w:rPr>
              <w:t>O:2</w:t>
            </w:r>
          </w:p>
          <w:p w:rsidR="007748EA" w:rsidRPr="0091037C" w:rsidP="007748EA">
            <w:pPr>
              <w:bidi w:val="0"/>
              <w:jc w:val="center"/>
              <w:rPr>
                <w:rFonts w:ascii="Times New Roman" w:hAnsi="Times New Roman"/>
                <w:sz w:val="18"/>
                <w:szCs w:val="18"/>
              </w:rPr>
            </w:pPr>
            <w:r w:rsidRPr="0091037C">
              <w:rPr>
                <w:rFonts w:ascii="Times New Roman" w:hAnsi="Times New Roman"/>
                <w:sz w:val="18"/>
                <w:szCs w:val="18"/>
              </w:rPr>
              <w:t>P:c)</w:t>
            </w:r>
          </w:p>
          <w:p w:rsidR="007748EA" w:rsidRPr="0091037C" w:rsidP="007748EA">
            <w:pPr>
              <w:bidi w:val="0"/>
              <w:jc w:val="center"/>
              <w:rPr>
                <w:rFonts w:ascii="Times New Roman" w:hAnsi="Times New Roman"/>
                <w:sz w:val="18"/>
                <w:szCs w:val="18"/>
              </w:rPr>
            </w:pPr>
            <w:r w:rsidRPr="0091037C">
              <w:rPr>
                <w:rFonts w:ascii="Times New Roman" w:hAnsi="Times New Roman"/>
                <w:sz w:val="18"/>
                <w:szCs w:val="18"/>
              </w:rPr>
              <w:t>Bod 3</w:t>
            </w: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8B311F" w:rsidRPr="0091037C" w:rsidP="008B311F">
            <w:pPr>
              <w:bidi w:val="0"/>
              <w:jc w:val="both"/>
              <w:rPr>
                <w:rFonts w:ascii="Times New Roman" w:hAnsi="Times New Roman"/>
                <w:sz w:val="18"/>
                <w:szCs w:val="18"/>
              </w:rPr>
            </w:pPr>
            <w:r w:rsidRPr="0091037C">
              <w:rPr>
                <w:rFonts w:ascii="Times New Roman" w:hAnsi="Times New Roman"/>
                <w:bCs/>
                <w:sz w:val="18"/>
                <w:szCs w:val="18"/>
              </w:rPr>
              <w:t>Dobrým chemickým stavom podzemných vôd je chemický stav útvaru podzemných vôd určený podľa kritérií ustanovených všeobecne záväzným právnym predpisom podľa § 81 ods.1 písm. i)</w:t>
            </w:r>
          </w:p>
          <w:p w:rsidR="007748EA" w:rsidRPr="0091037C" w:rsidP="00334AE6">
            <w:pPr>
              <w:bidi w:val="0"/>
              <w:jc w:val="both"/>
              <w:rPr>
                <w:rFonts w:ascii="Times New Roman" w:hAnsi="Times New Roman"/>
                <w:bCs/>
                <w:strike/>
                <w:sz w:val="18"/>
                <w:szCs w:val="18"/>
              </w:rPr>
            </w:pPr>
          </w:p>
          <w:p w:rsidR="007748EA" w:rsidRPr="0091037C" w:rsidP="00255C8C">
            <w:pPr>
              <w:tabs>
                <w:tab w:val="left" w:pos="200"/>
              </w:tabs>
              <w:autoSpaceDE w:val="0"/>
              <w:autoSpaceDN w:val="0"/>
              <w:bidi w:val="0"/>
              <w:adjustRightInd w:val="0"/>
              <w:spacing w:before="120"/>
              <w:ind w:left="200" w:hanging="200"/>
              <w:jc w:val="both"/>
              <w:rPr>
                <w:rFonts w:ascii="Times New Roman" w:hAnsi="Times New Roman"/>
                <w:sz w:val="18"/>
                <w:szCs w:val="18"/>
                <w:highlight w:val="yellow"/>
              </w:rPr>
            </w:pPr>
            <w:r w:rsidRPr="0091037C" w:rsidR="00D4725F">
              <w:rPr>
                <w:rFonts w:ascii="Times New Roman" w:hAnsi="Times New Roman"/>
                <w:sz w:val="18"/>
                <w:szCs w:val="18"/>
              </w:rPr>
              <w:t>3.</w:t>
            </w:r>
            <w:r w:rsidRPr="0091037C">
              <w:rPr>
                <w:rFonts w:ascii="Times New Roman" w:hAnsi="Times New Roman"/>
                <w:sz w:val="18"/>
                <w:szCs w:val="18"/>
              </w:rPr>
              <w:tab/>
            </w:r>
            <w:r w:rsidRPr="0091037C" w:rsidR="0078045A">
              <w:rPr>
                <w:rFonts w:ascii="Times New Roman" w:hAnsi="Times New Roman"/>
                <w:sz w:val="18"/>
                <w:szCs w:val="18"/>
              </w:rPr>
              <w:t>sú splnené</w:t>
            </w:r>
            <w:r w:rsidRPr="0091037C" w:rsidR="009022D2">
              <w:rPr>
                <w:rFonts w:ascii="Times New Roman" w:hAnsi="Times New Roman"/>
                <w:sz w:val="18"/>
                <w:szCs w:val="18"/>
              </w:rPr>
              <w:t xml:space="preserve"> požiadavky na  ochranu   útvarov podzemnej vody urč</w:t>
            </w:r>
            <w:r w:rsidRPr="0091037C" w:rsidR="009022D2">
              <w:rPr>
                <w:rFonts w:ascii="Times New Roman" w:hAnsi="Times New Roman"/>
                <w:sz w:val="18"/>
                <w:szCs w:val="18"/>
              </w:rPr>
              <w:t>e</w:t>
            </w:r>
            <w:r w:rsidRPr="0091037C" w:rsidR="009022D2">
              <w:rPr>
                <w:rFonts w:ascii="Times New Roman" w:hAnsi="Times New Roman"/>
                <w:sz w:val="18"/>
                <w:szCs w:val="18"/>
              </w:rPr>
              <w:t>ných  na odbery vôd pre pitnú vodu,</w:t>
            </w:r>
            <w:r>
              <w:rPr>
                <w:rStyle w:val="FootnoteReference"/>
                <w:rFonts w:ascii="Times New Roman" w:hAnsi="Times New Roman"/>
                <w:sz w:val="18"/>
                <w:szCs w:val="18"/>
                <w:rtl w:val="0"/>
              </w:rPr>
              <w:footnoteReference w:id="5"/>
            </w:r>
            <w:r w:rsidRPr="0091037C" w:rsidR="009022D2">
              <w:rPr>
                <w:rFonts w:ascii="Times New Roman" w:hAnsi="Times New Roman"/>
                <w:b/>
                <w:sz w:val="18"/>
                <w:szCs w:val="18"/>
              </w:rPr>
              <w:t>)</w:t>
            </w:r>
            <w:r w:rsidRPr="0091037C">
              <w:rPr>
                <w:rFonts w:ascii="Times New Roman" w:hAnsi="Times New Roman"/>
                <w:sz w:val="18"/>
                <w:szCs w:val="18"/>
              </w:rPr>
              <w:t xml:space="preserve"> </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334AE6">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6D22F7" w:rsidRPr="0091037C" w:rsidP="006D22F7">
            <w:pPr>
              <w:bidi w:val="0"/>
              <w:rPr>
                <w:rFonts w:ascii="Times New Roman" w:hAnsi="Times New Roman"/>
                <w:sz w:val="18"/>
                <w:szCs w:val="18"/>
              </w:rPr>
            </w:pPr>
          </w:p>
          <w:p w:rsidR="007748EA" w:rsidRPr="0091037C" w:rsidP="00D4725F">
            <w:pPr>
              <w:bidi w:val="0"/>
              <w:rPr>
                <w:rFonts w:ascii="Times New Roman" w:hAnsi="Times New Roman"/>
                <w:sz w:val="18"/>
                <w:szCs w:val="18"/>
              </w:rPr>
            </w:pPr>
            <w:r w:rsidRPr="0091037C" w:rsidR="004E4550">
              <w:rPr>
                <w:rFonts w:ascii="Times New Roman" w:hAnsi="Times New Roman"/>
                <w:bCs/>
                <w:sz w:val="18"/>
                <w:szCs w:val="18"/>
              </w:rPr>
              <w:t>z</w:t>
            </w:r>
            <w:r w:rsidRPr="0091037C" w:rsidR="004E4550">
              <w:rPr>
                <w:rFonts w:ascii="Times New Roman" w:hAnsi="Times New Roman"/>
                <w:bCs/>
                <w:sz w:val="18"/>
                <w:szCs w:val="18"/>
              </w:rPr>
              <w:t>á</w:t>
            </w:r>
            <w:r w:rsidRPr="0091037C" w:rsidR="004E4550">
              <w:rPr>
                <w:rFonts w:ascii="Times New Roman" w:hAnsi="Times New Roman"/>
                <w:bCs/>
                <w:sz w:val="18"/>
                <w:szCs w:val="18"/>
              </w:rPr>
              <w:t>kon č. 364/2004 Z. z. v znení zákona č. 384/2009 Z. z</w:t>
            </w:r>
          </w:p>
          <w:p w:rsidR="007748EA" w:rsidRPr="0091037C" w:rsidP="00334AE6">
            <w:pPr>
              <w:bidi w:val="0"/>
              <w:jc w:val="center"/>
              <w:rPr>
                <w:rFonts w:ascii="Times New Roman" w:hAnsi="Times New Roman"/>
                <w:sz w:val="18"/>
                <w:szCs w:val="18"/>
              </w:rPr>
            </w:pPr>
          </w:p>
          <w:p w:rsidR="007748EA" w:rsidRPr="0091037C" w:rsidP="00334AE6">
            <w:pPr>
              <w:bidi w:val="0"/>
              <w:jc w:val="center"/>
              <w:rPr>
                <w:rFonts w:ascii="Times New Roman" w:hAnsi="Times New Roman"/>
                <w:sz w:val="18"/>
                <w:szCs w:val="18"/>
              </w:rPr>
            </w:pPr>
            <w:r w:rsidRPr="0091037C" w:rsidR="005D6765">
              <w:rPr>
                <w:rFonts w:ascii="Times New Roman" w:hAnsi="Times New Roman"/>
                <w:bCs/>
                <w:sz w:val="18"/>
                <w:szCs w:val="18"/>
              </w:rPr>
              <w:t>NV SR č. 416/2011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775326">
            <w:pPr>
              <w:bidi w:val="0"/>
              <w:jc w:val="center"/>
              <w:rPr>
                <w:rFonts w:ascii="Times New Roman" w:hAnsi="Times New Roman"/>
                <w:sz w:val="18"/>
                <w:szCs w:val="18"/>
              </w:rPr>
            </w:pPr>
            <w:r w:rsidRPr="0091037C">
              <w:rPr>
                <w:rFonts w:ascii="Times New Roman" w:hAnsi="Times New Roman"/>
                <w:sz w:val="18"/>
                <w:szCs w:val="18"/>
              </w:rPr>
              <w:t>Č:4</w:t>
            </w:r>
          </w:p>
          <w:p w:rsidR="0012267B" w:rsidRPr="0091037C" w:rsidP="00775326">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775326">
            <w:pPr>
              <w:bidi w:val="0"/>
              <w:jc w:val="center"/>
              <w:rPr>
                <w:rFonts w:ascii="Times New Roman" w:hAnsi="Times New Roman"/>
                <w:sz w:val="18"/>
                <w:szCs w:val="18"/>
              </w:rPr>
            </w:pPr>
            <w:r w:rsidRPr="0091037C">
              <w:rPr>
                <w:rFonts w:ascii="Times New Roman" w:hAnsi="Times New Roman"/>
                <w:sz w:val="18"/>
                <w:szCs w:val="18"/>
              </w:rPr>
              <w:t>P:c)</w:t>
            </w:r>
          </w:p>
          <w:p w:rsidR="0012267B" w:rsidRPr="0091037C" w:rsidP="00775326">
            <w:pPr>
              <w:bidi w:val="0"/>
              <w:jc w:val="center"/>
              <w:rPr>
                <w:rFonts w:ascii="Times New Roman" w:hAnsi="Times New Roman"/>
                <w:sz w:val="18"/>
                <w:szCs w:val="18"/>
              </w:rPr>
            </w:pPr>
            <w:r w:rsidRPr="0091037C">
              <w:rPr>
                <w:rFonts w:ascii="Times New Roman" w:hAnsi="Times New Roman"/>
                <w:sz w:val="18"/>
                <w:szCs w:val="18"/>
              </w:rPr>
              <w:t>iv)</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(iv) znečistenie výrazne neznížilo využiteľnosť útvaru po</w:t>
            </w:r>
            <w:r w:rsidRPr="0091037C">
              <w:rPr>
                <w:rFonts w:ascii="Times New Roman" w:hAnsi="Times New Roman" w:cs="Times New Roman"/>
                <w:b w:val="0"/>
                <w:i w:val="0"/>
                <w:iCs w:val="0"/>
                <w:sz w:val="18"/>
                <w:szCs w:val="18"/>
                <w:rtl w:val="0"/>
                <w:cs w:val="0"/>
                <w:lang w:val="sk-SK" w:eastAsia="sk-SK" w:bidi="ar-SA"/>
              </w:rPr>
              <w:t>d</w:t>
            </w:r>
            <w:r w:rsidRPr="0091037C">
              <w:rPr>
                <w:rFonts w:ascii="Times New Roman" w:hAnsi="Times New Roman" w:cs="Times New Roman"/>
                <w:b w:val="0"/>
                <w:i w:val="0"/>
                <w:iCs w:val="0"/>
                <w:sz w:val="18"/>
                <w:szCs w:val="18"/>
                <w:rtl w:val="0"/>
                <w:cs w:val="0"/>
                <w:lang w:val="sk-SK" w:eastAsia="sk-SK" w:bidi="ar-SA"/>
              </w:rPr>
              <w:t xml:space="preserve">zemných vôd alebo ktoréhokoľvek útvaru v skupine útvarov podzemných vôd pre ľudskú spotrebu.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sz w:val="18"/>
                <w:szCs w:val="18"/>
              </w:rPr>
              <w:t>1.</w:t>
            </w: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p>
          <w:p w:rsidR="00D4725F" w:rsidRPr="0091037C" w:rsidP="00997940">
            <w:pPr>
              <w:bidi w:val="0"/>
              <w:jc w:val="center"/>
              <w:rPr>
                <w:rFonts w:ascii="Times New Roman" w:hAnsi="Times New Roman"/>
                <w:sz w:val="18"/>
                <w:szCs w:val="18"/>
              </w:rPr>
            </w:pPr>
            <w:r w:rsidRPr="0091037C">
              <w:rPr>
                <w:rFonts w:ascii="Times New Roman" w:hAnsi="Times New Roman"/>
                <w:sz w:val="18"/>
                <w:szCs w:val="18"/>
              </w:rPr>
              <w:t>4.</w:t>
            </w: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334AE6">
            <w:pPr>
              <w:bidi w:val="0"/>
              <w:jc w:val="center"/>
              <w:rPr>
                <w:rFonts w:ascii="Times New Roman" w:hAnsi="Times New Roman"/>
                <w:sz w:val="18"/>
                <w:szCs w:val="18"/>
              </w:rPr>
            </w:pPr>
            <w:r w:rsidRPr="0091037C" w:rsidR="008B311F">
              <w:rPr>
                <w:rFonts w:ascii="Times New Roman" w:hAnsi="Times New Roman"/>
                <w:sz w:val="18"/>
                <w:szCs w:val="18"/>
              </w:rPr>
              <w:t>O:10</w:t>
            </w:r>
          </w:p>
          <w:p w:rsidR="0012267B" w:rsidRPr="0091037C" w:rsidP="00334AE6">
            <w:pPr>
              <w:bidi w:val="0"/>
              <w:rPr>
                <w:rFonts w:ascii="Times New Roman" w:hAnsi="Times New Roman"/>
                <w:sz w:val="18"/>
                <w:szCs w:val="18"/>
              </w:rPr>
            </w:pPr>
          </w:p>
          <w:p w:rsidR="004A4452" w:rsidRPr="0091037C" w:rsidP="007748EA">
            <w:pPr>
              <w:bidi w:val="0"/>
              <w:jc w:val="center"/>
              <w:rPr>
                <w:rFonts w:ascii="Times New Roman" w:hAnsi="Times New Roman"/>
                <w:sz w:val="18"/>
                <w:szCs w:val="18"/>
              </w:rPr>
            </w:pPr>
          </w:p>
          <w:p w:rsidR="007748EA" w:rsidRPr="0091037C" w:rsidP="007748EA">
            <w:pPr>
              <w:bidi w:val="0"/>
              <w:jc w:val="center"/>
              <w:rPr>
                <w:rFonts w:ascii="Times New Roman" w:hAnsi="Times New Roman"/>
                <w:sz w:val="18"/>
                <w:szCs w:val="18"/>
              </w:rPr>
            </w:pPr>
            <w:r w:rsidRPr="0091037C" w:rsidR="009022D2">
              <w:rPr>
                <w:rFonts w:ascii="Times New Roman" w:hAnsi="Times New Roman"/>
                <w:sz w:val="18"/>
                <w:szCs w:val="18"/>
              </w:rPr>
              <w:t>§:1</w:t>
            </w:r>
          </w:p>
          <w:p w:rsidR="007748EA" w:rsidRPr="0091037C" w:rsidP="007748EA">
            <w:pPr>
              <w:bidi w:val="0"/>
              <w:jc w:val="center"/>
              <w:rPr>
                <w:rFonts w:ascii="Times New Roman" w:hAnsi="Times New Roman"/>
                <w:sz w:val="18"/>
                <w:szCs w:val="18"/>
              </w:rPr>
            </w:pPr>
            <w:r w:rsidRPr="0091037C" w:rsidR="009022D2">
              <w:rPr>
                <w:rFonts w:ascii="Times New Roman" w:hAnsi="Times New Roman"/>
                <w:sz w:val="18"/>
                <w:szCs w:val="18"/>
              </w:rPr>
              <w:t>O:2</w:t>
            </w:r>
          </w:p>
          <w:p w:rsidR="007748EA" w:rsidRPr="0091037C" w:rsidP="007748EA">
            <w:pPr>
              <w:bidi w:val="0"/>
              <w:jc w:val="center"/>
              <w:rPr>
                <w:rFonts w:ascii="Times New Roman" w:hAnsi="Times New Roman"/>
                <w:sz w:val="18"/>
                <w:szCs w:val="18"/>
              </w:rPr>
            </w:pPr>
            <w:r w:rsidRPr="0091037C">
              <w:rPr>
                <w:rFonts w:ascii="Times New Roman" w:hAnsi="Times New Roman"/>
                <w:sz w:val="18"/>
                <w:szCs w:val="18"/>
              </w:rPr>
              <w:t>P:c)</w:t>
            </w:r>
          </w:p>
          <w:p w:rsidR="007748EA" w:rsidRPr="0091037C" w:rsidP="007748EA">
            <w:pPr>
              <w:bidi w:val="0"/>
              <w:jc w:val="center"/>
              <w:rPr>
                <w:rFonts w:ascii="Times New Roman" w:hAnsi="Times New Roman"/>
                <w:sz w:val="18"/>
                <w:szCs w:val="18"/>
              </w:rPr>
            </w:pPr>
            <w:r w:rsidRPr="0091037C">
              <w:rPr>
                <w:rFonts w:ascii="Times New Roman" w:hAnsi="Times New Roman"/>
                <w:sz w:val="18"/>
                <w:szCs w:val="18"/>
              </w:rPr>
              <w:t>Bod 4</w:t>
            </w: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8B311F" w:rsidRPr="0091037C" w:rsidP="008B311F">
            <w:pPr>
              <w:bidi w:val="0"/>
              <w:jc w:val="both"/>
              <w:rPr>
                <w:rFonts w:ascii="Times New Roman" w:hAnsi="Times New Roman"/>
                <w:sz w:val="18"/>
                <w:szCs w:val="18"/>
              </w:rPr>
            </w:pPr>
            <w:r w:rsidRPr="0091037C">
              <w:rPr>
                <w:rFonts w:ascii="Times New Roman" w:hAnsi="Times New Roman"/>
                <w:bCs/>
                <w:sz w:val="18"/>
                <w:szCs w:val="18"/>
              </w:rPr>
              <w:t>Dobrým chemickým stavom podzemných vôd je chemický stav útvaru podzemných vôd určený podľa kritérií ustanovených všeobecne záväzným právnym predpisom podľa § 81 ods.1 písm. i)</w:t>
            </w:r>
          </w:p>
          <w:p w:rsidR="008B311F" w:rsidRPr="0091037C" w:rsidP="00334AE6">
            <w:pPr>
              <w:bidi w:val="0"/>
              <w:jc w:val="both"/>
              <w:rPr>
                <w:rFonts w:ascii="Times New Roman" w:hAnsi="Times New Roman"/>
                <w:sz w:val="18"/>
                <w:szCs w:val="18"/>
              </w:rPr>
            </w:pPr>
          </w:p>
          <w:p w:rsidR="004A4452" w:rsidRPr="0091037C" w:rsidP="00255C8C">
            <w:pPr>
              <w:tabs>
                <w:tab w:val="left" w:pos="540"/>
              </w:tabs>
              <w:autoSpaceDE w:val="0"/>
              <w:autoSpaceDN w:val="0"/>
              <w:bidi w:val="0"/>
              <w:adjustRightInd w:val="0"/>
              <w:spacing w:before="120"/>
              <w:ind w:left="200" w:hanging="200"/>
              <w:jc w:val="both"/>
              <w:rPr>
                <w:rFonts w:ascii="Times New Roman" w:hAnsi="Times New Roman"/>
                <w:sz w:val="18"/>
                <w:szCs w:val="18"/>
              </w:rPr>
            </w:pPr>
            <w:r w:rsidRPr="0091037C">
              <w:rPr>
                <w:rFonts w:ascii="Times New Roman" w:hAnsi="Times New Roman"/>
                <w:sz w:val="18"/>
                <w:szCs w:val="18"/>
              </w:rPr>
              <w:t>4.</w:t>
              <w:tab/>
              <w:t>znečistenie výrazne neznížilo využiteľnosť útvaru podze</w:t>
            </w:r>
            <w:r w:rsidRPr="0091037C">
              <w:rPr>
                <w:rFonts w:ascii="Times New Roman" w:hAnsi="Times New Roman"/>
                <w:sz w:val="18"/>
                <w:szCs w:val="18"/>
              </w:rPr>
              <w:t>m</w:t>
            </w:r>
            <w:r w:rsidRPr="0091037C">
              <w:rPr>
                <w:rFonts w:ascii="Times New Roman" w:hAnsi="Times New Roman"/>
                <w:sz w:val="18"/>
                <w:szCs w:val="18"/>
              </w:rPr>
              <w:t>n</w:t>
            </w:r>
            <w:r w:rsidRPr="0091037C" w:rsidR="00F90A6D">
              <w:rPr>
                <w:rFonts w:ascii="Times New Roman" w:hAnsi="Times New Roman"/>
                <w:sz w:val="18"/>
                <w:szCs w:val="18"/>
              </w:rPr>
              <w:t>ej vody</w:t>
            </w:r>
            <w:r w:rsidRPr="0091037C">
              <w:rPr>
                <w:rFonts w:ascii="Times New Roman" w:hAnsi="Times New Roman"/>
                <w:sz w:val="18"/>
                <w:szCs w:val="18"/>
              </w:rPr>
              <w:t xml:space="preserve"> alebo útvaru v skupine útvarov podzemn</w:t>
            </w:r>
            <w:r w:rsidRPr="0091037C" w:rsidR="00F90A6D">
              <w:rPr>
                <w:rFonts w:ascii="Times New Roman" w:hAnsi="Times New Roman"/>
                <w:sz w:val="18"/>
                <w:szCs w:val="18"/>
              </w:rPr>
              <w:t>ej vody</w:t>
            </w:r>
            <w:r w:rsidRPr="0091037C">
              <w:rPr>
                <w:rFonts w:ascii="Times New Roman" w:hAnsi="Times New Roman"/>
                <w:sz w:val="18"/>
                <w:szCs w:val="18"/>
              </w:rPr>
              <w:t xml:space="preserve"> pre ľudskú spotrebu.</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334AE6">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6D22F7" w:rsidRPr="0091037C" w:rsidP="006D22F7">
            <w:pPr>
              <w:bidi w:val="0"/>
              <w:rPr>
                <w:rFonts w:ascii="Times New Roman" w:hAnsi="Times New Roman"/>
                <w:sz w:val="18"/>
                <w:szCs w:val="18"/>
              </w:rPr>
            </w:pPr>
          </w:p>
          <w:p w:rsidR="004E4550" w:rsidRPr="0091037C" w:rsidP="004E4550">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 v znení zákona č. 384/2009 Z. z</w:t>
            </w:r>
          </w:p>
          <w:p w:rsidR="0012267B" w:rsidRPr="0091037C" w:rsidP="00334AE6">
            <w:pPr>
              <w:bidi w:val="0"/>
              <w:jc w:val="center"/>
              <w:rPr>
                <w:rFonts w:ascii="Times New Roman" w:hAnsi="Times New Roman"/>
                <w:sz w:val="18"/>
                <w:szCs w:val="18"/>
              </w:rPr>
            </w:pPr>
          </w:p>
          <w:p w:rsidR="007748EA" w:rsidRPr="0091037C" w:rsidP="00334AE6">
            <w:pPr>
              <w:bidi w:val="0"/>
              <w:jc w:val="center"/>
              <w:rPr>
                <w:rFonts w:ascii="Times New Roman" w:hAnsi="Times New Roman"/>
                <w:sz w:val="18"/>
                <w:szCs w:val="18"/>
              </w:rPr>
            </w:pPr>
          </w:p>
          <w:p w:rsidR="007748EA" w:rsidRPr="0091037C" w:rsidP="007748EA">
            <w:pPr>
              <w:bidi w:val="0"/>
              <w:jc w:val="both"/>
              <w:rPr>
                <w:rFonts w:ascii="Times New Roman" w:hAnsi="Times New Roman"/>
                <w:sz w:val="18"/>
                <w:szCs w:val="18"/>
              </w:rPr>
            </w:pPr>
            <w:r w:rsidRPr="0091037C" w:rsidR="005D6765">
              <w:rPr>
                <w:rFonts w:ascii="Times New Roman" w:hAnsi="Times New Roman"/>
                <w:bCs/>
                <w:sz w:val="18"/>
                <w:szCs w:val="18"/>
              </w:rPr>
              <w:t>NV SR č. 416/2011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84113B">
            <w:pPr>
              <w:bidi w:val="0"/>
              <w:jc w:val="center"/>
              <w:rPr>
                <w:rFonts w:ascii="Times New Roman" w:hAnsi="Times New Roman"/>
                <w:sz w:val="18"/>
                <w:szCs w:val="18"/>
              </w:rPr>
            </w:pPr>
            <w:r w:rsidRPr="0091037C">
              <w:rPr>
                <w:rFonts w:ascii="Times New Roman" w:hAnsi="Times New Roman"/>
                <w:sz w:val="18"/>
                <w:szCs w:val="18"/>
              </w:rPr>
              <w:t>Č:4</w:t>
            </w:r>
          </w:p>
          <w:p w:rsidR="0012267B" w:rsidRPr="0091037C" w:rsidP="0084113B">
            <w:pPr>
              <w:bidi w:val="0"/>
              <w:jc w:val="center"/>
              <w:rPr>
                <w:rFonts w:ascii="Times New Roman" w:hAnsi="Times New Roman"/>
                <w:sz w:val="18"/>
                <w:szCs w:val="18"/>
              </w:rPr>
            </w:pPr>
            <w:r w:rsidRPr="0091037C">
              <w:rPr>
                <w:rFonts w:ascii="Times New Roman" w:hAnsi="Times New Roman"/>
                <w:sz w:val="18"/>
                <w:szCs w:val="18"/>
              </w:rPr>
              <w:t>O:3</w:t>
            </w:r>
          </w:p>
          <w:p w:rsidR="0012267B" w:rsidRPr="0091037C" w:rsidP="0084113B">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84113B">
            <w:pPr>
              <w:pStyle w:val="Default"/>
              <w:bidi w:val="0"/>
              <w:rPr>
                <w:color w:val="auto"/>
                <w:sz w:val="18"/>
                <w:szCs w:val="18"/>
              </w:rPr>
            </w:pPr>
            <w:r w:rsidRPr="0091037C">
              <w:rPr>
                <w:color w:val="auto"/>
                <w:sz w:val="18"/>
                <w:szCs w:val="18"/>
              </w:rPr>
              <w:t>3. Výber monitorovacích miest podzemných vôd musí sp</w:t>
            </w:r>
            <w:r w:rsidRPr="0091037C">
              <w:rPr>
                <w:rFonts w:ascii="EU Albertina+ 01" w:hAnsi="EU Albertina+ 01" w:cs="EU Albertina+ 01"/>
                <w:color w:val="auto"/>
                <w:sz w:val="18"/>
                <w:szCs w:val="18"/>
              </w:rPr>
              <w:t>ĺň</w:t>
            </w:r>
            <w:r w:rsidRPr="0091037C">
              <w:rPr>
                <w:color w:val="auto"/>
                <w:sz w:val="18"/>
                <w:szCs w:val="18"/>
              </w:rPr>
              <w:t>a</w:t>
            </w:r>
            <w:r w:rsidRPr="0091037C">
              <w:rPr>
                <w:rFonts w:ascii="EU Albertina+ 01" w:hAnsi="EU Albertina+ 01" w:cs="EU Albertina+ 01"/>
                <w:color w:val="auto"/>
                <w:sz w:val="18"/>
                <w:szCs w:val="18"/>
              </w:rPr>
              <w:t xml:space="preserve">ť </w:t>
            </w:r>
            <w:r w:rsidRPr="0091037C">
              <w:rPr>
                <w:color w:val="auto"/>
                <w:sz w:val="18"/>
                <w:szCs w:val="18"/>
              </w:rPr>
              <w:t>po</w:t>
            </w:r>
            <w:r w:rsidRPr="0091037C">
              <w:rPr>
                <w:rFonts w:ascii="EU Albertina+ 01" w:hAnsi="EU Albertina+ 01" w:cs="EU Albertina+ 01"/>
                <w:color w:val="auto"/>
                <w:sz w:val="18"/>
                <w:szCs w:val="18"/>
              </w:rPr>
              <w:t>ž</w:t>
            </w:r>
            <w:r w:rsidRPr="0091037C">
              <w:rPr>
                <w:color w:val="auto"/>
                <w:sz w:val="18"/>
                <w:szCs w:val="18"/>
              </w:rPr>
              <w:t>iadavky prílohy V oddielu 2.4. smernice 2000/60/ES s cie</w:t>
            </w:r>
            <w:r w:rsidRPr="0091037C">
              <w:rPr>
                <w:rFonts w:ascii="EU Albertina+ 01" w:hAnsi="EU Albertina+ 01" w:cs="EU Albertina+ 01"/>
                <w:color w:val="auto"/>
                <w:sz w:val="18"/>
                <w:szCs w:val="18"/>
              </w:rPr>
              <w:t>ľ</w:t>
            </w:r>
            <w:r w:rsidRPr="0091037C">
              <w:rPr>
                <w:color w:val="auto"/>
                <w:sz w:val="18"/>
                <w:szCs w:val="18"/>
              </w:rPr>
              <w:t>om ur</w:t>
            </w:r>
            <w:r w:rsidRPr="0091037C">
              <w:rPr>
                <w:rFonts w:ascii="EU Albertina+ 01" w:hAnsi="EU Albertina+ 01" w:cs="EU Albertina+ 01"/>
                <w:color w:val="auto"/>
                <w:sz w:val="18"/>
                <w:szCs w:val="18"/>
              </w:rPr>
              <w:t>č</w:t>
            </w:r>
            <w:r w:rsidRPr="0091037C">
              <w:rPr>
                <w:color w:val="auto"/>
                <w:sz w:val="18"/>
                <w:szCs w:val="18"/>
              </w:rPr>
              <w:t>i</w:t>
            </w:r>
            <w:r w:rsidRPr="0091037C">
              <w:rPr>
                <w:rFonts w:ascii="EU Albertina+ 01" w:hAnsi="EU Albertina+ 01" w:cs="EU Albertina+ 01"/>
                <w:color w:val="auto"/>
                <w:sz w:val="18"/>
                <w:szCs w:val="18"/>
              </w:rPr>
              <w:t xml:space="preserve">ť </w:t>
            </w:r>
            <w:r w:rsidRPr="0091037C">
              <w:rPr>
                <w:color w:val="auto"/>
                <w:sz w:val="18"/>
                <w:szCs w:val="18"/>
              </w:rPr>
              <w:t>ich tak, aby poskytovali súvislý a komplexný preh</w:t>
            </w:r>
            <w:r w:rsidRPr="0091037C">
              <w:rPr>
                <w:rFonts w:ascii="EU Albertina+ 01" w:hAnsi="EU Albertina+ 01" w:cs="EU Albertina+ 01"/>
                <w:color w:val="auto"/>
                <w:sz w:val="18"/>
                <w:szCs w:val="18"/>
              </w:rPr>
              <w:t>ľ</w:t>
            </w:r>
            <w:r w:rsidRPr="0091037C">
              <w:rPr>
                <w:color w:val="auto"/>
                <w:sz w:val="18"/>
                <w:szCs w:val="18"/>
              </w:rPr>
              <w:t xml:space="preserve">ad chemického stavu podzemnej vody a reprezentatívne údaje z monitorovania. </w:t>
            </w:r>
          </w:p>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4E4550">
              <w:rPr>
                <w:rFonts w:ascii="Times New Roman" w:hAnsi="Times New Roman"/>
                <w:sz w:val="18"/>
                <w:szCs w:val="18"/>
              </w:rPr>
              <w:t>1.</w:t>
            </w: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pStyle w:val="FootnoteText"/>
              <w:tabs>
                <w:tab w:val="left" w:pos="235"/>
              </w:tabs>
              <w:bidi w:val="0"/>
              <w:jc w:val="center"/>
              <w:rPr>
                <w:rFonts w:ascii="Times New Roman" w:hAnsi="Times New Roman"/>
                <w:sz w:val="18"/>
                <w:szCs w:val="18"/>
              </w:rPr>
            </w:pPr>
          </w:p>
          <w:p w:rsidR="00C33B41" w:rsidRPr="0091037C" w:rsidP="00997940">
            <w:pPr>
              <w:pStyle w:val="FootnoteText"/>
              <w:tabs>
                <w:tab w:val="left" w:pos="235"/>
              </w:tabs>
              <w:bidi w:val="0"/>
              <w:jc w:val="center"/>
              <w:rPr>
                <w:rFonts w:ascii="Times New Roman" w:hAnsi="Times New Roman"/>
                <w:sz w:val="18"/>
                <w:szCs w:val="18"/>
              </w:rPr>
            </w:pPr>
          </w:p>
          <w:p w:rsidR="00C33B41" w:rsidRPr="0091037C" w:rsidP="00997940">
            <w:pPr>
              <w:pStyle w:val="FootnoteText"/>
              <w:tabs>
                <w:tab w:val="left" w:pos="235"/>
              </w:tabs>
              <w:bidi w:val="0"/>
              <w:jc w:val="center"/>
              <w:rPr>
                <w:rFonts w:ascii="Times New Roman" w:hAnsi="Times New Roman"/>
                <w:sz w:val="18"/>
                <w:szCs w:val="18"/>
              </w:rPr>
            </w:pPr>
          </w:p>
          <w:p w:rsidR="00C33B41" w:rsidRPr="0091037C" w:rsidP="00997940">
            <w:pPr>
              <w:pStyle w:val="FootnoteText"/>
              <w:tabs>
                <w:tab w:val="left" w:pos="235"/>
              </w:tabs>
              <w:bidi w:val="0"/>
              <w:jc w:val="center"/>
              <w:rPr>
                <w:rFonts w:ascii="Times New Roman" w:hAnsi="Times New Roman"/>
                <w:sz w:val="18"/>
                <w:szCs w:val="18"/>
              </w:rPr>
            </w:pPr>
          </w:p>
          <w:p w:rsidR="00C33B41" w:rsidRPr="0091037C" w:rsidP="00997940">
            <w:pPr>
              <w:pStyle w:val="FootnoteText"/>
              <w:tabs>
                <w:tab w:val="left" w:pos="235"/>
              </w:tabs>
              <w:bidi w:val="0"/>
              <w:jc w:val="center"/>
              <w:rPr>
                <w:rFonts w:ascii="Times New Roman" w:hAnsi="Times New Roman"/>
                <w:sz w:val="18"/>
                <w:szCs w:val="18"/>
              </w:rPr>
            </w:pPr>
          </w:p>
          <w:p w:rsidR="00C33B41" w:rsidRPr="0091037C" w:rsidP="00997940">
            <w:pPr>
              <w:pStyle w:val="FootnoteText"/>
              <w:tabs>
                <w:tab w:val="left" w:pos="235"/>
              </w:tabs>
              <w:bidi w:val="0"/>
              <w:jc w:val="center"/>
              <w:rPr>
                <w:rFonts w:ascii="Times New Roman" w:hAnsi="Times New Roman"/>
                <w:sz w:val="18"/>
                <w:szCs w:val="18"/>
              </w:rPr>
            </w:pPr>
          </w:p>
          <w:p w:rsidR="00C33B41" w:rsidRPr="0091037C" w:rsidP="00997940">
            <w:pPr>
              <w:pStyle w:val="FootnoteText"/>
              <w:tabs>
                <w:tab w:val="left" w:pos="235"/>
              </w:tabs>
              <w:bidi w:val="0"/>
              <w:jc w:val="center"/>
              <w:rPr>
                <w:rFonts w:ascii="Times New Roman" w:hAnsi="Times New Roman"/>
                <w:sz w:val="18"/>
                <w:szCs w:val="18"/>
              </w:rPr>
            </w:pPr>
          </w:p>
          <w:p w:rsidR="00C33B41" w:rsidRPr="0091037C" w:rsidP="00997940">
            <w:pPr>
              <w:pStyle w:val="FootnoteText"/>
              <w:tabs>
                <w:tab w:val="left" w:pos="235"/>
              </w:tabs>
              <w:bidi w:val="0"/>
              <w:jc w:val="center"/>
              <w:rPr>
                <w:rFonts w:ascii="Times New Roman" w:hAnsi="Times New Roman"/>
                <w:sz w:val="18"/>
                <w:szCs w:val="18"/>
              </w:rPr>
            </w:pPr>
          </w:p>
          <w:p w:rsidR="00C33B41" w:rsidRPr="0091037C" w:rsidP="00997940">
            <w:pPr>
              <w:pStyle w:val="FootnoteText"/>
              <w:tabs>
                <w:tab w:val="left" w:pos="235"/>
              </w:tabs>
              <w:bidi w:val="0"/>
              <w:jc w:val="center"/>
              <w:rPr>
                <w:rFonts w:ascii="Times New Roman" w:hAnsi="Times New Roman"/>
                <w:sz w:val="18"/>
                <w:szCs w:val="18"/>
              </w:rPr>
            </w:pPr>
          </w:p>
          <w:p w:rsidR="00C33B41" w:rsidRPr="0091037C" w:rsidP="00997940">
            <w:pPr>
              <w:pStyle w:val="FootnoteText"/>
              <w:tabs>
                <w:tab w:val="left" w:pos="235"/>
              </w:tabs>
              <w:bidi w:val="0"/>
              <w:jc w:val="center"/>
              <w:rPr>
                <w:rFonts w:ascii="Times New Roman" w:hAnsi="Times New Roman"/>
                <w:sz w:val="18"/>
                <w:szCs w:val="18"/>
              </w:rPr>
            </w:pPr>
          </w:p>
          <w:p w:rsidR="00C33B41" w:rsidRPr="0091037C" w:rsidP="00997940">
            <w:pPr>
              <w:pStyle w:val="FootnoteText"/>
              <w:tabs>
                <w:tab w:val="left" w:pos="235"/>
              </w:tabs>
              <w:bidi w:val="0"/>
              <w:jc w:val="center"/>
              <w:rPr>
                <w:rFonts w:ascii="Times New Roman" w:hAnsi="Times New Roman"/>
                <w:sz w:val="18"/>
                <w:szCs w:val="18"/>
              </w:rPr>
            </w:pPr>
          </w:p>
          <w:p w:rsidR="00C33B41" w:rsidRPr="0091037C" w:rsidP="00997940">
            <w:pPr>
              <w:pStyle w:val="FootnoteText"/>
              <w:tabs>
                <w:tab w:val="left" w:pos="235"/>
              </w:tabs>
              <w:bidi w:val="0"/>
              <w:jc w:val="center"/>
              <w:rPr>
                <w:rFonts w:ascii="Times New Roman" w:hAnsi="Times New Roman"/>
                <w:sz w:val="18"/>
                <w:szCs w:val="18"/>
              </w:rPr>
            </w:pPr>
          </w:p>
          <w:p w:rsidR="00C33B41" w:rsidRPr="0091037C" w:rsidP="00997940">
            <w:pPr>
              <w:pStyle w:val="FootnoteText"/>
              <w:tabs>
                <w:tab w:val="left" w:pos="235"/>
              </w:tabs>
              <w:bidi w:val="0"/>
              <w:jc w:val="center"/>
              <w:rPr>
                <w:rFonts w:ascii="Times New Roman" w:hAnsi="Times New Roman"/>
                <w:sz w:val="18"/>
                <w:szCs w:val="18"/>
              </w:rPr>
            </w:pPr>
          </w:p>
          <w:p w:rsidR="00255C8C" w:rsidRPr="0091037C" w:rsidP="00997940">
            <w:pPr>
              <w:pStyle w:val="FootnoteText"/>
              <w:tabs>
                <w:tab w:val="left" w:pos="235"/>
              </w:tabs>
              <w:bidi w:val="0"/>
              <w:jc w:val="center"/>
              <w:rPr>
                <w:rFonts w:ascii="Times New Roman" w:hAnsi="Times New Roman"/>
                <w:sz w:val="18"/>
                <w:szCs w:val="18"/>
              </w:rPr>
            </w:pPr>
          </w:p>
          <w:p w:rsidR="00963E7E" w:rsidRPr="0091037C" w:rsidP="00997940">
            <w:pPr>
              <w:pStyle w:val="FootnoteText"/>
              <w:tabs>
                <w:tab w:val="left" w:pos="235"/>
              </w:tabs>
              <w:bidi w:val="0"/>
              <w:jc w:val="center"/>
              <w:rPr>
                <w:rFonts w:ascii="Times New Roman" w:hAnsi="Times New Roman"/>
                <w:sz w:val="18"/>
                <w:szCs w:val="18"/>
              </w:rPr>
            </w:pPr>
          </w:p>
          <w:p w:rsidR="00C33B41" w:rsidRPr="0091037C" w:rsidP="00997940">
            <w:pPr>
              <w:pStyle w:val="FootnoteText"/>
              <w:tabs>
                <w:tab w:val="left" w:pos="235"/>
              </w:tabs>
              <w:bidi w:val="0"/>
              <w:jc w:val="center"/>
              <w:rPr>
                <w:rFonts w:ascii="Times New Roman" w:hAnsi="Times New Roman"/>
                <w:sz w:val="18"/>
                <w:szCs w:val="18"/>
              </w:rPr>
            </w:pPr>
            <w:r w:rsidRPr="0091037C">
              <w:rPr>
                <w:rFonts w:ascii="Times New Roman" w:hAnsi="Times New Roman"/>
                <w:sz w:val="18"/>
                <w:szCs w:val="18"/>
              </w:rPr>
              <w:t>4.</w:t>
            </w: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05C12">
            <w:pPr>
              <w:bidi w:val="0"/>
              <w:jc w:val="center"/>
              <w:rPr>
                <w:rFonts w:ascii="Times New Roman" w:hAnsi="Times New Roman"/>
                <w:sz w:val="18"/>
                <w:szCs w:val="18"/>
              </w:rPr>
            </w:pPr>
            <w:r w:rsidRPr="0091037C">
              <w:rPr>
                <w:rFonts w:ascii="Times New Roman" w:hAnsi="Times New Roman"/>
                <w:sz w:val="18"/>
                <w:szCs w:val="18"/>
              </w:rPr>
              <w:t>§:4b</w:t>
            </w:r>
          </w:p>
          <w:p w:rsidR="0012267B" w:rsidRPr="0091037C" w:rsidP="00E05C12">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E05C12">
            <w:pPr>
              <w:bidi w:val="0"/>
              <w:rPr>
                <w:rFonts w:ascii="Times New Roman" w:hAnsi="Times New Roman"/>
                <w:sz w:val="18"/>
                <w:szCs w:val="18"/>
              </w:rPr>
            </w:pPr>
            <w:r w:rsidRPr="0091037C">
              <w:rPr>
                <w:rFonts w:ascii="Times New Roman" w:hAnsi="Times New Roman"/>
                <w:sz w:val="18"/>
                <w:szCs w:val="18"/>
              </w:rPr>
              <w:t xml:space="preserve">       P:c)</w:t>
            </w: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12267B" w:rsidRPr="0091037C" w:rsidP="006F18A1">
            <w:pPr>
              <w:bidi w:val="0"/>
              <w:jc w:val="center"/>
              <w:rPr>
                <w:rFonts w:ascii="Times New Roman" w:hAnsi="Times New Roman"/>
                <w:sz w:val="18"/>
                <w:szCs w:val="18"/>
              </w:rPr>
            </w:pPr>
            <w:r w:rsidRPr="0091037C">
              <w:rPr>
                <w:rFonts w:ascii="Times New Roman" w:hAnsi="Times New Roman"/>
                <w:sz w:val="18"/>
                <w:szCs w:val="18"/>
              </w:rPr>
              <w:t>§:4b</w:t>
            </w:r>
          </w:p>
          <w:p w:rsidR="0012267B" w:rsidRPr="0091037C" w:rsidP="006F18A1">
            <w:pPr>
              <w:bidi w:val="0"/>
              <w:jc w:val="center"/>
              <w:rPr>
                <w:rFonts w:ascii="Times New Roman" w:hAnsi="Times New Roman"/>
                <w:sz w:val="18"/>
                <w:szCs w:val="18"/>
              </w:rPr>
            </w:pPr>
            <w:r w:rsidRPr="0091037C">
              <w:rPr>
                <w:rFonts w:ascii="Times New Roman" w:hAnsi="Times New Roman"/>
                <w:sz w:val="18"/>
                <w:szCs w:val="18"/>
              </w:rPr>
              <w:t>O:4</w:t>
            </w:r>
          </w:p>
          <w:p w:rsidR="0012267B" w:rsidRPr="0091037C" w:rsidP="006F18A1">
            <w:pPr>
              <w:bidi w:val="0"/>
              <w:rPr>
                <w:rFonts w:ascii="Times New Roman" w:hAnsi="Times New Roman"/>
                <w:sz w:val="18"/>
                <w:szCs w:val="18"/>
              </w:rPr>
            </w:pPr>
            <w:r w:rsidRPr="0091037C">
              <w:rPr>
                <w:rFonts w:ascii="Times New Roman" w:hAnsi="Times New Roman"/>
                <w:sz w:val="18"/>
                <w:szCs w:val="18"/>
              </w:rPr>
              <w:t xml:space="preserve">       </w:t>
            </w:r>
          </w:p>
          <w:p w:rsidR="0012267B" w:rsidRPr="0091037C" w:rsidP="00E05C12">
            <w:pPr>
              <w:bidi w:val="0"/>
              <w:rPr>
                <w:rFonts w:ascii="Times New Roman" w:hAnsi="Times New Roman"/>
                <w:sz w:val="18"/>
                <w:szCs w:val="18"/>
              </w:rPr>
            </w:pPr>
          </w:p>
          <w:p w:rsidR="00585354" w:rsidRPr="0091037C" w:rsidP="00E05C12">
            <w:pPr>
              <w:bidi w:val="0"/>
              <w:rPr>
                <w:rFonts w:ascii="Times New Roman" w:hAnsi="Times New Roman"/>
                <w:sz w:val="18"/>
                <w:szCs w:val="18"/>
              </w:rPr>
            </w:pPr>
          </w:p>
          <w:p w:rsidR="00585354" w:rsidRPr="0091037C" w:rsidP="00E05C12">
            <w:pPr>
              <w:bidi w:val="0"/>
              <w:rPr>
                <w:rFonts w:ascii="Times New Roman" w:hAnsi="Times New Roman"/>
                <w:sz w:val="18"/>
                <w:szCs w:val="18"/>
              </w:rPr>
            </w:pPr>
          </w:p>
          <w:p w:rsidR="00255C8C" w:rsidRPr="0091037C" w:rsidP="00E05C12">
            <w:pPr>
              <w:bidi w:val="0"/>
              <w:rPr>
                <w:rFonts w:ascii="Times New Roman" w:hAnsi="Times New Roman"/>
                <w:sz w:val="18"/>
                <w:szCs w:val="18"/>
              </w:rPr>
            </w:pPr>
          </w:p>
          <w:p w:rsidR="00255C8C" w:rsidRPr="0091037C" w:rsidP="00E05C12">
            <w:pPr>
              <w:bidi w:val="0"/>
              <w:rPr>
                <w:rFonts w:ascii="Times New Roman" w:hAnsi="Times New Roman"/>
                <w:sz w:val="18"/>
                <w:szCs w:val="18"/>
              </w:rPr>
            </w:pPr>
          </w:p>
          <w:p w:rsidR="00963E7E" w:rsidRPr="0091037C" w:rsidP="00585354">
            <w:pPr>
              <w:bidi w:val="0"/>
              <w:jc w:val="center"/>
              <w:rPr>
                <w:rFonts w:ascii="Times New Roman" w:hAnsi="Times New Roman"/>
                <w:sz w:val="18"/>
                <w:szCs w:val="18"/>
              </w:rPr>
            </w:pPr>
          </w:p>
          <w:p w:rsidR="00585354" w:rsidRPr="0091037C" w:rsidP="00585354">
            <w:pPr>
              <w:bidi w:val="0"/>
              <w:jc w:val="center"/>
              <w:rPr>
                <w:rFonts w:ascii="Times New Roman" w:hAnsi="Times New Roman"/>
                <w:sz w:val="18"/>
                <w:szCs w:val="18"/>
              </w:rPr>
            </w:pPr>
            <w:r w:rsidRPr="0091037C" w:rsidR="00574BFF">
              <w:rPr>
                <w:rFonts w:ascii="Times New Roman" w:hAnsi="Times New Roman"/>
                <w:sz w:val="18"/>
                <w:szCs w:val="18"/>
              </w:rPr>
              <w:t>§:1</w:t>
            </w:r>
          </w:p>
          <w:p w:rsidR="00585354" w:rsidRPr="0091037C" w:rsidP="00585354">
            <w:pPr>
              <w:bidi w:val="0"/>
              <w:jc w:val="center"/>
              <w:rPr>
                <w:rFonts w:ascii="Times New Roman" w:hAnsi="Times New Roman"/>
                <w:sz w:val="18"/>
                <w:szCs w:val="18"/>
              </w:rPr>
            </w:pPr>
            <w:r w:rsidRPr="0091037C" w:rsidR="00574BFF">
              <w:rPr>
                <w:rFonts w:ascii="Times New Roman" w:hAnsi="Times New Roman"/>
                <w:sz w:val="18"/>
                <w:szCs w:val="18"/>
              </w:rPr>
              <w:t>O:5</w:t>
            </w: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C97813" w:rsidRPr="0091037C" w:rsidP="00C97813">
            <w:pPr>
              <w:pStyle w:val="PlainText"/>
              <w:bidi w:val="0"/>
              <w:ind w:left="142"/>
              <w:rPr>
                <w:rFonts w:ascii="Times New Roman" w:hAnsi="Times New Roman" w:cs="Times New Roman"/>
                <w:bCs/>
                <w:sz w:val="18"/>
                <w:szCs w:val="18"/>
              </w:rPr>
            </w:pPr>
            <w:r w:rsidRPr="0091037C">
              <w:rPr>
                <w:rFonts w:ascii="Times New Roman" w:hAnsi="Times New Roman" w:cs="Times New Roman"/>
                <w:bCs/>
                <w:sz w:val="18"/>
                <w:szCs w:val="18"/>
              </w:rPr>
              <w:t>Súčasťou zisťovania výskytu, množstva, režimu a kvality podzemných vôd je</w:t>
            </w:r>
          </w:p>
          <w:p w:rsidR="0012267B" w:rsidRPr="0091037C" w:rsidP="00C97813">
            <w:pPr>
              <w:bidi w:val="0"/>
              <w:jc w:val="both"/>
              <w:rPr>
                <w:rFonts w:ascii="Times New Roman" w:hAnsi="Times New Roman"/>
                <w:bCs/>
                <w:sz w:val="18"/>
                <w:szCs w:val="18"/>
              </w:rPr>
            </w:pPr>
            <w:r w:rsidRPr="0091037C" w:rsidR="00C97813">
              <w:rPr>
                <w:rFonts w:ascii="Times New Roman" w:hAnsi="Times New Roman"/>
                <w:bCs/>
                <w:sz w:val="18"/>
                <w:szCs w:val="18"/>
              </w:rPr>
              <w:t>c) monitorovanie množstva, režimu a kvality podzemných vôd v útvaroch podzemných vôd podľa ministerstvom schválených programov monitorovania vôd a programov monitorov</w:t>
            </w:r>
            <w:r w:rsidRPr="0091037C" w:rsidR="00C97813">
              <w:rPr>
                <w:rFonts w:ascii="Times New Roman" w:hAnsi="Times New Roman"/>
                <w:bCs/>
                <w:sz w:val="18"/>
                <w:szCs w:val="18"/>
              </w:rPr>
              <w:t>a</w:t>
            </w:r>
            <w:r w:rsidRPr="0091037C" w:rsidR="00C97813">
              <w:rPr>
                <w:rFonts w:ascii="Times New Roman" w:hAnsi="Times New Roman"/>
                <w:bCs/>
                <w:sz w:val="18"/>
                <w:szCs w:val="18"/>
              </w:rPr>
              <w:t>nia vôd, ktoré sú vykonávané v ochranných pásmach vodárenských zdrojo v miestach bodových zdrojov znečist</w:t>
            </w:r>
            <w:r w:rsidRPr="0091037C" w:rsidR="00C97813">
              <w:rPr>
                <w:rFonts w:ascii="Times New Roman" w:hAnsi="Times New Roman"/>
                <w:bCs/>
                <w:sz w:val="18"/>
                <w:szCs w:val="18"/>
              </w:rPr>
              <w:t>e</w:t>
            </w:r>
            <w:r w:rsidRPr="0091037C" w:rsidR="00C97813">
              <w:rPr>
                <w:rFonts w:ascii="Times New Roman" w:hAnsi="Times New Roman"/>
                <w:bCs/>
                <w:sz w:val="18"/>
                <w:szCs w:val="18"/>
              </w:rPr>
              <w:t>nia</w:t>
            </w:r>
          </w:p>
          <w:p w:rsidR="0012267B" w:rsidRPr="0091037C" w:rsidP="00E05C12">
            <w:pPr>
              <w:bidi w:val="0"/>
              <w:jc w:val="both"/>
              <w:rPr>
                <w:rFonts w:ascii="Times New Roman" w:hAnsi="Times New Roman"/>
                <w:bCs/>
                <w:sz w:val="18"/>
                <w:szCs w:val="18"/>
              </w:rPr>
            </w:pPr>
          </w:p>
          <w:p w:rsidR="0012267B" w:rsidRPr="0091037C" w:rsidP="00C97813">
            <w:pPr>
              <w:bidi w:val="0"/>
              <w:jc w:val="both"/>
              <w:rPr>
                <w:rFonts w:ascii="Times New Roman" w:hAnsi="Times New Roman"/>
                <w:bCs/>
                <w:sz w:val="18"/>
                <w:szCs w:val="18"/>
              </w:rPr>
            </w:pPr>
            <w:r w:rsidRPr="0091037C" w:rsidR="00C97813">
              <w:rPr>
                <w:rFonts w:ascii="Times New Roman" w:hAnsi="Times New Roman"/>
                <w:bCs/>
                <w:sz w:val="18"/>
                <w:szCs w:val="18"/>
              </w:rPr>
              <w:t>Ministerstvo na účely monitorovania množstva, režimu a kvality podzemných vôd v útvaroch podzemných vôd podľa odseku 2 písm. c) ustanovuje a ruší monitorovacie miesta kvantity po</w:t>
            </w:r>
            <w:r w:rsidRPr="0091037C" w:rsidR="00C97813">
              <w:rPr>
                <w:rFonts w:ascii="Times New Roman" w:hAnsi="Times New Roman"/>
                <w:bCs/>
                <w:sz w:val="18"/>
                <w:szCs w:val="18"/>
              </w:rPr>
              <w:t>d</w:t>
            </w:r>
            <w:r w:rsidRPr="0091037C" w:rsidR="00C97813">
              <w:rPr>
                <w:rFonts w:ascii="Times New Roman" w:hAnsi="Times New Roman"/>
                <w:bCs/>
                <w:sz w:val="18"/>
                <w:szCs w:val="18"/>
              </w:rPr>
              <w:t>zemných vôd a  monitorovaci</w:t>
            </w:r>
            <w:r w:rsidRPr="0091037C" w:rsidR="009E1D3D">
              <w:rPr>
                <w:rFonts w:ascii="Times New Roman" w:hAnsi="Times New Roman"/>
                <w:bCs/>
                <w:sz w:val="18"/>
                <w:szCs w:val="18"/>
              </w:rPr>
              <w:t xml:space="preserve">e miesta kvality podzemných vôd </w:t>
            </w:r>
            <w:r w:rsidRPr="0091037C" w:rsidR="00CA6665">
              <w:rPr>
                <w:rFonts w:ascii="Times New Roman" w:hAnsi="Times New Roman"/>
                <w:bCs/>
                <w:sz w:val="18"/>
                <w:szCs w:val="18"/>
              </w:rPr>
              <w:t>v programoch monitorovania vôd schválených ministerstvom v súlade s požiadavkami všeobecne záväzného predpisu podľa</w:t>
            </w:r>
            <w:r w:rsidRPr="0091037C" w:rsidR="000367EB">
              <w:rPr>
                <w:rFonts w:ascii="Times New Roman" w:hAnsi="Times New Roman"/>
                <w:bCs/>
                <w:sz w:val="18"/>
                <w:szCs w:val="18"/>
              </w:rPr>
              <w:t xml:space="preserve"> § 81 ods. 2 písm. a).</w:t>
            </w:r>
            <w:r w:rsidRPr="0091037C" w:rsidR="00CA6665">
              <w:rPr>
                <w:rFonts w:ascii="Times New Roman" w:hAnsi="Times New Roman"/>
                <w:bCs/>
                <w:sz w:val="18"/>
                <w:szCs w:val="18"/>
              </w:rPr>
              <w:t xml:space="preserve">  </w:t>
            </w:r>
            <w:r w:rsidRPr="0091037C" w:rsidR="00C97813">
              <w:rPr>
                <w:rFonts w:ascii="Times New Roman" w:hAnsi="Times New Roman"/>
                <w:bCs/>
                <w:sz w:val="18"/>
                <w:szCs w:val="18"/>
              </w:rPr>
              <w:t xml:space="preserve"> Ministerstvo  zabezpečuje zisťovanie výsk</w:t>
            </w:r>
            <w:r w:rsidRPr="0091037C" w:rsidR="00C97813">
              <w:rPr>
                <w:rFonts w:ascii="Times New Roman" w:hAnsi="Times New Roman"/>
                <w:bCs/>
                <w:sz w:val="18"/>
                <w:szCs w:val="18"/>
              </w:rPr>
              <w:t>y</w:t>
            </w:r>
            <w:r w:rsidRPr="0091037C" w:rsidR="00C97813">
              <w:rPr>
                <w:rFonts w:ascii="Times New Roman" w:hAnsi="Times New Roman"/>
                <w:bCs/>
                <w:sz w:val="18"/>
                <w:szCs w:val="18"/>
              </w:rPr>
              <w:t>tu, množstva, režimu a kvality podzemných vôd prostrední</w:t>
            </w:r>
            <w:r w:rsidRPr="0091037C" w:rsidR="00C97813">
              <w:rPr>
                <w:rFonts w:ascii="Times New Roman" w:hAnsi="Times New Roman"/>
                <w:bCs/>
                <w:sz w:val="18"/>
                <w:szCs w:val="18"/>
              </w:rPr>
              <w:t>c</w:t>
            </w:r>
            <w:r w:rsidRPr="0091037C" w:rsidR="00C97813">
              <w:rPr>
                <w:rFonts w:ascii="Times New Roman" w:hAnsi="Times New Roman"/>
                <w:bCs/>
                <w:sz w:val="18"/>
                <w:szCs w:val="18"/>
              </w:rPr>
              <w:t>tvom poverenej osoby.</w:t>
            </w:r>
          </w:p>
          <w:p w:rsidR="00A07F9A" w:rsidRPr="0091037C" w:rsidP="00C97813">
            <w:pPr>
              <w:bidi w:val="0"/>
              <w:jc w:val="both"/>
              <w:rPr>
                <w:rFonts w:ascii="Times New Roman" w:hAnsi="Times New Roman"/>
                <w:bCs/>
                <w:sz w:val="18"/>
                <w:szCs w:val="18"/>
              </w:rPr>
            </w:pPr>
          </w:p>
          <w:p w:rsidR="008B311F" w:rsidRPr="0091037C" w:rsidP="00255C8C">
            <w:pPr>
              <w:autoSpaceDE w:val="0"/>
              <w:autoSpaceDN w:val="0"/>
              <w:bidi w:val="0"/>
              <w:adjustRightInd w:val="0"/>
              <w:ind w:left="320" w:hanging="320"/>
              <w:jc w:val="both"/>
              <w:rPr>
                <w:rFonts w:ascii="Times New Roman" w:hAnsi="Times New Roman"/>
                <w:sz w:val="18"/>
                <w:szCs w:val="18"/>
              </w:rPr>
            </w:pPr>
            <w:r w:rsidRPr="0091037C" w:rsidR="00574BFF">
              <w:rPr>
                <w:rFonts w:ascii="Times New Roman" w:hAnsi="Times New Roman"/>
                <w:sz w:val="18"/>
                <w:szCs w:val="18"/>
              </w:rPr>
              <w:t xml:space="preserve">(5) </w:t>
            </w:r>
            <w:r w:rsidRPr="0091037C" w:rsidR="00255C8C">
              <w:rPr>
                <w:rFonts w:ascii="Times New Roman" w:hAnsi="Times New Roman"/>
                <w:sz w:val="18"/>
                <w:szCs w:val="18"/>
              </w:rPr>
              <w:t xml:space="preserve">Monitorovacie miesta podzemnej vody </w:t>
            </w:r>
            <w:r w:rsidRPr="0091037C" w:rsidR="0078045A">
              <w:rPr>
                <w:rFonts w:ascii="Times New Roman" w:hAnsi="Times New Roman"/>
                <w:sz w:val="18"/>
                <w:szCs w:val="18"/>
              </w:rPr>
              <w:t xml:space="preserve">sa určia tak, aby </w:t>
            </w:r>
            <w:r w:rsidRPr="0091037C" w:rsidR="00255C8C">
              <w:rPr>
                <w:rFonts w:ascii="Times New Roman" w:hAnsi="Times New Roman"/>
                <w:sz w:val="18"/>
                <w:szCs w:val="18"/>
              </w:rPr>
              <w:t>spĺňa</w:t>
            </w:r>
            <w:r w:rsidRPr="0091037C" w:rsidR="0078045A">
              <w:rPr>
                <w:rFonts w:ascii="Times New Roman" w:hAnsi="Times New Roman"/>
                <w:sz w:val="18"/>
                <w:szCs w:val="18"/>
              </w:rPr>
              <w:t>li</w:t>
            </w:r>
            <w:r w:rsidRPr="0091037C" w:rsidR="00255C8C">
              <w:rPr>
                <w:rFonts w:ascii="Times New Roman" w:hAnsi="Times New Roman"/>
                <w:sz w:val="18"/>
                <w:szCs w:val="18"/>
              </w:rPr>
              <w:t xml:space="preserve"> požiadavky</w:t>
            </w:r>
            <w:r w:rsidRPr="0091037C" w:rsidR="0078045A">
              <w:rPr>
                <w:rFonts w:ascii="Times New Roman" w:hAnsi="Times New Roman"/>
                <w:sz w:val="18"/>
                <w:szCs w:val="18"/>
              </w:rPr>
              <w:t xml:space="preserve"> podľa osobitného predpisu</w:t>
            </w:r>
            <w:r>
              <w:rPr>
                <w:rStyle w:val="FootnoteReference"/>
                <w:rFonts w:ascii="Times New Roman" w:hAnsi="Times New Roman"/>
                <w:sz w:val="18"/>
                <w:szCs w:val="18"/>
                <w:rtl w:val="0"/>
              </w:rPr>
              <w:footnoteReference w:id="6"/>
            </w:r>
            <w:r w:rsidRPr="0091037C" w:rsidR="00255C8C">
              <w:rPr>
                <w:rFonts w:ascii="Times New Roman" w:hAnsi="Times New Roman"/>
                <w:sz w:val="18"/>
                <w:szCs w:val="18"/>
              </w:rPr>
              <w:t>)</w:t>
            </w:r>
            <w:r w:rsidRPr="0091037C" w:rsidR="0078045A">
              <w:rPr>
                <w:rFonts w:ascii="Times New Roman" w:hAnsi="Times New Roman"/>
                <w:sz w:val="18"/>
                <w:szCs w:val="18"/>
              </w:rPr>
              <w:t xml:space="preserve"> a </w:t>
            </w:r>
            <w:r w:rsidRPr="0091037C" w:rsidR="00255C8C">
              <w:rPr>
                <w:rFonts w:ascii="Times New Roman" w:hAnsi="Times New Roman"/>
                <w:sz w:val="18"/>
                <w:szCs w:val="18"/>
              </w:rPr>
              <w:t xml:space="preserve"> aby poskytovali súvislý a komplexný prehľad chemického stavu podzemnej vody a r</w:t>
            </w:r>
            <w:r w:rsidRPr="0091037C" w:rsidR="00255C8C">
              <w:rPr>
                <w:rFonts w:ascii="Times New Roman" w:hAnsi="Times New Roman"/>
                <w:sz w:val="18"/>
                <w:szCs w:val="18"/>
              </w:rPr>
              <w:t>e</w:t>
            </w:r>
            <w:r w:rsidRPr="0091037C" w:rsidR="00255C8C">
              <w:rPr>
                <w:rFonts w:ascii="Times New Roman" w:hAnsi="Times New Roman"/>
                <w:sz w:val="18"/>
                <w:szCs w:val="18"/>
              </w:rPr>
              <w:t>prezentatívne údaje z monitorovania.</w:t>
            </w:r>
            <w:r>
              <w:rPr>
                <w:rStyle w:val="FootnoteReference"/>
                <w:rFonts w:ascii="Times New Roman" w:hAnsi="Times New Roman"/>
                <w:sz w:val="18"/>
                <w:szCs w:val="18"/>
                <w:rtl w:val="0"/>
              </w:rPr>
              <w:footnoteReference w:id="7"/>
            </w:r>
            <w:r w:rsidRPr="0091037C" w:rsidR="00255C8C">
              <w:rPr>
                <w:rFonts w:ascii="Times New Roman" w:hAnsi="Times New Roman"/>
                <w:sz w:val="18"/>
                <w:szCs w:val="18"/>
              </w:rPr>
              <w:t xml:space="preserve">)  </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A21AB8">
            <w:pPr>
              <w:bidi w:val="0"/>
              <w:jc w:val="center"/>
              <w:rPr>
                <w:rFonts w:ascii="Times New Roman" w:hAnsi="Times New Roman"/>
                <w:sz w:val="18"/>
                <w:szCs w:val="18"/>
              </w:rPr>
            </w:pPr>
          </w:p>
          <w:p w:rsidR="0012267B" w:rsidRPr="0091037C" w:rsidP="00A21AB8">
            <w:pPr>
              <w:bidi w:val="0"/>
              <w:jc w:val="center"/>
              <w:rPr>
                <w:rFonts w:ascii="Times New Roman" w:hAnsi="Times New Roman"/>
                <w:sz w:val="18"/>
                <w:szCs w:val="18"/>
              </w:rPr>
            </w:pPr>
          </w:p>
          <w:p w:rsidR="0012267B" w:rsidRPr="0091037C" w:rsidP="00A21AB8">
            <w:pPr>
              <w:bidi w:val="0"/>
              <w:jc w:val="center"/>
              <w:rPr>
                <w:rFonts w:ascii="Times New Roman" w:hAnsi="Times New Roman"/>
                <w:sz w:val="18"/>
                <w:szCs w:val="18"/>
              </w:rPr>
            </w:pPr>
          </w:p>
          <w:p w:rsidR="0012267B" w:rsidRPr="0091037C" w:rsidP="00A21AB8">
            <w:pPr>
              <w:bidi w:val="0"/>
              <w:jc w:val="center"/>
              <w:rPr>
                <w:rFonts w:ascii="Times New Roman" w:hAnsi="Times New Roman"/>
                <w:sz w:val="18"/>
                <w:szCs w:val="18"/>
              </w:rPr>
            </w:pPr>
          </w:p>
          <w:p w:rsidR="0012267B" w:rsidRPr="0091037C" w:rsidP="00A21AB8">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p w:rsidR="004E4550" w:rsidRPr="0091037C" w:rsidP="004E4550">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 v znení zákona č. 384/2009 Z. z</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A07F9A" w:rsidRPr="0091037C" w:rsidP="00B32A79">
            <w:pPr>
              <w:bidi w:val="0"/>
              <w:jc w:val="center"/>
              <w:rPr>
                <w:rFonts w:ascii="Times New Roman" w:hAnsi="Times New Roman"/>
                <w:sz w:val="18"/>
                <w:szCs w:val="18"/>
              </w:rPr>
            </w:pPr>
          </w:p>
          <w:p w:rsidR="00A07F9A" w:rsidRPr="0091037C" w:rsidP="00B32A79">
            <w:pPr>
              <w:bidi w:val="0"/>
              <w:jc w:val="center"/>
              <w:rPr>
                <w:rFonts w:ascii="Times New Roman" w:hAnsi="Times New Roman"/>
                <w:sz w:val="18"/>
                <w:szCs w:val="18"/>
              </w:rPr>
            </w:pPr>
          </w:p>
          <w:p w:rsidR="00A07F9A" w:rsidRPr="0091037C" w:rsidP="00B32A79">
            <w:pPr>
              <w:bidi w:val="0"/>
              <w:jc w:val="center"/>
              <w:rPr>
                <w:rFonts w:ascii="Times New Roman" w:hAnsi="Times New Roman"/>
                <w:sz w:val="18"/>
                <w:szCs w:val="18"/>
              </w:rPr>
            </w:pPr>
          </w:p>
          <w:p w:rsidR="00A07F9A" w:rsidRPr="0091037C" w:rsidP="00B32A79">
            <w:pPr>
              <w:bidi w:val="0"/>
              <w:jc w:val="center"/>
              <w:rPr>
                <w:rFonts w:ascii="Times New Roman" w:hAnsi="Times New Roman"/>
                <w:sz w:val="18"/>
                <w:szCs w:val="18"/>
              </w:rPr>
            </w:pPr>
          </w:p>
          <w:p w:rsidR="00A07F9A" w:rsidRPr="0091037C" w:rsidP="00B32A79">
            <w:pPr>
              <w:bidi w:val="0"/>
              <w:jc w:val="center"/>
              <w:rPr>
                <w:rFonts w:ascii="Times New Roman" w:hAnsi="Times New Roman"/>
                <w:sz w:val="18"/>
                <w:szCs w:val="18"/>
              </w:rPr>
            </w:pPr>
          </w:p>
          <w:p w:rsidR="00A07F9A" w:rsidRPr="0091037C" w:rsidP="00B32A79">
            <w:pPr>
              <w:bidi w:val="0"/>
              <w:jc w:val="center"/>
              <w:rPr>
                <w:rFonts w:ascii="Times New Roman" w:hAnsi="Times New Roman"/>
                <w:sz w:val="18"/>
                <w:szCs w:val="18"/>
              </w:rPr>
            </w:pPr>
          </w:p>
          <w:p w:rsidR="00A07F9A" w:rsidRPr="0091037C" w:rsidP="00B32A79">
            <w:pPr>
              <w:bidi w:val="0"/>
              <w:jc w:val="center"/>
              <w:rPr>
                <w:rFonts w:ascii="Times New Roman" w:hAnsi="Times New Roman"/>
                <w:sz w:val="18"/>
                <w:szCs w:val="18"/>
              </w:rPr>
            </w:pPr>
          </w:p>
          <w:p w:rsidR="00A07F9A" w:rsidRPr="0091037C" w:rsidP="00B32A79">
            <w:pPr>
              <w:bidi w:val="0"/>
              <w:jc w:val="center"/>
              <w:rPr>
                <w:rFonts w:ascii="Times New Roman" w:hAnsi="Times New Roman"/>
                <w:sz w:val="18"/>
                <w:szCs w:val="18"/>
              </w:rPr>
            </w:pPr>
          </w:p>
          <w:p w:rsidR="00A07F9A" w:rsidRPr="0091037C" w:rsidP="00B32A79">
            <w:pPr>
              <w:bidi w:val="0"/>
              <w:jc w:val="center"/>
              <w:rPr>
                <w:rFonts w:ascii="Times New Roman" w:hAnsi="Times New Roman"/>
                <w:sz w:val="18"/>
                <w:szCs w:val="18"/>
              </w:rPr>
            </w:pPr>
          </w:p>
          <w:p w:rsidR="00A07F9A" w:rsidRPr="0091037C" w:rsidP="00B32A79">
            <w:pPr>
              <w:bidi w:val="0"/>
              <w:jc w:val="center"/>
              <w:rPr>
                <w:rFonts w:ascii="Times New Roman" w:hAnsi="Times New Roman"/>
                <w:sz w:val="18"/>
                <w:szCs w:val="18"/>
              </w:rPr>
            </w:pPr>
          </w:p>
          <w:p w:rsidR="0012267B" w:rsidRPr="0091037C" w:rsidP="00A07F9A">
            <w:pPr>
              <w:bidi w:val="0"/>
              <w:jc w:val="both"/>
              <w:rPr>
                <w:rFonts w:ascii="Times New Roman" w:hAnsi="Times New Roman"/>
                <w:sz w:val="18"/>
                <w:szCs w:val="18"/>
              </w:rPr>
            </w:pPr>
            <w:r w:rsidRPr="0091037C" w:rsidR="005D6765">
              <w:rPr>
                <w:rFonts w:ascii="Times New Roman" w:hAnsi="Times New Roman"/>
                <w:bCs/>
                <w:sz w:val="18"/>
                <w:szCs w:val="18"/>
              </w:rPr>
              <w:t>NV SR č. 416/2011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84113B">
            <w:pPr>
              <w:bidi w:val="0"/>
              <w:jc w:val="center"/>
              <w:rPr>
                <w:rFonts w:ascii="Times New Roman" w:hAnsi="Times New Roman"/>
                <w:sz w:val="18"/>
                <w:szCs w:val="18"/>
              </w:rPr>
            </w:pPr>
            <w:r w:rsidRPr="0091037C">
              <w:rPr>
                <w:rFonts w:ascii="Times New Roman" w:hAnsi="Times New Roman"/>
                <w:sz w:val="18"/>
                <w:szCs w:val="18"/>
              </w:rPr>
              <w:t>Č:4</w:t>
            </w:r>
          </w:p>
          <w:p w:rsidR="0012267B" w:rsidRPr="0091037C" w:rsidP="0084113B">
            <w:pPr>
              <w:bidi w:val="0"/>
              <w:jc w:val="center"/>
              <w:rPr>
                <w:rFonts w:ascii="Times New Roman" w:hAnsi="Times New Roman"/>
                <w:sz w:val="18"/>
                <w:szCs w:val="18"/>
              </w:rPr>
            </w:pPr>
            <w:r w:rsidRPr="0091037C">
              <w:rPr>
                <w:rFonts w:ascii="Times New Roman" w:hAnsi="Times New Roman"/>
                <w:sz w:val="18"/>
                <w:szCs w:val="18"/>
              </w:rPr>
              <w:t>O:4</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84113B">
            <w:pPr>
              <w:pStyle w:val="Default"/>
              <w:bidi w:val="0"/>
              <w:jc w:val="both"/>
              <w:rPr>
                <w:color w:val="auto"/>
                <w:sz w:val="18"/>
                <w:szCs w:val="18"/>
              </w:rPr>
            </w:pPr>
            <w:r w:rsidRPr="0091037C">
              <w:rPr>
                <w:color w:val="auto"/>
                <w:sz w:val="18"/>
                <w:szCs w:val="18"/>
              </w:rPr>
              <w:t xml:space="preserve">4. </w:t>
            </w:r>
            <w:r w:rsidRPr="0091037C">
              <w:rPr>
                <w:rFonts w:ascii="EU Albertina+ 01" w:hAnsi="EU Albertina+ 01" w:cs="EU Albertina+ 01"/>
                <w:color w:val="auto"/>
                <w:sz w:val="18"/>
                <w:szCs w:val="18"/>
              </w:rPr>
              <w:t>Č</w:t>
            </w:r>
            <w:r w:rsidRPr="0091037C">
              <w:rPr>
                <w:color w:val="auto"/>
                <w:sz w:val="18"/>
                <w:szCs w:val="18"/>
              </w:rPr>
              <w:t xml:space="preserve">lenské </w:t>
            </w:r>
            <w:r w:rsidRPr="0091037C">
              <w:rPr>
                <w:rFonts w:ascii="EU Albertina+ 01" w:hAnsi="EU Albertina+ 01" w:cs="EU Albertina+ 01"/>
                <w:color w:val="auto"/>
                <w:sz w:val="18"/>
                <w:szCs w:val="18"/>
              </w:rPr>
              <w:t>š</w:t>
            </w:r>
            <w:r w:rsidRPr="0091037C">
              <w:rPr>
                <w:color w:val="auto"/>
                <w:sz w:val="18"/>
                <w:szCs w:val="18"/>
              </w:rPr>
              <w:t>táty zverejnia súhrn hodnotenia chemického stavu podzemných vôd v plánoch mana</w:t>
            </w:r>
            <w:r w:rsidRPr="0091037C">
              <w:rPr>
                <w:rFonts w:ascii="EU Albertina+ 01" w:hAnsi="EU Albertina+ 01" w:cs="EU Albertina+ 01"/>
                <w:color w:val="auto"/>
                <w:sz w:val="18"/>
                <w:szCs w:val="18"/>
              </w:rPr>
              <w:t>ž</w:t>
            </w:r>
            <w:r w:rsidRPr="0091037C">
              <w:rPr>
                <w:color w:val="auto"/>
                <w:sz w:val="18"/>
                <w:szCs w:val="18"/>
              </w:rPr>
              <w:t xml:space="preserve">mentu povodia v súlade s </w:t>
            </w:r>
            <w:r w:rsidRPr="0091037C">
              <w:rPr>
                <w:rFonts w:ascii="EU Albertina+ 01" w:hAnsi="EU Albertina+ 01" w:cs="EU Albertina+ 01"/>
                <w:color w:val="auto"/>
                <w:sz w:val="18"/>
                <w:szCs w:val="18"/>
              </w:rPr>
              <w:t>č</w:t>
            </w:r>
            <w:r w:rsidRPr="0091037C">
              <w:rPr>
                <w:color w:val="auto"/>
                <w:sz w:val="18"/>
                <w:szCs w:val="18"/>
              </w:rPr>
              <w:t xml:space="preserve">lánkom 13 smernice 2000/60/ES. </w:t>
            </w:r>
          </w:p>
          <w:p w:rsidR="0012267B" w:rsidRPr="0091037C" w:rsidP="0084113B">
            <w:pPr>
              <w:pStyle w:val="Default"/>
              <w:bidi w:val="0"/>
              <w:jc w:val="both"/>
              <w:rPr>
                <w:color w:val="auto"/>
                <w:sz w:val="18"/>
                <w:szCs w:val="18"/>
              </w:rPr>
            </w:pPr>
          </w:p>
          <w:p w:rsidR="00E6383B" w:rsidRPr="0091037C" w:rsidP="0084113B">
            <w:pPr>
              <w:pStyle w:val="Default"/>
              <w:bidi w:val="0"/>
              <w:jc w:val="both"/>
              <w:rPr>
                <w:color w:val="auto"/>
                <w:sz w:val="18"/>
                <w:szCs w:val="18"/>
              </w:rPr>
            </w:pPr>
          </w:p>
          <w:p w:rsidR="00E6383B" w:rsidRPr="0091037C" w:rsidP="0084113B">
            <w:pPr>
              <w:pStyle w:val="Default"/>
              <w:bidi w:val="0"/>
              <w:jc w:val="both"/>
              <w:rPr>
                <w:color w:val="auto"/>
                <w:sz w:val="18"/>
                <w:szCs w:val="18"/>
              </w:rPr>
            </w:pPr>
          </w:p>
          <w:p w:rsidR="00400617" w:rsidRPr="0091037C" w:rsidP="0084113B">
            <w:pPr>
              <w:pStyle w:val="Default"/>
              <w:bidi w:val="0"/>
              <w:jc w:val="both"/>
              <w:rPr>
                <w:color w:val="auto"/>
                <w:sz w:val="18"/>
                <w:szCs w:val="18"/>
              </w:rPr>
            </w:pPr>
          </w:p>
          <w:p w:rsidR="00400617" w:rsidRPr="0091037C" w:rsidP="0084113B">
            <w:pPr>
              <w:pStyle w:val="Default"/>
              <w:bidi w:val="0"/>
              <w:jc w:val="both"/>
              <w:rPr>
                <w:color w:val="auto"/>
                <w:sz w:val="18"/>
                <w:szCs w:val="18"/>
              </w:rPr>
            </w:pPr>
          </w:p>
          <w:p w:rsidR="0012267B" w:rsidRPr="0091037C" w:rsidP="0084113B">
            <w:pPr>
              <w:pStyle w:val="Default"/>
              <w:bidi w:val="0"/>
              <w:jc w:val="both"/>
              <w:rPr>
                <w:color w:val="auto"/>
                <w:sz w:val="18"/>
                <w:szCs w:val="18"/>
              </w:rPr>
            </w:pPr>
            <w:r w:rsidRPr="0091037C">
              <w:rPr>
                <w:color w:val="auto"/>
                <w:sz w:val="18"/>
                <w:szCs w:val="18"/>
              </w:rPr>
              <w:t xml:space="preserve">Tento súhrn, spracovaný na úrovni oblasti povodia alebo </w:t>
            </w:r>
            <w:r w:rsidRPr="0091037C">
              <w:rPr>
                <w:rFonts w:ascii="EU Albertina+ 01" w:hAnsi="EU Albertina+ 01" w:cs="EU Albertina+ 01"/>
                <w:color w:val="auto"/>
                <w:sz w:val="18"/>
                <w:szCs w:val="18"/>
              </w:rPr>
              <w:t>č</w:t>
            </w:r>
            <w:r w:rsidRPr="0091037C">
              <w:rPr>
                <w:color w:val="auto"/>
                <w:sz w:val="18"/>
                <w:szCs w:val="18"/>
              </w:rPr>
              <w:t>asti medzinárodnej oblasti povodia, ktoré le</w:t>
            </w:r>
            <w:r w:rsidRPr="0091037C">
              <w:rPr>
                <w:rFonts w:ascii="EU Albertina+ 01" w:hAnsi="EU Albertina+ 01" w:cs="EU Albertina+ 01"/>
                <w:color w:val="auto"/>
                <w:sz w:val="18"/>
                <w:szCs w:val="18"/>
              </w:rPr>
              <w:t>ž</w:t>
            </w:r>
            <w:r w:rsidRPr="0091037C">
              <w:rPr>
                <w:color w:val="auto"/>
                <w:sz w:val="18"/>
                <w:szCs w:val="18"/>
              </w:rPr>
              <w:t xml:space="preserve">í na území </w:t>
            </w:r>
            <w:r w:rsidRPr="0091037C">
              <w:rPr>
                <w:rFonts w:ascii="EU Albertina+ 01" w:hAnsi="EU Albertina+ 01" w:cs="EU Albertina+ 01"/>
                <w:color w:val="auto"/>
                <w:sz w:val="18"/>
                <w:szCs w:val="18"/>
              </w:rPr>
              <w:t>č</w:t>
            </w:r>
            <w:r w:rsidRPr="0091037C">
              <w:rPr>
                <w:color w:val="auto"/>
                <w:sz w:val="18"/>
                <w:szCs w:val="18"/>
              </w:rPr>
              <w:t xml:space="preserve">lenského </w:t>
            </w:r>
            <w:r w:rsidRPr="0091037C">
              <w:rPr>
                <w:rFonts w:ascii="EU Albertina+ 01" w:hAnsi="EU Albertina+ 01" w:cs="EU Albertina+ 01"/>
                <w:color w:val="auto"/>
                <w:sz w:val="18"/>
                <w:szCs w:val="18"/>
              </w:rPr>
              <w:t>š</w:t>
            </w:r>
            <w:r w:rsidRPr="0091037C">
              <w:rPr>
                <w:color w:val="auto"/>
                <w:sz w:val="18"/>
                <w:szCs w:val="18"/>
              </w:rPr>
              <w:t>tátu, tie</w:t>
            </w:r>
            <w:r w:rsidRPr="0091037C">
              <w:rPr>
                <w:rFonts w:ascii="EU Albertina+ 01" w:hAnsi="EU Albertina+ 01" w:cs="EU Albertina+ 01"/>
                <w:color w:val="auto"/>
                <w:sz w:val="18"/>
                <w:szCs w:val="18"/>
              </w:rPr>
              <w:t xml:space="preserve">ž </w:t>
            </w:r>
            <w:r w:rsidRPr="0091037C">
              <w:rPr>
                <w:color w:val="auto"/>
                <w:sz w:val="18"/>
                <w:szCs w:val="18"/>
              </w:rPr>
              <w:t>obsahuje vysvetlenie, akým spôsobom sa pri kone</w:t>
            </w:r>
            <w:r w:rsidRPr="0091037C">
              <w:rPr>
                <w:rFonts w:ascii="EU Albertina+ 01" w:hAnsi="EU Albertina+ 01" w:cs="EU Albertina+ 01"/>
                <w:color w:val="auto"/>
                <w:sz w:val="18"/>
                <w:szCs w:val="18"/>
              </w:rPr>
              <w:t>č</w:t>
            </w:r>
            <w:r w:rsidRPr="0091037C">
              <w:rPr>
                <w:color w:val="auto"/>
                <w:sz w:val="18"/>
                <w:szCs w:val="18"/>
              </w:rPr>
              <w:t>nom hodn</w:t>
            </w:r>
            <w:r w:rsidRPr="0091037C">
              <w:rPr>
                <w:color w:val="auto"/>
                <w:sz w:val="18"/>
                <w:szCs w:val="18"/>
              </w:rPr>
              <w:t>o</w:t>
            </w:r>
            <w:r w:rsidRPr="0091037C">
              <w:rPr>
                <w:color w:val="auto"/>
                <w:sz w:val="18"/>
                <w:szCs w:val="18"/>
              </w:rPr>
              <w:t>tení zoh</w:t>
            </w:r>
            <w:r w:rsidRPr="0091037C">
              <w:rPr>
                <w:rFonts w:ascii="EU Albertina+ 01" w:hAnsi="EU Albertina+ 01" w:cs="EU Albertina+ 01"/>
                <w:color w:val="auto"/>
                <w:sz w:val="18"/>
                <w:szCs w:val="18"/>
              </w:rPr>
              <w:t>ľ</w:t>
            </w:r>
            <w:r w:rsidRPr="0091037C">
              <w:rPr>
                <w:color w:val="auto"/>
                <w:sz w:val="18"/>
                <w:szCs w:val="18"/>
              </w:rPr>
              <w:t>adnili prekro</w:t>
            </w:r>
            <w:r w:rsidRPr="0091037C">
              <w:rPr>
                <w:rFonts w:ascii="EU Albertina+ 01" w:hAnsi="EU Albertina+ 01" w:cs="EU Albertina+ 01"/>
                <w:color w:val="auto"/>
                <w:sz w:val="18"/>
                <w:szCs w:val="18"/>
              </w:rPr>
              <w:t>č</w:t>
            </w:r>
            <w:r w:rsidRPr="0091037C">
              <w:rPr>
                <w:color w:val="auto"/>
                <w:sz w:val="18"/>
                <w:szCs w:val="18"/>
              </w:rPr>
              <w:t>enia noriem kvality podzemných vôd alebo prahových hodnôt v jednotlivých monit</w:t>
            </w:r>
            <w:r w:rsidRPr="0091037C">
              <w:rPr>
                <w:color w:val="auto"/>
                <w:sz w:val="18"/>
                <w:szCs w:val="18"/>
              </w:rPr>
              <w:t>o</w:t>
            </w:r>
            <w:r w:rsidRPr="0091037C">
              <w:rPr>
                <w:color w:val="auto"/>
                <w:sz w:val="18"/>
                <w:szCs w:val="18"/>
              </w:rPr>
              <w:t xml:space="preserve">rovacích bodoch. </w:t>
            </w:r>
          </w:p>
          <w:p w:rsidR="0012267B" w:rsidRPr="0091037C" w:rsidP="0084113B">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F20066" w:rsidRPr="0091037C" w:rsidP="00997940">
            <w:pPr>
              <w:pStyle w:val="FootnoteText"/>
              <w:tabs>
                <w:tab w:val="left" w:pos="235"/>
              </w:tabs>
              <w:bidi w:val="0"/>
              <w:jc w:val="center"/>
              <w:rPr>
                <w:rFonts w:ascii="Times New Roman" w:hAnsi="Times New Roman"/>
                <w:sz w:val="18"/>
                <w:szCs w:val="18"/>
              </w:rPr>
            </w:pPr>
            <w:r w:rsidRPr="0091037C" w:rsidR="004E4550">
              <w:rPr>
                <w:rFonts w:ascii="Times New Roman" w:hAnsi="Times New Roman"/>
                <w:sz w:val="18"/>
                <w:szCs w:val="18"/>
              </w:rPr>
              <w:t>1.</w:t>
            </w:r>
          </w:p>
          <w:p w:rsidR="0012267B" w:rsidRPr="0091037C" w:rsidP="00997940">
            <w:pPr>
              <w:bidi w:val="0"/>
              <w:jc w:val="center"/>
              <w:rPr>
                <w:rFonts w:ascii="Times New Roman" w:hAnsi="Times New Roman"/>
                <w:sz w:val="18"/>
                <w:szCs w:val="18"/>
              </w:rPr>
            </w:pPr>
          </w:p>
          <w:p w:rsidR="00F20066" w:rsidRPr="0091037C" w:rsidP="00997940">
            <w:pPr>
              <w:bidi w:val="0"/>
              <w:jc w:val="center"/>
              <w:rPr>
                <w:rFonts w:ascii="Times New Roman" w:hAnsi="Times New Roman"/>
                <w:sz w:val="18"/>
                <w:szCs w:val="18"/>
              </w:rPr>
            </w:pPr>
          </w:p>
          <w:p w:rsidR="00F20066"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r w:rsidRPr="0091037C">
              <w:rPr>
                <w:rFonts w:ascii="Times New Roman" w:hAnsi="Times New Roman"/>
                <w:sz w:val="18"/>
                <w:szCs w:val="18"/>
              </w:rPr>
              <w:t>2.</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05C12">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E05C12">
            <w:pPr>
              <w:bidi w:val="0"/>
              <w:jc w:val="center"/>
              <w:rPr>
                <w:rFonts w:ascii="Times New Roman" w:hAnsi="Times New Roman"/>
                <w:sz w:val="18"/>
                <w:szCs w:val="18"/>
              </w:rPr>
            </w:pPr>
            <w:r w:rsidRPr="0091037C" w:rsidR="00E6383B">
              <w:rPr>
                <w:rFonts w:ascii="Times New Roman" w:hAnsi="Times New Roman"/>
                <w:sz w:val="18"/>
                <w:szCs w:val="18"/>
              </w:rPr>
              <w:t>O:</w:t>
            </w:r>
            <w:r w:rsidRPr="0091037C">
              <w:rPr>
                <w:rFonts w:ascii="Times New Roman" w:hAnsi="Times New Roman"/>
                <w:sz w:val="18"/>
                <w:szCs w:val="18"/>
              </w:rPr>
              <w:t>9</w:t>
            </w: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400617" w:rsidRPr="0091037C" w:rsidP="00E05C12">
            <w:pPr>
              <w:bidi w:val="0"/>
              <w:rPr>
                <w:rFonts w:ascii="Times New Roman" w:hAnsi="Times New Roman"/>
                <w:sz w:val="18"/>
                <w:szCs w:val="18"/>
              </w:rPr>
            </w:pPr>
          </w:p>
          <w:p w:rsidR="00A03E72" w:rsidRPr="0091037C" w:rsidP="00A03E72">
            <w:pPr>
              <w:bidi w:val="0"/>
              <w:jc w:val="center"/>
              <w:rPr>
                <w:rFonts w:ascii="Times New Roman" w:hAnsi="Times New Roman"/>
                <w:sz w:val="18"/>
                <w:szCs w:val="18"/>
              </w:rPr>
            </w:pPr>
            <w:r w:rsidRPr="0091037C">
              <w:rPr>
                <w:rFonts w:ascii="Times New Roman" w:hAnsi="Times New Roman"/>
                <w:sz w:val="18"/>
                <w:szCs w:val="18"/>
              </w:rPr>
              <w:t xml:space="preserve">§: </w:t>
            </w:r>
            <w:r w:rsidRPr="0091037C" w:rsidR="00521438">
              <w:rPr>
                <w:rFonts w:ascii="Times New Roman" w:hAnsi="Times New Roman"/>
                <w:sz w:val="18"/>
                <w:szCs w:val="18"/>
              </w:rPr>
              <w:t>5</w:t>
            </w:r>
          </w:p>
          <w:p w:rsidR="0012267B" w:rsidRPr="0091037C" w:rsidP="00A03E72">
            <w:pPr>
              <w:bidi w:val="0"/>
              <w:jc w:val="center"/>
              <w:rPr>
                <w:rFonts w:ascii="Times New Roman" w:hAnsi="Times New Roman"/>
                <w:sz w:val="18"/>
                <w:szCs w:val="18"/>
              </w:rPr>
            </w:pPr>
            <w:r w:rsidRPr="0091037C" w:rsidR="00A03E72">
              <w:rPr>
                <w:rFonts w:ascii="Times New Roman" w:hAnsi="Times New Roman"/>
                <w:sz w:val="18"/>
                <w:szCs w:val="18"/>
              </w:rPr>
              <w:t>O: 13</w:t>
            </w:r>
          </w:p>
          <w:p w:rsidR="00A03E72" w:rsidRPr="0091037C" w:rsidP="00A03E72">
            <w:pPr>
              <w:bidi w:val="0"/>
              <w:jc w:val="center"/>
              <w:rPr>
                <w:rFonts w:ascii="Times New Roman" w:hAnsi="Times New Roman"/>
                <w:sz w:val="18"/>
                <w:szCs w:val="18"/>
              </w:rPr>
            </w:pPr>
            <w:r w:rsidRPr="0091037C" w:rsidR="00F47DD5">
              <w:rPr>
                <w:rFonts w:ascii="Times New Roman" w:hAnsi="Times New Roman"/>
                <w:sz w:val="18"/>
                <w:szCs w:val="18"/>
              </w:rPr>
              <w:t>P:</w:t>
            </w:r>
            <w:r w:rsidRPr="0091037C">
              <w:rPr>
                <w:rFonts w:ascii="Times New Roman" w:hAnsi="Times New Roman"/>
                <w:sz w:val="18"/>
                <w:szCs w:val="18"/>
              </w:rPr>
              <w:t xml:space="preserve"> b)</w:t>
            </w:r>
          </w:p>
          <w:p w:rsidR="00400617" w:rsidRPr="0091037C" w:rsidP="00A03E72">
            <w:pPr>
              <w:bidi w:val="0"/>
              <w:jc w:val="center"/>
              <w:rPr>
                <w:rFonts w:ascii="Times New Roman" w:hAnsi="Times New Roman"/>
                <w:sz w:val="18"/>
                <w:szCs w:val="18"/>
              </w:rPr>
            </w:pPr>
            <w:r w:rsidRPr="0091037C" w:rsidR="00A03E72">
              <w:rPr>
                <w:rFonts w:ascii="Times New Roman" w:hAnsi="Times New Roman"/>
                <w:sz w:val="18"/>
                <w:szCs w:val="18"/>
              </w:rPr>
              <w:t>vyhlášky</w:t>
            </w:r>
          </w:p>
          <w:p w:rsidR="00400617" w:rsidRPr="0091037C" w:rsidP="00E05C12">
            <w:pPr>
              <w:bidi w:val="0"/>
              <w:rPr>
                <w:rFonts w:ascii="Times New Roman" w:hAnsi="Times New Roman"/>
                <w:sz w:val="18"/>
                <w:szCs w:val="18"/>
              </w:rPr>
            </w:pPr>
          </w:p>
          <w:p w:rsidR="00400617" w:rsidRPr="0091037C" w:rsidP="00E05C12">
            <w:pPr>
              <w:bidi w:val="0"/>
              <w:rPr>
                <w:rFonts w:ascii="Times New Roman" w:hAnsi="Times New Roman"/>
                <w:sz w:val="18"/>
                <w:szCs w:val="18"/>
              </w:rPr>
            </w:pPr>
          </w:p>
          <w:p w:rsidR="00A03E72" w:rsidRPr="0091037C" w:rsidP="00E05C12">
            <w:pPr>
              <w:bidi w:val="0"/>
              <w:rPr>
                <w:rFonts w:ascii="Times New Roman" w:hAnsi="Times New Roman"/>
                <w:sz w:val="18"/>
                <w:szCs w:val="18"/>
              </w:rPr>
            </w:pPr>
          </w:p>
          <w:p w:rsidR="00A03E72" w:rsidRPr="0091037C" w:rsidP="00E05C12">
            <w:pPr>
              <w:bidi w:val="0"/>
              <w:rPr>
                <w:rFonts w:ascii="Times New Roman" w:hAnsi="Times New Roman"/>
                <w:sz w:val="18"/>
                <w:szCs w:val="18"/>
              </w:rPr>
            </w:pPr>
          </w:p>
          <w:p w:rsidR="00A03E72" w:rsidRPr="0091037C" w:rsidP="00E05C12">
            <w:pPr>
              <w:bidi w:val="0"/>
              <w:rPr>
                <w:rFonts w:ascii="Times New Roman" w:hAnsi="Times New Roman"/>
                <w:sz w:val="18"/>
                <w:szCs w:val="18"/>
              </w:rPr>
            </w:pPr>
          </w:p>
          <w:p w:rsidR="00A03E72" w:rsidRPr="0091037C" w:rsidP="00E05C12">
            <w:pPr>
              <w:bidi w:val="0"/>
              <w:rPr>
                <w:rFonts w:ascii="Times New Roman" w:hAnsi="Times New Roman"/>
                <w:sz w:val="18"/>
                <w:szCs w:val="18"/>
              </w:rPr>
            </w:pPr>
          </w:p>
          <w:p w:rsidR="0012267B" w:rsidRPr="0091037C" w:rsidP="00E05C12">
            <w:pPr>
              <w:bidi w:val="0"/>
              <w:jc w:val="center"/>
              <w:rPr>
                <w:rFonts w:ascii="Times New Roman" w:hAnsi="Times New Roman"/>
                <w:sz w:val="18"/>
                <w:szCs w:val="18"/>
              </w:rPr>
            </w:pPr>
          </w:p>
          <w:p w:rsidR="0012267B" w:rsidRPr="0091037C" w:rsidP="00E05C12">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05C12">
            <w:pPr>
              <w:bidi w:val="0"/>
              <w:jc w:val="both"/>
              <w:rPr>
                <w:rFonts w:ascii="Times New Roman" w:hAnsi="Times New Roman"/>
                <w:bCs/>
                <w:sz w:val="18"/>
                <w:szCs w:val="18"/>
              </w:rPr>
            </w:pPr>
            <w:r w:rsidRPr="0091037C" w:rsidR="00E6383B">
              <w:rPr>
                <w:rFonts w:ascii="Times New Roman" w:hAnsi="Times New Roman"/>
                <w:bCs/>
                <w:sz w:val="18"/>
                <w:szCs w:val="18"/>
              </w:rPr>
              <w:t>Súhrn hodnotenia chemického stavu sa zverejní v plánoch manažmentu povodí postupom ustanoveným vo všeobecne závä</w:t>
            </w:r>
            <w:r w:rsidRPr="0091037C" w:rsidR="00E6383B">
              <w:rPr>
                <w:rFonts w:ascii="Times New Roman" w:hAnsi="Times New Roman"/>
                <w:bCs/>
                <w:sz w:val="18"/>
                <w:szCs w:val="18"/>
              </w:rPr>
              <w:t>z</w:t>
            </w:r>
            <w:r w:rsidRPr="0091037C" w:rsidR="00E6383B">
              <w:rPr>
                <w:rFonts w:ascii="Times New Roman" w:hAnsi="Times New Roman"/>
                <w:bCs/>
                <w:sz w:val="18"/>
                <w:szCs w:val="18"/>
              </w:rPr>
              <w:t>nom právnom predpise podľa § 81 ods. 2 písm. b)</w:t>
            </w:r>
            <w:r w:rsidRPr="0091037C" w:rsidR="00E62563">
              <w:rPr>
                <w:rFonts w:ascii="Times New Roman" w:hAnsi="Times New Roman"/>
                <w:bCs/>
                <w:sz w:val="18"/>
                <w:szCs w:val="18"/>
              </w:rPr>
              <w:t>.</w:t>
            </w:r>
          </w:p>
          <w:p w:rsidR="00F20066" w:rsidRPr="0091037C" w:rsidP="00E05C12">
            <w:pPr>
              <w:bidi w:val="0"/>
              <w:jc w:val="both"/>
              <w:rPr>
                <w:rFonts w:ascii="Times New Roman" w:hAnsi="Times New Roman"/>
                <w:bCs/>
                <w:sz w:val="18"/>
                <w:szCs w:val="18"/>
              </w:rPr>
            </w:pPr>
          </w:p>
          <w:p w:rsidR="00F20066" w:rsidRPr="0091037C" w:rsidP="00E05C12">
            <w:pPr>
              <w:bidi w:val="0"/>
              <w:jc w:val="both"/>
              <w:rPr>
                <w:rFonts w:ascii="Times New Roman" w:hAnsi="Times New Roman"/>
                <w:bCs/>
                <w:sz w:val="18"/>
                <w:szCs w:val="18"/>
              </w:rPr>
            </w:pPr>
          </w:p>
          <w:p w:rsidR="00F20066" w:rsidRPr="0091037C" w:rsidP="00E05C12">
            <w:pPr>
              <w:bidi w:val="0"/>
              <w:jc w:val="both"/>
              <w:rPr>
                <w:rFonts w:ascii="Times New Roman" w:hAnsi="Times New Roman"/>
                <w:bCs/>
                <w:sz w:val="18"/>
                <w:szCs w:val="18"/>
                <w:lang w:eastAsia="cs-CZ"/>
              </w:rPr>
            </w:pPr>
          </w:p>
          <w:p w:rsidR="00A03E72" w:rsidRPr="0091037C" w:rsidP="00A03E72">
            <w:pPr>
              <w:bidi w:val="0"/>
              <w:spacing w:before="60"/>
              <w:jc w:val="both"/>
              <w:rPr>
                <w:rFonts w:ascii="Times New Roman" w:hAnsi="Times New Roman"/>
                <w:sz w:val="18"/>
                <w:szCs w:val="18"/>
              </w:rPr>
            </w:pPr>
            <w:r w:rsidRPr="0091037C" w:rsidR="00521438">
              <w:rPr>
                <w:rFonts w:ascii="Times New Roman" w:hAnsi="Times New Roman"/>
                <w:sz w:val="18"/>
                <w:szCs w:val="18"/>
              </w:rPr>
              <w:t xml:space="preserve">b) </w:t>
            </w:r>
            <w:r w:rsidRPr="0091037C">
              <w:rPr>
                <w:rFonts w:ascii="Times New Roman" w:hAnsi="Times New Roman"/>
                <w:sz w:val="18"/>
                <w:szCs w:val="18"/>
              </w:rPr>
              <w:t>súhrn hodnotenia chemického stavu podzemných vôd sprac</w:t>
            </w:r>
            <w:r w:rsidRPr="0091037C">
              <w:rPr>
                <w:rFonts w:ascii="Times New Roman" w:hAnsi="Times New Roman"/>
                <w:sz w:val="18"/>
                <w:szCs w:val="18"/>
              </w:rPr>
              <w:t>o</w:t>
            </w:r>
            <w:r w:rsidRPr="0091037C">
              <w:rPr>
                <w:rFonts w:ascii="Times New Roman" w:hAnsi="Times New Roman"/>
                <w:sz w:val="18"/>
                <w:szCs w:val="18"/>
              </w:rPr>
              <w:t>vaný na úrovni čiastkového povodia, správneho úz</w:t>
            </w:r>
            <w:r w:rsidRPr="0091037C">
              <w:rPr>
                <w:rFonts w:ascii="Times New Roman" w:hAnsi="Times New Roman"/>
                <w:sz w:val="18"/>
                <w:szCs w:val="18"/>
              </w:rPr>
              <w:t>e</w:t>
            </w:r>
            <w:r w:rsidRPr="0091037C">
              <w:rPr>
                <w:rFonts w:ascii="Times New Roman" w:hAnsi="Times New Roman"/>
                <w:sz w:val="18"/>
                <w:szCs w:val="18"/>
              </w:rPr>
              <w:t>mia povodia alebo časti medzinárodného správneho územia pov</w:t>
            </w:r>
            <w:r w:rsidRPr="0091037C">
              <w:rPr>
                <w:rFonts w:ascii="Times New Roman" w:hAnsi="Times New Roman"/>
                <w:sz w:val="18"/>
                <w:szCs w:val="18"/>
              </w:rPr>
              <w:t>o</w:t>
            </w:r>
            <w:r w:rsidRPr="0091037C">
              <w:rPr>
                <w:rFonts w:ascii="Times New Roman" w:hAnsi="Times New Roman"/>
                <w:sz w:val="18"/>
                <w:szCs w:val="18"/>
              </w:rPr>
              <w:t>dia, ktoré leží na území členského štátu, ktorý obsahuje v</w:t>
            </w:r>
            <w:r w:rsidRPr="0091037C">
              <w:rPr>
                <w:rFonts w:ascii="Times New Roman" w:hAnsi="Times New Roman"/>
                <w:sz w:val="18"/>
                <w:szCs w:val="18"/>
              </w:rPr>
              <w:t>y</w:t>
            </w:r>
            <w:r w:rsidRPr="0091037C">
              <w:rPr>
                <w:rFonts w:ascii="Times New Roman" w:hAnsi="Times New Roman"/>
                <w:sz w:val="18"/>
                <w:szCs w:val="18"/>
              </w:rPr>
              <w:t>svetlenie, akým spôsobom sa pri konečnom hodnotení zohľadnili prekročenia noriem kvality podzemných vôd alebo prahových hodnôt v jednotlivých monitorovacích b</w:t>
            </w:r>
            <w:r w:rsidRPr="0091037C">
              <w:rPr>
                <w:rFonts w:ascii="Times New Roman" w:hAnsi="Times New Roman"/>
                <w:sz w:val="18"/>
                <w:szCs w:val="18"/>
              </w:rPr>
              <w:t>o</w:t>
            </w:r>
            <w:r w:rsidRPr="0091037C">
              <w:rPr>
                <w:rFonts w:ascii="Times New Roman" w:hAnsi="Times New Roman"/>
                <w:sz w:val="18"/>
                <w:szCs w:val="18"/>
              </w:rPr>
              <w:t>doch,</w:t>
            </w:r>
          </w:p>
          <w:p w:rsidR="00400617" w:rsidRPr="0091037C" w:rsidP="00E05C12">
            <w:pPr>
              <w:bidi w:val="0"/>
              <w:jc w:val="both"/>
              <w:rPr>
                <w:rFonts w:ascii="Times New Roman" w:hAnsi="Times New Roman"/>
                <w:bCs/>
                <w:sz w:val="18"/>
                <w:szCs w:val="18"/>
              </w:rPr>
            </w:pPr>
          </w:p>
          <w:p w:rsidR="00A03E72" w:rsidRPr="0091037C" w:rsidP="00E05C12">
            <w:pPr>
              <w:bidi w:val="0"/>
              <w:jc w:val="both"/>
              <w:rPr>
                <w:rFonts w:ascii="Times New Roman" w:hAnsi="Times New Roman"/>
                <w:sz w:val="18"/>
                <w:szCs w:val="18"/>
              </w:rPr>
            </w:pPr>
          </w:p>
          <w:p w:rsidR="0012267B" w:rsidRPr="0091037C" w:rsidP="00E05C12">
            <w:pPr>
              <w:bidi w:val="0"/>
              <w:jc w:val="both"/>
              <w:rPr>
                <w:rFonts w:ascii="Times New Roman" w:hAnsi="Times New Roman"/>
                <w:strike/>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400617" w:rsidRPr="0091037C" w:rsidP="00400617">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F20066" w:rsidRPr="0091037C" w:rsidP="002A058D">
            <w:pPr>
              <w:bidi w:val="0"/>
              <w:rPr>
                <w:rFonts w:ascii="Times New Roman" w:hAnsi="Times New Roman"/>
                <w:sz w:val="18"/>
                <w:szCs w:val="18"/>
              </w:rPr>
            </w:pPr>
          </w:p>
          <w:p w:rsidR="0012267B" w:rsidRPr="0091037C" w:rsidP="00255C8C">
            <w:pPr>
              <w:bidi w:val="0"/>
              <w:rPr>
                <w:rFonts w:ascii="Times New Roman" w:hAnsi="Times New Roman"/>
                <w:sz w:val="18"/>
                <w:szCs w:val="18"/>
              </w:rPr>
            </w:pPr>
            <w:r w:rsidRPr="0091037C" w:rsidR="004E4550">
              <w:rPr>
                <w:rFonts w:ascii="Times New Roman" w:hAnsi="Times New Roman"/>
                <w:sz w:val="18"/>
                <w:szCs w:val="18"/>
              </w:rPr>
              <w:t xml:space="preserve">.2. </w:t>
            </w:r>
            <w:r w:rsidRPr="0091037C" w:rsidR="004E4550">
              <w:rPr>
                <w:rFonts w:ascii="Times New Roman" w:hAnsi="Times New Roman"/>
                <w:b/>
                <w:sz w:val="18"/>
                <w:szCs w:val="18"/>
              </w:rPr>
              <w:t xml:space="preserve">Výnos </w:t>
            </w:r>
            <w:r w:rsidRPr="0091037C" w:rsidR="004E4550">
              <w:rPr>
                <w:rFonts w:ascii="Times New Roman" w:hAnsi="Times New Roman"/>
                <w:sz w:val="18"/>
                <w:szCs w:val="18"/>
              </w:rPr>
              <w:t>Ministerstva pôdohospodá</w:t>
            </w:r>
            <w:r w:rsidRPr="0091037C" w:rsidR="004E4550">
              <w:rPr>
                <w:rFonts w:ascii="Times New Roman" w:hAnsi="Times New Roman"/>
                <w:sz w:val="18"/>
                <w:szCs w:val="18"/>
              </w:rPr>
              <w:t>r</w:t>
            </w:r>
            <w:r w:rsidRPr="0091037C" w:rsidR="004E4550">
              <w:rPr>
                <w:rFonts w:ascii="Times New Roman" w:hAnsi="Times New Roman"/>
                <w:sz w:val="18"/>
                <w:szCs w:val="18"/>
              </w:rPr>
              <w:t>stva, životného pr</w:t>
            </w:r>
            <w:r w:rsidRPr="0091037C" w:rsidR="004E4550">
              <w:rPr>
                <w:rFonts w:ascii="Times New Roman" w:hAnsi="Times New Roman"/>
                <w:sz w:val="18"/>
                <w:szCs w:val="18"/>
              </w:rPr>
              <w:t>o</w:t>
            </w:r>
            <w:r w:rsidRPr="0091037C" w:rsidR="004E4550">
              <w:rPr>
                <w:rFonts w:ascii="Times New Roman" w:hAnsi="Times New Roman"/>
                <w:sz w:val="18"/>
                <w:szCs w:val="18"/>
              </w:rPr>
              <w:t>stredia a regionálneho rozvoja Slovenskej republiky</w:t>
            </w:r>
            <w:r w:rsidRPr="0091037C" w:rsidR="004E4550">
              <w:rPr>
                <w:rFonts w:ascii="Times New Roman" w:hAnsi="Times New Roman"/>
                <w:b/>
                <w:sz w:val="18"/>
                <w:szCs w:val="18"/>
              </w:rPr>
              <w:t xml:space="preserve"> č. 2/2010</w:t>
            </w:r>
            <w:r w:rsidRPr="0091037C" w:rsidR="004E4550">
              <w:rPr>
                <w:rFonts w:ascii="Times New Roman" w:hAnsi="Times New Roman"/>
                <w:sz w:val="18"/>
                <w:szCs w:val="18"/>
              </w:rPr>
              <w:t>, ktorou sa ust</w:t>
            </w:r>
            <w:r w:rsidRPr="0091037C" w:rsidR="004E4550">
              <w:rPr>
                <w:rFonts w:ascii="Times New Roman" w:hAnsi="Times New Roman"/>
                <w:sz w:val="18"/>
                <w:szCs w:val="18"/>
              </w:rPr>
              <w:t>a</w:t>
            </w:r>
            <w:r w:rsidRPr="0091037C" w:rsidR="004E4550">
              <w:rPr>
                <w:rFonts w:ascii="Times New Roman" w:hAnsi="Times New Roman"/>
                <w:sz w:val="18"/>
                <w:szCs w:val="18"/>
              </w:rPr>
              <w:t>novujú podrobnosti o vymedzení správneho územia povodia, environmentá</w:t>
            </w:r>
            <w:r w:rsidRPr="0091037C" w:rsidR="004E4550">
              <w:rPr>
                <w:rFonts w:ascii="Times New Roman" w:hAnsi="Times New Roman"/>
                <w:sz w:val="18"/>
                <w:szCs w:val="18"/>
              </w:rPr>
              <w:t>l</w:t>
            </w:r>
            <w:r w:rsidRPr="0091037C" w:rsidR="004E4550">
              <w:rPr>
                <w:rFonts w:ascii="Times New Roman" w:hAnsi="Times New Roman"/>
                <w:sz w:val="18"/>
                <w:szCs w:val="18"/>
              </w:rPr>
              <w:t>nych cieľoch, ekonomickej analýze a o vodnom plánovaní, (</w:t>
            </w:r>
            <w:r w:rsidRPr="0091037C" w:rsidR="004E4550">
              <w:rPr>
                <w:rFonts w:ascii="Times New Roman" w:hAnsi="Times New Roman"/>
                <w:b/>
                <w:sz w:val="18"/>
                <w:szCs w:val="18"/>
              </w:rPr>
              <w:t>Oznámenie  č. 396/2010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84113B">
            <w:pPr>
              <w:bidi w:val="0"/>
              <w:jc w:val="center"/>
              <w:rPr>
                <w:rFonts w:ascii="Times New Roman" w:hAnsi="Times New Roman"/>
                <w:sz w:val="18"/>
                <w:szCs w:val="18"/>
              </w:rPr>
            </w:pPr>
            <w:r w:rsidRPr="0091037C">
              <w:rPr>
                <w:rFonts w:ascii="Times New Roman" w:hAnsi="Times New Roman"/>
                <w:sz w:val="18"/>
                <w:szCs w:val="18"/>
              </w:rPr>
              <w:t>Č:4</w:t>
            </w:r>
          </w:p>
          <w:p w:rsidR="0012267B" w:rsidRPr="0091037C" w:rsidP="0084113B">
            <w:pPr>
              <w:bidi w:val="0"/>
              <w:jc w:val="center"/>
              <w:rPr>
                <w:rFonts w:ascii="Times New Roman" w:hAnsi="Times New Roman"/>
                <w:sz w:val="18"/>
                <w:szCs w:val="18"/>
              </w:rPr>
            </w:pPr>
            <w:r w:rsidRPr="0091037C">
              <w:rPr>
                <w:rFonts w:ascii="Times New Roman" w:hAnsi="Times New Roman"/>
                <w:sz w:val="18"/>
                <w:szCs w:val="18"/>
              </w:rPr>
              <w:t>O:5</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55C8C">
            <w:pPr>
              <w:pStyle w:val="Default"/>
              <w:bidi w:val="0"/>
              <w:jc w:val="both"/>
              <w:rPr>
                <w:rFonts w:ascii="Times New Roman" w:hAnsi="Times New Roman" w:cs="Times New Roman"/>
                <w:color w:val="auto"/>
                <w:sz w:val="18"/>
                <w:szCs w:val="18"/>
              </w:rPr>
            </w:pPr>
            <w:r w:rsidRPr="0091037C">
              <w:rPr>
                <w:rFonts w:ascii="Times New Roman" w:hAnsi="Times New Roman" w:cs="Times New Roman"/>
                <w:color w:val="auto"/>
                <w:sz w:val="18"/>
                <w:szCs w:val="18"/>
              </w:rPr>
              <w:t>5. Ak sa útvar podzemných vôd označí za útvar v dobrom chemi</w:t>
            </w:r>
            <w:r w:rsidRPr="0091037C">
              <w:rPr>
                <w:rFonts w:ascii="Times New Roman" w:hAnsi="Times New Roman" w:cs="Times New Roman"/>
                <w:color w:val="auto"/>
                <w:sz w:val="18"/>
                <w:szCs w:val="18"/>
              </w:rPr>
              <w:t>c</w:t>
            </w:r>
            <w:r w:rsidRPr="0091037C">
              <w:rPr>
                <w:rFonts w:ascii="Times New Roman" w:hAnsi="Times New Roman" w:cs="Times New Roman"/>
                <w:color w:val="auto"/>
                <w:sz w:val="18"/>
                <w:szCs w:val="18"/>
              </w:rPr>
              <w:t xml:space="preserve">kom stave v súlade s odsekom 2 písm. c), členské štáty prijmú, v súlade s článkom 11 smernice 2000/60/ES, také opatrenia, ktoré môžu byť nevyhnutné na ochranu vodných ekosystémov, suchozemských ekosystémov a ľudskej spotreby podzemných vôd závislých na časti útvaru podzemných vôd, ktorý predstavuje monitorovací bod alebo monitorovacie body, v ktorých bola prekročená hodnota normy kvality podzemných vôd alebo prahová hodnota.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r w:rsidRPr="0091037C" w:rsidR="004E4550">
              <w:rPr>
                <w:rFonts w:ascii="Times New Roman" w:hAnsi="Times New Roman"/>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E1A44">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0E1A44">
            <w:pPr>
              <w:bidi w:val="0"/>
              <w:jc w:val="center"/>
              <w:rPr>
                <w:rFonts w:ascii="Times New Roman" w:hAnsi="Times New Roman"/>
                <w:sz w:val="18"/>
                <w:szCs w:val="18"/>
              </w:rPr>
            </w:pPr>
            <w:r w:rsidRPr="0091037C" w:rsidR="00276487">
              <w:rPr>
                <w:rFonts w:ascii="Times New Roman" w:hAnsi="Times New Roman"/>
                <w:sz w:val="18"/>
                <w:szCs w:val="18"/>
              </w:rPr>
              <w:t>O:24</w:t>
            </w:r>
          </w:p>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E1A44">
            <w:pPr>
              <w:pStyle w:val="PlainText"/>
              <w:bidi w:val="0"/>
              <w:rPr>
                <w:rFonts w:ascii="Times New Roman" w:hAnsi="Times New Roman" w:cs="Times New Roman"/>
                <w:sz w:val="18"/>
                <w:szCs w:val="18"/>
              </w:rPr>
            </w:pPr>
            <w:r w:rsidRPr="0091037C" w:rsidR="00276487">
              <w:rPr>
                <w:rFonts w:ascii="Times New Roman" w:hAnsi="Times New Roman" w:cs="Times New Roman"/>
                <w:bCs/>
                <w:sz w:val="18"/>
                <w:szCs w:val="18"/>
              </w:rPr>
              <w:t>Ak sa útvar podzemných vôd, v ktorom je prekročená norma kvality podzemných vôd alebo prahová hodnota v jednom alebo vo viac</w:t>
            </w:r>
            <w:r w:rsidRPr="0091037C" w:rsidR="00276487">
              <w:rPr>
                <w:rFonts w:ascii="Times New Roman" w:hAnsi="Times New Roman" w:cs="Times New Roman"/>
                <w:bCs/>
                <w:sz w:val="18"/>
                <w:szCs w:val="18"/>
              </w:rPr>
              <w:t>e</w:t>
            </w:r>
            <w:r w:rsidRPr="0091037C" w:rsidR="00276487">
              <w:rPr>
                <w:rFonts w:ascii="Times New Roman" w:hAnsi="Times New Roman" w:cs="Times New Roman"/>
                <w:bCs/>
                <w:sz w:val="18"/>
                <w:szCs w:val="18"/>
              </w:rPr>
              <w:t>rých monitorovacích miestach označí za útvar v dobrom chemickom stave, v pláne manažmentu povodí sa prijmú nevyhnutné opatrenia na ochranu vodných ekosystémov, suchozemských ekosystémov a ľudskej spotreby po</w:t>
            </w:r>
            <w:r w:rsidRPr="0091037C" w:rsidR="00276487">
              <w:rPr>
                <w:rFonts w:ascii="Times New Roman" w:hAnsi="Times New Roman" w:cs="Times New Roman"/>
                <w:bCs/>
                <w:sz w:val="18"/>
                <w:szCs w:val="18"/>
              </w:rPr>
              <w:t>d</w:t>
            </w:r>
            <w:r w:rsidRPr="0091037C" w:rsidR="00276487">
              <w:rPr>
                <w:rFonts w:ascii="Times New Roman" w:hAnsi="Times New Roman" w:cs="Times New Roman"/>
                <w:bCs/>
                <w:sz w:val="18"/>
                <w:szCs w:val="18"/>
              </w:rPr>
              <w:t>zemných vôd</w:t>
            </w:r>
            <w:r w:rsidRPr="0091037C">
              <w:rPr>
                <w:rFonts w:ascii="Times New Roman" w:hAnsi="Times New Roman" w:cs="Times New Roman"/>
                <w:sz w:val="18"/>
                <w:szCs w:val="18"/>
              </w:rPr>
              <w:t xml:space="preserve"> </w:t>
            </w:r>
            <w:r w:rsidRPr="0091037C" w:rsidR="00E554E6">
              <w:rPr>
                <w:rFonts w:ascii="Times New Roman" w:hAnsi="Times New Roman" w:cs="Times New Roman"/>
                <w:sz w:val="18"/>
                <w:szCs w:val="18"/>
              </w:rPr>
              <w:t>.</w:t>
            </w:r>
          </w:p>
          <w:p w:rsidR="0012267B" w:rsidRPr="0091037C" w:rsidP="002A05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400617" w:rsidRPr="0091037C" w:rsidP="00400617">
            <w:pPr>
              <w:bidi w:val="0"/>
              <w:rPr>
                <w:rFonts w:ascii="Times New Roman" w:hAnsi="Times New Roman"/>
                <w:sz w:val="18"/>
                <w:szCs w:val="18"/>
              </w:rPr>
            </w:pPr>
          </w:p>
          <w:p w:rsidR="004E4550" w:rsidRPr="0091037C" w:rsidP="004E4550">
            <w:pPr>
              <w:pStyle w:val="FootnoteText"/>
              <w:tabs>
                <w:tab w:val="left" w:pos="235"/>
              </w:tabs>
              <w:bidi w:val="0"/>
              <w:rPr>
                <w:rFonts w:ascii="Times New Roman" w:hAnsi="Times New Roman"/>
                <w:sz w:val="18"/>
                <w:szCs w:val="18"/>
              </w:rPr>
            </w:pPr>
            <w:r w:rsidRPr="0091037C">
              <w:rPr>
                <w:rFonts w:ascii="Times New Roman" w:hAnsi="Times New Roman"/>
                <w:sz w:val="18"/>
                <w:szCs w:val="18"/>
              </w:rPr>
              <w:t>z</w:t>
            </w:r>
            <w:r w:rsidRPr="0091037C">
              <w:rPr>
                <w:rFonts w:ascii="Times New Roman" w:hAnsi="Times New Roman"/>
                <w:sz w:val="18"/>
                <w:szCs w:val="18"/>
              </w:rPr>
              <w:t>á</w:t>
            </w:r>
            <w:r w:rsidRPr="0091037C">
              <w:rPr>
                <w:rFonts w:ascii="Times New Roman" w:hAnsi="Times New Roman"/>
                <w:sz w:val="18"/>
                <w:szCs w:val="18"/>
              </w:rPr>
              <w:t>kon č. 364/2004 Z. z. v znení zákona č. 384/2009 Z. z</w:t>
            </w:r>
          </w:p>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C5513">
            <w:pPr>
              <w:bidi w:val="0"/>
              <w:jc w:val="center"/>
              <w:rPr>
                <w:rFonts w:ascii="Times New Roman" w:hAnsi="Times New Roman"/>
                <w:sz w:val="18"/>
                <w:szCs w:val="18"/>
              </w:rPr>
            </w:pPr>
            <w:r w:rsidRPr="0091037C">
              <w:rPr>
                <w:rFonts w:ascii="Times New Roman" w:hAnsi="Times New Roman"/>
                <w:sz w:val="18"/>
                <w:szCs w:val="18"/>
              </w:rPr>
              <w:t>Č:5</w:t>
            </w:r>
          </w:p>
          <w:p w:rsidR="0012267B" w:rsidRPr="0091037C" w:rsidP="002C5513">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C5513">
            <w:pPr>
              <w:pStyle w:val="CM32"/>
              <w:bidi w:val="0"/>
              <w:spacing w:line="213" w:lineRule="atLeast"/>
              <w:ind w:left="7" w:right="103"/>
              <w:jc w:val="both"/>
              <w:rPr>
                <w:rFonts w:ascii="Times New Roman" w:hAnsi="Times New Roman" w:cs="Times New Roman"/>
                <w:b/>
                <w:bCs/>
                <w:sz w:val="18"/>
                <w:szCs w:val="18"/>
              </w:rPr>
            </w:pPr>
            <w:r w:rsidRPr="0091037C">
              <w:rPr>
                <w:rFonts w:ascii="Times New Roman" w:hAnsi="Times New Roman" w:cs="Times New Roman"/>
                <w:b/>
                <w:bCs/>
                <w:sz w:val="18"/>
                <w:szCs w:val="18"/>
              </w:rPr>
              <w:t>Identifikácia významných a trvalo vzostupných trendov a definovanie počiatočných bodov zvrátenia tre</w:t>
            </w:r>
            <w:r w:rsidRPr="0091037C">
              <w:rPr>
                <w:rFonts w:ascii="Times New Roman" w:hAnsi="Times New Roman" w:cs="Times New Roman"/>
                <w:b/>
                <w:bCs/>
                <w:sz w:val="18"/>
                <w:szCs w:val="18"/>
              </w:rPr>
              <w:t>n</w:t>
            </w:r>
            <w:r w:rsidRPr="0091037C">
              <w:rPr>
                <w:rFonts w:ascii="Times New Roman" w:hAnsi="Times New Roman" w:cs="Times New Roman"/>
                <w:b/>
                <w:bCs/>
                <w:sz w:val="18"/>
                <w:szCs w:val="18"/>
              </w:rPr>
              <w:t xml:space="preserve">dov </w:t>
            </w:r>
          </w:p>
          <w:p w:rsidR="0012267B" w:rsidRPr="0091037C" w:rsidP="002A058D">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1. Členské štáty identifikujú akýkoľvek významný a trvalo vzostu</w:t>
            </w:r>
            <w:r w:rsidRPr="0091037C">
              <w:rPr>
                <w:rFonts w:ascii="Times New Roman" w:hAnsi="Times New Roman" w:cs="Times New Roman"/>
                <w:b w:val="0"/>
                <w:i w:val="0"/>
                <w:iCs w:val="0"/>
                <w:sz w:val="18"/>
                <w:szCs w:val="18"/>
                <w:rtl w:val="0"/>
                <w:cs w:val="0"/>
                <w:lang w:val="sk-SK" w:eastAsia="sk-SK" w:bidi="ar-SA"/>
              </w:rPr>
              <w:t>p</w:t>
            </w:r>
            <w:r w:rsidRPr="0091037C">
              <w:rPr>
                <w:rFonts w:ascii="Times New Roman" w:hAnsi="Times New Roman" w:cs="Times New Roman"/>
                <w:b w:val="0"/>
                <w:i w:val="0"/>
                <w:iCs w:val="0"/>
                <w:sz w:val="18"/>
                <w:szCs w:val="18"/>
                <w:rtl w:val="0"/>
                <w:cs w:val="0"/>
                <w:lang w:val="sk-SK" w:eastAsia="sk-SK" w:bidi="ar-SA"/>
              </w:rPr>
              <w:t>ný trend obsahu znečisťujúcich látok, skupín znečisť</w:t>
            </w:r>
            <w:r w:rsidRPr="0091037C">
              <w:rPr>
                <w:rFonts w:ascii="Times New Roman" w:hAnsi="Times New Roman" w:cs="Times New Roman"/>
                <w:b w:val="0"/>
                <w:i w:val="0"/>
                <w:iCs w:val="0"/>
                <w:sz w:val="18"/>
                <w:szCs w:val="18"/>
                <w:rtl w:val="0"/>
                <w:cs w:val="0"/>
                <w:lang w:val="sk-SK" w:eastAsia="sk-SK" w:bidi="ar-SA"/>
              </w:rPr>
              <w:t>u</w:t>
            </w:r>
            <w:r w:rsidRPr="0091037C">
              <w:rPr>
                <w:rFonts w:ascii="Times New Roman" w:hAnsi="Times New Roman" w:cs="Times New Roman"/>
                <w:b w:val="0"/>
                <w:i w:val="0"/>
                <w:iCs w:val="0"/>
                <w:sz w:val="18"/>
                <w:szCs w:val="18"/>
                <w:rtl w:val="0"/>
                <w:cs w:val="0"/>
                <w:lang w:val="sk-SK" w:eastAsia="sk-SK" w:bidi="ar-SA"/>
              </w:rPr>
              <w:t>júcich látok alebo indikátorov znečistenia zistených v útvaroch podzemných vodách alebo skupinách útvarov podzemných vôd, ktoré sa identif</w:t>
            </w:r>
            <w:r w:rsidRPr="0091037C">
              <w:rPr>
                <w:rFonts w:ascii="Times New Roman" w:hAnsi="Times New Roman" w:cs="Times New Roman"/>
                <w:b w:val="0"/>
                <w:i w:val="0"/>
                <w:iCs w:val="0"/>
                <w:sz w:val="18"/>
                <w:szCs w:val="18"/>
                <w:rtl w:val="0"/>
                <w:cs w:val="0"/>
                <w:lang w:val="sk-SK" w:eastAsia="sk-SK" w:bidi="ar-SA"/>
              </w:rPr>
              <w:t>i</w:t>
            </w:r>
            <w:r w:rsidRPr="0091037C">
              <w:rPr>
                <w:rFonts w:ascii="Times New Roman" w:hAnsi="Times New Roman" w:cs="Times New Roman"/>
                <w:b w:val="0"/>
                <w:i w:val="0"/>
                <w:iCs w:val="0"/>
                <w:sz w:val="18"/>
                <w:szCs w:val="18"/>
                <w:rtl w:val="0"/>
                <w:cs w:val="0"/>
                <w:lang w:val="sk-SK" w:eastAsia="sk-SK" w:bidi="ar-SA"/>
              </w:rPr>
              <w:t>kovali ako rizikové, a definujú počiatočný bod zvrátenia tohto trendu v súl</w:t>
            </w:r>
            <w:r w:rsidRPr="0091037C">
              <w:rPr>
                <w:rFonts w:ascii="Times New Roman" w:hAnsi="Times New Roman" w:cs="Times New Roman"/>
                <w:b w:val="0"/>
                <w:i w:val="0"/>
                <w:iCs w:val="0"/>
                <w:sz w:val="18"/>
                <w:szCs w:val="18"/>
                <w:rtl w:val="0"/>
                <w:cs w:val="0"/>
                <w:lang w:val="sk-SK" w:eastAsia="sk-SK" w:bidi="ar-SA"/>
              </w:rPr>
              <w:t>a</w:t>
            </w:r>
            <w:r w:rsidRPr="0091037C">
              <w:rPr>
                <w:rFonts w:ascii="Times New Roman" w:hAnsi="Times New Roman" w:cs="Times New Roman"/>
                <w:b w:val="0"/>
                <w:i w:val="0"/>
                <w:iCs w:val="0"/>
                <w:sz w:val="18"/>
                <w:szCs w:val="18"/>
                <w:rtl w:val="0"/>
                <w:cs w:val="0"/>
                <w:lang w:val="sk-SK" w:eastAsia="sk-SK" w:bidi="ar-SA"/>
              </w:rPr>
              <w:t xml:space="preserve">de s prílohou IV. </w:t>
            </w:r>
          </w:p>
          <w:p w:rsidR="0012267B" w:rsidRPr="0091037C" w:rsidP="002C5513">
            <w:pPr>
              <w:bidi w:val="0"/>
              <w:rPr>
                <w:rFonts w:ascii="Times New Roman" w:hAnsi="Times New Roman"/>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F20066" w:rsidRPr="0091037C" w:rsidP="00997940">
            <w:pPr>
              <w:pStyle w:val="FootnoteText"/>
              <w:tabs>
                <w:tab w:val="left" w:pos="235"/>
              </w:tabs>
              <w:bidi w:val="0"/>
              <w:jc w:val="center"/>
              <w:rPr>
                <w:rFonts w:ascii="Times New Roman" w:hAnsi="Times New Roman"/>
                <w:sz w:val="18"/>
                <w:szCs w:val="18"/>
              </w:rPr>
            </w:pPr>
            <w:r w:rsidRPr="0091037C" w:rsidR="004E4550">
              <w:rPr>
                <w:rFonts w:ascii="Times New Roman" w:hAnsi="Times New Roman"/>
                <w:sz w:val="18"/>
                <w:szCs w:val="18"/>
              </w:rPr>
              <w:t>1.</w:t>
            </w: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E1A44">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0E1A44">
            <w:pPr>
              <w:bidi w:val="0"/>
              <w:jc w:val="center"/>
              <w:rPr>
                <w:rFonts w:ascii="Times New Roman" w:hAnsi="Times New Roman"/>
                <w:sz w:val="18"/>
                <w:szCs w:val="18"/>
              </w:rPr>
            </w:pPr>
            <w:r w:rsidRPr="0091037C" w:rsidR="00334F08">
              <w:rPr>
                <w:rFonts w:ascii="Times New Roman" w:hAnsi="Times New Roman"/>
                <w:sz w:val="18"/>
                <w:szCs w:val="18"/>
              </w:rPr>
              <w:t>O:19</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4F7AFF" w:rsidRPr="0091037C" w:rsidP="004F7AFF">
            <w:pPr>
              <w:bidi w:val="0"/>
              <w:jc w:val="center"/>
              <w:rPr>
                <w:rFonts w:ascii="Times New Roman" w:hAnsi="Times New Roman"/>
                <w:sz w:val="18"/>
                <w:szCs w:val="18"/>
              </w:rPr>
            </w:pPr>
            <w:r w:rsidRPr="0091037C">
              <w:rPr>
                <w:rFonts w:ascii="Times New Roman" w:hAnsi="Times New Roman"/>
                <w:sz w:val="18"/>
                <w:szCs w:val="18"/>
              </w:rPr>
              <w:t>§:4c</w:t>
            </w:r>
          </w:p>
          <w:p w:rsidR="004F7AFF" w:rsidRPr="0091037C" w:rsidP="004F7AFF">
            <w:pPr>
              <w:bidi w:val="0"/>
              <w:jc w:val="center"/>
              <w:rPr>
                <w:rFonts w:ascii="Times New Roman" w:hAnsi="Times New Roman"/>
                <w:sz w:val="18"/>
                <w:szCs w:val="18"/>
              </w:rPr>
            </w:pPr>
            <w:r w:rsidRPr="0091037C">
              <w:rPr>
                <w:rFonts w:ascii="Times New Roman" w:hAnsi="Times New Roman"/>
                <w:sz w:val="18"/>
                <w:szCs w:val="18"/>
              </w:rPr>
              <w:t>O:20</w:t>
            </w: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12267B" w:rsidRPr="0091037C" w:rsidP="00585354">
            <w:pPr>
              <w:bidi w:val="0"/>
              <w:jc w:val="center"/>
              <w:rPr>
                <w:rFonts w:ascii="Times New Roman" w:hAnsi="Times New Roman"/>
                <w:sz w:val="18"/>
                <w:szCs w:val="18"/>
              </w:rPr>
            </w:pPr>
            <w:r w:rsidRPr="0091037C">
              <w:rPr>
                <w:rFonts w:ascii="Times New Roman" w:hAnsi="Times New Roman"/>
                <w:sz w:val="18"/>
                <w:szCs w:val="18"/>
              </w:rPr>
              <w:t>§:81</w:t>
            </w:r>
          </w:p>
          <w:p w:rsidR="0012267B" w:rsidRPr="0091037C" w:rsidP="0052749E">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52749E">
            <w:pPr>
              <w:bidi w:val="0"/>
              <w:jc w:val="center"/>
              <w:rPr>
                <w:rFonts w:ascii="Times New Roman" w:hAnsi="Times New Roman"/>
                <w:sz w:val="18"/>
                <w:szCs w:val="18"/>
              </w:rPr>
            </w:pPr>
            <w:r w:rsidRPr="0091037C" w:rsidR="00334F08">
              <w:rPr>
                <w:rFonts w:ascii="Times New Roman" w:hAnsi="Times New Roman"/>
                <w:sz w:val="18"/>
                <w:szCs w:val="18"/>
              </w:rPr>
              <w:t>P:m</w:t>
            </w:r>
            <w:r w:rsidRPr="0091037C">
              <w:rPr>
                <w:rFonts w:ascii="Times New Roman" w:hAnsi="Times New Roman"/>
                <w:sz w:val="18"/>
                <w:szCs w:val="18"/>
              </w:rPr>
              <w:t>)</w:t>
            </w:r>
          </w:p>
          <w:p w:rsidR="004E6D5C" w:rsidRPr="0091037C" w:rsidP="0052749E">
            <w:pPr>
              <w:bidi w:val="0"/>
              <w:jc w:val="center"/>
              <w:rPr>
                <w:rFonts w:ascii="Times New Roman" w:hAnsi="Times New Roman"/>
                <w:sz w:val="18"/>
                <w:szCs w:val="18"/>
              </w:rPr>
            </w:pPr>
          </w:p>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E1A44">
            <w:pPr>
              <w:pStyle w:val="PlainText"/>
              <w:bidi w:val="0"/>
              <w:rPr>
                <w:rFonts w:ascii="Times New Roman" w:hAnsi="Times New Roman" w:cs="Times New Roman"/>
                <w:sz w:val="18"/>
                <w:szCs w:val="18"/>
              </w:rPr>
            </w:pPr>
            <w:r w:rsidRPr="0091037C" w:rsidR="00334F08">
              <w:rPr>
                <w:rFonts w:ascii="Times New Roman" w:hAnsi="Times New Roman" w:cs="Times New Roman"/>
                <w:bCs/>
                <w:sz w:val="18"/>
                <w:szCs w:val="18"/>
              </w:rPr>
              <w:t>V ohrozených útvaroch podzemných vôd zaradených do skupiny útvarov podzemných vôd, ktorým hrozí nedosiahnutie dobrého  chemického stavu,</w:t>
            </w:r>
            <w:r w:rsidRPr="0091037C" w:rsidR="00334F08">
              <w:rPr>
                <w:rFonts w:ascii="Times New Roman" w:hAnsi="Times New Roman" w:cs="Times New Roman"/>
                <w:b/>
                <w:bCs/>
                <w:sz w:val="18"/>
                <w:szCs w:val="18"/>
              </w:rPr>
              <w:t xml:space="preserve"> </w:t>
            </w:r>
            <w:r w:rsidRPr="0091037C" w:rsidR="00334F08">
              <w:rPr>
                <w:rFonts w:ascii="Times New Roman" w:hAnsi="Times New Roman" w:cs="Times New Roman"/>
                <w:bCs/>
                <w:sz w:val="18"/>
                <w:szCs w:val="18"/>
              </w:rPr>
              <w:t>sa identifikuje akýkoľvek významný a trvalo vzostupný trend koncentrácie znečisťujúcich látok, skupín znečisťujúcich látok, alebo ukazovateľov znečistenia a definuje sa počiatočný bod zvrátenia tohto trendu postupom ustanoveným všeobecne záväzným právnym pre</w:t>
            </w:r>
            <w:r w:rsidRPr="0091037C" w:rsidR="00334F08">
              <w:rPr>
                <w:rFonts w:ascii="Times New Roman" w:hAnsi="Times New Roman" w:cs="Times New Roman"/>
                <w:bCs/>
                <w:sz w:val="18"/>
                <w:szCs w:val="18"/>
              </w:rPr>
              <w:t>d</w:t>
            </w:r>
            <w:r w:rsidRPr="0091037C" w:rsidR="00334F08">
              <w:rPr>
                <w:rFonts w:ascii="Times New Roman" w:hAnsi="Times New Roman" w:cs="Times New Roman"/>
                <w:bCs/>
                <w:sz w:val="18"/>
                <w:szCs w:val="18"/>
              </w:rPr>
              <w:t>pisom podľa § 81 ods. 2 písm. m).</w:t>
            </w:r>
            <w:r w:rsidRPr="0091037C">
              <w:rPr>
                <w:rFonts w:ascii="Times New Roman" w:hAnsi="Times New Roman" w:cs="Times New Roman"/>
                <w:sz w:val="18"/>
                <w:szCs w:val="18"/>
              </w:rPr>
              <w:t xml:space="preserve"> </w:t>
            </w:r>
          </w:p>
          <w:p w:rsidR="0012267B" w:rsidRPr="0091037C" w:rsidP="002A058D">
            <w:pPr>
              <w:bidi w:val="0"/>
              <w:jc w:val="both"/>
              <w:rPr>
                <w:rFonts w:ascii="Times New Roman" w:hAnsi="Times New Roman"/>
                <w:sz w:val="18"/>
                <w:szCs w:val="18"/>
              </w:rPr>
            </w:pPr>
          </w:p>
          <w:p w:rsidR="004F7AFF" w:rsidRPr="0091037C" w:rsidP="002A058D">
            <w:pPr>
              <w:bidi w:val="0"/>
              <w:jc w:val="both"/>
              <w:rPr>
                <w:rFonts w:ascii="Times New Roman" w:hAnsi="Times New Roman"/>
                <w:sz w:val="18"/>
                <w:szCs w:val="18"/>
              </w:rPr>
            </w:pPr>
            <w:r w:rsidRPr="0091037C">
              <w:rPr>
                <w:rFonts w:ascii="Times New Roman" w:hAnsi="Times New Roman"/>
                <w:bCs/>
                <w:sz w:val="18"/>
                <w:szCs w:val="18"/>
              </w:rPr>
              <w:t xml:space="preserve">Trendy obsahu znečisťujúcich látok, </w:t>
            </w:r>
            <w:r w:rsidRPr="0091037C">
              <w:rPr>
                <w:rFonts w:ascii="Times New Roman" w:hAnsi="Times New Roman"/>
                <w:sz w:val="18"/>
                <w:szCs w:val="18"/>
              </w:rPr>
              <w:t>ktoré predstavujú vý</w:t>
            </w:r>
            <w:r w:rsidRPr="0091037C">
              <w:rPr>
                <w:rFonts w:ascii="Times New Roman" w:hAnsi="Times New Roman"/>
                <w:sz w:val="18"/>
                <w:szCs w:val="18"/>
              </w:rPr>
              <w:t>z</w:t>
            </w:r>
            <w:r w:rsidRPr="0091037C">
              <w:rPr>
                <w:rFonts w:ascii="Times New Roman" w:hAnsi="Times New Roman"/>
                <w:sz w:val="18"/>
                <w:szCs w:val="18"/>
              </w:rPr>
              <w:t>namné riziko poškodenia kvality vodných ekosystémov alebo suchoze</w:t>
            </w:r>
            <w:r w:rsidRPr="0091037C">
              <w:rPr>
                <w:rFonts w:ascii="Times New Roman" w:hAnsi="Times New Roman"/>
                <w:sz w:val="18"/>
                <w:szCs w:val="18"/>
              </w:rPr>
              <w:t>m</w:t>
            </w:r>
            <w:r w:rsidRPr="0091037C">
              <w:rPr>
                <w:rFonts w:ascii="Times New Roman" w:hAnsi="Times New Roman"/>
                <w:sz w:val="18"/>
                <w:szCs w:val="18"/>
              </w:rPr>
              <w:t>ských ekosystémov, ľudského zdravia alebo skutočného alebo potencionálneho využitia vodného prostredia, sa  pr</w:t>
            </w:r>
            <w:r w:rsidRPr="0091037C">
              <w:rPr>
                <w:rFonts w:ascii="Times New Roman" w:hAnsi="Times New Roman"/>
                <w:sz w:val="18"/>
                <w:szCs w:val="18"/>
              </w:rPr>
              <w:t>o</w:t>
            </w:r>
            <w:r w:rsidRPr="0091037C">
              <w:rPr>
                <w:rFonts w:ascii="Times New Roman" w:hAnsi="Times New Roman"/>
                <w:sz w:val="18"/>
                <w:szCs w:val="18"/>
              </w:rPr>
              <w:t xml:space="preserve">stredníctvom programu opatrení podľa § 15 s cieľom postupne znižovať znečisťovanie a zabrániť zhoršeniu kvality podzemných vôd zvrátia v súlade s požiadavkami ustanovenými </w:t>
            </w:r>
            <w:r w:rsidRPr="0091037C">
              <w:rPr>
                <w:rFonts w:ascii="Times New Roman" w:hAnsi="Times New Roman"/>
                <w:bCs/>
                <w:sz w:val="18"/>
                <w:szCs w:val="18"/>
              </w:rPr>
              <w:t>všeobecne záväzným právnym predp</w:t>
            </w:r>
            <w:r w:rsidRPr="0091037C">
              <w:rPr>
                <w:rFonts w:ascii="Times New Roman" w:hAnsi="Times New Roman"/>
                <w:bCs/>
                <w:sz w:val="18"/>
                <w:szCs w:val="18"/>
              </w:rPr>
              <w:t>i</w:t>
            </w:r>
            <w:r w:rsidRPr="0091037C">
              <w:rPr>
                <w:rFonts w:ascii="Times New Roman" w:hAnsi="Times New Roman"/>
                <w:bCs/>
                <w:sz w:val="18"/>
                <w:szCs w:val="18"/>
              </w:rPr>
              <w:t>som podľa § 81 ods. 2 písm. m)</w:t>
            </w:r>
          </w:p>
          <w:p w:rsidR="004F7AFF" w:rsidRPr="0091037C" w:rsidP="002A058D">
            <w:pPr>
              <w:bidi w:val="0"/>
              <w:jc w:val="both"/>
              <w:rPr>
                <w:rFonts w:ascii="Times New Roman" w:hAnsi="Times New Roman"/>
                <w:sz w:val="18"/>
                <w:szCs w:val="18"/>
              </w:rPr>
            </w:pPr>
          </w:p>
          <w:p w:rsidR="0012267B" w:rsidRPr="0091037C" w:rsidP="002A058D">
            <w:pPr>
              <w:bidi w:val="0"/>
              <w:jc w:val="both"/>
              <w:rPr>
                <w:rFonts w:ascii="Times New Roman" w:hAnsi="Times New Roman"/>
                <w:sz w:val="18"/>
                <w:szCs w:val="18"/>
              </w:rPr>
            </w:pPr>
            <w:r w:rsidRPr="0091037C">
              <w:rPr>
                <w:rFonts w:ascii="Times New Roman" w:hAnsi="Times New Roman"/>
                <w:sz w:val="18"/>
                <w:szCs w:val="18"/>
              </w:rPr>
              <w:t>Všeobecne záväzný predpis, ktorý vydá ministerstvo, ustanoví podrobnosti o :</w:t>
            </w:r>
          </w:p>
          <w:p w:rsidR="0012267B" w:rsidRPr="0091037C" w:rsidP="00255C8C">
            <w:pPr>
              <w:pStyle w:val="PlainText"/>
              <w:bidi w:val="0"/>
              <w:rPr>
                <w:rFonts w:ascii="Times New Roman" w:hAnsi="Times New Roman" w:cs="Times New Roman"/>
                <w:sz w:val="18"/>
                <w:szCs w:val="18"/>
              </w:rPr>
            </w:pPr>
            <w:r w:rsidRPr="0091037C" w:rsidR="00334F08">
              <w:rPr>
                <w:rFonts w:ascii="Times New Roman" w:hAnsi="Times New Roman" w:cs="Times New Roman"/>
                <w:sz w:val="18"/>
                <w:szCs w:val="18"/>
              </w:rPr>
              <w:t>m) s</w:t>
            </w:r>
            <w:r w:rsidRPr="0091037C">
              <w:rPr>
                <w:rFonts w:ascii="Times New Roman" w:hAnsi="Times New Roman" w:cs="Times New Roman"/>
                <w:sz w:val="18"/>
                <w:szCs w:val="18"/>
              </w:rPr>
              <w:t>tanovení významných a trvalo vzostupných trendov koncentr</w:t>
            </w:r>
            <w:r w:rsidRPr="0091037C">
              <w:rPr>
                <w:rFonts w:ascii="Times New Roman" w:hAnsi="Times New Roman" w:cs="Times New Roman"/>
                <w:sz w:val="18"/>
                <w:szCs w:val="18"/>
              </w:rPr>
              <w:t>á</w:t>
            </w:r>
            <w:r w:rsidRPr="0091037C">
              <w:rPr>
                <w:rFonts w:ascii="Times New Roman" w:hAnsi="Times New Roman" w:cs="Times New Roman"/>
                <w:sz w:val="18"/>
                <w:szCs w:val="18"/>
              </w:rPr>
              <w:t>cií znečisťujúcich látok v podzemných vodách a o postupoch</w:t>
            </w:r>
            <w:r w:rsidRPr="0091037C" w:rsidR="00334F08">
              <w:rPr>
                <w:rFonts w:ascii="Times New Roman" w:hAnsi="Times New Roman" w:cs="Times New Roman"/>
                <w:sz w:val="18"/>
                <w:szCs w:val="18"/>
              </w:rPr>
              <w:t xml:space="preserve"> na ich z</w:t>
            </w:r>
            <w:r w:rsidRPr="0091037C" w:rsidR="00E554E6">
              <w:rPr>
                <w:rFonts w:ascii="Times New Roman" w:hAnsi="Times New Roman" w:cs="Times New Roman"/>
                <w:sz w:val="18"/>
                <w:szCs w:val="18"/>
              </w:rPr>
              <w:t>vrátenie (§ 4c, ods. 20</w:t>
            </w:r>
            <w:r w:rsidRPr="0091037C">
              <w:rPr>
                <w:rFonts w:ascii="Times New Roman" w:hAnsi="Times New Roman" w:cs="Times New Roman"/>
                <w:sz w:val="18"/>
                <w:szCs w:val="18"/>
              </w:rPr>
              <w:t xml:space="preserve">). </w:t>
            </w:r>
          </w:p>
          <w:p w:rsidR="004E6D5C" w:rsidRPr="0091037C" w:rsidP="00255C8C">
            <w:pPr>
              <w:pStyle w:val="PlainText"/>
              <w:bidi w:val="0"/>
              <w:rPr>
                <w:rFonts w:ascii="Times New Roman" w:hAnsi="Times New Roman" w:cs="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4F7AFF" w:rsidRPr="0091037C" w:rsidP="002A058D">
            <w:pPr>
              <w:bidi w:val="0"/>
              <w:rPr>
                <w:rFonts w:ascii="Times New Roman" w:hAnsi="Times New Roman"/>
                <w:sz w:val="18"/>
                <w:szCs w:val="18"/>
              </w:rPr>
            </w:pPr>
          </w:p>
          <w:p w:rsidR="0012267B" w:rsidRPr="0091037C" w:rsidP="00E96D55">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C5513">
            <w:pPr>
              <w:bidi w:val="0"/>
              <w:jc w:val="center"/>
              <w:rPr>
                <w:rFonts w:ascii="Times New Roman" w:hAnsi="Times New Roman"/>
                <w:sz w:val="18"/>
                <w:szCs w:val="18"/>
              </w:rPr>
            </w:pPr>
            <w:r w:rsidRPr="0091037C">
              <w:rPr>
                <w:rFonts w:ascii="Times New Roman" w:hAnsi="Times New Roman"/>
                <w:sz w:val="18"/>
                <w:szCs w:val="18"/>
              </w:rPr>
              <w:t>Č:5</w:t>
            </w:r>
          </w:p>
          <w:p w:rsidR="0012267B" w:rsidRPr="0091037C" w:rsidP="002C5513">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C5513">
            <w:pPr>
              <w:pStyle w:val="Default"/>
              <w:bidi w:val="0"/>
              <w:jc w:val="both"/>
              <w:rPr>
                <w:rFonts w:ascii="Times New Roman" w:hAnsi="Times New Roman" w:cs="Times New Roman"/>
                <w:color w:val="auto"/>
                <w:sz w:val="18"/>
                <w:szCs w:val="18"/>
              </w:rPr>
            </w:pPr>
            <w:r w:rsidRPr="0091037C">
              <w:rPr>
                <w:rFonts w:ascii="Times New Roman" w:hAnsi="Times New Roman" w:cs="Times New Roman"/>
                <w:color w:val="auto"/>
                <w:sz w:val="18"/>
                <w:szCs w:val="18"/>
              </w:rPr>
              <w:t>2.  Členské štáty v súlade s prílohou IV časťou B zvrátia tre</w:t>
            </w:r>
            <w:r w:rsidRPr="0091037C">
              <w:rPr>
                <w:rFonts w:ascii="Times New Roman" w:hAnsi="Times New Roman" w:cs="Times New Roman"/>
                <w:color w:val="auto"/>
                <w:sz w:val="18"/>
                <w:szCs w:val="18"/>
              </w:rPr>
              <w:t>n</w:t>
            </w:r>
            <w:r w:rsidRPr="0091037C">
              <w:rPr>
                <w:rFonts w:ascii="Times New Roman" w:hAnsi="Times New Roman" w:cs="Times New Roman"/>
                <w:color w:val="auto"/>
                <w:sz w:val="18"/>
                <w:szCs w:val="18"/>
              </w:rPr>
              <w:t>dy, ktoré predstavujú významné riziko poškodenia kvality vodných alebo suchozemských ekosystémov, ľudského zdravia alebo skuto</w:t>
            </w:r>
            <w:r w:rsidRPr="0091037C">
              <w:rPr>
                <w:rFonts w:ascii="Times New Roman" w:hAnsi="Times New Roman" w:cs="Times New Roman"/>
                <w:color w:val="auto"/>
                <w:sz w:val="18"/>
                <w:szCs w:val="18"/>
              </w:rPr>
              <w:t>č</w:t>
            </w:r>
            <w:r w:rsidRPr="0091037C">
              <w:rPr>
                <w:rFonts w:ascii="Times New Roman" w:hAnsi="Times New Roman" w:cs="Times New Roman"/>
                <w:color w:val="auto"/>
                <w:sz w:val="18"/>
                <w:szCs w:val="18"/>
              </w:rPr>
              <w:t>ného alebo potencionálneho zákonného využitia vodného prostredia, prostredníctvom programu opatrení uvedených v článku 11 smern</w:t>
            </w:r>
            <w:r w:rsidRPr="0091037C">
              <w:rPr>
                <w:rFonts w:ascii="Times New Roman" w:hAnsi="Times New Roman" w:cs="Times New Roman"/>
                <w:color w:val="auto"/>
                <w:sz w:val="18"/>
                <w:szCs w:val="18"/>
              </w:rPr>
              <w:t>i</w:t>
            </w:r>
            <w:r w:rsidRPr="0091037C">
              <w:rPr>
                <w:rFonts w:ascii="Times New Roman" w:hAnsi="Times New Roman" w:cs="Times New Roman"/>
                <w:color w:val="auto"/>
                <w:sz w:val="18"/>
                <w:szCs w:val="18"/>
              </w:rPr>
              <w:t>ce 2000/60/ES s cieľom postupne znižovať znečistenie a zabrániť zhoršeniu kvality podze</w:t>
            </w:r>
            <w:r w:rsidRPr="0091037C">
              <w:rPr>
                <w:rFonts w:ascii="Times New Roman" w:hAnsi="Times New Roman" w:cs="Times New Roman"/>
                <w:color w:val="auto"/>
                <w:sz w:val="18"/>
                <w:szCs w:val="18"/>
              </w:rPr>
              <w:t>m</w:t>
            </w:r>
            <w:r w:rsidRPr="0091037C">
              <w:rPr>
                <w:rFonts w:ascii="Times New Roman" w:hAnsi="Times New Roman" w:cs="Times New Roman"/>
                <w:color w:val="auto"/>
                <w:sz w:val="18"/>
                <w:szCs w:val="18"/>
              </w:rPr>
              <w:t xml:space="preserve">ných vôd. </w:t>
            </w:r>
          </w:p>
          <w:p w:rsidR="0012267B" w:rsidRPr="0091037C" w:rsidP="002C5513">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F20066" w:rsidRPr="0091037C" w:rsidP="00997940">
            <w:pPr>
              <w:pStyle w:val="FootnoteText"/>
              <w:tabs>
                <w:tab w:val="left" w:pos="235"/>
              </w:tabs>
              <w:bidi w:val="0"/>
              <w:jc w:val="center"/>
              <w:rPr>
                <w:rFonts w:ascii="Times New Roman" w:hAnsi="Times New Roman"/>
                <w:sz w:val="18"/>
                <w:szCs w:val="18"/>
              </w:rPr>
            </w:pPr>
            <w:r w:rsidRPr="0091037C" w:rsidR="004E4550">
              <w:rPr>
                <w:rFonts w:ascii="Times New Roman" w:hAnsi="Times New Roman"/>
                <w:sz w:val="18"/>
                <w:szCs w:val="18"/>
              </w:rPr>
              <w:t>1.</w:t>
            </w: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0E1A44">
            <w:pPr>
              <w:bidi w:val="0"/>
              <w:jc w:val="center"/>
              <w:rPr>
                <w:rFonts w:ascii="Times New Roman" w:hAnsi="Times New Roman"/>
                <w:sz w:val="18"/>
                <w:szCs w:val="18"/>
              </w:rPr>
            </w:pPr>
          </w:p>
          <w:p w:rsidR="00AB3DFC" w:rsidRPr="0091037C" w:rsidP="00AB3DFC">
            <w:pPr>
              <w:bidi w:val="0"/>
              <w:jc w:val="center"/>
              <w:rPr>
                <w:rFonts w:ascii="Times New Roman" w:hAnsi="Times New Roman"/>
                <w:sz w:val="18"/>
                <w:szCs w:val="18"/>
              </w:rPr>
            </w:pPr>
            <w:r w:rsidRPr="0091037C">
              <w:rPr>
                <w:rFonts w:ascii="Times New Roman" w:hAnsi="Times New Roman"/>
                <w:sz w:val="18"/>
                <w:szCs w:val="18"/>
              </w:rPr>
              <w:t>§:4c</w:t>
            </w:r>
          </w:p>
          <w:p w:rsidR="00AB3DFC" w:rsidRPr="0091037C" w:rsidP="00AB3DFC">
            <w:pPr>
              <w:bidi w:val="0"/>
              <w:jc w:val="center"/>
              <w:rPr>
                <w:rFonts w:ascii="Times New Roman" w:hAnsi="Times New Roman"/>
                <w:sz w:val="18"/>
                <w:szCs w:val="18"/>
              </w:rPr>
            </w:pPr>
            <w:r w:rsidRPr="0091037C">
              <w:rPr>
                <w:rFonts w:ascii="Times New Roman" w:hAnsi="Times New Roman"/>
                <w:sz w:val="18"/>
                <w:szCs w:val="18"/>
              </w:rPr>
              <w:t>O:20</w:t>
            </w:r>
          </w:p>
          <w:p w:rsidR="0012267B" w:rsidRPr="0091037C" w:rsidP="000E1A44">
            <w:pPr>
              <w:bidi w:val="0"/>
              <w:jc w:val="center"/>
              <w:rPr>
                <w:rFonts w:ascii="Times New Roman" w:hAnsi="Times New Roman"/>
                <w:sz w:val="18"/>
                <w:szCs w:val="18"/>
              </w:rPr>
            </w:pPr>
          </w:p>
          <w:p w:rsidR="0012267B" w:rsidRPr="0091037C" w:rsidP="0078754C">
            <w:pPr>
              <w:bidi w:val="0"/>
              <w:jc w:val="center"/>
              <w:rPr>
                <w:rFonts w:ascii="Times New Roman" w:hAnsi="Times New Roman"/>
                <w:sz w:val="18"/>
                <w:szCs w:val="18"/>
              </w:rPr>
            </w:pPr>
          </w:p>
          <w:p w:rsidR="0012267B" w:rsidRPr="0091037C" w:rsidP="0078754C">
            <w:pPr>
              <w:bidi w:val="0"/>
              <w:jc w:val="center"/>
              <w:rPr>
                <w:rFonts w:ascii="Times New Roman" w:hAnsi="Times New Roman"/>
                <w:sz w:val="18"/>
                <w:szCs w:val="18"/>
              </w:rPr>
            </w:pPr>
          </w:p>
          <w:p w:rsidR="00AB3DFC" w:rsidRPr="0091037C" w:rsidP="0078754C">
            <w:pPr>
              <w:bidi w:val="0"/>
              <w:jc w:val="center"/>
              <w:rPr>
                <w:rFonts w:ascii="Times New Roman" w:hAnsi="Times New Roman"/>
                <w:sz w:val="18"/>
                <w:szCs w:val="18"/>
              </w:rPr>
            </w:pPr>
          </w:p>
          <w:p w:rsidR="00AB3DFC" w:rsidRPr="0091037C" w:rsidP="0078754C">
            <w:pPr>
              <w:bidi w:val="0"/>
              <w:jc w:val="center"/>
              <w:rPr>
                <w:rFonts w:ascii="Times New Roman" w:hAnsi="Times New Roman"/>
                <w:sz w:val="18"/>
                <w:szCs w:val="18"/>
              </w:rPr>
            </w:pPr>
          </w:p>
          <w:p w:rsidR="00AB3DFC" w:rsidRPr="0091037C" w:rsidP="0078754C">
            <w:pPr>
              <w:bidi w:val="0"/>
              <w:jc w:val="center"/>
              <w:rPr>
                <w:rFonts w:ascii="Times New Roman" w:hAnsi="Times New Roman"/>
                <w:sz w:val="18"/>
                <w:szCs w:val="18"/>
              </w:rPr>
            </w:pPr>
          </w:p>
          <w:p w:rsidR="00AB3DFC" w:rsidRPr="0091037C" w:rsidP="0078754C">
            <w:pPr>
              <w:bidi w:val="0"/>
              <w:jc w:val="center"/>
              <w:rPr>
                <w:rFonts w:ascii="Times New Roman" w:hAnsi="Times New Roman"/>
                <w:sz w:val="18"/>
                <w:szCs w:val="18"/>
              </w:rPr>
            </w:pPr>
          </w:p>
          <w:p w:rsidR="00AB3DFC" w:rsidRPr="0091037C" w:rsidP="00AB3DFC">
            <w:pPr>
              <w:bidi w:val="0"/>
              <w:rPr>
                <w:rFonts w:ascii="Times New Roman" w:hAnsi="Times New Roman"/>
                <w:sz w:val="18"/>
                <w:szCs w:val="18"/>
              </w:rPr>
            </w:pPr>
          </w:p>
          <w:p w:rsidR="00AB3DFC" w:rsidRPr="0091037C" w:rsidP="00AB3DFC">
            <w:pPr>
              <w:bidi w:val="0"/>
              <w:rPr>
                <w:rFonts w:ascii="Times New Roman" w:hAnsi="Times New Roman"/>
                <w:sz w:val="18"/>
                <w:szCs w:val="18"/>
              </w:rPr>
            </w:pPr>
          </w:p>
          <w:p w:rsidR="0012267B" w:rsidRPr="0091037C" w:rsidP="0078754C">
            <w:pPr>
              <w:bidi w:val="0"/>
              <w:jc w:val="center"/>
              <w:rPr>
                <w:rFonts w:ascii="Times New Roman" w:hAnsi="Times New Roman"/>
                <w:sz w:val="18"/>
                <w:szCs w:val="18"/>
              </w:rPr>
            </w:pPr>
            <w:r w:rsidRPr="0091037C">
              <w:rPr>
                <w:rFonts w:ascii="Times New Roman" w:hAnsi="Times New Roman"/>
                <w:sz w:val="18"/>
                <w:szCs w:val="18"/>
              </w:rPr>
              <w:t>§:5</w:t>
            </w:r>
          </w:p>
          <w:p w:rsidR="0012267B" w:rsidRPr="0091037C" w:rsidP="0078754C">
            <w:pPr>
              <w:bidi w:val="0"/>
              <w:jc w:val="center"/>
              <w:rPr>
                <w:rFonts w:ascii="Times New Roman" w:hAnsi="Times New Roman"/>
                <w:sz w:val="18"/>
                <w:szCs w:val="18"/>
              </w:rPr>
            </w:pPr>
            <w:r w:rsidRPr="0091037C">
              <w:rPr>
                <w:rFonts w:ascii="Times New Roman" w:hAnsi="Times New Roman"/>
                <w:sz w:val="18"/>
                <w:szCs w:val="18"/>
              </w:rPr>
              <w:t>O:3</w:t>
            </w:r>
          </w:p>
          <w:p w:rsidR="0012267B" w:rsidRPr="0091037C" w:rsidP="0078754C">
            <w:pPr>
              <w:bidi w:val="0"/>
              <w:jc w:val="center"/>
              <w:rPr>
                <w:rFonts w:ascii="Times New Roman" w:hAnsi="Times New Roman"/>
                <w:sz w:val="18"/>
                <w:szCs w:val="18"/>
              </w:rPr>
            </w:pPr>
            <w:r w:rsidRPr="0091037C">
              <w:rPr>
                <w:rFonts w:ascii="Times New Roman" w:hAnsi="Times New Roman"/>
                <w:sz w:val="18"/>
                <w:szCs w:val="18"/>
              </w:rPr>
              <w:t>P:c</w:t>
            </w:r>
          </w:p>
          <w:p w:rsidR="00F65FE4" w:rsidRPr="0091037C" w:rsidP="0078754C">
            <w:pPr>
              <w:bidi w:val="0"/>
              <w:jc w:val="center"/>
              <w:rPr>
                <w:rFonts w:ascii="Times New Roman" w:hAnsi="Times New Roman"/>
                <w:sz w:val="18"/>
                <w:szCs w:val="18"/>
              </w:rPr>
            </w:pPr>
          </w:p>
          <w:p w:rsidR="00F65FE4" w:rsidRPr="0091037C" w:rsidP="00F65FE4">
            <w:pPr>
              <w:bidi w:val="0"/>
              <w:jc w:val="center"/>
              <w:rPr>
                <w:rFonts w:ascii="Times New Roman" w:hAnsi="Times New Roman"/>
                <w:sz w:val="18"/>
                <w:szCs w:val="18"/>
              </w:rPr>
            </w:pPr>
            <w:r w:rsidRPr="0091037C">
              <w:rPr>
                <w:rFonts w:ascii="Times New Roman" w:hAnsi="Times New Roman"/>
                <w:sz w:val="18"/>
                <w:szCs w:val="18"/>
              </w:rPr>
              <w:t>§:39</w:t>
            </w:r>
          </w:p>
          <w:p w:rsidR="00F65FE4" w:rsidRPr="0091037C" w:rsidP="00F65FE4">
            <w:pPr>
              <w:bidi w:val="0"/>
              <w:jc w:val="center"/>
              <w:rPr>
                <w:rFonts w:ascii="Times New Roman" w:hAnsi="Times New Roman"/>
                <w:sz w:val="18"/>
                <w:szCs w:val="18"/>
              </w:rPr>
            </w:pPr>
            <w:r w:rsidRPr="0091037C">
              <w:rPr>
                <w:rFonts w:ascii="Times New Roman" w:hAnsi="Times New Roman"/>
                <w:sz w:val="18"/>
                <w:szCs w:val="18"/>
              </w:rPr>
              <w:t>O:3</w:t>
            </w:r>
          </w:p>
          <w:p w:rsidR="00F65FE4" w:rsidRPr="0091037C" w:rsidP="00F65FE4">
            <w:pPr>
              <w:bidi w:val="0"/>
              <w:jc w:val="center"/>
              <w:rPr>
                <w:rFonts w:ascii="Times New Roman" w:hAnsi="Times New Roman"/>
                <w:sz w:val="18"/>
                <w:szCs w:val="18"/>
              </w:rPr>
            </w:pPr>
            <w:r w:rsidRPr="0091037C">
              <w:rPr>
                <w:rFonts w:ascii="Times New Roman" w:hAnsi="Times New Roman"/>
                <w:sz w:val="18"/>
                <w:szCs w:val="18"/>
              </w:rPr>
              <w:t>P:c</w:t>
            </w:r>
          </w:p>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AB3DFC" w:rsidRPr="0091037C" w:rsidP="002A058D">
            <w:pPr>
              <w:bidi w:val="0"/>
              <w:jc w:val="both"/>
              <w:rPr>
                <w:rFonts w:ascii="Times New Roman" w:hAnsi="Times New Roman"/>
                <w:sz w:val="18"/>
                <w:szCs w:val="18"/>
              </w:rPr>
            </w:pPr>
            <w:r w:rsidRPr="0091037C">
              <w:rPr>
                <w:rFonts w:ascii="Times New Roman" w:hAnsi="Times New Roman"/>
                <w:bCs/>
                <w:sz w:val="18"/>
                <w:szCs w:val="18"/>
              </w:rPr>
              <w:t xml:space="preserve">Trendy obsahu znečisťujúcich látok, </w:t>
            </w:r>
            <w:r w:rsidRPr="0091037C">
              <w:rPr>
                <w:rFonts w:ascii="Times New Roman" w:hAnsi="Times New Roman"/>
                <w:sz w:val="18"/>
                <w:szCs w:val="18"/>
              </w:rPr>
              <w:t>ktoré predstavujú vý</w:t>
            </w:r>
            <w:r w:rsidRPr="0091037C">
              <w:rPr>
                <w:rFonts w:ascii="Times New Roman" w:hAnsi="Times New Roman"/>
                <w:sz w:val="18"/>
                <w:szCs w:val="18"/>
              </w:rPr>
              <w:t>z</w:t>
            </w:r>
            <w:r w:rsidRPr="0091037C">
              <w:rPr>
                <w:rFonts w:ascii="Times New Roman" w:hAnsi="Times New Roman"/>
                <w:sz w:val="18"/>
                <w:szCs w:val="18"/>
              </w:rPr>
              <w:t>namné riziko poškodenia kvality vodných ekosystémov alebo suchoze</w:t>
            </w:r>
            <w:r w:rsidRPr="0091037C">
              <w:rPr>
                <w:rFonts w:ascii="Times New Roman" w:hAnsi="Times New Roman"/>
                <w:sz w:val="18"/>
                <w:szCs w:val="18"/>
              </w:rPr>
              <w:t>m</w:t>
            </w:r>
            <w:r w:rsidRPr="0091037C">
              <w:rPr>
                <w:rFonts w:ascii="Times New Roman" w:hAnsi="Times New Roman"/>
                <w:sz w:val="18"/>
                <w:szCs w:val="18"/>
              </w:rPr>
              <w:t>ských ekosystémov, ľudského zdravia alebo skutočného alebo potencionálneho využitia vodného prostredia, sa  pr</w:t>
            </w:r>
            <w:r w:rsidRPr="0091037C">
              <w:rPr>
                <w:rFonts w:ascii="Times New Roman" w:hAnsi="Times New Roman"/>
                <w:sz w:val="18"/>
                <w:szCs w:val="18"/>
              </w:rPr>
              <w:t>o</w:t>
            </w:r>
            <w:r w:rsidRPr="0091037C">
              <w:rPr>
                <w:rFonts w:ascii="Times New Roman" w:hAnsi="Times New Roman"/>
                <w:sz w:val="18"/>
                <w:szCs w:val="18"/>
              </w:rPr>
              <w:t xml:space="preserve">stredníctvom programu opatrení podľa § 15 s cieľom postupne znižovať znečisťovanie a zabrániť zhoršeniu kvality podzemných vôd zvrátia v súlade s požiadavkami ustanovenými </w:t>
            </w:r>
            <w:r w:rsidRPr="0091037C">
              <w:rPr>
                <w:rFonts w:ascii="Times New Roman" w:hAnsi="Times New Roman"/>
                <w:bCs/>
                <w:sz w:val="18"/>
                <w:szCs w:val="18"/>
              </w:rPr>
              <w:t>všeobecne záväzným právnym predp</w:t>
            </w:r>
            <w:r w:rsidRPr="0091037C">
              <w:rPr>
                <w:rFonts w:ascii="Times New Roman" w:hAnsi="Times New Roman"/>
                <w:bCs/>
                <w:sz w:val="18"/>
                <w:szCs w:val="18"/>
              </w:rPr>
              <w:t>i</w:t>
            </w:r>
            <w:r w:rsidRPr="0091037C">
              <w:rPr>
                <w:rFonts w:ascii="Times New Roman" w:hAnsi="Times New Roman"/>
                <w:bCs/>
                <w:sz w:val="18"/>
                <w:szCs w:val="18"/>
              </w:rPr>
              <w:t>som podľa § 81 ods. 2 písm. m)</w:t>
            </w:r>
          </w:p>
          <w:p w:rsidR="00AB3DFC" w:rsidRPr="0091037C" w:rsidP="002A058D">
            <w:pPr>
              <w:bidi w:val="0"/>
              <w:jc w:val="both"/>
              <w:rPr>
                <w:rFonts w:ascii="Times New Roman" w:hAnsi="Times New Roman"/>
                <w:sz w:val="18"/>
                <w:szCs w:val="18"/>
              </w:rPr>
            </w:pPr>
          </w:p>
          <w:p w:rsidR="00566AB9" w:rsidRPr="0091037C" w:rsidP="002A058D">
            <w:pPr>
              <w:bidi w:val="0"/>
              <w:jc w:val="both"/>
              <w:rPr>
                <w:rFonts w:ascii="Times New Roman" w:hAnsi="Times New Roman"/>
                <w:sz w:val="18"/>
                <w:szCs w:val="18"/>
              </w:rPr>
            </w:pPr>
          </w:p>
          <w:p w:rsidR="00566AB9" w:rsidRPr="0091037C" w:rsidP="00566AB9">
            <w:pPr>
              <w:bidi w:val="0"/>
              <w:rPr>
                <w:rFonts w:ascii="Times New Roman" w:hAnsi="Times New Roman"/>
                <w:sz w:val="18"/>
                <w:szCs w:val="18"/>
              </w:rPr>
            </w:pPr>
            <w:r w:rsidRPr="0091037C">
              <w:rPr>
                <w:rFonts w:ascii="Times New Roman" w:hAnsi="Times New Roman"/>
                <w:sz w:val="18"/>
                <w:szCs w:val="18"/>
              </w:rPr>
              <w:t>Environmentálnym cieľom pre  útvar podzemnej vody je vyk</w:t>
            </w:r>
            <w:r w:rsidRPr="0091037C">
              <w:rPr>
                <w:rFonts w:ascii="Times New Roman" w:hAnsi="Times New Roman"/>
                <w:sz w:val="18"/>
                <w:szCs w:val="18"/>
              </w:rPr>
              <w:t>o</w:t>
            </w:r>
            <w:r w:rsidRPr="0091037C">
              <w:rPr>
                <w:rFonts w:ascii="Times New Roman" w:hAnsi="Times New Roman"/>
                <w:sz w:val="18"/>
                <w:szCs w:val="18"/>
              </w:rPr>
              <w:t>nanie opatrení na</w:t>
            </w:r>
          </w:p>
          <w:p w:rsidR="00AB3DFC" w:rsidRPr="0091037C" w:rsidP="00255C8C">
            <w:pPr>
              <w:bidi w:val="0"/>
              <w:jc w:val="both"/>
              <w:rPr>
                <w:rFonts w:ascii="Times New Roman" w:hAnsi="Times New Roman"/>
                <w:sz w:val="18"/>
                <w:szCs w:val="18"/>
              </w:rPr>
            </w:pPr>
            <w:r w:rsidRPr="0091037C" w:rsidR="00566AB9">
              <w:rPr>
                <w:rFonts w:ascii="Times New Roman" w:hAnsi="Times New Roman"/>
                <w:sz w:val="18"/>
                <w:szCs w:val="18"/>
              </w:rPr>
              <w:t>c) zvrátenie významného vzostupného trendu koncentrácie znečisťujúcej látky, ktorý je spôsobený ľudskou  činnosťou s cieľom postu</w:t>
            </w:r>
            <w:r w:rsidRPr="0091037C" w:rsidR="00566AB9">
              <w:rPr>
                <w:rFonts w:ascii="Times New Roman" w:hAnsi="Times New Roman"/>
                <w:sz w:val="18"/>
                <w:szCs w:val="18"/>
              </w:rPr>
              <w:t>p</w:t>
            </w:r>
            <w:r w:rsidRPr="0091037C" w:rsidR="00566AB9">
              <w:rPr>
                <w:rFonts w:ascii="Times New Roman" w:hAnsi="Times New Roman"/>
                <w:sz w:val="18"/>
                <w:szCs w:val="18"/>
              </w:rPr>
              <w:t>ného znižovania znečisťovania podzemnej vody</w:t>
            </w:r>
          </w:p>
          <w:p w:rsidR="001A4B0D" w:rsidRPr="0091037C" w:rsidP="00255C8C">
            <w:pPr>
              <w:bidi w:val="0"/>
              <w:jc w:val="both"/>
              <w:rPr>
                <w:rFonts w:ascii="Times New Roman" w:hAnsi="Times New Roman"/>
                <w:sz w:val="18"/>
                <w:szCs w:val="18"/>
              </w:rPr>
            </w:pPr>
          </w:p>
          <w:p w:rsidR="00F65FE4" w:rsidRPr="0091037C" w:rsidP="00F65FE4">
            <w:pPr>
              <w:tabs>
                <w:tab w:val="left" w:pos="284"/>
                <w:tab w:val="left" w:pos="709"/>
              </w:tabs>
              <w:bidi w:val="0"/>
              <w:rPr>
                <w:rFonts w:ascii="Times New Roman" w:hAnsi="Times New Roman"/>
                <w:sz w:val="18"/>
                <w:szCs w:val="18"/>
              </w:rPr>
            </w:pPr>
            <w:r w:rsidRPr="0091037C">
              <w:rPr>
                <w:rFonts w:ascii="Times New Roman" w:hAnsi="Times New Roman"/>
                <w:sz w:val="18"/>
                <w:szCs w:val="18"/>
              </w:rPr>
              <w:t>(3) Ak zistené úniky spôsobujú ohrozenie vôd, ten, kto zaobch</w:t>
            </w:r>
            <w:r w:rsidRPr="0091037C">
              <w:rPr>
                <w:rFonts w:ascii="Times New Roman" w:hAnsi="Times New Roman"/>
                <w:sz w:val="18"/>
                <w:szCs w:val="18"/>
              </w:rPr>
              <w:t>á</w:t>
            </w:r>
            <w:r w:rsidRPr="0091037C">
              <w:rPr>
                <w:rFonts w:ascii="Times New Roman" w:hAnsi="Times New Roman"/>
                <w:sz w:val="18"/>
                <w:szCs w:val="18"/>
              </w:rPr>
              <w:t>dza s nebezpečnými látkami, ktoré patria medzi druhy alebo skupiny znečisťujúcich látok uvedených v prvom až šiestom bode ZOZNAMU I prílohy č. 1, alebo ktoré patria medzi druhy alebo skupiny znečisťujúcich látok uvedených v siedmom až deviatom bode ZOZNAMU I prílohy č. 1, ak sa považujú za nebezpečné, je povinný vykonať tieto opa</w:t>
            </w:r>
            <w:r w:rsidRPr="0091037C">
              <w:rPr>
                <w:rFonts w:ascii="Times New Roman" w:hAnsi="Times New Roman"/>
                <w:sz w:val="18"/>
                <w:szCs w:val="18"/>
              </w:rPr>
              <w:t>t</w:t>
            </w:r>
            <w:r w:rsidRPr="0091037C">
              <w:rPr>
                <w:rFonts w:ascii="Times New Roman" w:hAnsi="Times New Roman"/>
                <w:sz w:val="18"/>
                <w:szCs w:val="18"/>
              </w:rPr>
              <w:t xml:space="preserve">renia: </w:t>
              <w:br/>
              <w:t xml:space="preserve">   a) vyhodnotiť rozsah znečistenia, </w:t>
              <w:br/>
              <w:t xml:space="preserve">   b) pravidelne sledovať koncentrácie znečisťujúcej látky, ktorá spôsobila ohrozenie, v podzemných vodách a výsledky nahlasovať každ</w:t>
            </w:r>
            <w:r w:rsidRPr="0091037C">
              <w:rPr>
                <w:rFonts w:ascii="Times New Roman" w:hAnsi="Times New Roman"/>
                <w:sz w:val="18"/>
                <w:szCs w:val="18"/>
              </w:rPr>
              <w:t>o</w:t>
            </w:r>
            <w:r w:rsidRPr="0091037C">
              <w:rPr>
                <w:rFonts w:ascii="Times New Roman" w:hAnsi="Times New Roman"/>
                <w:sz w:val="18"/>
                <w:szCs w:val="18"/>
              </w:rPr>
              <w:t>ročne orgánu štátnej vodnej správy a na požiadanie aj poverenej os</w:t>
            </w:r>
            <w:r w:rsidRPr="0091037C">
              <w:rPr>
                <w:rFonts w:ascii="Times New Roman" w:hAnsi="Times New Roman"/>
                <w:sz w:val="18"/>
                <w:szCs w:val="18"/>
              </w:rPr>
              <w:t>o</w:t>
            </w:r>
            <w:r w:rsidRPr="0091037C">
              <w:rPr>
                <w:rFonts w:ascii="Times New Roman" w:hAnsi="Times New Roman"/>
                <w:sz w:val="18"/>
                <w:szCs w:val="18"/>
              </w:rPr>
              <w:t xml:space="preserve">be, </w:t>
              <w:br/>
              <w:t xml:space="preserve">   c) vypracovať rizikovú analýzu, ak sa zistí riziko ohr</w:t>
            </w:r>
            <w:r w:rsidRPr="0091037C">
              <w:rPr>
                <w:rFonts w:ascii="Times New Roman" w:hAnsi="Times New Roman"/>
                <w:sz w:val="18"/>
                <w:szCs w:val="18"/>
              </w:rPr>
              <w:t>o</w:t>
            </w:r>
            <w:r w:rsidRPr="0091037C">
              <w:rPr>
                <w:rFonts w:ascii="Times New Roman" w:hAnsi="Times New Roman"/>
                <w:sz w:val="18"/>
                <w:szCs w:val="18"/>
              </w:rPr>
              <w:t>zeni</w:t>
            </w:r>
            <w:r w:rsidRPr="0091037C" w:rsidR="001A4B0D">
              <w:rPr>
                <w:rFonts w:ascii="Times New Roman" w:hAnsi="Times New Roman"/>
                <w:sz w:val="18"/>
                <w:szCs w:val="18"/>
              </w:rPr>
              <w:t xml:space="preserve">a stavu vôd a stúpajúce trendy </w:t>
            </w:r>
            <w:r w:rsidRPr="0091037C">
              <w:rPr>
                <w:rFonts w:ascii="Times New Roman" w:hAnsi="Times New Roman"/>
                <w:sz w:val="18"/>
                <w:szCs w:val="18"/>
              </w:rPr>
              <w:t>znečisťujúcich látok v podze</w:t>
            </w:r>
            <w:r w:rsidRPr="0091037C">
              <w:rPr>
                <w:rFonts w:ascii="Times New Roman" w:hAnsi="Times New Roman"/>
                <w:sz w:val="18"/>
                <w:szCs w:val="18"/>
              </w:rPr>
              <w:t>m</w:t>
            </w:r>
            <w:r w:rsidRPr="0091037C">
              <w:rPr>
                <w:rFonts w:ascii="Times New Roman" w:hAnsi="Times New Roman"/>
                <w:sz w:val="18"/>
                <w:szCs w:val="18"/>
              </w:rPr>
              <w:t xml:space="preserve">ných vodách, </w:t>
              <w:br/>
              <w:t xml:space="preserve">  d) vykonať opatrenia na zvrátenie stúpajúcich trendov konce</w:t>
            </w:r>
            <w:r w:rsidRPr="0091037C">
              <w:rPr>
                <w:rFonts w:ascii="Times New Roman" w:hAnsi="Times New Roman"/>
                <w:sz w:val="18"/>
                <w:szCs w:val="18"/>
              </w:rPr>
              <w:t>n</w:t>
            </w:r>
            <w:r w:rsidRPr="0091037C">
              <w:rPr>
                <w:rFonts w:ascii="Times New Roman" w:hAnsi="Times New Roman"/>
                <w:sz w:val="18"/>
                <w:szCs w:val="18"/>
              </w:rPr>
              <w:t>trácie znečisťuj</w:t>
            </w:r>
            <w:r w:rsidRPr="0091037C">
              <w:rPr>
                <w:rFonts w:ascii="Times New Roman" w:hAnsi="Times New Roman"/>
                <w:sz w:val="18"/>
                <w:szCs w:val="18"/>
              </w:rPr>
              <w:t>ú</w:t>
            </w:r>
            <w:r w:rsidRPr="0091037C">
              <w:rPr>
                <w:rFonts w:ascii="Times New Roman" w:hAnsi="Times New Roman"/>
                <w:sz w:val="18"/>
                <w:szCs w:val="18"/>
              </w:rPr>
              <w:t>cich látok podzemných vôd a opatrenia na nápravu, ak sa rizikovou analýzou preukáže riziko ohrozenia ľudského zdravia al</w:t>
            </w:r>
            <w:r w:rsidRPr="0091037C">
              <w:rPr>
                <w:rFonts w:ascii="Times New Roman" w:hAnsi="Times New Roman"/>
                <w:sz w:val="18"/>
                <w:szCs w:val="18"/>
              </w:rPr>
              <w:t>e</w:t>
            </w:r>
            <w:r w:rsidRPr="0091037C">
              <w:rPr>
                <w:rFonts w:ascii="Times New Roman" w:hAnsi="Times New Roman"/>
                <w:sz w:val="18"/>
                <w:szCs w:val="18"/>
              </w:rPr>
              <w:t>bo životného.</w:t>
            </w:r>
          </w:p>
          <w:p w:rsidR="00F65FE4" w:rsidRPr="0091037C" w:rsidP="00255C8C">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7105FF">
            <w:pPr>
              <w:bidi w:val="0"/>
              <w:jc w:val="center"/>
              <w:rPr>
                <w:rFonts w:ascii="Times New Roman" w:hAnsi="Times New Roman"/>
                <w:sz w:val="18"/>
                <w:szCs w:val="18"/>
              </w:rPr>
            </w:pPr>
          </w:p>
          <w:p w:rsidR="0012267B" w:rsidRPr="0091037C" w:rsidP="007105FF">
            <w:pPr>
              <w:bidi w:val="0"/>
              <w:jc w:val="center"/>
              <w:rPr>
                <w:rFonts w:ascii="Times New Roman" w:hAnsi="Times New Roman"/>
                <w:sz w:val="18"/>
                <w:szCs w:val="18"/>
              </w:rPr>
            </w:pPr>
          </w:p>
          <w:p w:rsidR="0012267B" w:rsidRPr="0091037C" w:rsidP="007105FF">
            <w:pPr>
              <w:bidi w:val="0"/>
              <w:jc w:val="center"/>
              <w:rPr>
                <w:rFonts w:ascii="Times New Roman" w:hAnsi="Times New Roman"/>
                <w:sz w:val="18"/>
                <w:szCs w:val="18"/>
              </w:rPr>
            </w:pPr>
          </w:p>
          <w:p w:rsidR="0012267B" w:rsidRPr="0091037C" w:rsidP="007105FF">
            <w:pPr>
              <w:bidi w:val="0"/>
              <w:jc w:val="center"/>
              <w:rPr>
                <w:rFonts w:ascii="Times New Roman" w:hAnsi="Times New Roman"/>
                <w:sz w:val="18"/>
                <w:szCs w:val="18"/>
              </w:rPr>
            </w:pPr>
          </w:p>
          <w:p w:rsidR="0012267B" w:rsidRPr="0091037C" w:rsidP="007105FF">
            <w:pPr>
              <w:bidi w:val="0"/>
              <w:jc w:val="center"/>
              <w:rPr>
                <w:rFonts w:ascii="Times New Roman" w:hAnsi="Times New Roman"/>
                <w:sz w:val="18"/>
                <w:szCs w:val="18"/>
              </w:rPr>
            </w:pPr>
          </w:p>
          <w:p w:rsidR="0012267B" w:rsidRPr="0091037C" w:rsidP="007105FF">
            <w:pPr>
              <w:bidi w:val="0"/>
              <w:jc w:val="center"/>
              <w:rPr>
                <w:rFonts w:ascii="Times New Roman" w:hAnsi="Times New Roman"/>
                <w:sz w:val="18"/>
                <w:szCs w:val="18"/>
              </w:rPr>
            </w:pPr>
          </w:p>
          <w:p w:rsidR="0012267B" w:rsidRPr="0091037C" w:rsidP="007105FF">
            <w:pPr>
              <w:bidi w:val="0"/>
              <w:jc w:val="center"/>
              <w:rPr>
                <w:rFonts w:ascii="Times New Roman" w:hAnsi="Times New Roman"/>
                <w:sz w:val="18"/>
                <w:szCs w:val="18"/>
              </w:rPr>
            </w:pPr>
          </w:p>
          <w:p w:rsidR="0012267B" w:rsidRPr="0091037C" w:rsidP="007105FF">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C5513">
            <w:pPr>
              <w:bidi w:val="0"/>
              <w:jc w:val="center"/>
              <w:rPr>
                <w:rFonts w:ascii="Times New Roman" w:hAnsi="Times New Roman"/>
                <w:sz w:val="18"/>
                <w:szCs w:val="18"/>
              </w:rPr>
            </w:pPr>
            <w:r w:rsidRPr="0091037C">
              <w:rPr>
                <w:rFonts w:ascii="Times New Roman" w:hAnsi="Times New Roman"/>
                <w:sz w:val="18"/>
                <w:szCs w:val="18"/>
              </w:rPr>
              <w:t>Č:5</w:t>
            </w:r>
          </w:p>
          <w:p w:rsidR="0012267B" w:rsidRPr="0091037C" w:rsidP="002C5513">
            <w:pPr>
              <w:bidi w:val="0"/>
              <w:jc w:val="center"/>
              <w:rPr>
                <w:rFonts w:ascii="Times New Roman" w:hAnsi="Times New Roman"/>
                <w:sz w:val="18"/>
                <w:szCs w:val="18"/>
              </w:rPr>
            </w:pPr>
            <w:r w:rsidRPr="0091037C">
              <w:rPr>
                <w:rFonts w:ascii="Times New Roman" w:hAnsi="Times New Roman"/>
                <w:sz w:val="18"/>
                <w:szCs w:val="18"/>
              </w:rPr>
              <w:t>O:3</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C5513">
            <w:pPr>
              <w:pStyle w:val="Default"/>
              <w:bidi w:val="0"/>
              <w:jc w:val="both"/>
              <w:rPr>
                <w:rFonts w:ascii="Times New Roman" w:hAnsi="Times New Roman" w:cs="Times New Roman"/>
                <w:color w:val="auto"/>
                <w:sz w:val="18"/>
                <w:szCs w:val="18"/>
              </w:rPr>
            </w:pPr>
            <w:r w:rsidRPr="0091037C">
              <w:rPr>
                <w:rFonts w:ascii="Times New Roman" w:hAnsi="Times New Roman" w:cs="Times New Roman"/>
                <w:color w:val="auto"/>
                <w:sz w:val="18"/>
                <w:szCs w:val="18"/>
              </w:rPr>
              <w:t>3.  Členské štáty definujú počiatočný bod zvrátenia trendu ako percentuálny podiel úrovne noriem kvality podzemných vôd vymedzených v prílohe I a prahových hodnôt ustanovených podľa článku 3 na základe identifikovaného trendu a s ním spojeného rizika pre životné prostredie v súlade s prílohou IV časťou B b</w:t>
            </w:r>
            <w:r w:rsidRPr="0091037C">
              <w:rPr>
                <w:rFonts w:ascii="Times New Roman" w:hAnsi="Times New Roman" w:cs="Times New Roman"/>
                <w:color w:val="auto"/>
                <w:sz w:val="18"/>
                <w:szCs w:val="18"/>
              </w:rPr>
              <w:t>o</w:t>
            </w:r>
            <w:r w:rsidRPr="0091037C">
              <w:rPr>
                <w:rFonts w:ascii="Times New Roman" w:hAnsi="Times New Roman" w:cs="Times New Roman"/>
                <w:color w:val="auto"/>
                <w:sz w:val="18"/>
                <w:szCs w:val="18"/>
              </w:rPr>
              <w:t xml:space="preserve">dom 1. </w:t>
            </w:r>
          </w:p>
          <w:p w:rsidR="0012267B" w:rsidRPr="0091037C" w:rsidP="002C5513">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F20066" w:rsidRPr="0091037C" w:rsidP="00997940">
            <w:pPr>
              <w:pStyle w:val="FootnoteText"/>
              <w:tabs>
                <w:tab w:val="left" w:pos="235"/>
              </w:tabs>
              <w:bidi w:val="0"/>
              <w:jc w:val="center"/>
              <w:rPr>
                <w:rFonts w:ascii="Times New Roman" w:hAnsi="Times New Roman"/>
                <w:sz w:val="18"/>
                <w:szCs w:val="18"/>
              </w:rPr>
            </w:pPr>
            <w:r w:rsidRPr="0091037C" w:rsidR="004E4550">
              <w:rPr>
                <w:rFonts w:ascii="Times New Roman" w:hAnsi="Times New Roman"/>
                <w:sz w:val="18"/>
                <w:szCs w:val="18"/>
              </w:rPr>
              <w:t>1.</w:t>
            </w: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05C12">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E05C12">
            <w:pPr>
              <w:bidi w:val="0"/>
              <w:jc w:val="center"/>
              <w:rPr>
                <w:rFonts w:ascii="Times New Roman" w:hAnsi="Times New Roman"/>
                <w:sz w:val="18"/>
                <w:szCs w:val="18"/>
              </w:rPr>
            </w:pPr>
            <w:r w:rsidRPr="0091037C" w:rsidR="005151C8">
              <w:rPr>
                <w:rFonts w:ascii="Times New Roman" w:hAnsi="Times New Roman"/>
                <w:sz w:val="18"/>
                <w:szCs w:val="18"/>
              </w:rPr>
              <w:t>O:21</w:t>
            </w: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5151C8" w:rsidRPr="0091037C" w:rsidP="00E05C12">
            <w:pPr>
              <w:bidi w:val="0"/>
              <w:rPr>
                <w:rFonts w:ascii="Times New Roman" w:hAnsi="Times New Roman"/>
                <w:sz w:val="18"/>
                <w:szCs w:val="18"/>
              </w:rPr>
            </w:pPr>
          </w:p>
          <w:p w:rsidR="0012267B" w:rsidRPr="0091037C" w:rsidP="00E05C12">
            <w:pPr>
              <w:bidi w:val="0"/>
              <w:jc w:val="center"/>
              <w:rPr>
                <w:rFonts w:ascii="Times New Roman" w:hAnsi="Times New Roman"/>
                <w:sz w:val="18"/>
                <w:szCs w:val="18"/>
              </w:rPr>
            </w:pPr>
            <w:r w:rsidRPr="0091037C">
              <w:rPr>
                <w:rFonts w:ascii="Times New Roman" w:hAnsi="Times New Roman"/>
                <w:sz w:val="18"/>
                <w:szCs w:val="18"/>
              </w:rPr>
              <w:t>§:81</w:t>
            </w:r>
          </w:p>
          <w:p w:rsidR="0012267B" w:rsidRPr="0091037C" w:rsidP="00E05C12">
            <w:pPr>
              <w:bidi w:val="0"/>
              <w:jc w:val="center"/>
              <w:rPr>
                <w:rFonts w:ascii="Times New Roman" w:hAnsi="Times New Roman"/>
                <w:sz w:val="18"/>
                <w:szCs w:val="18"/>
              </w:rPr>
            </w:pPr>
            <w:r w:rsidRPr="0091037C">
              <w:rPr>
                <w:rFonts w:ascii="Times New Roman" w:hAnsi="Times New Roman"/>
                <w:sz w:val="18"/>
                <w:szCs w:val="18"/>
              </w:rPr>
              <w:t>O:2</w:t>
            </w:r>
          </w:p>
          <w:p w:rsidR="0012267B" w:rsidRPr="0091037C" w:rsidP="00E05C12">
            <w:pPr>
              <w:bidi w:val="0"/>
              <w:jc w:val="center"/>
              <w:rPr>
                <w:rFonts w:ascii="Times New Roman" w:hAnsi="Times New Roman"/>
                <w:sz w:val="18"/>
                <w:szCs w:val="18"/>
              </w:rPr>
            </w:pPr>
            <w:r w:rsidRPr="0091037C" w:rsidR="005151C8">
              <w:rPr>
                <w:rFonts w:ascii="Times New Roman" w:hAnsi="Times New Roman"/>
                <w:sz w:val="18"/>
                <w:szCs w:val="18"/>
              </w:rPr>
              <w:t>P:m</w:t>
            </w:r>
            <w:r w:rsidRPr="0091037C">
              <w:rPr>
                <w:rFonts w:ascii="Times New Roman" w:hAnsi="Times New Roman"/>
                <w:sz w:val="18"/>
                <w:szCs w:val="18"/>
              </w:rPr>
              <w:t>)</w:t>
            </w:r>
          </w:p>
          <w:p w:rsidR="0012267B" w:rsidRPr="0091037C" w:rsidP="00E05C12">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552BC">
            <w:pPr>
              <w:pStyle w:val="PlainText"/>
              <w:bidi w:val="0"/>
              <w:rPr>
                <w:rFonts w:ascii="Times New Roman" w:hAnsi="Times New Roman" w:cs="Times New Roman"/>
                <w:sz w:val="18"/>
                <w:szCs w:val="18"/>
              </w:rPr>
            </w:pPr>
            <w:r w:rsidRPr="0091037C" w:rsidR="00D212A2">
              <w:rPr>
                <w:rFonts w:ascii="Times New Roman" w:hAnsi="Times New Roman" w:cs="Times New Roman"/>
                <w:sz w:val="18"/>
                <w:szCs w:val="18"/>
              </w:rPr>
              <w:t>Počiatočný bod zvrátenia trendu sa def</w:t>
            </w:r>
            <w:r w:rsidRPr="0091037C" w:rsidR="00D212A2">
              <w:rPr>
                <w:rFonts w:ascii="Times New Roman" w:hAnsi="Times New Roman" w:cs="Times New Roman"/>
                <w:sz w:val="18"/>
                <w:szCs w:val="18"/>
              </w:rPr>
              <w:t>i</w:t>
            </w:r>
            <w:r w:rsidRPr="0091037C" w:rsidR="00D212A2">
              <w:rPr>
                <w:rFonts w:ascii="Times New Roman" w:hAnsi="Times New Roman" w:cs="Times New Roman"/>
                <w:sz w:val="18"/>
                <w:szCs w:val="18"/>
              </w:rPr>
              <w:t>nuje ako percentuálny podiel úrovne n</w:t>
            </w:r>
            <w:r w:rsidRPr="0091037C" w:rsidR="00D212A2">
              <w:rPr>
                <w:rFonts w:ascii="Times New Roman" w:hAnsi="Times New Roman" w:cs="Times New Roman"/>
                <w:sz w:val="18"/>
                <w:szCs w:val="18"/>
              </w:rPr>
              <w:t>o</w:t>
            </w:r>
            <w:r w:rsidRPr="0091037C" w:rsidR="00D212A2">
              <w:rPr>
                <w:rFonts w:ascii="Times New Roman" w:hAnsi="Times New Roman" w:cs="Times New Roman"/>
                <w:sz w:val="18"/>
                <w:szCs w:val="18"/>
              </w:rPr>
              <w:t xml:space="preserve">riem kvality podzemných vôd uvedených v prílohe č. 1a a prahových hodnôt  podľa odsekov 11 až 16  na základe identifikovaného trendu a s ním spojeného rizika pre životné prostredie </w:t>
            </w:r>
            <w:r w:rsidR="00040BC4">
              <w:rPr>
                <w:rFonts w:ascii="Times New Roman" w:hAnsi="Times New Roman" w:cs="Times New Roman"/>
                <w:sz w:val="18"/>
                <w:szCs w:val="18"/>
              </w:rPr>
              <w:t xml:space="preserve">podľa všeobecne záväzného predpisu vydaného </w:t>
            </w:r>
            <w:r w:rsidRPr="0091037C" w:rsidR="00D212A2">
              <w:rPr>
                <w:rFonts w:ascii="Times New Roman" w:hAnsi="Times New Roman" w:cs="Times New Roman"/>
                <w:sz w:val="18"/>
                <w:szCs w:val="18"/>
              </w:rPr>
              <w:t>podľa § 81 ods. 2 písm. m).</w:t>
            </w:r>
          </w:p>
          <w:p w:rsidR="0012267B" w:rsidRPr="0091037C" w:rsidP="003751F7">
            <w:pPr>
              <w:pStyle w:val="PlainText"/>
              <w:bidi w:val="0"/>
              <w:rPr>
                <w:rFonts w:ascii="Times New Roman" w:hAnsi="Times New Roman" w:cs="Times New Roman"/>
                <w:bCs/>
                <w:sz w:val="18"/>
                <w:szCs w:val="18"/>
              </w:rPr>
            </w:pPr>
          </w:p>
          <w:p w:rsidR="005151C8" w:rsidRPr="0091037C" w:rsidP="003751F7">
            <w:pPr>
              <w:pStyle w:val="PlainText"/>
              <w:bidi w:val="0"/>
              <w:rPr>
                <w:rFonts w:ascii="Times New Roman" w:hAnsi="Times New Roman" w:cs="Times New Roman"/>
                <w:bCs/>
                <w:sz w:val="18"/>
                <w:szCs w:val="18"/>
              </w:rPr>
            </w:pPr>
          </w:p>
          <w:p w:rsidR="0012267B" w:rsidRPr="0091037C" w:rsidP="003751F7">
            <w:pPr>
              <w:pStyle w:val="PlainText"/>
              <w:bidi w:val="0"/>
              <w:rPr>
                <w:rFonts w:ascii="Times New Roman" w:hAnsi="Times New Roman" w:cs="Times New Roman"/>
                <w:sz w:val="18"/>
                <w:szCs w:val="18"/>
              </w:rPr>
            </w:pPr>
            <w:r w:rsidRPr="0091037C">
              <w:rPr>
                <w:rFonts w:ascii="Times New Roman" w:hAnsi="Times New Roman" w:cs="Times New Roman"/>
                <w:sz w:val="18"/>
                <w:szCs w:val="18"/>
              </w:rPr>
              <w:t>Všeobecne záväzný právny predpis, ktorý vydá ministerstvo, ust</w:t>
            </w:r>
            <w:r w:rsidRPr="0091037C">
              <w:rPr>
                <w:rFonts w:ascii="Times New Roman" w:hAnsi="Times New Roman" w:cs="Times New Roman"/>
                <w:sz w:val="18"/>
                <w:szCs w:val="18"/>
              </w:rPr>
              <w:t>a</w:t>
            </w:r>
            <w:r w:rsidRPr="0091037C">
              <w:rPr>
                <w:rFonts w:ascii="Times New Roman" w:hAnsi="Times New Roman" w:cs="Times New Roman"/>
                <w:sz w:val="18"/>
                <w:szCs w:val="18"/>
              </w:rPr>
              <w:t>noví p</w:t>
            </w:r>
            <w:r w:rsidRPr="0091037C">
              <w:rPr>
                <w:rFonts w:ascii="Times New Roman" w:hAnsi="Times New Roman" w:cs="Times New Roman"/>
                <w:sz w:val="18"/>
                <w:szCs w:val="18"/>
              </w:rPr>
              <w:t>o</w:t>
            </w:r>
            <w:r w:rsidRPr="0091037C">
              <w:rPr>
                <w:rFonts w:ascii="Times New Roman" w:hAnsi="Times New Roman" w:cs="Times New Roman"/>
                <w:sz w:val="18"/>
                <w:szCs w:val="18"/>
              </w:rPr>
              <w:t>drobnosti o :</w:t>
            </w:r>
          </w:p>
          <w:p w:rsidR="0012267B" w:rsidRPr="0091037C" w:rsidP="009552BC">
            <w:pPr>
              <w:pStyle w:val="PlainText"/>
              <w:bidi w:val="0"/>
              <w:rPr>
                <w:rFonts w:ascii="Times New Roman" w:hAnsi="Times New Roman" w:cs="Times New Roman"/>
                <w:bCs/>
                <w:sz w:val="18"/>
                <w:szCs w:val="18"/>
              </w:rPr>
            </w:pPr>
            <w:r w:rsidRPr="0091037C" w:rsidR="005151C8">
              <w:rPr>
                <w:rFonts w:ascii="Times New Roman" w:hAnsi="Times New Roman" w:cs="Times New Roman"/>
                <w:bCs/>
                <w:sz w:val="18"/>
                <w:szCs w:val="18"/>
              </w:rPr>
              <w:t>m</w:t>
            </w:r>
            <w:r w:rsidRPr="0091037C">
              <w:rPr>
                <w:rFonts w:ascii="Times New Roman" w:hAnsi="Times New Roman" w:cs="Times New Roman"/>
                <w:bCs/>
                <w:sz w:val="18"/>
                <w:szCs w:val="18"/>
              </w:rPr>
              <w:t>) stanovení významných a trvalo vzostupných trendov koncentr</w:t>
            </w:r>
            <w:r w:rsidRPr="0091037C">
              <w:rPr>
                <w:rFonts w:ascii="Times New Roman" w:hAnsi="Times New Roman" w:cs="Times New Roman"/>
                <w:bCs/>
                <w:sz w:val="18"/>
                <w:szCs w:val="18"/>
              </w:rPr>
              <w:t>á</w:t>
            </w:r>
            <w:r w:rsidRPr="0091037C">
              <w:rPr>
                <w:rFonts w:ascii="Times New Roman" w:hAnsi="Times New Roman" w:cs="Times New Roman"/>
                <w:bCs/>
                <w:sz w:val="18"/>
                <w:szCs w:val="18"/>
              </w:rPr>
              <w:t>cií znečisťujúcich látok v podzemných vodách a o  p</w:t>
            </w:r>
            <w:r w:rsidRPr="0091037C">
              <w:rPr>
                <w:rFonts w:ascii="Times New Roman" w:hAnsi="Times New Roman" w:cs="Times New Roman"/>
                <w:bCs/>
                <w:sz w:val="18"/>
                <w:szCs w:val="18"/>
              </w:rPr>
              <w:t>o</w:t>
            </w:r>
            <w:r w:rsidRPr="0091037C">
              <w:rPr>
                <w:rFonts w:ascii="Times New Roman" w:hAnsi="Times New Roman" w:cs="Times New Roman"/>
                <w:bCs/>
                <w:sz w:val="18"/>
                <w:szCs w:val="18"/>
              </w:rPr>
              <w:t>stupoch na  ich zvrátenie (</w:t>
            </w:r>
            <w:r w:rsidRPr="0091037C" w:rsidR="005151C8">
              <w:rPr>
                <w:rFonts w:ascii="Times New Roman" w:hAnsi="Times New Roman" w:cs="Times New Roman"/>
                <w:sz w:val="18"/>
                <w:szCs w:val="18"/>
              </w:rPr>
              <w:t>§4c ods 19</w:t>
            </w:r>
            <w:r w:rsidRPr="0091037C">
              <w:rPr>
                <w:rFonts w:ascii="Times New Roman" w:hAnsi="Times New Roman" w:cs="Times New Roman"/>
                <w:sz w:val="18"/>
                <w:szCs w:val="18"/>
              </w:rPr>
              <w:t>)</w:t>
            </w:r>
          </w:p>
          <w:p w:rsidR="0012267B" w:rsidRPr="0091037C" w:rsidP="00E05C12">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sidR="00D212A2">
              <w:rPr>
                <w:rFonts w:ascii="Times New Roman" w:hAnsi="Times New Roman"/>
                <w:bCs/>
                <w:sz w:val="18"/>
                <w:szCs w:val="18"/>
              </w:rPr>
              <w:t xml:space="preserve">Návrh novely </w:t>
            </w:r>
            <w:r w:rsidRPr="0091037C">
              <w:rPr>
                <w:rFonts w:ascii="Times New Roman" w:hAnsi="Times New Roman"/>
                <w:bCs/>
                <w:sz w:val="18"/>
                <w:szCs w:val="18"/>
              </w:rPr>
              <w:t>zákon</w:t>
            </w:r>
            <w:r w:rsidRPr="0091037C" w:rsidR="00D212A2">
              <w:rPr>
                <w:rFonts w:ascii="Times New Roman" w:hAnsi="Times New Roman"/>
                <w:bCs/>
                <w:sz w:val="18"/>
                <w:szCs w:val="18"/>
              </w:rPr>
              <w:t>a</w:t>
            </w:r>
            <w:r w:rsidRPr="0091037C">
              <w:rPr>
                <w:rFonts w:ascii="Times New Roman" w:hAnsi="Times New Roman"/>
                <w:bCs/>
                <w:sz w:val="18"/>
                <w:szCs w:val="18"/>
              </w:rPr>
              <w:t xml:space="preserve"> č. 364/2004 Z. z</w:t>
            </w:r>
          </w:p>
          <w:p w:rsidR="0012267B" w:rsidRPr="0091037C" w:rsidP="007105FF">
            <w:pPr>
              <w:bidi w:val="0"/>
              <w:jc w:val="center"/>
              <w:rPr>
                <w:rFonts w:ascii="Times New Roman" w:hAnsi="Times New Roman"/>
                <w:sz w:val="18"/>
                <w:szCs w:val="18"/>
              </w:rPr>
            </w:pPr>
          </w:p>
          <w:p w:rsidR="0012267B" w:rsidRPr="0091037C" w:rsidP="007105FF">
            <w:pPr>
              <w:bidi w:val="0"/>
              <w:jc w:val="center"/>
              <w:rPr>
                <w:rFonts w:ascii="Times New Roman" w:hAnsi="Times New Roman"/>
                <w:sz w:val="18"/>
                <w:szCs w:val="18"/>
              </w:rPr>
            </w:pPr>
          </w:p>
          <w:p w:rsidR="0012267B" w:rsidRPr="0091037C" w:rsidP="007105FF">
            <w:pPr>
              <w:bidi w:val="0"/>
              <w:jc w:val="center"/>
              <w:rPr>
                <w:rFonts w:ascii="Times New Roman" w:hAnsi="Times New Roman"/>
                <w:sz w:val="18"/>
                <w:szCs w:val="18"/>
              </w:rPr>
            </w:pPr>
          </w:p>
          <w:p w:rsidR="0012267B" w:rsidRPr="0091037C" w:rsidP="007105FF">
            <w:pPr>
              <w:bidi w:val="0"/>
              <w:jc w:val="center"/>
              <w:rPr>
                <w:rFonts w:ascii="Times New Roman" w:hAnsi="Times New Roman"/>
                <w:sz w:val="18"/>
                <w:szCs w:val="18"/>
              </w:rPr>
            </w:pPr>
          </w:p>
          <w:p w:rsidR="0012267B" w:rsidRPr="0091037C" w:rsidP="005151C8">
            <w:pPr>
              <w:bidi w:val="0"/>
              <w:rPr>
                <w:rFonts w:ascii="Times New Roman" w:hAnsi="Times New Roman"/>
                <w:sz w:val="18"/>
                <w:szCs w:val="18"/>
              </w:rPr>
            </w:pPr>
          </w:p>
          <w:p w:rsidR="0012267B" w:rsidRPr="0091037C" w:rsidP="007105FF">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C5513">
            <w:pPr>
              <w:bidi w:val="0"/>
              <w:jc w:val="center"/>
              <w:rPr>
                <w:rFonts w:ascii="Times New Roman" w:hAnsi="Times New Roman"/>
                <w:sz w:val="18"/>
                <w:szCs w:val="18"/>
              </w:rPr>
            </w:pPr>
            <w:r w:rsidRPr="0091037C">
              <w:rPr>
                <w:rFonts w:ascii="Times New Roman" w:hAnsi="Times New Roman"/>
                <w:sz w:val="18"/>
                <w:szCs w:val="18"/>
              </w:rPr>
              <w:t>Č:5</w:t>
            </w:r>
          </w:p>
          <w:p w:rsidR="0012267B" w:rsidRPr="0091037C" w:rsidP="002C5513">
            <w:pPr>
              <w:bidi w:val="0"/>
              <w:jc w:val="center"/>
              <w:rPr>
                <w:rFonts w:ascii="Times New Roman" w:hAnsi="Times New Roman"/>
                <w:sz w:val="18"/>
                <w:szCs w:val="18"/>
              </w:rPr>
            </w:pPr>
            <w:r w:rsidRPr="0091037C">
              <w:rPr>
                <w:rFonts w:ascii="Times New Roman" w:hAnsi="Times New Roman"/>
                <w:sz w:val="18"/>
                <w:szCs w:val="18"/>
              </w:rPr>
              <w:t>O:4</w:t>
            </w:r>
          </w:p>
          <w:p w:rsidR="0012267B" w:rsidRPr="0091037C" w:rsidP="002C5513">
            <w:pPr>
              <w:bidi w:val="0"/>
              <w:jc w:val="center"/>
              <w:rPr>
                <w:rFonts w:ascii="Times New Roman" w:hAnsi="Times New Roman"/>
                <w:sz w:val="18"/>
                <w:szCs w:val="18"/>
              </w:rPr>
            </w:pPr>
            <w:r w:rsidRPr="0091037C">
              <w:rPr>
                <w:rFonts w:ascii="Times New Roman" w:hAnsi="Times New Roman"/>
                <w:sz w:val="18"/>
                <w:szCs w:val="18"/>
              </w:rPr>
              <w:t>P:</w:t>
            </w:r>
            <w:r w:rsidRPr="0091037C" w:rsidR="008E3C8B">
              <w:rPr>
                <w:rFonts w:ascii="Times New Roman" w:hAnsi="Times New Roman"/>
                <w:sz w:val="18"/>
                <w:szCs w:val="18"/>
              </w:rPr>
              <w:t xml:space="preserve"> </w:t>
            </w:r>
            <w:r w:rsidRPr="0091037C">
              <w:rPr>
                <w:rFonts w:ascii="Times New Roman" w:hAnsi="Times New Roman"/>
                <w:sz w:val="18"/>
                <w:szCs w:val="18"/>
              </w:rPr>
              <w:t>a)</w:t>
            </w:r>
            <w:r w:rsidRPr="0091037C" w:rsidR="008E3C8B">
              <w:rPr>
                <w:rFonts w:ascii="Times New Roman" w:hAnsi="Times New Roman"/>
                <w:sz w:val="18"/>
                <w:szCs w:val="18"/>
              </w:rPr>
              <w:t>,</w:t>
            </w:r>
          </w:p>
          <w:p w:rsidR="00F20066" w:rsidRPr="0091037C" w:rsidP="002A058D">
            <w:pPr>
              <w:bidi w:val="0"/>
              <w:jc w:val="center"/>
              <w:rPr>
                <w:rFonts w:ascii="Times New Roman" w:hAnsi="Times New Roman"/>
                <w:sz w:val="18"/>
                <w:szCs w:val="18"/>
              </w:rPr>
            </w:pPr>
          </w:p>
          <w:p w:rsidR="00F20066" w:rsidRPr="0091037C" w:rsidP="002A058D">
            <w:pPr>
              <w:bidi w:val="0"/>
              <w:jc w:val="center"/>
              <w:rPr>
                <w:rFonts w:ascii="Times New Roman" w:hAnsi="Times New Roman"/>
                <w:sz w:val="18"/>
                <w:szCs w:val="18"/>
              </w:rPr>
            </w:pPr>
          </w:p>
          <w:p w:rsidR="00F20066" w:rsidRPr="0091037C" w:rsidP="002A058D">
            <w:pPr>
              <w:bidi w:val="0"/>
              <w:jc w:val="center"/>
              <w:rPr>
                <w:rFonts w:ascii="Times New Roman" w:hAnsi="Times New Roman"/>
                <w:sz w:val="18"/>
                <w:szCs w:val="18"/>
              </w:rPr>
            </w:pPr>
          </w:p>
          <w:p w:rsidR="00F20066" w:rsidRPr="0091037C" w:rsidP="002A058D">
            <w:pPr>
              <w:bidi w:val="0"/>
              <w:jc w:val="center"/>
              <w:rPr>
                <w:rFonts w:ascii="Times New Roman" w:hAnsi="Times New Roman"/>
                <w:sz w:val="18"/>
                <w:szCs w:val="18"/>
              </w:rPr>
            </w:pPr>
          </w:p>
          <w:p w:rsidR="00F20066" w:rsidRPr="0091037C" w:rsidP="002A058D">
            <w:pPr>
              <w:bidi w:val="0"/>
              <w:jc w:val="center"/>
              <w:rPr>
                <w:rFonts w:ascii="Times New Roman" w:hAnsi="Times New Roman"/>
                <w:sz w:val="18"/>
                <w:szCs w:val="18"/>
              </w:rPr>
            </w:pPr>
          </w:p>
          <w:p w:rsidR="00F20066" w:rsidRPr="0091037C" w:rsidP="002A058D">
            <w:pPr>
              <w:bidi w:val="0"/>
              <w:jc w:val="center"/>
              <w:rPr>
                <w:rFonts w:ascii="Times New Roman" w:hAnsi="Times New Roman"/>
                <w:sz w:val="18"/>
                <w:szCs w:val="18"/>
              </w:rPr>
            </w:pPr>
          </w:p>
          <w:p w:rsidR="00F20066" w:rsidRPr="0091037C" w:rsidP="002A058D">
            <w:pPr>
              <w:bidi w:val="0"/>
              <w:jc w:val="center"/>
              <w:rPr>
                <w:rFonts w:ascii="Times New Roman" w:hAnsi="Times New Roman"/>
                <w:sz w:val="18"/>
                <w:szCs w:val="18"/>
              </w:rPr>
            </w:pPr>
          </w:p>
          <w:p w:rsidR="00F20066" w:rsidRPr="0091037C" w:rsidP="002A058D">
            <w:pPr>
              <w:bidi w:val="0"/>
              <w:jc w:val="center"/>
              <w:rPr>
                <w:rFonts w:ascii="Times New Roman" w:hAnsi="Times New Roman"/>
                <w:sz w:val="18"/>
                <w:szCs w:val="18"/>
              </w:rPr>
            </w:pPr>
          </w:p>
          <w:p w:rsidR="00F20066" w:rsidRPr="0091037C" w:rsidP="002A058D">
            <w:pPr>
              <w:bidi w:val="0"/>
              <w:jc w:val="center"/>
              <w:rPr>
                <w:rFonts w:ascii="Times New Roman" w:hAnsi="Times New Roman"/>
                <w:sz w:val="18"/>
                <w:szCs w:val="18"/>
              </w:rPr>
            </w:pPr>
          </w:p>
          <w:p w:rsidR="00F20066"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sidR="008E3C8B">
              <w:rPr>
                <w:rFonts w:ascii="Times New Roman" w:hAnsi="Times New Roman"/>
                <w:sz w:val="18"/>
                <w:szCs w:val="18"/>
              </w:rPr>
              <w:t>b)</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C5513">
            <w:pPr>
              <w:pStyle w:val="Default"/>
              <w:bidi w:val="0"/>
              <w:jc w:val="both"/>
              <w:rPr>
                <w:rFonts w:ascii="Times New Roman" w:hAnsi="Times New Roman" w:cs="Times New Roman"/>
                <w:color w:val="auto"/>
                <w:sz w:val="18"/>
                <w:szCs w:val="18"/>
              </w:rPr>
            </w:pPr>
            <w:r w:rsidRPr="0091037C">
              <w:rPr>
                <w:rFonts w:ascii="Times New Roman" w:hAnsi="Times New Roman" w:cs="Times New Roman"/>
                <w:color w:val="auto"/>
                <w:sz w:val="18"/>
                <w:szCs w:val="18"/>
              </w:rPr>
              <w:t>4. V plánoch manažmentu povodia, ktoré sa majú predložiť v súlade s článkom 13 smernice 2000/60/ES, členské štáty zh</w:t>
            </w:r>
            <w:r w:rsidRPr="0091037C">
              <w:rPr>
                <w:rFonts w:ascii="Times New Roman" w:hAnsi="Times New Roman" w:cs="Times New Roman"/>
                <w:color w:val="auto"/>
                <w:sz w:val="18"/>
                <w:szCs w:val="18"/>
              </w:rPr>
              <w:t>r</w:t>
            </w:r>
            <w:r w:rsidRPr="0091037C">
              <w:rPr>
                <w:rFonts w:ascii="Times New Roman" w:hAnsi="Times New Roman" w:cs="Times New Roman"/>
                <w:color w:val="auto"/>
                <w:sz w:val="18"/>
                <w:szCs w:val="18"/>
              </w:rPr>
              <w:t xml:space="preserve">nú: </w:t>
            </w:r>
          </w:p>
          <w:p w:rsidR="0012267B" w:rsidRPr="0091037C" w:rsidP="002C5513">
            <w:pPr>
              <w:pStyle w:val="Default"/>
              <w:bidi w:val="0"/>
              <w:jc w:val="both"/>
              <w:rPr>
                <w:rFonts w:ascii="Times New Roman" w:hAnsi="Times New Roman" w:cs="Times New Roman"/>
                <w:color w:val="auto"/>
                <w:sz w:val="18"/>
                <w:szCs w:val="18"/>
              </w:rPr>
            </w:pPr>
          </w:p>
          <w:p w:rsidR="0012267B" w:rsidRPr="0091037C" w:rsidP="00F47DD5">
            <w:pPr>
              <w:pStyle w:val="Heading2"/>
              <w:widowControl w:val="0"/>
              <w:numPr>
                <w:numId w:val="32"/>
              </w:numPr>
              <w:tabs>
                <w:tab w:val="num" w:pos="214"/>
                <w:tab w:val="clear" w:pos="735"/>
              </w:tabs>
              <w:bidi w:val="0"/>
              <w:spacing w:before="0" w:after="0"/>
              <w:ind w:left="214" w:hanging="214"/>
              <w:jc w:val="both"/>
              <w:rPr>
                <w:rFonts w:ascii="Times New Roman" w:hAnsi="Times New Roman" w:cs="Times New Roman"/>
                <w:b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spôsob, akým hodnotenie trendu z jednotlivých monitoro</w:t>
            </w:r>
            <w:r w:rsidRPr="0091037C">
              <w:rPr>
                <w:rFonts w:ascii="Times New Roman" w:hAnsi="Times New Roman" w:cs="Times New Roman"/>
                <w:b w:val="0"/>
                <w:i w:val="0"/>
                <w:iCs w:val="0"/>
                <w:sz w:val="18"/>
                <w:szCs w:val="18"/>
                <w:rtl w:val="0"/>
                <w:cs w:val="0"/>
                <w:lang w:val="sk-SK" w:eastAsia="sk-SK" w:bidi="ar-SA"/>
              </w:rPr>
              <w:softHyphen/>
              <w:t>vacích bodov v rámci útvaru alebo skupiny útvarov podzemných vôd prispelo k zisteniu, v súlade s prílo</w:t>
            </w:r>
            <w:r w:rsidRPr="0091037C">
              <w:rPr>
                <w:rFonts w:ascii="Times New Roman" w:hAnsi="Times New Roman" w:cs="Times New Roman"/>
                <w:b w:val="0"/>
                <w:i w:val="0"/>
                <w:iCs w:val="0"/>
                <w:sz w:val="18"/>
                <w:szCs w:val="18"/>
                <w:rtl w:val="0"/>
                <w:cs w:val="0"/>
                <w:lang w:val="sk-SK" w:eastAsia="sk-SK" w:bidi="ar-SA"/>
              </w:rPr>
              <w:softHyphen/>
              <w:t>hou V oddielom 2.5 uvedenej smernice, že tieto útvary podliehajú významnému a trvalo vzostupnému trendu obsahu akejkoľvek znečisťujúcej látky alebo došlo k zvráte</w:t>
            </w:r>
            <w:r w:rsidRPr="0091037C">
              <w:rPr>
                <w:rFonts w:ascii="Times New Roman" w:hAnsi="Times New Roman" w:cs="Times New Roman"/>
                <w:b w:val="0"/>
                <w:i w:val="0"/>
                <w:iCs w:val="0"/>
                <w:sz w:val="18"/>
                <w:szCs w:val="18"/>
                <w:rtl w:val="0"/>
                <w:cs w:val="0"/>
                <w:lang w:val="sk-SK" w:eastAsia="sk-SK" w:bidi="ar-SA"/>
              </w:rPr>
              <w:softHyphen/>
              <w:t>niu tohto tre</w:t>
            </w:r>
            <w:r w:rsidRPr="0091037C">
              <w:rPr>
                <w:rFonts w:ascii="Times New Roman" w:hAnsi="Times New Roman" w:cs="Times New Roman"/>
                <w:b w:val="0"/>
                <w:i w:val="0"/>
                <w:iCs w:val="0"/>
                <w:sz w:val="18"/>
                <w:szCs w:val="18"/>
                <w:rtl w:val="0"/>
                <w:cs w:val="0"/>
                <w:lang w:val="sk-SK" w:eastAsia="sk-SK" w:bidi="ar-SA"/>
              </w:rPr>
              <w:t>n</w:t>
            </w:r>
            <w:r w:rsidRPr="0091037C">
              <w:rPr>
                <w:rFonts w:ascii="Times New Roman" w:hAnsi="Times New Roman" w:cs="Times New Roman"/>
                <w:b w:val="0"/>
                <w:i w:val="0"/>
                <w:iCs w:val="0"/>
                <w:sz w:val="18"/>
                <w:szCs w:val="18"/>
                <w:rtl w:val="0"/>
                <w:cs w:val="0"/>
                <w:lang w:val="sk-SK" w:eastAsia="sk-SK" w:bidi="ar-SA"/>
              </w:rPr>
              <w:t xml:space="preserve">du  </w:t>
            </w:r>
          </w:p>
          <w:p w:rsidR="00F47DD5" w:rsidRPr="0091037C" w:rsidP="00F47DD5">
            <w:pPr>
              <w:bidi w:val="0"/>
              <w:ind w:left="214" w:hanging="214"/>
              <w:rPr>
                <w:rFonts w:ascii="Times New Roman" w:hAnsi="Times New Roman"/>
                <w:sz w:val="18"/>
                <w:szCs w:val="18"/>
              </w:rPr>
            </w:pPr>
            <w:r w:rsidRPr="0091037C">
              <w:rPr>
                <w:rFonts w:ascii="Times New Roman" w:hAnsi="Times New Roman"/>
                <w:sz w:val="18"/>
                <w:szCs w:val="18"/>
              </w:rPr>
              <w:t>b) dôvody na určenie počiatočných bodov vymedzených podľa ods</w:t>
            </w:r>
            <w:r w:rsidRPr="0091037C">
              <w:rPr>
                <w:rFonts w:ascii="Times New Roman" w:hAnsi="Times New Roman"/>
                <w:sz w:val="18"/>
                <w:szCs w:val="18"/>
              </w:rPr>
              <w:t>e</w:t>
            </w:r>
            <w:r w:rsidRPr="0091037C">
              <w:rPr>
                <w:rFonts w:ascii="Times New Roman" w:hAnsi="Times New Roman"/>
                <w:sz w:val="18"/>
                <w:szCs w:val="18"/>
              </w:rPr>
              <w:t>ku 3.</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F20066" w:rsidRPr="0091037C" w:rsidP="002A058D">
            <w:pPr>
              <w:bidi w:val="0"/>
              <w:jc w:val="center"/>
              <w:rPr>
                <w:rFonts w:ascii="Times New Roman" w:hAnsi="Times New Roman"/>
                <w:sz w:val="18"/>
                <w:szCs w:val="18"/>
              </w:rPr>
            </w:pPr>
          </w:p>
          <w:p w:rsidR="00F20066" w:rsidRPr="0091037C" w:rsidP="002A058D">
            <w:pPr>
              <w:bidi w:val="0"/>
              <w:jc w:val="center"/>
              <w:rPr>
                <w:rFonts w:ascii="Times New Roman" w:hAnsi="Times New Roman"/>
                <w:sz w:val="18"/>
                <w:szCs w:val="18"/>
              </w:rPr>
            </w:pPr>
          </w:p>
          <w:p w:rsidR="00F20066"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F20066" w:rsidRPr="0091037C" w:rsidP="00997940">
            <w:pPr>
              <w:pStyle w:val="FootnoteText"/>
              <w:tabs>
                <w:tab w:val="left" w:pos="235"/>
              </w:tabs>
              <w:bidi w:val="0"/>
              <w:jc w:val="center"/>
              <w:rPr>
                <w:rFonts w:ascii="Times New Roman" w:hAnsi="Times New Roman"/>
                <w:sz w:val="18"/>
                <w:szCs w:val="18"/>
              </w:rPr>
            </w:pPr>
            <w:r w:rsidRPr="0091037C" w:rsidR="004E4550">
              <w:rPr>
                <w:rFonts w:ascii="Times New Roman" w:hAnsi="Times New Roman"/>
                <w:sz w:val="18"/>
                <w:szCs w:val="18"/>
              </w:rPr>
              <w:t>1.</w:t>
            </w:r>
          </w:p>
          <w:p w:rsidR="0012267B" w:rsidRPr="0091037C" w:rsidP="00997940">
            <w:pPr>
              <w:bidi w:val="0"/>
              <w:jc w:val="center"/>
              <w:rPr>
                <w:rFonts w:ascii="Times New Roman" w:hAnsi="Times New Roman"/>
                <w:sz w:val="18"/>
                <w:szCs w:val="18"/>
              </w:rPr>
            </w:pPr>
          </w:p>
          <w:p w:rsidR="00F20066" w:rsidRPr="0091037C" w:rsidP="00997940">
            <w:pPr>
              <w:bidi w:val="0"/>
              <w:jc w:val="center"/>
              <w:rPr>
                <w:rFonts w:ascii="Times New Roman" w:hAnsi="Times New Roman"/>
                <w:sz w:val="18"/>
                <w:szCs w:val="18"/>
              </w:rPr>
            </w:pPr>
          </w:p>
          <w:p w:rsidR="00F20066" w:rsidRPr="0091037C" w:rsidP="00997940">
            <w:pPr>
              <w:bidi w:val="0"/>
              <w:jc w:val="center"/>
              <w:rPr>
                <w:rFonts w:ascii="Times New Roman" w:hAnsi="Times New Roman"/>
                <w:sz w:val="18"/>
                <w:szCs w:val="18"/>
              </w:rPr>
            </w:pPr>
          </w:p>
          <w:p w:rsidR="00F20066" w:rsidRPr="0091037C" w:rsidP="00997940">
            <w:pPr>
              <w:bidi w:val="0"/>
              <w:jc w:val="center"/>
              <w:rPr>
                <w:rFonts w:ascii="Times New Roman" w:hAnsi="Times New Roman"/>
                <w:sz w:val="18"/>
                <w:szCs w:val="18"/>
              </w:rPr>
            </w:pPr>
          </w:p>
          <w:p w:rsidR="00F20066"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p>
          <w:p w:rsidR="00E63F12" w:rsidRPr="0091037C" w:rsidP="00997940">
            <w:pPr>
              <w:bidi w:val="0"/>
              <w:jc w:val="center"/>
              <w:rPr>
                <w:rFonts w:ascii="Times New Roman" w:hAnsi="Times New Roman"/>
                <w:sz w:val="18"/>
                <w:szCs w:val="18"/>
              </w:rPr>
            </w:pPr>
          </w:p>
          <w:p w:rsidR="004E4550" w:rsidRPr="0091037C" w:rsidP="00997940">
            <w:pPr>
              <w:bidi w:val="0"/>
              <w:jc w:val="center"/>
              <w:rPr>
                <w:rFonts w:ascii="Times New Roman" w:hAnsi="Times New Roman"/>
                <w:sz w:val="18"/>
                <w:szCs w:val="18"/>
              </w:rPr>
            </w:pPr>
            <w:r w:rsidRPr="0091037C">
              <w:rPr>
                <w:rFonts w:ascii="Times New Roman" w:hAnsi="Times New Roman"/>
                <w:sz w:val="18"/>
                <w:szCs w:val="18"/>
              </w:rPr>
              <w:t>2.</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05C12">
            <w:pPr>
              <w:bidi w:val="0"/>
              <w:rPr>
                <w:rFonts w:ascii="Times New Roman" w:hAnsi="Times New Roman"/>
                <w:sz w:val="18"/>
                <w:szCs w:val="18"/>
              </w:rPr>
            </w:pPr>
          </w:p>
          <w:p w:rsidR="0012267B" w:rsidRPr="0091037C" w:rsidP="009552BC">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9552BC">
            <w:pPr>
              <w:bidi w:val="0"/>
              <w:jc w:val="center"/>
              <w:rPr>
                <w:rFonts w:ascii="Times New Roman" w:hAnsi="Times New Roman"/>
                <w:sz w:val="18"/>
                <w:szCs w:val="18"/>
              </w:rPr>
            </w:pPr>
            <w:r w:rsidRPr="0091037C" w:rsidR="00747055">
              <w:rPr>
                <w:rFonts w:ascii="Times New Roman" w:hAnsi="Times New Roman"/>
                <w:sz w:val="18"/>
                <w:szCs w:val="18"/>
              </w:rPr>
              <w:t>O:22</w:t>
            </w: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12267B" w:rsidRPr="0091037C" w:rsidP="00E05C12">
            <w:pPr>
              <w:bidi w:val="0"/>
              <w:rPr>
                <w:rFonts w:ascii="Times New Roman" w:hAnsi="Times New Roman"/>
                <w:sz w:val="18"/>
                <w:szCs w:val="18"/>
              </w:rPr>
            </w:pPr>
          </w:p>
          <w:p w:rsidR="00F20066" w:rsidRPr="0091037C" w:rsidP="00521438">
            <w:pPr>
              <w:bidi w:val="0"/>
              <w:rPr>
                <w:rFonts w:ascii="Times New Roman" w:hAnsi="Times New Roman"/>
                <w:sz w:val="18"/>
                <w:szCs w:val="18"/>
              </w:rPr>
            </w:pPr>
          </w:p>
          <w:p w:rsidR="00521438" w:rsidRPr="0091037C" w:rsidP="00521438">
            <w:pPr>
              <w:bidi w:val="0"/>
              <w:rPr>
                <w:rFonts w:ascii="Times New Roman" w:hAnsi="Times New Roman"/>
                <w:sz w:val="18"/>
                <w:szCs w:val="18"/>
              </w:rPr>
            </w:pPr>
          </w:p>
          <w:p w:rsidR="00F20066" w:rsidRPr="0091037C" w:rsidP="00F47DD5">
            <w:pPr>
              <w:bidi w:val="0"/>
              <w:jc w:val="center"/>
              <w:rPr>
                <w:rFonts w:ascii="Times New Roman" w:hAnsi="Times New Roman"/>
                <w:sz w:val="18"/>
                <w:szCs w:val="18"/>
              </w:rPr>
            </w:pPr>
          </w:p>
          <w:p w:rsidR="0012267B" w:rsidRPr="0091037C" w:rsidP="00F47DD5">
            <w:pPr>
              <w:bidi w:val="0"/>
              <w:jc w:val="center"/>
              <w:rPr>
                <w:rFonts w:ascii="Times New Roman" w:hAnsi="Times New Roman"/>
                <w:sz w:val="18"/>
                <w:szCs w:val="18"/>
              </w:rPr>
            </w:pPr>
            <w:r w:rsidRPr="0091037C" w:rsidR="00521438">
              <w:rPr>
                <w:rFonts w:ascii="Times New Roman" w:hAnsi="Times New Roman"/>
                <w:sz w:val="18"/>
                <w:szCs w:val="18"/>
              </w:rPr>
              <w:t>§: 5</w:t>
            </w:r>
          </w:p>
          <w:p w:rsidR="00F47DD5" w:rsidRPr="0091037C" w:rsidP="00F47DD5">
            <w:pPr>
              <w:bidi w:val="0"/>
              <w:jc w:val="center"/>
              <w:rPr>
                <w:rFonts w:ascii="Times New Roman" w:hAnsi="Times New Roman"/>
                <w:sz w:val="18"/>
                <w:szCs w:val="18"/>
              </w:rPr>
            </w:pPr>
            <w:r w:rsidRPr="0091037C">
              <w:rPr>
                <w:rFonts w:ascii="Times New Roman" w:hAnsi="Times New Roman"/>
                <w:sz w:val="18"/>
                <w:szCs w:val="18"/>
              </w:rPr>
              <w:t>O: 13</w:t>
            </w:r>
          </w:p>
          <w:p w:rsidR="0012267B" w:rsidRPr="0091037C" w:rsidP="00F47DD5">
            <w:pPr>
              <w:bidi w:val="0"/>
              <w:jc w:val="center"/>
              <w:rPr>
                <w:rFonts w:ascii="Times New Roman" w:hAnsi="Times New Roman"/>
                <w:sz w:val="18"/>
                <w:szCs w:val="18"/>
              </w:rPr>
            </w:pPr>
            <w:r w:rsidRPr="0091037C" w:rsidR="00F47DD5">
              <w:rPr>
                <w:rFonts w:ascii="Times New Roman" w:hAnsi="Times New Roman"/>
                <w:sz w:val="18"/>
                <w:szCs w:val="18"/>
              </w:rPr>
              <w:t>P: c)</w:t>
            </w:r>
          </w:p>
          <w:p w:rsidR="00F47DD5" w:rsidRPr="0091037C" w:rsidP="00F47DD5">
            <w:pPr>
              <w:bidi w:val="0"/>
              <w:jc w:val="center"/>
              <w:rPr>
                <w:rFonts w:ascii="Times New Roman" w:hAnsi="Times New Roman"/>
                <w:sz w:val="18"/>
                <w:szCs w:val="18"/>
              </w:rPr>
            </w:pPr>
            <w:r w:rsidRPr="0091037C">
              <w:rPr>
                <w:rFonts w:ascii="Times New Roman" w:hAnsi="Times New Roman"/>
                <w:sz w:val="18"/>
                <w:szCs w:val="18"/>
              </w:rPr>
              <w:t>vyhlášky</w:t>
            </w:r>
          </w:p>
          <w:p w:rsidR="00F47DD5" w:rsidRPr="0091037C" w:rsidP="009552BC">
            <w:pPr>
              <w:bidi w:val="0"/>
              <w:jc w:val="center"/>
              <w:rPr>
                <w:rFonts w:ascii="Times New Roman" w:hAnsi="Times New Roman"/>
                <w:sz w:val="18"/>
                <w:szCs w:val="18"/>
              </w:rPr>
            </w:pPr>
          </w:p>
          <w:p w:rsidR="00F47DD5" w:rsidRPr="0091037C" w:rsidP="009552BC">
            <w:pPr>
              <w:bidi w:val="0"/>
              <w:jc w:val="center"/>
              <w:rPr>
                <w:rFonts w:ascii="Times New Roman" w:hAnsi="Times New Roman"/>
                <w:sz w:val="18"/>
                <w:szCs w:val="18"/>
              </w:rPr>
            </w:pPr>
          </w:p>
          <w:p w:rsidR="00F47DD5" w:rsidRPr="0091037C" w:rsidP="009552BC">
            <w:pPr>
              <w:bidi w:val="0"/>
              <w:jc w:val="center"/>
              <w:rPr>
                <w:rFonts w:ascii="Times New Roman" w:hAnsi="Times New Roman"/>
                <w:sz w:val="18"/>
                <w:szCs w:val="18"/>
              </w:rPr>
            </w:pPr>
          </w:p>
          <w:p w:rsidR="00F47DD5" w:rsidRPr="0091037C" w:rsidP="009552BC">
            <w:pPr>
              <w:bidi w:val="0"/>
              <w:jc w:val="center"/>
              <w:rPr>
                <w:rFonts w:ascii="Times New Roman" w:hAnsi="Times New Roman"/>
                <w:sz w:val="18"/>
                <w:szCs w:val="18"/>
              </w:rPr>
            </w:pPr>
          </w:p>
          <w:p w:rsidR="00F47DD5" w:rsidRPr="0091037C" w:rsidP="009552BC">
            <w:pPr>
              <w:bidi w:val="0"/>
              <w:jc w:val="center"/>
              <w:rPr>
                <w:rFonts w:ascii="Times New Roman" w:hAnsi="Times New Roman"/>
                <w:sz w:val="18"/>
                <w:szCs w:val="18"/>
              </w:rPr>
            </w:pPr>
          </w:p>
          <w:p w:rsidR="00F47DD5" w:rsidRPr="0091037C" w:rsidP="009552BC">
            <w:pPr>
              <w:bidi w:val="0"/>
              <w:jc w:val="center"/>
              <w:rPr>
                <w:rFonts w:ascii="Times New Roman" w:hAnsi="Times New Roman"/>
                <w:sz w:val="18"/>
                <w:szCs w:val="18"/>
              </w:rPr>
            </w:pPr>
          </w:p>
          <w:p w:rsidR="0012267B" w:rsidRPr="0091037C" w:rsidP="00F20066">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751F7">
            <w:pPr>
              <w:pStyle w:val="PlainText"/>
              <w:bidi w:val="0"/>
              <w:rPr>
                <w:rFonts w:ascii="Times New Roman" w:hAnsi="Times New Roman" w:cs="Times New Roman"/>
                <w:bCs/>
                <w:sz w:val="18"/>
                <w:szCs w:val="18"/>
              </w:rPr>
            </w:pPr>
            <w:r w:rsidRPr="0091037C" w:rsidR="00747055">
              <w:rPr>
                <w:rFonts w:ascii="Times New Roman" w:hAnsi="Times New Roman" w:cs="Times New Roman"/>
                <w:sz w:val="18"/>
                <w:szCs w:val="18"/>
              </w:rPr>
              <w:t>Spôsob, akým hodnotenie trendu z jednotlivých monitorovacích bodov v rámci útvaru alebo skupiny útvarov podzemných vôd pr</w:t>
            </w:r>
            <w:r w:rsidRPr="0091037C" w:rsidR="00747055">
              <w:rPr>
                <w:rFonts w:ascii="Times New Roman" w:hAnsi="Times New Roman" w:cs="Times New Roman"/>
                <w:sz w:val="18"/>
                <w:szCs w:val="18"/>
              </w:rPr>
              <w:t>i</w:t>
            </w:r>
            <w:r w:rsidRPr="0091037C" w:rsidR="00747055">
              <w:rPr>
                <w:rFonts w:ascii="Times New Roman" w:hAnsi="Times New Roman" w:cs="Times New Roman"/>
                <w:sz w:val="18"/>
                <w:szCs w:val="18"/>
              </w:rPr>
              <w:t>spelo k zisteniu, že tieto útvary podliehajú významnému a trvalo vzostupnému trendu obsahu akejkoľvek znečisť</w:t>
            </w:r>
            <w:r w:rsidRPr="0091037C" w:rsidR="00747055">
              <w:rPr>
                <w:rFonts w:ascii="Times New Roman" w:hAnsi="Times New Roman" w:cs="Times New Roman"/>
                <w:sz w:val="18"/>
                <w:szCs w:val="18"/>
              </w:rPr>
              <w:t>u</w:t>
            </w:r>
            <w:r w:rsidRPr="0091037C" w:rsidR="00747055">
              <w:rPr>
                <w:rFonts w:ascii="Times New Roman" w:hAnsi="Times New Roman" w:cs="Times New Roman"/>
                <w:sz w:val="18"/>
                <w:szCs w:val="18"/>
              </w:rPr>
              <w:t>júcej látky alebo došlo k zvráteniu tohto trendu a tiež dôvody na určenie počiato</w:t>
            </w:r>
            <w:r w:rsidRPr="0091037C" w:rsidR="00747055">
              <w:rPr>
                <w:rFonts w:ascii="Times New Roman" w:hAnsi="Times New Roman" w:cs="Times New Roman"/>
                <w:sz w:val="18"/>
                <w:szCs w:val="18"/>
              </w:rPr>
              <w:t>č</w:t>
            </w:r>
            <w:r w:rsidRPr="0091037C" w:rsidR="00747055">
              <w:rPr>
                <w:rFonts w:ascii="Times New Roman" w:hAnsi="Times New Roman" w:cs="Times New Roman"/>
                <w:sz w:val="18"/>
                <w:szCs w:val="18"/>
              </w:rPr>
              <w:t>ných bodov zvrátenia trendu  sa zhrnú  v pl</w:t>
            </w:r>
            <w:r w:rsidRPr="0091037C" w:rsidR="00747055">
              <w:rPr>
                <w:rFonts w:ascii="Times New Roman" w:hAnsi="Times New Roman" w:cs="Times New Roman"/>
                <w:sz w:val="18"/>
                <w:szCs w:val="18"/>
              </w:rPr>
              <w:t>á</w:t>
            </w:r>
            <w:r w:rsidRPr="0091037C" w:rsidR="00747055">
              <w:rPr>
                <w:rFonts w:ascii="Times New Roman" w:hAnsi="Times New Roman" w:cs="Times New Roman"/>
                <w:sz w:val="18"/>
                <w:szCs w:val="18"/>
              </w:rPr>
              <w:t>noch manažmentu povodia</w:t>
            </w:r>
            <w:r w:rsidRPr="0091037C" w:rsidR="005677D5">
              <w:rPr>
                <w:rFonts w:ascii="Times New Roman" w:hAnsi="Times New Roman" w:cs="Times New Roman"/>
                <w:sz w:val="18"/>
                <w:szCs w:val="18"/>
              </w:rPr>
              <w:t>.</w:t>
            </w:r>
          </w:p>
          <w:p w:rsidR="0012267B" w:rsidRPr="0091037C" w:rsidP="003751F7">
            <w:pPr>
              <w:pStyle w:val="PlainText"/>
              <w:bidi w:val="0"/>
              <w:rPr>
                <w:rFonts w:ascii="Times New Roman" w:hAnsi="Times New Roman" w:cs="Times New Roman"/>
                <w:bCs/>
                <w:sz w:val="18"/>
                <w:szCs w:val="18"/>
              </w:rPr>
            </w:pPr>
          </w:p>
          <w:p w:rsidR="00F20066" w:rsidRPr="0091037C" w:rsidP="00F47DD5">
            <w:pPr>
              <w:bidi w:val="0"/>
              <w:spacing w:before="60"/>
              <w:jc w:val="both"/>
              <w:rPr>
                <w:rFonts w:ascii="Times New Roman" w:hAnsi="Times New Roman"/>
                <w:sz w:val="18"/>
                <w:szCs w:val="18"/>
              </w:rPr>
            </w:pPr>
          </w:p>
          <w:p w:rsidR="00F47DD5" w:rsidRPr="0091037C" w:rsidP="00F47DD5">
            <w:pPr>
              <w:bidi w:val="0"/>
              <w:spacing w:before="60"/>
              <w:jc w:val="both"/>
              <w:rPr>
                <w:rFonts w:ascii="Times New Roman" w:hAnsi="Times New Roman"/>
                <w:sz w:val="18"/>
                <w:szCs w:val="18"/>
              </w:rPr>
            </w:pPr>
            <w:r w:rsidRPr="0091037C" w:rsidR="00521438">
              <w:rPr>
                <w:rFonts w:ascii="Times New Roman" w:hAnsi="Times New Roman"/>
                <w:sz w:val="18"/>
                <w:szCs w:val="18"/>
              </w:rPr>
              <w:t xml:space="preserve">c) </w:t>
            </w:r>
            <w:r w:rsidRPr="0091037C">
              <w:rPr>
                <w:rFonts w:ascii="Times New Roman" w:hAnsi="Times New Roman"/>
                <w:sz w:val="18"/>
                <w:szCs w:val="18"/>
              </w:rPr>
              <w:t>spôsob, akým hodnotenie trendu z jednotlivých monitorov</w:t>
            </w:r>
            <w:r w:rsidRPr="0091037C">
              <w:rPr>
                <w:rFonts w:ascii="Times New Roman" w:hAnsi="Times New Roman"/>
                <w:sz w:val="18"/>
                <w:szCs w:val="18"/>
              </w:rPr>
              <w:t>a</w:t>
            </w:r>
            <w:r w:rsidRPr="0091037C">
              <w:rPr>
                <w:rFonts w:ascii="Times New Roman" w:hAnsi="Times New Roman"/>
                <w:sz w:val="18"/>
                <w:szCs w:val="18"/>
              </w:rPr>
              <w:t>cích bodov v rámci útvaru alebo skupiny útvarov podzemných vôd pr</w:t>
            </w:r>
            <w:r w:rsidRPr="0091037C">
              <w:rPr>
                <w:rFonts w:ascii="Times New Roman" w:hAnsi="Times New Roman"/>
                <w:sz w:val="18"/>
                <w:szCs w:val="18"/>
              </w:rPr>
              <w:t>i</w:t>
            </w:r>
            <w:r w:rsidRPr="0091037C">
              <w:rPr>
                <w:rFonts w:ascii="Times New Roman" w:hAnsi="Times New Roman"/>
                <w:sz w:val="18"/>
                <w:szCs w:val="18"/>
              </w:rPr>
              <w:t xml:space="preserve">spelo k zisteniu, že tieto útvary podliehajú významnému a trvalo vzostupnému trendu obsahu akejkoľvek znečisťujúcej látky alebo došlo k zvráteniu tohto trendu a dôvody na určenie počiatočných bodov tohto zvrátenia. </w:t>
            </w:r>
          </w:p>
          <w:p w:rsidR="0012267B" w:rsidRPr="0091037C" w:rsidP="003751F7">
            <w:pPr>
              <w:pStyle w:val="PlainText"/>
              <w:bidi w:val="0"/>
              <w:rPr>
                <w:rFonts w:ascii="Times New Roman" w:hAnsi="Times New Roman" w:cs="Times New Roman"/>
                <w:bCs/>
                <w:sz w:val="18"/>
                <w:szCs w:val="18"/>
              </w:rPr>
            </w:pPr>
          </w:p>
          <w:p w:rsidR="00F47DD5" w:rsidRPr="0091037C" w:rsidP="003751F7">
            <w:pPr>
              <w:pStyle w:val="PlainText"/>
              <w:bidi w:val="0"/>
              <w:rPr>
                <w:rFonts w:ascii="Times New Roman" w:hAnsi="Times New Roman" w:cs="Times New Roman"/>
                <w:bCs/>
                <w:sz w:val="18"/>
                <w:szCs w:val="18"/>
              </w:rPr>
            </w:pPr>
          </w:p>
          <w:p w:rsidR="00F47DD5" w:rsidRPr="0091037C" w:rsidP="003751F7">
            <w:pPr>
              <w:pStyle w:val="PlainText"/>
              <w:bidi w:val="0"/>
              <w:rPr>
                <w:rFonts w:ascii="Times New Roman" w:hAnsi="Times New Roman" w:cs="Times New Roman"/>
                <w:bCs/>
                <w:sz w:val="18"/>
                <w:szCs w:val="18"/>
              </w:rPr>
            </w:pPr>
          </w:p>
          <w:p w:rsidR="00F47DD5" w:rsidRPr="0091037C" w:rsidP="003751F7">
            <w:pPr>
              <w:pStyle w:val="PlainText"/>
              <w:bidi w:val="0"/>
              <w:rPr>
                <w:rFonts w:ascii="Times New Roman" w:hAnsi="Times New Roman" w:cs="Times New Roman"/>
                <w:bCs/>
                <w:sz w:val="18"/>
                <w:szCs w:val="18"/>
              </w:rPr>
            </w:pPr>
          </w:p>
          <w:p w:rsidR="0012267B" w:rsidRPr="0091037C" w:rsidP="00F20066">
            <w:pPr>
              <w:pStyle w:val="PlainText"/>
              <w:bidi w:val="0"/>
              <w:rPr>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F20066"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F47DD5" w:rsidRPr="0091037C" w:rsidP="00F47DD5">
            <w:pPr>
              <w:bidi w:val="0"/>
              <w:rPr>
                <w:rFonts w:ascii="Times New Roman" w:hAnsi="Times New Roman"/>
                <w:sz w:val="18"/>
                <w:szCs w:val="18"/>
              </w:rPr>
            </w:pPr>
          </w:p>
          <w:p w:rsidR="00F20066" w:rsidRPr="0091037C" w:rsidP="00F47DD5">
            <w:pPr>
              <w:bidi w:val="0"/>
              <w:rPr>
                <w:rFonts w:ascii="Times New Roman" w:hAnsi="Times New Roman"/>
                <w:sz w:val="18"/>
                <w:szCs w:val="18"/>
              </w:rPr>
            </w:pPr>
          </w:p>
          <w:p w:rsidR="00F20066" w:rsidRPr="0091037C" w:rsidP="00F47DD5">
            <w:pPr>
              <w:bidi w:val="0"/>
              <w:rPr>
                <w:rFonts w:ascii="Times New Roman" w:hAnsi="Times New Roman"/>
                <w:sz w:val="18"/>
                <w:szCs w:val="18"/>
              </w:rPr>
            </w:pPr>
          </w:p>
          <w:p w:rsidR="0012267B" w:rsidRPr="0091037C" w:rsidP="004E4550">
            <w:pPr>
              <w:bidi w:val="0"/>
              <w:rPr>
                <w:rFonts w:ascii="Times New Roman" w:hAnsi="Times New Roman"/>
                <w:sz w:val="18"/>
                <w:szCs w:val="18"/>
              </w:rPr>
            </w:pPr>
            <w:r w:rsidRPr="0091037C" w:rsidR="00E63F12">
              <w:rPr>
                <w:rFonts w:ascii="Times New Roman" w:hAnsi="Times New Roman"/>
                <w:sz w:val="18"/>
                <w:szCs w:val="18"/>
              </w:rPr>
              <w:t>2.</w:t>
            </w:r>
            <w:r w:rsidRPr="0091037C" w:rsidR="004E4550">
              <w:rPr>
                <w:rFonts w:ascii="Times New Roman" w:hAnsi="Times New Roman"/>
                <w:sz w:val="18"/>
                <w:szCs w:val="18"/>
              </w:rPr>
              <w:t xml:space="preserve">. </w:t>
            </w:r>
            <w:r w:rsidRPr="0091037C" w:rsidR="004E4550">
              <w:rPr>
                <w:rFonts w:ascii="Times New Roman" w:hAnsi="Times New Roman"/>
                <w:b/>
                <w:sz w:val="18"/>
                <w:szCs w:val="18"/>
              </w:rPr>
              <w:t xml:space="preserve">Výnos </w:t>
            </w:r>
            <w:r w:rsidRPr="0091037C" w:rsidR="004E4550">
              <w:rPr>
                <w:rFonts w:ascii="Times New Roman" w:hAnsi="Times New Roman"/>
                <w:sz w:val="18"/>
                <w:szCs w:val="18"/>
              </w:rPr>
              <w:t>Ministerstva pôdohospodá</w:t>
            </w:r>
            <w:r w:rsidRPr="0091037C" w:rsidR="004E4550">
              <w:rPr>
                <w:rFonts w:ascii="Times New Roman" w:hAnsi="Times New Roman"/>
                <w:sz w:val="18"/>
                <w:szCs w:val="18"/>
              </w:rPr>
              <w:t>r</w:t>
            </w:r>
            <w:r w:rsidRPr="0091037C" w:rsidR="004E4550">
              <w:rPr>
                <w:rFonts w:ascii="Times New Roman" w:hAnsi="Times New Roman"/>
                <w:sz w:val="18"/>
                <w:szCs w:val="18"/>
              </w:rPr>
              <w:t>stva, životného pr</w:t>
            </w:r>
            <w:r w:rsidRPr="0091037C" w:rsidR="004E4550">
              <w:rPr>
                <w:rFonts w:ascii="Times New Roman" w:hAnsi="Times New Roman"/>
                <w:sz w:val="18"/>
                <w:szCs w:val="18"/>
              </w:rPr>
              <w:t>o</w:t>
            </w:r>
            <w:r w:rsidRPr="0091037C" w:rsidR="004E4550">
              <w:rPr>
                <w:rFonts w:ascii="Times New Roman" w:hAnsi="Times New Roman"/>
                <w:sz w:val="18"/>
                <w:szCs w:val="18"/>
              </w:rPr>
              <w:t>stredia a regionálneho rozvoja Slovenskej republiky</w:t>
            </w:r>
            <w:r w:rsidRPr="0091037C" w:rsidR="004E4550">
              <w:rPr>
                <w:rFonts w:ascii="Times New Roman" w:hAnsi="Times New Roman"/>
                <w:b/>
                <w:sz w:val="18"/>
                <w:szCs w:val="18"/>
              </w:rPr>
              <w:t xml:space="preserve"> č. 2/2010</w:t>
            </w:r>
            <w:r w:rsidRPr="0091037C" w:rsidR="004E4550">
              <w:rPr>
                <w:rFonts w:ascii="Times New Roman" w:hAnsi="Times New Roman"/>
                <w:sz w:val="18"/>
                <w:szCs w:val="18"/>
              </w:rPr>
              <w:t>, ktorou sa ust</w:t>
            </w:r>
            <w:r w:rsidRPr="0091037C" w:rsidR="004E4550">
              <w:rPr>
                <w:rFonts w:ascii="Times New Roman" w:hAnsi="Times New Roman"/>
                <w:sz w:val="18"/>
                <w:szCs w:val="18"/>
              </w:rPr>
              <w:t>a</w:t>
            </w:r>
            <w:r w:rsidRPr="0091037C" w:rsidR="004E4550">
              <w:rPr>
                <w:rFonts w:ascii="Times New Roman" w:hAnsi="Times New Roman"/>
                <w:sz w:val="18"/>
                <w:szCs w:val="18"/>
              </w:rPr>
              <w:t>novujú podrobnosti o vymedzení správneho územia povodia, environmentá</w:t>
            </w:r>
            <w:r w:rsidRPr="0091037C" w:rsidR="004E4550">
              <w:rPr>
                <w:rFonts w:ascii="Times New Roman" w:hAnsi="Times New Roman"/>
                <w:sz w:val="18"/>
                <w:szCs w:val="18"/>
              </w:rPr>
              <w:t>l</w:t>
            </w:r>
            <w:r w:rsidRPr="0091037C" w:rsidR="004E4550">
              <w:rPr>
                <w:rFonts w:ascii="Times New Roman" w:hAnsi="Times New Roman"/>
                <w:sz w:val="18"/>
                <w:szCs w:val="18"/>
              </w:rPr>
              <w:t>nych cieľoch, ekonomickej analýze a o vodnom plánovaní, (</w:t>
            </w:r>
            <w:r w:rsidRPr="0091037C" w:rsidR="004E4550">
              <w:rPr>
                <w:rFonts w:ascii="Times New Roman" w:hAnsi="Times New Roman"/>
                <w:b/>
                <w:sz w:val="18"/>
                <w:szCs w:val="18"/>
              </w:rPr>
              <w:t>Oznámenie  č. 396/2010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C5513">
            <w:pPr>
              <w:bidi w:val="0"/>
              <w:jc w:val="center"/>
              <w:rPr>
                <w:rFonts w:ascii="Times New Roman" w:hAnsi="Times New Roman"/>
                <w:sz w:val="18"/>
                <w:szCs w:val="18"/>
              </w:rPr>
            </w:pPr>
            <w:r w:rsidRPr="0091037C">
              <w:rPr>
                <w:rFonts w:ascii="Times New Roman" w:hAnsi="Times New Roman"/>
                <w:sz w:val="18"/>
                <w:szCs w:val="18"/>
              </w:rPr>
              <w:t>Č:5</w:t>
            </w:r>
          </w:p>
          <w:p w:rsidR="0012267B" w:rsidRPr="0091037C" w:rsidP="002C5513">
            <w:pPr>
              <w:bidi w:val="0"/>
              <w:jc w:val="center"/>
              <w:rPr>
                <w:rFonts w:ascii="Times New Roman" w:hAnsi="Times New Roman"/>
                <w:sz w:val="18"/>
                <w:szCs w:val="18"/>
              </w:rPr>
            </w:pPr>
            <w:r w:rsidRPr="0091037C">
              <w:rPr>
                <w:rFonts w:ascii="Times New Roman" w:hAnsi="Times New Roman"/>
                <w:sz w:val="18"/>
                <w:szCs w:val="18"/>
              </w:rPr>
              <w:t>O:5</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5. Ak je potrebné zhodnotiť vplyv existujúcich kontaminačných mrakov útvaroch podzemných vôd, ktoré môžu ohrozovať dosiahn</w:t>
            </w:r>
            <w:r w:rsidRPr="0091037C">
              <w:rPr>
                <w:rFonts w:ascii="Times New Roman" w:hAnsi="Times New Roman" w:cs="Times New Roman"/>
                <w:b w:val="0"/>
                <w:i w:val="0"/>
                <w:iCs w:val="0"/>
                <w:sz w:val="18"/>
                <w:szCs w:val="18"/>
                <w:rtl w:val="0"/>
                <w:cs w:val="0"/>
                <w:lang w:val="sk-SK" w:eastAsia="sk-SK" w:bidi="ar-SA"/>
              </w:rPr>
              <w:t>u</w:t>
            </w:r>
            <w:r w:rsidRPr="0091037C">
              <w:rPr>
                <w:rFonts w:ascii="Times New Roman" w:hAnsi="Times New Roman" w:cs="Times New Roman"/>
                <w:b w:val="0"/>
                <w:i w:val="0"/>
                <w:iCs w:val="0"/>
                <w:sz w:val="18"/>
                <w:szCs w:val="18"/>
                <w:rtl w:val="0"/>
                <w:cs w:val="0"/>
                <w:lang w:val="sk-SK" w:eastAsia="sk-SK" w:bidi="ar-SA"/>
              </w:rPr>
              <w:t>tie cieľov uvedených v článku 4 smernice 2000/60/ES, najmä mr</w:t>
            </w:r>
            <w:r w:rsidRPr="0091037C">
              <w:rPr>
                <w:rFonts w:ascii="Times New Roman" w:hAnsi="Times New Roman" w:cs="Times New Roman"/>
                <w:b w:val="0"/>
                <w:i w:val="0"/>
                <w:iCs w:val="0"/>
                <w:sz w:val="18"/>
                <w:szCs w:val="18"/>
                <w:rtl w:val="0"/>
                <w:cs w:val="0"/>
                <w:lang w:val="sk-SK" w:eastAsia="sk-SK" w:bidi="ar-SA"/>
              </w:rPr>
              <w:t>a</w:t>
            </w:r>
            <w:r w:rsidRPr="0091037C">
              <w:rPr>
                <w:rFonts w:ascii="Times New Roman" w:hAnsi="Times New Roman" w:cs="Times New Roman"/>
                <w:b w:val="0"/>
                <w:i w:val="0"/>
                <w:iCs w:val="0"/>
                <w:sz w:val="18"/>
                <w:szCs w:val="18"/>
                <w:rtl w:val="0"/>
                <w:cs w:val="0"/>
                <w:lang w:val="sk-SK" w:eastAsia="sk-SK" w:bidi="ar-SA"/>
              </w:rPr>
              <w:t>kov, ktoré sú spôsobené bodovými zdrojmi a konta</w:t>
            </w:r>
            <w:r w:rsidRPr="0091037C">
              <w:rPr>
                <w:rFonts w:ascii="Times New Roman" w:hAnsi="Times New Roman" w:cs="Times New Roman"/>
                <w:b w:val="0"/>
                <w:i w:val="0"/>
                <w:iCs w:val="0"/>
                <w:sz w:val="18"/>
                <w:szCs w:val="18"/>
                <w:rtl w:val="0"/>
                <w:cs w:val="0"/>
                <w:lang w:val="sk-SK" w:eastAsia="sk-SK" w:bidi="ar-SA"/>
              </w:rPr>
              <w:softHyphen/>
              <w:t>minovanou z</w:t>
            </w:r>
            <w:r w:rsidRPr="0091037C">
              <w:rPr>
                <w:rFonts w:ascii="Times New Roman" w:hAnsi="Times New Roman" w:cs="Times New Roman"/>
                <w:b w:val="0"/>
                <w:i w:val="0"/>
                <w:iCs w:val="0"/>
                <w:sz w:val="18"/>
                <w:szCs w:val="18"/>
                <w:rtl w:val="0"/>
                <w:cs w:val="0"/>
                <w:lang w:val="sk-SK" w:eastAsia="sk-SK" w:bidi="ar-SA"/>
              </w:rPr>
              <w:t>e</w:t>
            </w:r>
            <w:r w:rsidRPr="0091037C">
              <w:rPr>
                <w:rFonts w:ascii="Times New Roman" w:hAnsi="Times New Roman" w:cs="Times New Roman"/>
                <w:b w:val="0"/>
                <w:i w:val="0"/>
                <w:iCs w:val="0"/>
                <w:sz w:val="18"/>
                <w:szCs w:val="18"/>
                <w:rtl w:val="0"/>
                <w:cs w:val="0"/>
                <w:lang w:val="sk-SK" w:eastAsia="sk-SK" w:bidi="ar-SA"/>
              </w:rPr>
              <w:t>minou, členské štáty vykonajú dodatočné hodno</w:t>
            </w:r>
            <w:r w:rsidRPr="0091037C">
              <w:rPr>
                <w:rFonts w:ascii="Times New Roman" w:hAnsi="Times New Roman" w:cs="Times New Roman"/>
                <w:b w:val="0"/>
                <w:i w:val="0"/>
                <w:iCs w:val="0"/>
                <w:sz w:val="18"/>
                <w:szCs w:val="18"/>
                <w:rtl w:val="0"/>
                <w:cs w:val="0"/>
                <w:lang w:val="sk-SK" w:eastAsia="sk-SK" w:bidi="ar-SA"/>
              </w:rPr>
              <w:softHyphen/>
              <w:t>tenia trendov vzhľ</w:t>
            </w:r>
            <w:r w:rsidRPr="0091037C">
              <w:rPr>
                <w:rFonts w:ascii="Times New Roman" w:hAnsi="Times New Roman" w:cs="Times New Roman"/>
                <w:b w:val="0"/>
                <w:i w:val="0"/>
                <w:iCs w:val="0"/>
                <w:sz w:val="18"/>
                <w:szCs w:val="18"/>
                <w:rtl w:val="0"/>
                <w:cs w:val="0"/>
                <w:lang w:val="sk-SK" w:eastAsia="sk-SK" w:bidi="ar-SA"/>
              </w:rPr>
              <w:t>a</w:t>
            </w:r>
            <w:r w:rsidRPr="0091037C">
              <w:rPr>
                <w:rFonts w:ascii="Times New Roman" w:hAnsi="Times New Roman" w:cs="Times New Roman"/>
                <w:b w:val="0"/>
                <w:i w:val="0"/>
                <w:iCs w:val="0"/>
                <w:sz w:val="18"/>
                <w:szCs w:val="18"/>
                <w:rtl w:val="0"/>
                <w:cs w:val="0"/>
                <w:lang w:val="sk-SK" w:eastAsia="sk-SK" w:bidi="ar-SA"/>
              </w:rPr>
              <w:t>dom na identifikované znečisťujúce látky s cieľom overiť, či sa mraky z kontamin</w:t>
            </w:r>
            <w:r w:rsidRPr="0091037C">
              <w:rPr>
                <w:rFonts w:ascii="Times New Roman" w:hAnsi="Times New Roman" w:cs="Times New Roman"/>
                <w:b w:val="0"/>
                <w:i w:val="0"/>
                <w:iCs w:val="0"/>
                <w:sz w:val="18"/>
                <w:szCs w:val="18"/>
                <w:rtl w:val="0"/>
                <w:cs w:val="0"/>
                <w:lang w:val="sk-SK" w:eastAsia="sk-SK" w:bidi="ar-SA"/>
              </w:rPr>
              <w:t>o</w:t>
            </w:r>
            <w:r w:rsidRPr="0091037C">
              <w:rPr>
                <w:rFonts w:ascii="Times New Roman" w:hAnsi="Times New Roman" w:cs="Times New Roman"/>
                <w:b w:val="0"/>
                <w:i w:val="0"/>
                <w:iCs w:val="0"/>
                <w:sz w:val="18"/>
                <w:szCs w:val="18"/>
                <w:rtl w:val="0"/>
                <w:cs w:val="0"/>
                <w:lang w:val="sk-SK" w:eastAsia="sk-SK" w:bidi="ar-SA"/>
              </w:rPr>
              <w:t>vaných miest nešíria, nezhoršujú chemický stav útvaru alebo skupiny útvarov podzemných vôd a či nepredstavujú riziko pre ľudské zdravie a životné prostredie. Výsledky týchto hodnotení sa zhrnú v plánoch manažmentu povodia, ktoré sa predložia v súlade s člá</w:t>
            </w:r>
            <w:r w:rsidRPr="0091037C">
              <w:rPr>
                <w:rFonts w:ascii="Times New Roman" w:hAnsi="Times New Roman" w:cs="Times New Roman"/>
                <w:b w:val="0"/>
                <w:i w:val="0"/>
                <w:iCs w:val="0"/>
                <w:sz w:val="18"/>
                <w:szCs w:val="18"/>
                <w:rtl w:val="0"/>
                <w:cs w:val="0"/>
                <w:lang w:val="sk-SK" w:eastAsia="sk-SK" w:bidi="ar-SA"/>
              </w:rPr>
              <w:t>n</w:t>
            </w:r>
            <w:r w:rsidRPr="0091037C">
              <w:rPr>
                <w:rFonts w:ascii="Times New Roman" w:hAnsi="Times New Roman" w:cs="Times New Roman"/>
                <w:b w:val="0"/>
                <w:i w:val="0"/>
                <w:iCs w:val="0"/>
                <w:sz w:val="18"/>
                <w:szCs w:val="18"/>
                <w:rtl w:val="0"/>
                <w:cs w:val="0"/>
                <w:lang w:val="sk-SK" w:eastAsia="sk-SK" w:bidi="ar-SA"/>
              </w:rPr>
              <w:t>kom 13 smernic</w:t>
            </w:r>
            <w:r w:rsidRPr="0091037C">
              <w:rPr>
                <w:rFonts w:ascii="Times New Roman" w:hAnsi="Times New Roman" w:cs="Times New Roman"/>
                <w:b w:val="0"/>
                <w:i w:val="0"/>
                <w:iCs w:val="0"/>
                <w:sz w:val="18"/>
                <w:szCs w:val="18"/>
                <w:rtl w:val="0"/>
                <w:cs w:val="0"/>
                <w:lang w:val="cs-CZ" w:eastAsia="sk-SK" w:bidi="ar-SA"/>
              </w:rPr>
              <w:t xml:space="preserve">e 2000/60/ES.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C014C8" w:rsidRPr="0091037C" w:rsidP="00997940">
            <w:pPr>
              <w:pStyle w:val="FootnoteText"/>
              <w:tabs>
                <w:tab w:val="left" w:pos="235"/>
              </w:tabs>
              <w:bidi w:val="0"/>
              <w:jc w:val="center"/>
              <w:rPr>
                <w:rFonts w:ascii="Times New Roman" w:hAnsi="Times New Roman"/>
                <w:sz w:val="18"/>
                <w:szCs w:val="18"/>
              </w:rPr>
            </w:pPr>
            <w:r w:rsidRPr="0091037C" w:rsidR="00E63F12">
              <w:rPr>
                <w:rFonts w:ascii="Times New Roman" w:hAnsi="Times New Roman"/>
                <w:sz w:val="18"/>
                <w:szCs w:val="18"/>
              </w:rPr>
              <w:t>1.</w:t>
            </w: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707F18">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707F18">
            <w:pPr>
              <w:bidi w:val="0"/>
              <w:jc w:val="center"/>
              <w:rPr>
                <w:rFonts w:ascii="Times New Roman" w:hAnsi="Times New Roman"/>
                <w:sz w:val="18"/>
                <w:szCs w:val="18"/>
              </w:rPr>
            </w:pPr>
            <w:r w:rsidRPr="0091037C" w:rsidR="00747055">
              <w:rPr>
                <w:rFonts w:ascii="Times New Roman" w:hAnsi="Times New Roman"/>
                <w:sz w:val="18"/>
                <w:szCs w:val="18"/>
              </w:rPr>
              <w:t>O:23</w:t>
            </w:r>
          </w:p>
          <w:p w:rsidR="0012267B" w:rsidRPr="0091037C" w:rsidP="00707F18">
            <w:pPr>
              <w:bidi w:val="0"/>
              <w:rPr>
                <w:rFonts w:ascii="Times New Roman" w:hAnsi="Times New Roman"/>
                <w:sz w:val="18"/>
                <w:szCs w:val="18"/>
              </w:rPr>
            </w:pPr>
          </w:p>
          <w:p w:rsidR="0012267B" w:rsidRPr="0091037C" w:rsidP="00707F18">
            <w:pPr>
              <w:bidi w:val="0"/>
              <w:rPr>
                <w:rFonts w:ascii="Times New Roman" w:hAnsi="Times New Roman"/>
                <w:sz w:val="18"/>
                <w:szCs w:val="18"/>
              </w:rPr>
            </w:pPr>
          </w:p>
          <w:p w:rsidR="0012267B" w:rsidRPr="0091037C" w:rsidP="00707F18">
            <w:pPr>
              <w:bidi w:val="0"/>
              <w:rPr>
                <w:rFonts w:ascii="Times New Roman" w:hAnsi="Times New Roman"/>
                <w:sz w:val="18"/>
                <w:szCs w:val="18"/>
              </w:rPr>
            </w:pPr>
          </w:p>
          <w:p w:rsidR="0012267B" w:rsidRPr="0091037C" w:rsidP="00707F18">
            <w:pPr>
              <w:bidi w:val="0"/>
              <w:rPr>
                <w:rFonts w:ascii="Times New Roman" w:hAnsi="Times New Roman"/>
                <w:sz w:val="18"/>
                <w:szCs w:val="18"/>
              </w:rPr>
            </w:pPr>
          </w:p>
          <w:p w:rsidR="0012267B" w:rsidRPr="0091037C" w:rsidP="00707F18">
            <w:pPr>
              <w:bidi w:val="0"/>
              <w:rPr>
                <w:rFonts w:ascii="Times New Roman" w:hAnsi="Times New Roman"/>
                <w:sz w:val="18"/>
                <w:szCs w:val="18"/>
              </w:rPr>
            </w:pPr>
          </w:p>
          <w:p w:rsidR="0012267B" w:rsidRPr="0091037C" w:rsidP="00707F18">
            <w:pPr>
              <w:bidi w:val="0"/>
              <w:rPr>
                <w:rFonts w:ascii="Times New Roman" w:hAnsi="Times New Roman"/>
                <w:sz w:val="18"/>
                <w:szCs w:val="18"/>
              </w:rPr>
            </w:pPr>
          </w:p>
          <w:p w:rsidR="0012267B" w:rsidRPr="0091037C" w:rsidP="00707F18">
            <w:pPr>
              <w:bidi w:val="0"/>
              <w:rPr>
                <w:rFonts w:ascii="Times New Roman" w:hAnsi="Times New Roman"/>
                <w:sz w:val="18"/>
                <w:szCs w:val="18"/>
              </w:rPr>
            </w:pPr>
          </w:p>
          <w:p w:rsidR="0012267B" w:rsidRPr="0091037C" w:rsidP="00707F18">
            <w:pPr>
              <w:bidi w:val="0"/>
              <w:rPr>
                <w:rFonts w:ascii="Times New Roman" w:hAnsi="Times New Roman"/>
                <w:sz w:val="18"/>
                <w:szCs w:val="18"/>
              </w:rPr>
            </w:pPr>
          </w:p>
          <w:p w:rsidR="0012267B" w:rsidRPr="0091037C" w:rsidP="00707F18">
            <w:pPr>
              <w:bidi w:val="0"/>
              <w:jc w:val="center"/>
              <w:rPr>
                <w:rFonts w:ascii="Times New Roman" w:hAnsi="Times New Roman"/>
                <w:sz w:val="18"/>
                <w:szCs w:val="18"/>
              </w:rPr>
            </w:pPr>
          </w:p>
          <w:p w:rsidR="0012267B" w:rsidRPr="0091037C" w:rsidP="00707F18">
            <w:pPr>
              <w:bidi w:val="0"/>
              <w:jc w:val="center"/>
              <w:rPr>
                <w:rFonts w:ascii="Times New Roman" w:hAnsi="Times New Roman"/>
                <w:sz w:val="18"/>
                <w:szCs w:val="18"/>
              </w:rPr>
            </w:pPr>
          </w:p>
          <w:p w:rsidR="0012267B" w:rsidRPr="0091037C" w:rsidP="00707F18">
            <w:pPr>
              <w:bidi w:val="0"/>
              <w:jc w:val="center"/>
              <w:rPr>
                <w:rFonts w:ascii="Times New Roman" w:hAnsi="Times New Roman"/>
                <w:sz w:val="18"/>
                <w:szCs w:val="18"/>
              </w:rPr>
            </w:pPr>
          </w:p>
          <w:p w:rsidR="0012267B" w:rsidRPr="0091037C" w:rsidP="00707F18">
            <w:pPr>
              <w:bidi w:val="0"/>
              <w:jc w:val="center"/>
              <w:rPr>
                <w:rFonts w:ascii="Times New Roman" w:hAnsi="Times New Roman"/>
                <w:sz w:val="18"/>
                <w:szCs w:val="18"/>
              </w:rPr>
            </w:pPr>
          </w:p>
          <w:p w:rsidR="0012267B" w:rsidRPr="0091037C" w:rsidP="009133CC">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133CC">
            <w:pPr>
              <w:pStyle w:val="PlainText"/>
              <w:bidi w:val="0"/>
              <w:rPr>
                <w:rFonts w:ascii="Times New Roman" w:hAnsi="Times New Roman" w:cs="Times New Roman"/>
                <w:bCs/>
                <w:sz w:val="18"/>
                <w:szCs w:val="18"/>
              </w:rPr>
            </w:pPr>
            <w:r w:rsidRPr="0091037C" w:rsidR="00747055">
              <w:rPr>
                <w:rFonts w:ascii="Times New Roman" w:hAnsi="Times New Roman" w:cs="Times New Roman"/>
                <w:bCs/>
                <w:sz w:val="18"/>
                <w:szCs w:val="18"/>
              </w:rPr>
              <w:t>Ak je potrebné zhodnotiť vplyv existujúcich kontaminačných mr</w:t>
            </w:r>
            <w:r w:rsidRPr="0091037C" w:rsidR="00747055">
              <w:rPr>
                <w:rFonts w:ascii="Times New Roman" w:hAnsi="Times New Roman" w:cs="Times New Roman"/>
                <w:bCs/>
                <w:sz w:val="18"/>
                <w:szCs w:val="18"/>
              </w:rPr>
              <w:t>a</w:t>
            </w:r>
            <w:r w:rsidRPr="0091037C" w:rsidR="00747055">
              <w:rPr>
                <w:rFonts w:ascii="Times New Roman" w:hAnsi="Times New Roman" w:cs="Times New Roman"/>
                <w:bCs/>
                <w:sz w:val="18"/>
                <w:szCs w:val="18"/>
              </w:rPr>
              <w:t>kov útvarov podzemných vôd, ktoré môžu ohrozovať dosiahnutie environmentálnych cieľov, najmä mrakov, ktoré sú spôsobené bodovými zdrojmi znečistenia a kontaminovanou zeminou, je potrebné dodatočne vykonať hodnotenie trendov vzhľadom na identifikované znečisťujúce látky s cieľom overiť, či sa mraky znečistenia z kontaminovaných miest nešíria, nezhoršujú chemický stav útvarov alebo skupiny útvarov podze</w:t>
            </w:r>
            <w:r w:rsidRPr="0091037C" w:rsidR="00747055">
              <w:rPr>
                <w:rFonts w:ascii="Times New Roman" w:hAnsi="Times New Roman" w:cs="Times New Roman"/>
                <w:bCs/>
                <w:sz w:val="18"/>
                <w:szCs w:val="18"/>
              </w:rPr>
              <w:t>m</w:t>
            </w:r>
            <w:r w:rsidRPr="0091037C" w:rsidR="00747055">
              <w:rPr>
                <w:rFonts w:ascii="Times New Roman" w:hAnsi="Times New Roman" w:cs="Times New Roman"/>
                <w:bCs/>
                <w:sz w:val="18"/>
                <w:szCs w:val="18"/>
              </w:rPr>
              <w:t>ných vôd a či nespôsobujú riziko pre ľudské zdravie a pre životné prostredie. V</w:t>
            </w:r>
            <w:r w:rsidRPr="0091037C" w:rsidR="00747055">
              <w:rPr>
                <w:rFonts w:ascii="Times New Roman" w:hAnsi="Times New Roman" w:cs="Times New Roman"/>
                <w:bCs/>
                <w:sz w:val="18"/>
                <w:szCs w:val="18"/>
              </w:rPr>
              <w:t>ý</w:t>
            </w:r>
            <w:r w:rsidRPr="0091037C" w:rsidR="00747055">
              <w:rPr>
                <w:rFonts w:ascii="Times New Roman" w:hAnsi="Times New Roman" w:cs="Times New Roman"/>
                <w:bCs/>
                <w:sz w:val="18"/>
                <w:szCs w:val="18"/>
              </w:rPr>
              <w:t>sledky týchto hodnotení sa zhrnú v plánoch manažmentu povodí</w:t>
            </w:r>
          </w:p>
          <w:p w:rsidR="00747055" w:rsidRPr="0091037C" w:rsidP="009133CC">
            <w:pPr>
              <w:pStyle w:val="PlainText"/>
              <w:bidi w:val="0"/>
              <w:rPr>
                <w:rFonts w:ascii="Times New Roman" w:hAnsi="Times New Roman" w:cs="Times New Roman"/>
                <w:bCs/>
                <w:sz w:val="18"/>
                <w:szCs w:val="18"/>
              </w:rPr>
            </w:pPr>
          </w:p>
          <w:p w:rsidR="0012267B" w:rsidRPr="0091037C" w:rsidP="009133CC">
            <w:pPr>
              <w:pStyle w:val="PlainText"/>
              <w:bidi w:val="0"/>
              <w:rPr>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CF7474">
            <w:pPr>
              <w:bidi w:val="0"/>
              <w:jc w:val="center"/>
              <w:rPr>
                <w:rFonts w:ascii="Times New Roman" w:hAnsi="Times New Roman"/>
                <w:sz w:val="18"/>
                <w:szCs w:val="18"/>
              </w:rPr>
            </w:pPr>
          </w:p>
          <w:p w:rsidR="0012267B" w:rsidRPr="0091037C" w:rsidP="00CF7474">
            <w:pPr>
              <w:bidi w:val="0"/>
              <w:jc w:val="center"/>
              <w:rPr>
                <w:rFonts w:ascii="Times New Roman" w:hAnsi="Times New Roman"/>
                <w:sz w:val="18"/>
                <w:szCs w:val="18"/>
              </w:rPr>
            </w:pPr>
          </w:p>
          <w:p w:rsidR="0012267B" w:rsidRPr="0091037C" w:rsidP="00CF7474">
            <w:pPr>
              <w:bidi w:val="0"/>
              <w:jc w:val="center"/>
              <w:rPr>
                <w:rFonts w:ascii="Times New Roman" w:hAnsi="Times New Roman"/>
                <w:sz w:val="18"/>
                <w:szCs w:val="18"/>
              </w:rPr>
            </w:pPr>
          </w:p>
          <w:p w:rsidR="0012267B" w:rsidRPr="0091037C" w:rsidP="00CF7474">
            <w:pPr>
              <w:bidi w:val="0"/>
              <w:jc w:val="center"/>
              <w:rPr>
                <w:rFonts w:ascii="Times New Roman" w:hAnsi="Times New Roman"/>
                <w:sz w:val="18"/>
                <w:szCs w:val="18"/>
              </w:rPr>
            </w:pPr>
          </w:p>
          <w:p w:rsidR="0012267B" w:rsidRPr="0091037C" w:rsidP="00CF7474">
            <w:pPr>
              <w:bidi w:val="0"/>
              <w:jc w:val="center"/>
              <w:rPr>
                <w:rFonts w:ascii="Times New Roman" w:hAnsi="Times New Roman"/>
                <w:sz w:val="18"/>
                <w:szCs w:val="18"/>
              </w:rPr>
            </w:pPr>
          </w:p>
          <w:p w:rsidR="0012267B" w:rsidRPr="0091037C" w:rsidP="00CF7474">
            <w:pPr>
              <w:bidi w:val="0"/>
              <w:jc w:val="center"/>
              <w:rPr>
                <w:rFonts w:ascii="Times New Roman" w:hAnsi="Times New Roman"/>
                <w:sz w:val="18"/>
                <w:szCs w:val="18"/>
              </w:rPr>
            </w:pPr>
          </w:p>
          <w:p w:rsidR="0012267B" w:rsidRPr="0091037C" w:rsidP="00CF7474">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1B0A5E">
            <w:pPr>
              <w:bidi w:val="0"/>
              <w:jc w:val="center"/>
              <w:rPr>
                <w:rFonts w:ascii="Times New Roman" w:hAnsi="Times New Roman"/>
                <w:sz w:val="18"/>
                <w:szCs w:val="18"/>
              </w:rPr>
            </w:pPr>
            <w:r w:rsidRPr="0091037C">
              <w:rPr>
                <w:rFonts w:ascii="Times New Roman" w:hAnsi="Times New Roman"/>
                <w:sz w:val="18"/>
                <w:szCs w:val="18"/>
              </w:rPr>
              <w:t>Č:6</w:t>
            </w:r>
          </w:p>
          <w:p w:rsidR="0012267B" w:rsidRPr="0091037C" w:rsidP="001B0A5E">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P:a)</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1B0A5E">
            <w:pPr>
              <w:pStyle w:val="CM32"/>
              <w:bidi w:val="0"/>
              <w:spacing w:after="0" w:line="211" w:lineRule="atLeast"/>
              <w:rPr>
                <w:rFonts w:ascii="Times New Roman" w:hAnsi="Times New Roman" w:cs="Times New Roman"/>
                <w:b/>
                <w:bCs/>
                <w:sz w:val="18"/>
                <w:szCs w:val="18"/>
              </w:rPr>
            </w:pPr>
            <w:r w:rsidRPr="0091037C">
              <w:rPr>
                <w:rFonts w:ascii="Times New Roman" w:hAnsi="Times New Roman" w:cs="Times New Roman"/>
                <w:b/>
                <w:bCs/>
                <w:sz w:val="18"/>
                <w:szCs w:val="18"/>
              </w:rPr>
              <w:t>Opatrenia na zabránenie alebo obmedzenie vstupu znečisťuj</w:t>
            </w:r>
            <w:r w:rsidRPr="0091037C">
              <w:rPr>
                <w:rFonts w:ascii="Times New Roman" w:hAnsi="Times New Roman" w:cs="Times New Roman"/>
                <w:b/>
                <w:bCs/>
                <w:sz w:val="18"/>
                <w:szCs w:val="18"/>
              </w:rPr>
              <w:t>ú</w:t>
            </w:r>
            <w:r w:rsidRPr="0091037C">
              <w:rPr>
                <w:rFonts w:ascii="Times New Roman" w:hAnsi="Times New Roman" w:cs="Times New Roman"/>
                <w:b/>
                <w:bCs/>
                <w:sz w:val="18"/>
                <w:szCs w:val="18"/>
              </w:rPr>
              <w:t>cich látok do po</w:t>
            </w:r>
            <w:r w:rsidRPr="0091037C">
              <w:rPr>
                <w:rFonts w:ascii="Times New Roman" w:hAnsi="Times New Roman" w:cs="Times New Roman"/>
                <w:b/>
                <w:bCs/>
                <w:sz w:val="18"/>
                <w:szCs w:val="18"/>
              </w:rPr>
              <w:t>d</w:t>
            </w:r>
            <w:r w:rsidRPr="0091037C">
              <w:rPr>
                <w:rFonts w:ascii="Times New Roman" w:hAnsi="Times New Roman" w:cs="Times New Roman"/>
                <w:b/>
                <w:bCs/>
                <w:sz w:val="18"/>
                <w:szCs w:val="18"/>
              </w:rPr>
              <w:t xml:space="preserve">zemných vôd </w:t>
            </w:r>
          </w:p>
          <w:p w:rsidR="0012267B" w:rsidRPr="0091037C" w:rsidP="001B0A5E">
            <w:pPr>
              <w:bidi w:val="0"/>
              <w:rPr>
                <w:rFonts w:ascii="Times New Roman" w:hAnsi="Times New Roman"/>
                <w:sz w:val="18"/>
                <w:szCs w:val="18"/>
              </w:rPr>
            </w:pPr>
          </w:p>
          <w:p w:rsidR="0012267B" w:rsidRPr="0091037C" w:rsidP="00E63F12">
            <w:pPr>
              <w:pStyle w:val="CM27"/>
              <w:bidi w:val="0"/>
              <w:spacing w:after="0" w:line="211" w:lineRule="atLeast"/>
              <w:jc w:val="both"/>
              <w:rPr>
                <w:rFonts w:ascii="Times New Roman" w:hAnsi="Times New Roman" w:cs="Times New Roman"/>
                <w:sz w:val="18"/>
                <w:szCs w:val="18"/>
              </w:rPr>
            </w:pPr>
            <w:r w:rsidRPr="0091037C">
              <w:rPr>
                <w:rFonts w:ascii="Times New Roman" w:hAnsi="Times New Roman" w:cs="Times New Roman"/>
                <w:sz w:val="18"/>
                <w:szCs w:val="18"/>
              </w:rPr>
              <w:t>1. Na dosiahnutie cieľa ust</w:t>
            </w:r>
            <w:r w:rsidRPr="0091037C">
              <w:rPr>
                <w:rFonts w:ascii="Times New Roman" w:hAnsi="Times New Roman" w:cs="Times New Roman"/>
                <w:sz w:val="18"/>
                <w:szCs w:val="18"/>
              </w:rPr>
              <w:t>a</w:t>
            </w:r>
            <w:r w:rsidRPr="0091037C">
              <w:rPr>
                <w:rFonts w:ascii="Times New Roman" w:hAnsi="Times New Roman" w:cs="Times New Roman"/>
                <w:sz w:val="18"/>
                <w:szCs w:val="18"/>
              </w:rPr>
              <w:t>noveného v článku 4 ods. 1 písm. b) bod (i) smernice 2000/60/ES zabrániť vstupom znečisťuj</w:t>
            </w:r>
            <w:r w:rsidRPr="0091037C">
              <w:rPr>
                <w:rFonts w:ascii="Times New Roman" w:hAnsi="Times New Roman" w:cs="Times New Roman"/>
                <w:sz w:val="18"/>
                <w:szCs w:val="18"/>
              </w:rPr>
              <w:t>ú</w:t>
            </w:r>
            <w:r w:rsidRPr="0091037C">
              <w:rPr>
                <w:rFonts w:ascii="Times New Roman" w:hAnsi="Times New Roman" w:cs="Times New Roman"/>
                <w:sz w:val="18"/>
                <w:szCs w:val="18"/>
              </w:rPr>
              <w:t xml:space="preserve">cich látok do podzemných vôd alebo takýto vstup obmedziť, členské štáty zabezpečia, aby program opatrení ustanovený v súlade s článkom 11 uvedenej smernice obsahoval: </w:t>
            </w:r>
          </w:p>
          <w:p w:rsidR="0012267B" w:rsidRPr="0091037C" w:rsidP="00E63F12">
            <w:pPr>
              <w:pStyle w:val="CM27"/>
              <w:bidi w:val="0"/>
              <w:spacing w:after="0" w:line="208" w:lineRule="atLeast"/>
              <w:ind w:left="7"/>
              <w:jc w:val="both"/>
              <w:rPr>
                <w:rFonts w:ascii="Times New Roman" w:hAnsi="Times New Roman" w:cs="Times New Roman"/>
                <w:sz w:val="18"/>
                <w:szCs w:val="18"/>
              </w:rPr>
            </w:pPr>
            <w:r w:rsidRPr="0091037C">
              <w:rPr>
                <w:rFonts w:ascii="Times New Roman" w:hAnsi="Times New Roman" w:cs="Times New Roman"/>
                <w:sz w:val="18"/>
                <w:szCs w:val="18"/>
              </w:rPr>
              <w:t>a) všetky potrebné opatrenia na zabránenie vstupom akýc</w:t>
            </w:r>
            <w:r w:rsidRPr="0091037C">
              <w:rPr>
                <w:rFonts w:ascii="Times New Roman" w:hAnsi="Times New Roman" w:cs="Times New Roman"/>
                <w:sz w:val="18"/>
                <w:szCs w:val="18"/>
              </w:rPr>
              <w:t>h</w:t>
            </w:r>
            <w:r w:rsidRPr="0091037C">
              <w:rPr>
                <w:rFonts w:ascii="Times New Roman" w:hAnsi="Times New Roman" w:cs="Times New Roman"/>
                <w:sz w:val="18"/>
                <w:szCs w:val="18"/>
              </w:rPr>
              <w:t>koľvek nebezpečných látok do podzemných vôd, bez toho, aby boli dotkn</w:t>
            </w:r>
            <w:r w:rsidRPr="0091037C">
              <w:rPr>
                <w:rFonts w:ascii="Times New Roman" w:hAnsi="Times New Roman" w:cs="Times New Roman"/>
                <w:sz w:val="18"/>
                <w:szCs w:val="18"/>
              </w:rPr>
              <w:t>u</w:t>
            </w:r>
            <w:r w:rsidRPr="0091037C">
              <w:rPr>
                <w:rFonts w:ascii="Times New Roman" w:hAnsi="Times New Roman" w:cs="Times New Roman"/>
                <w:sz w:val="18"/>
                <w:szCs w:val="18"/>
              </w:rPr>
              <w:t>té odseky 2 a 3. Pri identif</w:t>
            </w:r>
            <w:r w:rsidRPr="0091037C">
              <w:rPr>
                <w:rFonts w:ascii="Times New Roman" w:hAnsi="Times New Roman" w:cs="Times New Roman"/>
                <w:sz w:val="18"/>
                <w:szCs w:val="18"/>
              </w:rPr>
              <w:t>i</w:t>
            </w:r>
            <w:r w:rsidRPr="0091037C">
              <w:rPr>
                <w:rFonts w:ascii="Times New Roman" w:hAnsi="Times New Roman" w:cs="Times New Roman"/>
                <w:sz w:val="18"/>
                <w:szCs w:val="18"/>
              </w:rPr>
              <w:t>kácii takýchto látok berú členské štáty do úvahy najmä nebezpečné látky, ktoré patria medzi druhy alebo skupiny znečisťujúcich látok uvedené v prílohe VIII bodoch 1až 6 sme</w:t>
            </w:r>
            <w:r w:rsidRPr="0091037C">
              <w:rPr>
                <w:rFonts w:ascii="Times New Roman" w:hAnsi="Times New Roman" w:cs="Times New Roman"/>
                <w:sz w:val="18"/>
                <w:szCs w:val="18"/>
              </w:rPr>
              <w:t>r</w:t>
            </w:r>
            <w:r w:rsidRPr="0091037C">
              <w:rPr>
                <w:rFonts w:ascii="Times New Roman" w:hAnsi="Times New Roman" w:cs="Times New Roman"/>
                <w:sz w:val="18"/>
                <w:szCs w:val="18"/>
              </w:rPr>
              <w:t>nice 2000/60/ ES, ako aj látky, ktoré patria medzi druhy alebo skupiny znečisťujúcich látok uvedené v uvedenej prílohe v bodoch 7 až 9, ak sa pov</w:t>
            </w:r>
            <w:r w:rsidRPr="0091037C">
              <w:rPr>
                <w:rFonts w:ascii="Times New Roman" w:hAnsi="Times New Roman" w:cs="Times New Roman"/>
                <w:sz w:val="18"/>
                <w:szCs w:val="18"/>
              </w:rPr>
              <w:t>a</w:t>
            </w:r>
            <w:r w:rsidRPr="0091037C">
              <w:rPr>
                <w:rFonts w:ascii="Times New Roman" w:hAnsi="Times New Roman" w:cs="Times New Roman"/>
                <w:sz w:val="18"/>
                <w:szCs w:val="18"/>
              </w:rPr>
              <w:t xml:space="preserve">žujú za nebezpečné;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p>
          <w:p w:rsidR="0012267B" w:rsidRPr="0091037C" w:rsidP="001B0A5E">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294FA8" w:rsidRPr="0091037C" w:rsidP="00997940">
            <w:pPr>
              <w:bidi w:val="0"/>
              <w:jc w:val="center"/>
              <w:rPr>
                <w:rFonts w:ascii="Times New Roman" w:hAnsi="Times New Roman"/>
                <w:sz w:val="18"/>
                <w:szCs w:val="18"/>
              </w:rPr>
            </w:pPr>
            <w:r w:rsidRPr="0091037C" w:rsidR="00E63F12">
              <w:rPr>
                <w:rFonts w:ascii="Times New Roman" w:hAnsi="Times New Roman"/>
                <w:sz w:val="18"/>
                <w:szCs w:val="18"/>
              </w:rPr>
              <w:t>2.</w:t>
            </w:r>
          </w:p>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15554" w:rsidRPr="0091037C" w:rsidP="002A058D">
            <w:pPr>
              <w:bidi w:val="0"/>
              <w:rPr>
                <w:rFonts w:ascii="Times New Roman" w:hAnsi="Times New Roman"/>
                <w:sz w:val="18"/>
                <w:szCs w:val="18"/>
              </w:rPr>
            </w:pPr>
            <w:r w:rsidRPr="0091037C" w:rsidR="001E4473">
              <w:rPr>
                <w:rFonts w:ascii="Times New Roman" w:hAnsi="Times New Roman"/>
                <w:sz w:val="18"/>
                <w:szCs w:val="18"/>
              </w:rPr>
              <w:t>Bod 10.1</w:t>
            </w:r>
          </w:p>
          <w:p w:rsidR="0012267B" w:rsidRPr="0091037C" w:rsidP="002159D2">
            <w:pPr>
              <w:bidi w:val="0"/>
              <w:jc w:val="center"/>
              <w:rPr>
                <w:rFonts w:ascii="Times New Roman" w:hAnsi="Times New Roman"/>
                <w:sz w:val="18"/>
                <w:szCs w:val="18"/>
              </w:rPr>
            </w:pPr>
            <w:r w:rsidRPr="0091037C" w:rsidR="001E4473">
              <w:rPr>
                <w:rFonts w:ascii="Times New Roman" w:hAnsi="Times New Roman"/>
                <w:sz w:val="18"/>
                <w:szCs w:val="18"/>
              </w:rPr>
              <w:t xml:space="preserve">Príloha č.3 </w:t>
            </w:r>
          </w:p>
          <w:p w:rsidR="001E4473" w:rsidRPr="0091037C" w:rsidP="002159D2">
            <w:pPr>
              <w:bidi w:val="0"/>
              <w:jc w:val="center"/>
              <w:rPr>
                <w:rFonts w:ascii="Times New Roman" w:hAnsi="Times New Roman"/>
                <w:sz w:val="18"/>
                <w:szCs w:val="18"/>
              </w:rPr>
            </w:pPr>
          </w:p>
          <w:p w:rsidR="008D0BAD" w:rsidRPr="0091037C" w:rsidP="002159D2">
            <w:pPr>
              <w:bidi w:val="0"/>
              <w:jc w:val="center"/>
              <w:rPr>
                <w:rFonts w:ascii="Times New Roman" w:hAnsi="Times New Roman"/>
                <w:sz w:val="18"/>
                <w:szCs w:val="18"/>
              </w:rPr>
            </w:pPr>
          </w:p>
          <w:p w:rsidR="008D0BAD" w:rsidRPr="0091037C" w:rsidP="002159D2">
            <w:pPr>
              <w:bidi w:val="0"/>
              <w:jc w:val="center"/>
              <w:rPr>
                <w:rFonts w:ascii="Times New Roman" w:hAnsi="Times New Roman"/>
                <w:sz w:val="18"/>
                <w:szCs w:val="18"/>
              </w:rPr>
            </w:pPr>
          </w:p>
          <w:p w:rsidR="008D0BAD" w:rsidRPr="0091037C" w:rsidP="002159D2">
            <w:pPr>
              <w:bidi w:val="0"/>
              <w:jc w:val="center"/>
              <w:rPr>
                <w:rFonts w:ascii="Times New Roman" w:hAnsi="Times New Roman"/>
                <w:sz w:val="18"/>
                <w:szCs w:val="18"/>
              </w:rPr>
            </w:pPr>
          </w:p>
          <w:p w:rsidR="008D0BAD" w:rsidRPr="0091037C" w:rsidP="002159D2">
            <w:pPr>
              <w:bidi w:val="0"/>
              <w:jc w:val="center"/>
              <w:rPr>
                <w:rFonts w:ascii="Times New Roman" w:hAnsi="Times New Roman"/>
                <w:sz w:val="18"/>
                <w:szCs w:val="18"/>
              </w:rPr>
            </w:pPr>
          </w:p>
          <w:p w:rsidR="009A350E" w:rsidRPr="0091037C" w:rsidP="002159D2">
            <w:pPr>
              <w:bidi w:val="0"/>
              <w:jc w:val="center"/>
              <w:rPr>
                <w:rFonts w:ascii="Times New Roman" w:hAnsi="Times New Roman"/>
                <w:sz w:val="18"/>
                <w:szCs w:val="18"/>
              </w:rPr>
            </w:pPr>
          </w:p>
          <w:p w:rsidR="00D212A2" w:rsidRPr="0091037C" w:rsidP="002159D2">
            <w:pPr>
              <w:bidi w:val="0"/>
              <w:jc w:val="center"/>
              <w:rPr>
                <w:rFonts w:ascii="Times New Roman" w:hAnsi="Times New Roman"/>
                <w:sz w:val="18"/>
                <w:szCs w:val="18"/>
              </w:rPr>
            </w:pPr>
          </w:p>
          <w:p w:rsidR="008D0BAD" w:rsidRPr="0091037C" w:rsidP="002159D2">
            <w:pPr>
              <w:bidi w:val="0"/>
              <w:jc w:val="center"/>
              <w:rPr>
                <w:rFonts w:ascii="Times New Roman" w:hAnsi="Times New Roman"/>
                <w:sz w:val="18"/>
                <w:szCs w:val="18"/>
              </w:rPr>
            </w:pPr>
            <w:r w:rsidRPr="0091037C" w:rsidR="009A350E">
              <w:rPr>
                <w:rFonts w:ascii="Times New Roman" w:hAnsi="Times New Roman"/>
                <w:sz w:val="18"/>
                <w:szCs w:val="18"/>
              </w:rPr>
              <w:t>§ 37</w:t>
            </w:r>
          </w:p>
          <w:p w:rsidR="009A350E" w:rsidRPr="0091037C" w:rsidP="002159D2">
            <w:pPr>
              <w:bidi w:val="0"/>
              <w:jc w:val="center"/>
              <w:rPr>
                <w:rFonts w:ascii="Times New Roman" w:hAnsi="Times New Roman"/>
                <w:sz w:val="18"/>
                <w:szCs w:val="18"/>
              </w:rPr>
            </w:pPr>
            <w:r w:rsidRPr="0091037C">
              <w:rPr>
                <w:rFonts w:ascii="Times New Roman" w:hAnsi="Times New Roman"/>
                <w:sz w:val="18"/>
                <w:szCs w:val="18"/>
              </w:rPr>
              <w:t>O: 3</w:t>
            </w:r>
          </w:p>
          <w:p w:rsidR="008D0BAD" w:rsidRPr="0091037C" w:rsidP="002159D2">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E4473" w:rsidRPr="0091037C" w:rsidP="001E4473">
            <w:pPr>
              <w:pStyle w:val="BodyTextIndent2"/>
              <w:bidi w:val="0"/>
              <w:spacing w:before="60"/>
              <w:ind w:left="900" w:hanging="900"/>
              <w:rPr>
                <w:rFonts w:ascii="Times New Roman" w:hAnsi="Times New Roman"/>
                <w:b/>
                <w:sz w:val="18"/>
                <w:szCs w:val="18"/>
              </w:rPr>
            </w:pPr>
          </w:p>
          <w:p w:rsidR="001E4473" w:rsidRPr="0091037C" w:rsidP="001E4473">
            <w:pPr>
              <w:pStyle w:val="BodyTextIndent2"/>
              <w:bidi w:val="0"/>
              <w:spacing w:before="60"/>
              <w:ind w:left="356" w:hanging="356"/>
              <w:rPr>
                <w:rFonts w:ascii="Times New Roman" w:hAnsi="Times New Roman"/>
                <w:sz w:val="18"/>
                <w:szCs w:val="18"/>
              </w:rPr>
            </w:pPr>
            <w:r w:rsidRPr="0091037C">
              <w:rPr>
                <w:rFonts w:ascii="Times New Roman" w:hAnsi="Times New Roman"/>
                <w:sz w:val="18"/>
                <w:szCs w:val="18"/>
              </w:rPr>
              <w:t xml:space="preserve">10.1 </w:t>
            </w:r>
            <w:r w:rsidRPr="0091037C" w:rsidR="00D212A2">
              <w:rPr>
                <w:rFonts w:ascii="Times New Roman" w:hAnsi="Times New Roman"/>
                <w:sz w:val="18"/>
                <w:szCs w:val="18"/>
              </w:rPr>
              <w:t>Opatrenia na zabránenie vstupom akýchkoľvek nebezpe</w:t>
            </w:r>
            <w:r w:rsidRPr="0091037C" w:rsidR="00D212A2">
              <w:rPr>
                <w:rFonts w:ascii="Times New Roman" w:hAnsi="Times New Roman"/>
                <w:sz w:val="18"/>
                <w:szCs w:val="18"/>
              </w:rPr>
              <w:t>č</w:t>
            </w:r>
            <w:r w:rsidRPr="0091037C" w:rsidR="00D212A2">
              <w:rPr>
                <w:rFonts w:ascii="Times New Roman" w:hAnsi="Times New Roman"/>
                <w:sz w:val="18"/>
                <w:szCs w:val="18"/>
              </w:rPr>
              <w:t>ných látok do podzemných vôd. Pri identifikácii takýchto látok sa berú do úvahy najmä nebezpečné látky, ktoré patria medzi dr</w:t>
            </w:r>
            <w:r w:rsidRPr="0091037C" w:rsidR="00D212A2">
              <w:rPr>
                <w:rFonts w:ascii="Times New Roman" w:hAnsi="Times New Roman"/>
                <w:sz w:val="18"/>
                <w:szCs w:val="18"/>
              </w:rPr>
              <w:t>u</w:t>
            </w:r>
            <w:r w:rsidRPr="0091037C" w:rsidR="00D212A2">
              <w:rPr>
                <w:rFonts w:ascii="Times New Roman" w:hAnsi="Times New Roman"/>
                <w:sz w:val="18"/>
                <w:szCs w:val="18"/>
              </w:rPr>
              <w:t>hy alebo skupiny znečisťujúcich látok uvedených v prvom až šiestom bode  ZOZNAMU I prílohy č. 1 zákona, a látky, ktoré patria medzi druhy alebo skupiny znečisťujúcich látok uved</w:t>
            </w:r>
            <w:r w:rsidRPr="0091037C" w:rsidR="00D212A2">
              <w:rPr>
                <w:rFonts w:ascii="Times New Roman" w:hAnsi="Times New Roman"/>
                <w:sz w:val="18"/>
                <w:szCs w:val="18"/>
              </w:rPr>
              <w:t>e</w:t>
            </w:r>
            <w:r w:rsidRPr="0091037C" w:rsidR="00D212A2">
              <w:rPr>
                <w:rFonts w:ascii="Times New Roman" w:hAnsi="Times New Roman"/>
                <w:sz w:val="18"/>
                <w:szCs w:val="18"/>
              </w:rPr>
              <w:t>ných v siedmom až deviatom bode ZOZNAMU I prílohy č. 1 zákona, ak sa považujú za n</w:t>
            </w:r>
            <w:r w:rsidRPr="0091037C" w:rsidR="00D212A2">
              <w:rPr>
                <w:rFonts w:ascii="Times New Roman" w:hAnsi="Times New Roman"/>
                <w:sz w:val="18"/>
                <w:szCs w:val="18"/>
              </w:rPr>
              <w:t>e</w:t>
            </w:r>
            <w:r w:rsidRPr="0091037C" w:rsidR="00D212A2">
              <w:rPr>
                <w:rFonts w:ascii="Times New Roman" w:hAnsi="Times New Roman"/>
                <w:sz w:val="18"/>
                <w:szCs w:val="18"/>
              </w:rPr>
              <w:t>bezpečné</w:t>
            </w:r>
            <w:r w:rsidRPr="0091037C">
              <w:rPr>
                <w:rFonts w:ascii="Times New Roman" w:hAnsi="Times New Roman"/>
                <w:sz w:val="18"/>
                <w:szCs w:val="18"/>
              </w:rPr>
              <w:t>,</w:t>
            </w:r>
          </w:p>
          <w:p w:rsidR="001E4473" w:rsidRPr="0091037C" w:rsidP="002A058D">
            <w:pPr>
              <w:bidi w:val="0"/>
              <w:jc w:val="both"/>
              <w:rPr>
                <w:rFonts w:ascii="Times New Roman" w:hAnsi="Times New Roman"/>
                <w:b/>
                <w:sz w:val="18"/>
                <w:szCs w:val="18"/>
              </w:rPr>
            </w:pPr>
          </w:p>
          <w:p w:rsidR="00D212A2" w:rsidRPr="0091037C" w:rsidP="002A058D">
            <w:pPr>
              <w:bidi w:val="0"/>
              <w:jc w:val="both"/>
              <w:rPr>
                <w:rFonts w:ascii="Times New Roman" w:hAnsi="Times New Roman"/>
                <w:b/>
                <w:sz w:val="18"/>
                <w:szCs w:val="18"/>
              </w:rPr>
            </w:pPr>
          </w:p>
          <w:p w:rsidR="008D0BAD" w:rsidRPr="0091037C" w:rsidP="002A058D">
            <w:pPr>
              <w:bidi w:val="0"/>
              <w:jc w:val="both"/>
              <w:rPr>
                <w:rFonts w:ascii="Times New Roman" w:hAnsi="Times New Roman"/>
                <w:sz w:val="18"/>
                <w:szCs w:val="18"/>
              </w:rPr>
            </w:pPr>
            <w:r w:rsidRPr="0091037C">
              <w:rPr>
                <w:rFonts w:ascii="Times New Roman" w:hAnsi="Times New Roman"/>
                <w:sz w:val="18"/>
                <w:szCs w:val="18"/>
              </w:rPr>
              <w:t xml:space="preserve">(3) </w:t>
            </w:r>
            <w:r w:rsidRPr="0091037C" w:rsidR="00D212A2">
              <w:rPr>
                <w:rFonts w:ascii="Times New Roman" w:hAnsi="Times New Roman"/>
                <w:sz w:val="18"/>
                <w:szCs w:val="18"/>
              </w:rPr>
              <w:t>Vypúšťanie odpadových vôd a osobitných vôd s obsahom akýchkoľvek nebezpečných látok do podzemných vôd je zak</w:t>
            </w:r>
            <w:r w:rsidRPr="0091037C" w:rsidR="00D212A2">
              <w:rPr>
                <w:rFonts w:ascii="Times New Roman" w:hAnsi="Times New Roman"/>
                <w:sz w:val="18"/>
                <w:szCs w:val="18"/>
              </w:rPr>
              <w:t>á</w:t>
            </w:r>
            <w:r w:rsidRPr="0091037C" w:rsidR="00D212A2">
              <w:rPr>
                <w:rFonts w:ascii="Times New Roman" w:hAnsi="Times New Roman"/>
                <w:sz w:val="18"/>
                <w:szCs w:val="18"/>
              </w:rPr>
              <w:t>zané. Pri identifikácii takýchto látok sa musia brať do úvahy najmä n</w:t>
            </w:r>
            <w:r w:rsidRPr="0091037C" w:rsidR="00D212A2">
              <w:rPr>
                <w:rFonts w:ascii="Times New Roman" w:hAnsi="Times New Roman"/>
                <w:sz w:val="18"/>
                <w:szCs w:val="18"/>
              </w:rPr>
              <w:t>e</w:t>
            </w:r>
            <w:r w:rsidRPr="0091037C" w:rsidR="00D212A2">
              <w:rPr>
                <w:rFonts w:ascii="Times New Roman" w:hAnsi="Times New Roman"/>
                <w:sz w:val="18"/>
                <w:szCs w:val="18"/>
              </w:rPr>
              <w:t>bezpečné látky, ktoré patria medzi druhy alebo skupiny znečisťuj</w:t>
            </w:r>
            <w:r w:rsidRPr="0091037C" w:rsidR="00D212A2">
              <w:rPr>
                <w:rFonts w:ascii="Times New Roman" w:hAnsi="Times New Roman"/>
                <w:sz w:val="18"/>
                <w:szCs w:val="18"/>
              </w:rPr>
              <w:t>ú</w:t>
            </w:r>
            <w:r w:rsidRPr="0091037C" w:rsidR="00D212A2">
              <w:rPr>
                <w:rFonts w:ascii="Times New Roman" w:hAnsi="Times New Roman"/>
                <w:sz w:val="18"/>
                <w:szCs w:val="18"/>
              </w:rPr>
              <w:t>cich látok uvedených v prvom až šiestom bode ZOZNAMU I prílohy č. 1, a látky, ktoré patria medzi druhy alebo skupiny zn</w:t>
            </w:r>
            <w:r w:rsidRPr="0091037C" w:rsidR="00D212A2">
              <w:rPr>
                <w:rFonts w:ascii="Times New Roman" w:hAnsi="Times New Roman"/>
                <w:sz w:val="18"/>
                <w:szCs w:val="18"/>
              </w:rPr>
              <w:t>e</w:t>
            </w:r>
            <w:r w:rsidRPr="0091037C" w:rsidR="00D212A2">
              <w:rPr>
                <w:rFonts w:ascii="Times New Roman" w:hAnsi="Times New Roman"/>
                <w:sz w:val="18"/>
                <w:szCs w:val="18"/>
              </w:rPr>
              <w:t>čisťujúcich látok uvedených v siedmom až deviatom b</w:t>
            </w:r>
            <w:r w:rsidRPr="0091037C" w:rsidR="00D212A2">
              <w:rPr>
                <w:rFonts w:ascii="Times New Roman" w:hAnsi="Times New Roman"/>
                <w:sz w:val="18"/>
                <w:szCs w:val="18"/>
              </w:rPr>
              <w:t>o</w:t>
            </w:r>
            <w:r w:rsidRPr="0091037C" w:rsidR="00D212A2">
              <w:rPr>
                <w:rFonts w:ascii="Times New Roman" w:hAnsi="Times New Roman"/>
                <w:sz w:val="18"/>
                <w:szCs w:val="18"/>
              </w:rPr>
              <w:t>de ZOZNAMU I prílohy č. 1, ak sa považujú za nebezpečné.</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159D2">
            <w:pPr>
              <w:bidi w:val="0"/>
              <w:jc w:val="center"/>
              <w:rPr>
                <w:rFonts w:ascii="Times New Roman" w:hAnsi="Times New Roman"/>
                <w:sz w:val="18"/>
                <w:szCs w:val="18"/>
              </w:rPr>
            </w:pPr>
          </w:p>
          <w:p w:rsidR="0012267B" w:rsidRPr="0091037C" w:rsidP="002159D2">
            <w:pPr>
              <w:bidi w:val="0"/>
              <w:jc w:val="center"/>
              <w:rPr>
                <w:rFonts w:ascii="Times New Roman" w:hAnsi="Times New Roman"/>
                <w:sz w:val="18"/>
                <w:szCs w:val="18"/>
              </w:rPr>
            </w:pPr>
            <w:r w:rsidRPr="0091037C" w:rsidR="00E63F12">
              <w:rPr>
                <w:rFonts w:ascii="Times New Roman" w:hAnsi="Times New Roman"/>
                <w:sz w:val="18"/>
                <w:szCs w:val="18"/>
              </w:rPr>
              <w:t xml:space="preserve">2. </w:t>
            </w:r>
            <w:r w:rsidRPr="0091037C" w:rsidR="00D212A2">
              <w:rPr>
                <w:rFonts w:ascii="Times New Roman" w:hAnsi="Times New Roman"/>
                <w:sz w:val="18"/>
                <w:szCs w:val="18"/>
              </w:rPr>
              <w:t xml:space="preserve">Návrh novely </w:t>
            </w:r>
            <w:r w:rsidRPr="0091037C" w:rsidR="00E63F12">
              <w:rPr>
                <w:rFonts w:ascii="Times New Roman" w:hAnsi="Times New Roman"/>
                <w:b/>
                <w:sz w:val="18"/>
                <w:szCs w:val="18"/>
              </w:rPr>
              <w:t>V</w:t>
            </w:r>
            <w:r w:rsidRPr="0091037C" w:rsidR="00E63F12">
              <w:rPr>
                <w:rFonts w:ascii="Times New Roman" w:hAnsi="Times New Roman"/>
                <w:b/>
                <w:sz w:val="18"/>
                <w:szCs w:val="18"/>
              </w:rPr>
              <w:t>ý</w:t>
            </w:r>
            <w:r w:rsidRPr="0091037C" w:rsidR="00E63F12">
              <w:rPr>
                <w:rFonts w:ascii="Times New Roman" w:hAnsi="Times New Roman"/>
                <w:b/>
                <w:sz w:val="18"/>
                <w:szCs w:val="18"/>
              </w:rPr>
              <w:t>nos č. 2/2010</w:t>
            </w:r>
            <w:r w:rsidRPr="0091037C" w:rsidR="00E63F12">
              <w:rPr>
                <w:rFonts w:ascii="Times New Roman" w:hAnsi="Times New Roman"/>
                <w:sz w:val="18"/>
                <w:szCs w:val="18"/>
              </w:rPr>
              <w:t>, , (</w:t>
            </w:r>
            <w:r w:rsidRPr="0091037C" w:rsidR="00E63F12">
              <w:rPr>
                <w:rFonts w:ascii="Times New Roman" w:hAnsi="Times New Roman"/>
                <w:b/>
                <w:sz w:val="18"/>
                <w:szCs w:val="18"/>
              </w:rPr>
              <w:t>Ozn</w:t>
            </w:r>
            <w:r w:rsidRPr="0091037C" w:rsidR="00E63F12">
              <w:rPr>
                <w:rFonts w:ascii="Times New Roman" w:hAnsi="Times New Roman"/>
                <w:b/>
                <w:sz w:val="18"/>
                <w:szCs w:val="18"/>
              </w:rPr>
              <w:t>á</w:t>
            </w:r>
            <w:r w:rsidRPr="0091037C" w:rsidR="00E63F12">
              <w:rPr>
                <w:rFonts w:ascii="Times New Roman" w:hAnsi="Times New Roman"/>
                <w:b/>
                <w:sz w:val="18"/>
                <w:szCs w:val="18"/>
              </w:rPr>
              <w:t>menie  č. 396/2010 Z. z.)</w:t>
            </w:r>
          </w:p>
          <w:p w:rsidR="001E4473" w:rsidRPr="0091037C" w:rsidP="001E4473">
            <w:pPr>
              <w:bidi w:val="0"/>
              <w:rPr>
                <w:rFonts w:ascii="Times New Roman" w:hAnsi="Times New Roman"/>
                <w:sz w:val="18"/>
                <w:szCs w:val="18"/>
              </w:rPr>
            </w:pPr>
          </w:p>
          <w:p w:rsidR="001E4473" w:rsidRPr="0091037C" w:rsidP="001E4473">
            <w:pPr>
              <w:bidi w:val="0"/>
              <w:rPr>
                <w:rFonts w:ascii="Times New Roman" w:hAnsi="Times New Roman"/>
                <w:sz w:val="18"/>
                <w:szCs w:val="18"/>
              </w:rPr>
            </w:pPr>
          </w:p>
          <w:p w:rsidR="001E4473" w:rsidRPr="0091037C" w:rsidP="001E4473">
            <w:pPr>
              <w:bidi w:val="0"/>
              <w:rPr>
                <w:rFonts w:ascii="Times New Roman" w:hAnsi="Times New Roman"/>
                <w:sz w:val="18"/>
                <w:szCs w:val="18"/>
              </w:rPr>
            </w:pPr>
          </w:p>
          <w:p w:rsidR="001E4473" w:rsidRPr="0091037C" w:rsidP="001E4473">
            <w:pPr>
              <w:bidi w:val="0"/>
              <w:rPr>
                <w:rFonts w:ascii="Times New Roman" w:hAnsi="Times New Roman"/>
                <w:sz w:val="18"/>
                <w:szCs w:val="18"/>
              </w:rPr>
            </w:pPr>
          </w:p>
          <w:p w:rsidR="001E4473" w:rsidRPr="0091037C" w:rsidP="001E4473">
            <w:pPr>
              <w:bidi w:val="0"/>
              <w:rPr>
                <w:rFonts w:ascii="Times New Roman" w:hAnsi="Times New Roman"/>
                <w:sz w:val="18"/>
                <w:szCs w:val="18"/>
              </w:rPr>
            </w:pPr>
          </w:p>
          <w:p w:rsidR="0012267B" w:rsidRPr="0091037C" w:rsidP="00115554">
            <w:pPr>
              <w:bidi w:val="0"/>
              <w:rPr>
                <w:rFonts w:ascii="Times New Roman" w:hAnsi="Times New Roman"/>
                <w:sz w:val="18"/>
                <w:szCs w:val="18"/>
              </w:rPr>
            </w:pPr>
          </w:p>
          <w:p w:rsidR="009A350E" w:rsidRPr="0091037C" w:rsidP="00115554">
            <w:pPr>
              <w:bidi w:val="0"/>
              <w:rPr>
                <w:rFonts w:ascii="Times New Roman" w:hAnsi="Times New Roman"/>
                <w:sz w:val="18"/>
                <w:szCs w:val="18"/>
              </w:rPr>
            </w:pPr>
          </w:p>
          <w:p w:rsidR="009A350E" w:rsidRPr="0091037C" w:rsidP="00115554">
            <w:pPr>
              <w:bidi w:val="0"/>
              <w:rPr>
                <w:rFonts w:ascii="Times New Roman" w:hAnsi="Times New Roman"/>
                <w:sz w:val="18"/>
                <w:szCs w:val="18"/>
              </w:rPr>
            </w:pPr>
            <w:r w:rsidRPr="0091037C" w:rsidR="00D212A2">
              <w:rPr>
                <w:rFonts w:ascii="Times New Roman" w:hAnsi="Times New Roman"/>
                <w:sz w:val="18"/>
                <w:szCs w:val="18"/>
              </w:rPr>
              <w:t>Návrh novely</w:t>
            </w:r>
            <w:r w:rsidRPr="0091037C">
              <w:rPr>
                <w:rFonts w:ascii="Times New Roman" w:hAnsi="Times New Roman"/>
                <w:sz w:val="18"/>
                <w:szCs w:val="18"/>
              </w:rPr>
              <w:t xml:space="preserve"> zák</w:t>
            </w:r>
            <w:r w:rsidRPr="0091037C">
              <w:rPr>
                <w:rFonts w:ascii="Times New Roman" w:hAnsi="Times New Roman"/>
                <w:sz w:val="18"/>
                <w:szCs w:val="18"/>
              </w:rPr>
              <w:t>o</w:t>
            </w:r>
            <w:r w:rsidRPr="0091037C">
              <w:rPr>
                <w:rFonts w:ascii="Times New Roman" w:hAnsi="Times New Roman"/>
                <w:sz w:val="18"/>
                <w:szCs w:val="18"/>
              </w:rPr>
              <w:t>na č. 364/2004 Z.</w:t>
            </w:r>
            <w:r w:rsidRPr="0091037C" w:rsidR="007416FC">
              <w:rPr>
                <w:rFonts w:ascii="Times New Roman" w:hAnsi="Times New Roman"/>
                <w:sz w:val="18"/>
                <w:szCs w:val="18"/>
              </w:rPr>
              <w:t xml:space="preserve"> </w:t>
            </w:r>
            <w:r w:rsidRPr="0091037C">
              <w:rPr>
                <w:rFonts w:ascii="Times New Roman" w:hAnsi="Times New Roman"/>
                <w:sz w:val="18"/>
                <w:szCs w:val="18"/>
              </w:rPr>
              <w:t>z</w:t>
            </w:r>
          </w:p>
          <w:p w:rsidR="0012267B" w:rsidRPr="0091037C" w:rsidP="002159D2">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1B0A5E">
            <w:pPr>
              <w:bidi w:val="0"/>
              <w:jc w:val="center"/>
              <w:rPr>
                <w:rFonts w:ascii="Times New Roman" w:hAnsi="Times New Roman"/>
                <w:sz w:val="18"/>
                <w:szCs w:val="18"/>
              </w:rPr>
            </w:pPr>
            <w:r w:rsidRPr="0091037C">
              <w:rPr>
                <w:rFonts w:ascii="Times New Roman" w:hAnsi="Times New Roman"/>
                <w:sz w:val="18"/>
                <w:szCs w:val="18"/>
              </w:rPr>
              <w:t>Č:6</w:t>
            </w:r>
          </w:p>
          <w:p w:rsidR="0012267B" w:rsidRPr="0091037C" w:rsidP="001B0A5E">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1B0A5E">
            <w:pPr>
              <w:bidi w:val="0"/>
              <w:jc w:val="center"/>
              <w:rPr>
                <w:rFonts w:ascii="Times New Roman" w:hAnsi="Times New Roman"/>
                <w:sz w:val="18"/>
                <w:szCs w:val="18"/>
              </w:rPr>
            </w:pPr>
            <w:r w:rsidRPr="0091037C">
              <w:rPr>
                <w:rFonts w:ascii="Times New Roman" w:hAnsi="Times New Roman"/>
                <w:sz w:val="18"/>
                <w:szCs w:val="18"/>
              </w:rPr>
              <w:t>P:b)</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b) pre znečisťujúce látky uvedené v prílohe VIII k smernici 2000/60/ES, ktoré sa nepovažujú za nebezpečné a akékoľvek iné znečisťujúce látky, ktoré nie sú nebezpečné, neuvedené v tejto prílohe, ktoré podľa členských štátov predstavujú exist</w:t>
            </w:r>
            <w:r w:rsidRPr="0091037C">
              <w:rPr>
                <w:rFonts w:ascii="Times New Roman" w:hAnsi="Times New Roman" w:cs="Times New Roman"/>
                <w:b w:val="0"/>
                <w:i w:val="0"/>
                <w:iCs w:val="0"/>
                <w:sz w:val="18"/>
                <w:szCs w:val="18"/>
                <w:rtl w:val="0"/>
                <w:cs w:val="0"/>
                <w:lang w:val="sk-SK" w:eastAsia="sk-SK" w:bidi="ar-SA"/>
              </w:rPr>
              <w:t>u</w:t>
            </w:r>
            <w:r w:rsidRPr="0091037C">
              <w:rPr>
                <w:rFonts w:ascii="Times New Roman" w:hAnsi="Times New Roman" w:cs="Times New Roman"/>
                <w:b w:val="0"/>
                <w:i w:val="0"/>
                <w:iCs w:val="0"/>
                <w:sz w:val="18"/>
                <w:szCs w:val="18"/>
                <w:rtl w:val="0"/>
                <w:cs w:val="0"/>
                <w:lang w:val="sk-SK" w:eastAsia="sk-SK" w:bidi="ar-SA"/>
              </w:rPr>
              <w:t>júce alebo možné riziko znečistenia, všetky opatrenia potrebné na obmedzenie ich vstupu do podzemných vôd, aby sa zabezpečilo, že takéto vstupy nespôsobia zhoršenie alebo významný a trvalo vzostupný trend obsahu znečisťujúcich látok v podzemných vodách. Takéto opatr</w:t>
            </w:r>
            <w:r w:rsidRPr="0091037C">
              <w:rPr>
                <w:rFonts w:ascii="Times New Roman" w:hAnsi="Times New Roman" w:cs="Times New Roman"/>
                <w:b w:val="0"/>
                <w:i w:val="0"/>
                <w:iCs w:val="0"/>
                <w:sz w:val="18"/>
                <w:szCs w:val="18"/>
                <w:rtl w:val="0"/>
                <w:cs w:val="0"/>
                <w:lang w:val="sk-SK" w:eastAsia="sk-SK" w:bidi="ar-SA"/>
              </w:rPr>
              <w:t>e</w:t>
            </w:r>
            <w:r w:rsidRPr="0091037C">
              <w:rPr>
                <w:rFonts w:ascii="Times New Roman" w:hAnsi="Times New Roman" w:cs="Times New Roman"/>
                <w:b w:val="0"/>
                <w:i w:val="0"/>
                <w:iCs w:val="0"/>
                <w:sz w:val="18"/>
                <w:szCs w:val="18"/>
                <w:rtl w:val="0"/>
                <w:cs w:val="0"/>
                <w:lang w:val="sk-SK" w:eastAsia="sk-SK" w:bidi="ar-SA"/>
              </w:rPr>
              <w:t>nia zohľadnia aspoň najlepšie osvedčené postupy, vrátane najlepších environmentálnych postupov a najlepších d</w:t>
            </w:r>
            <w:r w:rsidRPr="0091037C">
              <w:rPr>
                <w:rFonts w:ascii="Times New Roman" w:hAnsi="Times New Roman" w:cs="Times New Roman"/>
                <w:b w:val="0"/>
                <w:i w:val="0"/>
                <w:iCs w:val="0"/>
                <w:sz w:val="18"/>
                <w:szCs w:val="18"/>
                <w:rtl w:val="0"/>
                <w:cs w:val="0"/>
                <w:lang w:val="sk-SK" w:eastAsia="sk-SK" w:bidi="ar-SA"/>
              </w:rPr>
              <w:t>o</w:t>
            </w:r>
            <w:r w:rsidRPr="0091037C">
              <w:rPr>
                <w:rFonts w:ascii="Times New Roman" w:hAnsi="Times New Roman" w:cs="Times New Roman"/>
                <w:b w:val="0"/>
                <w:i w:val="0"/>
                <w:iCs w:val="0"/>
                <w:sz w:val="18"/>
                <w:szCs w:val="18"/>
                <w:rtl w:val="0"/>
                <w:cs w:val="0"/>
                <w:lang w:val="sk-SK" w:eastAsia="sk-SK" w:bidi="ar-SA"/>
              </w:rPr>
              <w:t>stupných techník, ktoré sú uvedené v príslušných právnych predpisoch Spoločenstva.</w:t>
            </w:r>
          </w:p>
          <w:p w:rsidR="0012267B" w:rsidRPr="0091037C" w:rsidP="001B0A5E">
            <w:pPr>
              <w:bidi w:val="0"/>
              <w:rPr>
                <w:rFonts w:ascii="Times New Roman" w:hAnsi="Times New Roman"/>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E63F12">
              <w:rPr>
                <w:rFonts w:ascii="Times New Roman" w:hAnsi="Times New Roman"/>
                <w:sz w:val="18"/>
                <w:szCs w:val="18"/>
              </w:rPr>
              <w:t>2.</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E4473" w:rsidRPr="0091037C" w:rsidP="004E2D05">
            <w:pPr>
              <w:bidi w:val="0"/>
              <w:jc w:val="center"/>
              <w:rPr>
                <w:rFonts w:ascii="Times New Roman" w:hAnsi="Times New Roman"/>
                <w:sz w:val="18"/>
                <w:szCs w:val="18"/>
              </w:rPr>
            </w:pPr>
          </w:p>
          <w:p w:rsidR="001E4473" w:rsidRPr="0091037C" w:rsidP="004E2D05">
            <w:pPr>
              <w:bidi w:val="0"/>
              <w:jc w:val="center"/>
              <w:rPr>
                <w:rFonts w:ascii="Times New Roman" w:hAnsi="Times New Roman"/>
                <w:sz w:val="18"/>
                <w:szCs w:val="18"/>
              </w:rPr>
            </w:pPr>
            <w:r w:rsidRPr="0091037C">
              <w:rPr>
                <w:rFonts w:ascii="Times New Roman" w:hAnsi="Times New Roman"/>
                <w:sz w:val="18"/>
                <w:szCs w:val="18"/>
              </w:rPr>
              <w:t xml:space="preserve">Bod 10.2 </w:t>
            </w:r>
          </w:p>
          <w:p w:rsidR="001E4473" w:rsidRPr="0091037C" w:rsidP="009A350E">
            <w:pPr>
              <w:bidi w:val="0"/>
              <w:jc w:val="center"/>
              <w:rPr>
                <w:rFonts w:ascii="Times New Roman" w:hAnsi="Times New Roman"/>
                <w:sz w:val="18"/>
                <w:szCs w:val="18"/>
              </w:rPr>
            </w:pPr>
            <w:r w:rsidRPr="0091037C">
              <w:rPr>
                <w:rFonts w:ascii="Times New Roman" w:hAnsi="Times New Roman"/>
                <w:sz w:val="18"/>
                <w:szCs w:val="18"/>
              </w:rPr>
              <w:t xml:space="preserve">Príloha č.3 </w:t>
            </w: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p>
          <w:p w:rsidR="009A350E" w:rsidRPr="0091037C" w:rsidP="009A350E">
            <w:pPr>
              <w:bidi w:val="0"/>
              <w:jc w:val="center"/>
              <w:rPr>
                <w:rFonts w:ascii="Times New Roman" w:hAnsi="Times New Roman"/>
                <w:sz w:val="18"/>
                <w:szCs w:val="18"/>
              </w:rPr>
            </w:pPr>
            <w:r w:rsidRPr="0091037C">
              <w:rPr>
                <w:rFonts w:ascii="Times New Roman" w:hAnsi="Times New Roman"/>
                <w:sz w:val="18"/>
                <w:szCs w:val="18"/>
              </w:rPr>
              <w:t>§ 37</w:t>
            </w:r>
          </w:p>
          <w:p w:rsidR="009A350E" w:rsidRPr="0091037C" w:rsidP="009A350E">
            <w:pPr>
              <w:bidi w:val="0"/>
              <w:jc w:val="center"/>
              <w:rPr>
                <w:rFonts w:ascii="Times New Roman" w:hAnsi="Times New Roman"/>
                <w:sz w:val="18"/>
                <w:szCs w:val="18"/>
              </w:rPr>
            </w:pPr>
            <w:r w:rsidRPr="0091037C">
              <w:rPr>
                <w:rFonts w:ascii="Times New Roman" w:hAnsi="Times New Roman"/>
                <w:sz w:val="18"/>
                <w:szCs w:val="18"/>
              </w:rPr>
              <w:t>O: 4</w:t>
            </w:r>
          </w:p>
          <w:p w:rsidR="009A350E" w:rsidRPr="0091037C" w:rsidP="009A350E">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E4473" w:rsidRPr="0091037C" w:rsidP="004E2D05">
            <w:pPr>
              <w:bidi w:val="0"/>
              <w:jc w:val="both"/>
              <w:rPr>
                <w:rFonts w:ascii="Times New Roman" w:hAnsi="Times New Roman"/>
                <w:sz w:val="18"/>
                <w:szCs w:val="18"/>
                <w:lang w:eastAsia="cs-CZ"/>
              </w:rPr>
            </w:pPr>
          </w:p>
          <w:p w:rsidR="001E4473" w:rsidRPr="0091037C" w:rsidP="001E4473">
            <w:pPr>
              <w:pStyle w:val="BodyTextIndent2"/>
              <w:bidi w:val="0"/>
              <w:spacing w:before="60"/>
              <w:ind w:left="497" w:hanging="497"/>
              <w:rPr>
                <w:rFonts w:ascii="Times New Roman" w:hAnsi="Times New Roman"/>
                <w:sz w:val="18"/>
                <w:szCs w:val="18"/>
              </w:rPr>
            </w:pPr>
            <w:r w:rsidRPr="0091037C">
              <w:rPr>
                <w:rFonts w:ascii="Times New Roman" w:hAnsi="Times New Roman"/>
                <w:sz w:val="18"/>
                <w:szCs w:val="18"/>
              </w:rPr>
              <w:t>10.2 opatrenia na obmedzenie vstupu znečisťujúcich látok do podzemných vôd, uvedených v prílohe 1 zákona, ktoré sa nepov</w:t>
            </w:r>
            <w:r w:rsidRPr="0091037C">
              <w:rPr>
                <w:rFonts w:ascii="Times New Roman" w:hAnsi="Times New Roman"/>
                <w:sz w:val="18"/>
                <w:szCs w:val="18"/>
              </w:rPr>
              <w:t>a</w:t>
            </w:r>
            <w:r w:rsidRPr="0091037C">
              <w:rPr>
                <w:rFonts w:ascii="Times New Roman" w:hAnsi="Times New Roman"/>
                <w:sz w:val="18"/>
                <w:szCs w:val="18"/>
              </w:rPr>
              <w:t>žujú za nebezpečné a akýchkoľvek iných znečisťujúcich látok, ktoré nie sú nebezpečné a nie sú uvedené v prílohe 1 zákona, ale ktoré  predstavujú existujúce alebo možné riziko znečistenia podzemných vôd.  Opatreniami sa má zabezpečiť, že takéto vstupy nespôsobia zhoršenie alebo významný a trvalo vzostupný trend obsahu znečisťujúcich látok v podzemných vodách. Takéto opatrenia zohľadnia aspoň najlepšie osvedčené postupy, vrátane najlepších environmentálnych postupov a najlepších dostupných techník, ktoré sú uvedené v príslušných právn</w:t>
            </w:r>
            <w:r w:rsidRPr="0091037C" w:rsidR="00C624F4">
              <w:rPr>
                <w:rFonts w:ascii="Times New Roman" w:hAnsi="Times New Roman"/>
                <w:sz w:val="18"/>
                <w:szCs w:val="18"/>
              </w:rPr>
              <w:t>e záväzných aktoch Európskej únie a všeobecne záväznými právnymi</w:t>
            </w:r>
            <w:r w:rsidRPr="0091037C">
              <w:rPr>
                <w:rFonts w:ascii="Times New Roman" w:hAnsi="Times New Roman"/>
                <w:sz w:val="18"/>
                <w:szCs w:val="18"/>
              </w:rPr>
              <w:t xml:space="preserve"> predpis</w:t>
            </w:r>
            <w:r w:rsidRPr="0091037C" w:rsidR="00C624F4">
              <w:rPr>
                <w:rFonts w:ascii="Times New Roman" w:hAnsi="Times New Roman"/>
                <w:sz w:val="18"/>
                <w:szCs w:val="18"/>
              </w:rPr>
              <w:t>mi</w:t>
            </w:r>
            <w:r w:rsidRPr="0091037C">
              <w:rPr>
                <w:rFonts w:ascii="Times New Roman" w:hAnsi="Times New Roman"/>
                <w:sz w:val="18"/>
                <w:szCs w:val="18"/>
              </w:rPr>
              <w:t xml:space="preserve"> S</w:t>
            </w:r>
            <w:r w:rsidRPr="0091037C" w:rsidR="00C624F4">
              <w:rPr>
                <w:rFonts w:ascii="Times New Roman" w:hAnsi="Times New Roman"/>
                <w:sz w:val="18"/>
                <w:szCs w:val="18"/>
              </w:rPr>
              <w:t>lovenskej republiky</w:t>
            </w:r>
            <w:r w:rsidRPr="0091037C">
              <w:rPr>
                <w:rFonts w:ascii="Times New Roman" w:hAnsi="Times New Roman"/>
                <w:sz w:val="18"/>
                <w:szCs w:val="18"/>
              </w:rPr>
              <w:t>.</w:t>
            </w:r>
          </w:p>
          <w:p w:rsidR="009A350E" w:rsidRPr="0091037C" w:rsidP="001E4473">
            <w:pPr>
              <w:pStyle w:val="BodyTextIndent2"/>
              <w:bidi w:val="0"/>
              <w:spacing w:before="60"/>
              <w:ind w:left="497" w:hanging="497"/>
              <w:rPr>
                <w:rFonts w:ascii="Times New Roman" w:hAnsi="Times New Roman"/>
                <w:sz w:val="18"/>
                <w:szCs w:val="18"/>
              </w:rPr>
            </w:pPr>
          </w:p>
          <w:p w:rsidR="009A350E" w:rsidRPr="0091037C" w:rsidP="001E4473">
            <w:pPr>
              <w:pStyle w:val="BodyTextIndent2"/>
              <w:bidi w:val="0"/>
              <w:spacing w:before="60"/>
              <w:ind w:left="497" w:hanging="497"/>
              <w:rPr>
                <w:rFonts w:ascii="Times New Roman" w:hAnsi="Times New Roman"/>
                <w:sz w:val="18"/>
                <w:szCs w:val="18"/>
              </w:rPr>
            </w:pPr>
          </w:p>
          <w:p w:rsidR="009A350E" w:rsidRPr="0091037C" w:rsidP="00142740">
            <w:pPr>
              <w:pStyle w:val="BodyTextIndent2"/>
              <w:bidi w:val="0"/>
              <w:spacing w:before="60"/>
              <w:ind w:left="386" w:hanging="499"/>
              <w:rPr>
                <w:rFonts w:ascii="Times New Roman" w:hAnsi="Times New Roman"/>
                <w:sz w:val="18"/>
                <w:szCs w:val="18"/>
              </w:rPr>
            </w:pPr>
            <w:r w:rsidRPr="0091037C">
              <w:rPr>
                <w:rFonts w:ascii="Times New Roman" w:hAnsi="Times New Roman"/>
                <w:sz w:val="18"/>
                <w:szCs w:val="18"/>
              </w:rPr>
              <w:t xml:space="preserve">(4) </w:t>
            </w:r>
            <w:r w:rsidRPr="0091037C" w:rsidR="00D212A2">
              <w:rPr>
                <w:rFonts w:ascii="Times New Roman" w:hAnsi="Times New Roman"/>
                <w:sz w:val="18"/>
                <w:szCs w:val="18"/>
              </w:rPr>
              <w:t>Odpadové vody alebo osobitné vody s obsahom znečisťuj</w:t>
            </w:r>
            <w:r w:rsidRPr="0091037C" w:rsidR="00D212A2">
              <w:rPr>
                <w:rFonts w:ascii="Times New Roman" w:hAnsi="Times New Roman"/>
                <w:sz w:val="18"/>
                <w:szCs w:val="18"/>
              </w:rPr>
              <w:t>ú</w:t>
            </w:r>
            <w:r w:rsidRPr="0091037C" w:rsidR="00D212A2">
              <w:rPr>
                <w:rFonts w:ascii="Times New Roman" w:hAnsi="Times New Roman"/>
                <w:sz w:val="18"/>
                <w:szCs w:val="18"/>
              </w:rPr>
              <w:t>cich látok, ktoré nie sú nebezpečné podľa prílohy č. 1 s obsahom iných znečisťujúcich látok, ktoré nie sú nebezpečné a nie sú uvedené v prílohe č. 1, ale predstavujú existujúce alebo možné, riziko znečistenia podzemnej vody, možno nepriamo vypúšťať do útvaru podzemnej vody, len ak sa vykonajú účinné opatr</w:t>
            </w:r>
            <w:r w:rsidRPr="0091037C" w:rsidR="00D212A2">
              <w:rPr>
                <w:rFonts w:ascii="Times New Roman" w:hAnsi="Times New Roman"/>
                <w:sz w:val="18"/>
                <w:szCs w:val="18"/>
              </w:rPr>
              <w:t>e</w:t>
            </w:r>
            <w:r w:rsidRPr="0091037C" w:rsidR="00D212A2">
              <w:rPr>
                <w:rFonts w:ascii="Times New Roman" w:hAnsi="Times New Roman"/>
                <w:sz w:val="18"/>
                <w:szCs w:val="18"/>
              </w:rPr>
              <w:t>nia na obmedzenie vstupu znečisť</w:t>
            </w:r>
            <w:r w:rsidRPr="0091037C" w:rsidR="00D212A2">
              <w:rPr>
                <w:rFonts w:ascii="Times New Roman" w:hAnsi="Times New Roman"/>
                <w:sz w:val="18"/>
                <w:szCs w:val="18"/>
              </w:rPr>
              <w:t>u</w:t>
            </w:r>
            <w:r w:rsidRPr="0091037C" w:rsidR="00D212A2">
              <w:rPr>
                <w:rFonts w:ascii="Times New Roman" w:hAnsi="Times New Roman"/>
                <w:sz w:val="18"/>
                <w:szCs w:val="18"/>
              </w:rPr>
              <w:t>júcich látok do podzemných vôd na základe predchádzajúceho zisťovania. Ten, kto nepriamo vypúšťa takéto vody do útvaru podzemnej vody, je povinný vykonať opatrenia, ktorými zabezpečí, že takéto vstupy nespôsobia zhoršenie alebo významný a trvalo vzostupný trend obsahu znečisťujúcich látok v podzemných vodách. Takéto opatrenia musia zohľadniť minimálne najlepšie osvedčené postupy, vrátane najlepších environmentálnych postupov a najlepších dostupných tec</w:t>
            </w:r>
            <w:r w:rsidRPr="0091037C" w:rsidR="00D212A2">
              <w:rPr>
                <w:rFonts w:ascii="Times New Roman" w:hAnsi="Times New Roman"/>
                <w:sz w:val="18"/>
                <w:szCs w:val="18"/>
              </w:rPr>
              <w:t>h</w:t>
            </w:r>
            <w:r w:rsidRPr="0091037C" w:rsidR="00D212A2">
              <w:rPr>
                <w:rFonts w:ascii="Times New Roman" w:hAnsi="Times New Roman"/>
                <w:sz w:val="18"/>
                <w:szCs w:val="18"/>
              </w:rPr>
              <w:t>ník. Tento postup sa nevzťahuje na vstupy znečisťujúcich látok do podze</w:t>
            </w:r>
            <w:r w:rsidRPr="0091037C" w:rsidR="00D212A2">
              <w:rPr>
                <w:rFonts w:ascii="Times New Roman" w:hAnsi="Times New Roman"/>
                <w:sz w:val="18"/>
                <w:szCs w:val="18"/>
              </w:rPr>
              <w:t>m</w:t>
            </w:r>
            <w:r w:rsidRPr="0091037C" w:rsidR="00D212A2">
              <w:rPr>
                <w:rFonts w:ascii="Times New Roman" w:hAnsi="Times New Roman"/>
                <w:sz w:val="18"/>
                <w:szCs w:val="18"/>
              </w:rPr>
              <w:t>ných vôd podľa § 15 ods</w:t>
            </w:r>
            <w:r w:rsidR="00B422B5">
              <w:rPr>
                <w:rFonts w:ascii="Times New Roman" w:hAnsi="Times New Roman"/>
                <w:sz w:val="18"/>
                <w:szCs w:val="18"/>
              </w:rPr>
              <w:t>.</w:t>
            </w:r>
            <w:r w:rsidRPr="0091037C" w:rsidR="00D212A2">
              <w:rPr>
                <w:rFonts w:ascii="Times New Roman" w:hAnsi="Times New Roman"/>
                <w:sz w:val="18"/>
                <w:szCs w:val="18"/>
              </w:rPr>
              <w:t xml:space="preserve"> 7</w:t>
            </w:r>
            <w:r w:rsidRPr="0091037C">
              <w:rPr>
                <w:rFonts w:ascii="Times New Roman" w:hAnsi="Times New Roman"/>
                <w:sz w:val="18"/>
                <w:szCs w:val="18"/>
              </w:rPr>
              <w:t>.</w:t>
            </w:r>
          </w:p>
          <w:p w:rsidR="001E4473" w:rsidRPr="0091037C" w:rsidP="004E2D05">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E4473" w:rsidRPr="0091037C" w:rsidP="004E2D05">
            <w:pPr>
              <w:bidi w:val="0"/>
              <w:jc w:val="center"/>
              <w:rPr>
                <w:rFonts w:ascii="Times New Roman" w:hAnsi="Times New Roman"/>
                <w:sz w:val="18"/>
                <w:szCs w:val="18"/>
              </w:rPr>
            </w:pPr>
          </w:p>
          <w:p w:rsidR="001E4473" w:rsidRPr="0091037C" w:rsidP="00E63F12">
            <w:pPr>
              <w:bidi w:val="0"/>
              <w:rPr>
                <w:rFonts w:ascii="Times New Roman" w:hAnsi="Times New Roman"/>
                <w:b/>
                <w:sz w:val="18"/>
                <w:szCs w:val="18"/>
              </w:rPr>
            </w:pPr>
            <w:r w:rsidRPr="0091037C" w:rsidR="00E63F12">
              <w:rPr>
                <w:rFonts w:ascii="Times New Roman" w:hAnsi="Times New Roman"/>
                <w:sz w:val="18"/>
                <w:szCs w:val="18"/>
              </w:rPr>
              <w:t xml:space="preserve">2. </w:t>
            </w:r>
            <w:r w:rsidRPr="0091037C" w:rsidR="00E63F12">
              <w:rPr>
                <w:rFonts w:ascii="Times New Roman" w:hAnsi="Times New Roman"/>
                <w:b/>
                <w:sz w:val="18"/>
                <w:szCs w:val="18"/>
              </w:rPr>
              <w:t xml:space="preserve">Výnos </w:t>
            </w:r>
            <w:r w:rsidRPr="0091037C" w:rsidR="00E63F12">
              <w:rPr>
                <w:rFonts w:ascii="Times New Roman" w:hAnsi="Times New Roman"/>
                <w:sz w:val="18"/>
                <w:szCs w:val="18"/>
              </w:rPr>
              <w:t>Ministerstva pôdohospodá</w:t>
            </w:r>
            <w:r w:rsidRPr="0091037C" w:rsidR="00E63F12">
              <w:rPr>
                <w:rFonts w:ascii="Times New Roman" w:hAnsi="Times New Roman"/>
                <w:sz w:val="18"/>
                <w:szCs w:val="18"/>
              </w:rPr>
              <w:t>r</w:t>
            </w:r>
            <w:r w:rsidRPr="0091037C" w:rsidR="00E63F12">
              <w:rPr>
                <w:rFonts w:ascii="Times New Roman" w:hAnsi="Times New Roman"/>
                <w:sz w:val="18"/>
                <w:szCs w:val="18"/>
              </w:rPr>
              <w:t>stva, životného pr</w:t>
            </w:r>
            <w:r w:rsidRPr="0091037C" w:rsidR="00E63F12">
              <w:rPr>
                <w:rFonts w:ascii="Times New Roman" w:hAnsi="Times New Roman"/>
                <w:sz w:val="18"/>
                <w:szCs w:val="18"/>
              </w:rPr>
              <w:t>o</w:t>
            </w:r>
            <w:r w:rsidRPr="0091037C" w:rsidR="00E63F12">
              <w:rPr>
                <w:rFonts w:ascii="Times New Roman" w:hAnsi="Times New Roman"/>
                <w:sz w:val="18"/>
                <w:szCs w:val="18"/>
              </w:rPr>
              <w:t>stredia a regionálneho rozvoja Slovenskej republiky</w:t>
            </w:r>
            <w:r w:rsidRPr="0091037C" w:rsidR="00E63F12">
              <w:rPr>
                <w:rFonts w:ascii="Times New Roman" w:hAnsi="Times New Roman"/>
                <w:b/>
                <w:sz w:val="18"/>
                <w:szCs w:val="18"/>
              </w:rPr>
              <w:t xml:space="preserve"> č. 2/2010</w:t>
            </w:r>
            <w:r w:rsidRPr="0091037C" w:rsidR="00E63F12">
              <w:rPr>
                <w:rFonts w:ascii="Times New Roman" w:hAnsi="Times New Roman"/>
                <w:sz w:val="18"/>
                <w:szCs w:val="18"/>
              </w:rPr>
              <w:t>, ktorou sa ust</w:t>
            </w:r>
            <w:r w:rsidRPr="0091037C" w:rsidR="00E63F12">
              <w:rPr>
                <w:rFonts w:ascii="Times New Roman" w:hAnsi="Times New Roman"/>
                <w:sz w:val="18"/>
                <w:szCs w:val="18"/>
              </w:rPr>
              <w:t>a</w:t>
            </w:r>
            <w:r w:rsidRPr="0091037C" w:rsidR="00E63F12">
              <w:rPr>
                <w:rFonts w:ascii="Times New Roman" w:hAnsi="Times New Roman"/>
                <w:sz w:val="18"/>
                <w:szCs w:val="18"/>
              </w:rPr>
              <w:t>novujú podrobnosti o vymedzení správneho územia povodia, environmentá</w:t>
            </w:r>
            <w:r w:rsidRPr="0091037C" w:rsidR="00E63F12">
              <w:rPr>
                <w:rFonts w:ascii="Times New Roman" w:hAnsi="Times New Roman"/>
                <w:sz w:val="18"/>
                <w:szCs w:val="18"/>
              </w:rPr>
              <w:t>l</w:t>
            </w:r>
            <w:r w:rsidRPr="0091037C" w:rsidR="00E63F12">
              <w:rPr>
                <w:rFonts w:ascii="Times New Roman" w:hAnsi="Times New Roman"/>
                <w:sz w:val="18"/>
                <w:szCs w:val="18"/>
              </w:rPr>
              <w:t>nych cieľoch, ekonomickej analýze a o vodnom plánovaní, (</w:t>
            </w:r>
            <w:r w:rsidRPr="0091037C" w:rsidR="00E63F12">
              <w:rPr>
                <w:rFonts w:ascii="Times New Roman" w:hAnsi="Times New Roman"/>
                <w:b/>
                <w:sz w:val="18"/>
                <w:szCs w:val="18"/>
              </w:rPr>
              <w:t>Oznámenie  č. 396/2010 Z. z.)</w:t>
            </w:r>
          </w:p>
          <w:p w:rsidR="009A350E" w:rsidRPr="0091037C" w:rsidP="00E63F12">
            <w:pPr>
              <w:bidi w:val="0"/>
              <w:rPr>
                <w:rFonts w:ascii="Times New Roman" w:hAnsi="Times New Roman"/>
                <w:b/>
                <w:sz w:val="18"/>
                <w:szCs w:val="18"/>
              </w:rPr>
            </w:pPr>
          </w:p>
          <w:p w:rsidR="009A350E" w:rsidRPr="0091037C" w:rsidP="00E63F12">
            <w:pPr>
              <w:bidi w:val="0"/>
              <w:rPr>
                <w:rFonts w:ascii="Times New Roman" w:hAnsi="Times New Roman"/>
                <w:b/>
                <w:sz w:val="18"/>
                <w:szCs w:val="18"/>
              </w:rPr>
            </w:pPr>
          </w:p>
          <w:p w:rsidR="009A350E" w:rsidRPr="0091037C" w:rsidP="009A350E">
            <w:pPr>
              <w:bidi w:val="0"/>
              <w:rPr>
                <w:rFonts w:ascii="Times New Roman" w:hAnsi="Times New Roman"/>
                <w:sz w:val="18"/>
                <w:szCs w:val="18"/>
              </w:rPr>
            </w:pPr>
            <w:r w:rsidRPr="0091037C">
              <w:rPr>
                <w:rFonts w:ascii="Times New Roman" w:hAnsi="Times New Roman"/>
                <w:sz w:val="18"/>
                <w:szCs w:val="18"/>
              </w:rPr>
              <w:t>Novela zákona č. 364/2004 Z.</w:t>
            </w:r>
            <w:r w:rsidRPr="0091037C" w:rsidR="00142740">
              <w:rPr>
                <w:rFonts w:ascii="Times New Roman" w:hAnsi="Times New Roman"/>
                <w:sz w:val="18"/>
                <w:szCs w:val="18"/>
              </w:rPr>
              <w:t xml:space="preserve"> </w:t>
            </w:r>
            <w:r w:rsidRPr="0091037C">
              <w:rPr>
                <w:rFonts w:ascii="Times New Roman" w:hAnsi="Times New Roman"/>
                <w:sz w:val="18"/>
                <w:szCs w:val="18"/>
              </w:rPr>
              <w:t>z</w:t>
            </w:r>
          </w:p>
          <w:p w:rsidR="009A350E" w:rsidRPr="0091037C" w:rsidP="00E63F12">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1B0A5E">
            <w:pPr>
              <w:bidi w:val="0"/>
              <w:jc w:val="center"/>
              <w:rPr>
                <w:rFonts w:ascii="Times New Roman" w:hAnsi="Times New Roman"/>
                <w:sz w:val="18"/>
                <w:szCs w:val="18"/>
              </w:rPr>
            </w:pPr>
            <w:r w:rsidRPr="0091037C">
              <w:rPr>
                <w:rFonts w:ascii="Times New Roman" w:hAnsi="Times New Roman"/>
                <w:sz w:val="18"/>
                <w:szCs w:val="18"/>
              </w:rPr>
              <w:t>Č:6</w:t>
            </w:r>
          </w:p>
          <w:p w:rsidR="0012267B" w:rsidRPr="0091037C" w:rsidP="001B0A5E">
            <w:pPr>
              <w:bidi w:val="0"/>
              <w:jc w:val="center"/>
              <w:rPr>
                <w:rFonts w:ascii="Times New Roman" w:hAnsi="Times New Roman"/>
                <w:sz w:val="18"/>
                <w:szCs w:val="18"/>
              </w:rPr>
            </w:pPr>
            <w:r w:rsidRPr="0091037C">
              <w:rPr>
                <w:rFonts w:ascii="Times New Roman" w:hAnsi="Times New Roman"/>
                <w:sz w:val="18"/>
                <w:szCs w:val="18"/>
              </w:rPr>
              <w:t>O:1</w:t>
            </w:r>
          </w:p>
          <w:p w:rsidR="0012267B" w:rsidRPr="0091037C" w:rsidP="001B0A5E">
            <w:pPr>
              <w:bidi w:val="0"/>
              <w:jc w:val="center"/>
              <w:rPr>
                <w:rFonts w:ascii="Times New Roman" w:hAnsi="Times New Roman"/>
                <w:sz w:val="18"/>
                <w:szCs w:val="18"/>
              </w:rPr>
            </w:pPr>
            <w:r w:rsidRPr="0091037C">
              <w:rPr>
                <w:rFonts w:ascii="Times New Roman" w:hAnsi="Times New Roman"/>
                <w:sz w:val="18"/>
                <w:szCs w:val="18"/>
              </w:rPr>
              <w:t>pokr.</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Na účely stanovenia opatrení uvedených v písmenách a) alebo b) členské štáty môžu ako prvý krok určiť okolnosti, pri ktorých sa znečisťujúce látky uvedené v prílohe VIII k smernici 2000/60/ ES, a najmä základné kovy a ich zlúčeniny uvedené v bode 7 uvedenej prílohy, považujú za nebezpečné alebo nie n</w:t>
            </w:r>
            <w:r w:rsidRPr="0091037C">
              <w:rPr>
                <w:rFonts w:ascii="Times New Roman" w:hAnsi="Times New Roman" w:cs="Times New Roman"/>
                <w:b w:val="0"/>
                <w:i w:val="0"/>
                <w:iCs w:val="0"/>
                <w:sz w:val="18"/>
                <w:szCs w:val="18"/>
                <w:rtl w:val="0"/>
                <w:cs w:val="0"/>
                <w:lang w:val="sk-SK" w:eastAsia="sk-SK" w:bidi="ar-SA"/>
              </w:rPr>
              <w:t>e</w:t>
            </w:r>
            <w:r w:rsidRPr="0091037C">
              <w:rPr>
                <w:rFonts w:ascii="Times New Roman" w:hAnsi="Times New Roman" w:cs="Times New Roman"/>
                <w:b w:val="0"/>
                <w:i w:val="0"/>
                <w:iCs w:val="0"/>
                <w:sz w:val="18"/>
                <w:szCs w:val="18"/>
                <w:rtl w:val="0"/>
                <w:cs w:val="0"/>
                <w:lang w:val="sk-SK" w:eastAsia="sk-SK" w:bidi="ar-SA"/>
              </w:rPr>
              <w:t xml:space="preserve">bezpečné.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E63F12">
              <w:rPr>
                <w:rFonts w:ascii="Times New Roman" w:hAnsi="Times New Roman"/>
                <w:sz w:val="18"/>
                <w:szCs w:val="18"/>
              </w:rPr>
              <w:t>2.</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950892" w:rsidRPr="0091037C" w:rsidP="00334AE6">
            <w:pPr>
              <w:bidi w:val="0"/>
              <w:jc w:val="center"/>
              <w:rPr>
                <w:rFonts w:ascii="Times New Roman" w:hAnsi="Times New Roman"/>
                <w:sz w:val="18"/>
                <w:szCs w:val="18"/>
              </w:rPr>
            </w:pPr>
            <w:r w:rsidRPr="0091037C">
              <w:rPr>
                <w:rFonts w:ascii="Times New Roman" w:hAnsi="Times New Roman"/>
                <w:sz w:val="18"/>
                <w:szCs w:val="18"/>
              </w:rPr>
              <w:t>Bod 10.3</w:t>
            </w:r>
          </w:p>
          <w:p w:rsidR="00950892" w:rsidRPr="0091037C" w:rsidP="00334AE6">
            <w:pPr>
              <w:bidi w:val="0"/>
              <w:jc w:val="center"/>
              <w:rPr>
                <w:rFonts w:ascii="Times New Roman" w:hAnsi="Times New Roman"/>
                <w:sz w:val="18"/>
                <w:szCs w:val="18"/>
              </w:rPr>
            </w:pPr>
            <w:r w:rsidRPr="0091037C">
              <w:rPr>
                <w:rFonts w:ascii="Times New Roman" w:hAnsi="Times New Roman"/>
                <w:sz w:val="18"/>
                <w:szCs w:val="18"/>
              </w:rPr>
              <w:t>Príloha č. 3 vyhlášky</w:t>
            </w: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both"/>
              <w:rPr>
                <w:rFonts w:ascii="Times New Roman" w:hAnsi="Times New Roman"/>
                <w:sz w:val="18"/>
                <w:szCs w:val="18"/>
              </w:rPr>
            </w:pPr>
          </w:p>
          <w:p w:rsidR="00950892" w:rsidRPr="0091037C" w:rsidP="00334AE6">
            <w:pPr>
              <w:bidi w:val="0"/>
              <w:jc w:val="both"/>
              <w:rPr>
                <w:rFonts w:ascii="Times New Roman" w:hAnsi="Times New Roman"/>
                <w:sz w:val="18"/>
                <w:szCs w:val="18"/>
              </w:rPr>
            </w:pPr>
          </w:p>
          <w:p w:rsidR="00950892" w:rsidRPr="0091037C" w:rsidP="00950892">
            <w:pPr>
              <w:pStyle w:val="Odstavec1cm"/>
              <w:bidi w:val="0"/>
              <w:ind w:left="497" w:hanging="497"/>
              <w:rPr>
                <w:rFonts w:ascii="Times New Roman" w:hAnsi="Times New Roman"/>
                <w:szCs w:val="18"/>
                <w:lang w:val="sk-SK"/>
              </w:rPr>
            </w:pPr>
            <w:r w:rsidRPr="0091037C">
              <w:rPr>
                <w:rFonts w:ascii="Times New Roman" w:hAnsi="Times New Roman"/>
                <w:szCs w:val="18"/>
                <w:lang w:val="sk-SK"/>
              </w:rPr>
              <w:t>10.3  Na účely stanovenia opatrení podľa odsekov 10.1 a 10.2 možno ako prvý krok určiť okolnosti, pri ktorých sa znečisťujúce látky uvedené v prílohe 1 zákona a najmä základné kovy a ich zlúčeniny uvedené v bode 1 zoznamu II uvedenej prílohy považujú za nebezpečné alebo nie nebezpečné.</w:t>
            </w:r>
          </w:p>
          <w:p w:rsidR="00950892" w:rsidRPr="0091037C" w:rsidP="00334AE6">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50892" w:rsidRPr="0091037C" w:rsidP="00E63F12">
            <w:pPr>
              <w:bidi w:val="0"/>
              <w:rPr>
                <w:rFonts w:ascii="Times New Roman" w:hAnsi="Times New Roman"/>
                <w:sz w:val="18"/>
                <w:szCs w:val="18"/>
              </w:rPr>
            </w:pPr>
            <w:r w:rsidRPr="0091037C" w:rsidR="00E63F12">
              <w:rPr>
                <w:rFonts w:ascii="Times New Roman" w:hAnsi="Times New Roman"/>
                <w:sz w:val="18"/>
                <w:szCs w:val="18"/>
              </w:rPr>
              <w:t xml:space="preserve">2. </w:t>
            </w:r>
            <w:r w:rsidRPr="0091037C" w:rsidR="00E63F12">
              <w:rPr>
                <w:rFonts w:ascii="Times New Roman" w:hAnsi="Times New Roman"/>
                <w:b/>
                <w:sz w:val="18"/>
                <w:szCs w:val="18"/>
              </w:rPr>
              <w:t xml:space="preserve">Výnos </w:t>
            </w:r>
            <w:r w:rsidRPr="0091037C" w:rsidR="00E63F12">
              <w:rPr>
                <w:rFonts w:ascii="Times New Roman" w:hAnsi="Times New Roman"/>
                <w:sz w:val="18"/>
                <w:szCs w:val="18"/>
              </w:rPr>
              <w:t>Ministerstva pôdohospodá</w:t>
            </w:r>
            <w:r w:rsidRPr="0091037C" w:rsidR="00E63F12">
              <w:rPr>
                <w:rFonts w:ascii="Times New Roman" w:hAnsi="Times New Roman"/>
                <w:sz w:val="18"/>
                <w:szCs w:val="18"/>
              </w:rPr>
              <w:t>r</w:t>
            </w:r>
            <w:r w:rsidRPr="0091037C" w:rsidR="00E63F12">
              <w:rPr>
                <w:rFonts w:ascii="Times New Roman" w:hAnsi="Times New Roman"/>
                <w:sz w:val="18"/>
                <w:szCs w:val="18"/>
              </w:rPr>
              <w:t>stva, životného pr</w:t>
            </w:r>
            <w:r w:rsidRPr="0091037C" w:rsidR="00E63F12">
              <w:rPr>
                <w:rFonts w:ascii="Times New Roman" w:hAnsi="Times New Roman"/>
                <w:sz w:val="18"/>
                <w:szCs w:val="18"/>
              </w:rPr>
              <w:t>o</w:t>
            </w:r>
            <w:r w:rsidRPr="0091037C" w:rsidR="00E63F12">
              <w:rPr>
                <w:rFonts w:ascii="Times New Roman" w:hAnsi="Times New Roman"/>
                <w:sz w:val="18"/>
                <w:szCs w:val="18"/>
              </w:rPr>
              <w:t>stredia a regionálneho rozvoja Slovenskej republiky</w:t>
            </w:r>
            <w:r w:rsidRPr="0091037C" w:rsidR="00E63F12">
              <w:rPr>
                <w:rFonts w:ascii="Times New Roman" w:hAnsi="Times New Roman"/>
                <w:b/>
                <w:sz w:val="18"/>
                <w:szCs w:val="18"/>
              </w:rPr>
              <w:t xml:space="preserve"> č. 2/2010</w:t>
            </w:r>
            <w:r w:rsidRPr="0091037C" w:rsidR="00E63F12">
              <w:rPr>
                <w:rFonts w:ascii="Times New Roman" w:hAnsi="Times New Roman"/>
                <w:sz w:val="18"/>
                <w:szCs w:val="18"/>
              </w:rPr>
              <w:t>, ktorou sa ust</w:t>
            </w:r>
            <w:r w:rsidRPr="0091037C" w:rsidR="00E63F12">
              <w:rPr>
                <w:rFonts w:ascii="Times New Roman" w:hAnsi="Times New Roman"/>
                <w:sz w:val="18"/>
                <w:szCs w:val="18"/>
              </w:rPr>
              <w:t>a</w:t>
            </w:r>
            <w:r w:rsidRPr="0091037C" w:rsidR="00E63F12">
              <w:rPr>
                <w:rFonts w:ascii="Times New Roman" w:hAnsi="Times New Roman"/>
                <w:sz w:val="18"/>
                <w:szCs w:val="18"/>
              </w:rPr>
              <w:t>novujú podrobnosti o vymedzení správneho územia povodia, environmentá</w:t>
            </w:r>
            <w:r w:rsidRPr="0091037C" w:rsidR="00E63F12">
              <w:rPr>
                <w:rFonts w:ascii="Times New Roman" w:hAnsi="Times New Roman"/>
                <w:sz w:val="18"/>
                <w:szCs w:val="18"/>
              </w:rPr>
              <w:t>l</w:t>
            </w:r>
            <w:r w:rsidRPr="0091037C" w:rsidR="00E63F12">
              <w:rPr>
                <w:rFonts w:ascii="Times New Roman" w:hAnsi="Times New Roman"/>
                <w:sz w:val="18"/>
                <w:szCs w:val="18"/>
              </w:rPr>
              <w:t>nych cieľoch, ekonomickej analýze a o vodnom plánovaní, (</w:t>
            </w:r>
            <w:r w:rsidRPr="0091037C" w:rsidR="00E63F12">
              <w:rPr>
                <w:rFonts w:ascii="Times New Roman" w:hAnsi="Times New Roman"/>
                <w:b/>
                <w:sz w:val="18"/>
                <w:szCs w:val="18"/>
              </w:rPr>
              <w:t>Oznámenie  č. 396/2010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Č:6</w:t>
            </w:r>
          </w:p>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O:2</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cs-CZ" w:eastAsia="sk-SK" w:bidi="ar-SA"/>
              </w:rPr>
              <w:t>2. Ak je to technicky možné, vezmú sa do úvahy vstupy znečisťujúcich látok z difúznych zdrojov znečistenia, ktoré majú vplyv na ch</w:t>
            </w:r>
            <w:r w:rsidRPr="0091037C">
              <w:rPr>
                <w:rFonts w:ascii="Times New Roman" w:hAnsi="Times New Roman" w:cs="Times New Roman"/>
                <w:b w:val="0"/>
                <w:i w:val="0"/>
                <w:iCs w:val="0"/>
                <w:sz w:val="18"/>
                <w:szCs w:val="18"/>
                <w:rtl w:val="0"/>
                <w:cs w:val="0"/>
                <w:lang w:val="cs-CZ" w:eastAsia="sk-SK" w:bidi="ar-SA"/>
              </w:rPr>
              <w:t>e</w:t>
            </w:r>
            <w:r w:rsidRPr="0091037C">
              <w:rPr>
                <w:rFonts w:ascii="Times New Roman" w:hAnsi="Times New Roman" w:cs="Times New Roman"/>
                <w:b w:val="0"/>
                <w:i w:val="0"/>
                <w:iCs w:val="0"/>
                <w:sz w:val="18"/>
                <w:szCs w:val="18"/>
                <w:rtl w:val="0"/>
                <w:cs w:val="0"/>
                <w:lang w:val="cs-CZ" w:eastAsia="sk-SK" w:bidi="ar-SA"/>
              </w:rPr>
              <w:t>mický stav podzemných vôd.</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r w:rsidRPr="0091037C" w:rsidR="00E63F12">
              <w:rPr>
                <w:rFonts w:ascii="Times New Roman" w:hAnsi="Times New Roman"/>
                <w:sz w:val="18"/>
                <w:szCs w:val="18"/>
              </w:rPr>
              <w:t>2.</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247907" w:rsidRPr="0091037C" w:rsidP="00334AE6">
            <w:pPr>
              <w:bidi w:val="0"/>
              <w:jc w:val="center"/>
              <w:rPr>
                <w:rFonts w:ascii="Times New Roman" w:hAnsi="Times New Roman"/>
                <w:sz w:val="18"/>
                <w:szCs w:val="18"/>
              </w:rPr>
            </w:pPr>
          </w:p>
          <w:p w:rsidR="00247907" w:rsidRPr="0091037C" w:rsidP="00334AE6">
            <w:pPr>
              <w:bidi w:val="0"/>
              <w:jc w:val="center"/>
              <w:rPr>
                <w:rFonts w:ascii="Times New Roman" w:hAnsi="Times New Roman"/>
                <w:sz w:val="18"/>
                <w:szCs w:val="18"/>
              </w:rPr>
            </w:pPr>
            <w:r w:rsidRPr="0091037C">
              <w:rPr>
                <w:rFonts w:ascii="Times New Roman" w:hAnsi="Times New Roman"/>
                <w:sz w:val="18"/>
                <w:szCs w:val="18"/>
              </w:rPr>
              <w:t>Bod 10</w:t>
            </w:r>
          </w:p>
          <w:p w:rsidR="00247907" w:rsidRPr="0091037C" w:rsidP="00334AE6">
            <w:pPr>
              <w:bidi w:val="0"/>
              <w:jc w:val="center"/>
              <w:rPr>
                <w:rFonts w:ascii="Times New Roman" w:hAnsi="Times New Roman"/>
                <w:sz w:val="18"/>
                <w:szCs w:val="18"/>
              </w:rPr>
            </w:pPr>
            <w:r w:rsidRPr="0091037C">
              <w:rPr>
                <w:rFonts w:ascii="Times New Roman" w:hAnsi="Times New Roman"/>
                <w:sz w:val="18"/>
                <w:szCs w:val="18"/>
              </w:rPr>
              <w:t>Príloha č. 3 vyhlášky</w:t>
            </w: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both"/>
              <w:rPr>
                <w:rFonts w:ascii="Times New Roman" w:hAnsi="Times New Roman"/>
                <w:sz w:val="18"/>
                <w:szCs w:val="18"/>
              </w:rPr>
            </w:pPr>
          </w:p>
          <w:p w:rsidR="00247907" w:rsidRPr="0091037C" w:rsidP="00950892">
            <w:pPr>
              <w:pStyle w:val="BodyTextIndent2"/>
              <w:bidi w:val="0"/>
              <w:spacing w:before="60"/>
              <w:ind w:left="214" w:hanging="214"/>
              <w:rPr>
                <w:rFonts w:ascii="Times New Roman" w:hAnsi="Times New Roman"/>
                <w:sz w:val="18"/>
                <w:szCs w:val="18"/>
              </w:rPr>
            </w:pPr>
            <w:r w:rsidRPr="0091037C" w:rsidR="00950892">
              <w:rPr>
                <w:rFonts w:ascii="Times New Roman" w:hAnsi="Times New Roman"/>
                <w:sz w:val="18"/>
                <w:szCs w:val="18"/>
              </w:rPr>
              <w:t>10.</w:t>
            </w:r>
            <w:r w:rsidRPr="0091037C">
              <w:rPr>
                <w:rFonts w:ascii="Times New Roman" w:hAnsi="Times New Roman"/>
                <w:sz w:val="18"/>
                <w:szCs w:val="18"/>
              </w:rPr>
              <w:t>Opatrenia na zabránenie alebo obmedzenie vstupu znečisť</w:t>
            </w:r>
            <w:r w:rsidRPr="0091037C">
              <w:rPr>
                <w:rFonts w:ascii="Times New Roman" w:hAnsi="Times New Roman"/>
                <w:sz w:val="18"/>
                <w:szCs w:val="18"/>
              </w:rPr>
              <w:t>u</w:t>
            </w:r>
            <w:r w:rsidRPr="0091037C">
              <w:rPr>
                <w:rFonts w:ascii="Times New Roman" w:hAnsi="Times New Roman"/>
                <w:sz w:val="18"/>
                <w:szCs w:val="18"/>
              </w:rPr>
              <w:t>júcich látok do podzemnej vody. Ak je to technicky možné, vezmú sa do úvahy aj vstupy znečisťujúcich látok z difúznych zdrojov znečistenia, ktoré majú vplyv na ch</w:t>
            </w:r>
            <w:r w:rsidRPr="0091037C">
              <w:rPr>
                <w:rFonts w:ascii="Times New Roman" w:hAnsi="Times New Roman"/>
                <w:sz w:val="18"/>
                <w:szCs w:val="18"/>
              </w:rPr>
              <w:t>e</w:t>
            </w:r>
            <w:r w:rsidRPr="0091037C">
              <w:rPr>
                <w:rFonts w:ascii="Times New Roman" w:hAnsi="Times New Roman"/>
                <w:sz w:val="18"/>
                <w:szCs w:val="18"/>
              </w:rPr>
              <w:t>mický stav podzemných vôd.</w:t>
            </w:r>
          </w:p>
          <w:p w:rsidR="00247907" w:rsidRPr="0091037C" w:rsidP="00247907">
            <w:pPr>
              <w:bidi w:val="0"/>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247907" w:rsidRPr="0091037C" w:rsidP="00E63F12">
            <w:pPr>
              <w:bidi w:val="0"/>
              <w:rPr>
                <w:rFonts w:ascii="Times New Roman" w:hAnsi="Times New Roman"/>
                <w:sz w:val="18"/>
                <w:szCs w:val="18"/>
              </w:rPr>
            </w:pPr>
            <w:r w:rsidRPr="0091037C" w:rsidR="00E63F12">
              <w:rPr>
                <w:rFonts w:ascii="Times New Roman" w:hAnsi="Times New Roman"/>
                <w:sz w:val="18"/>
                <w:szCs w:val="18"/>
              </w:rPr>
              <w:t xml:space="preserve">2. </w:t>
            </w:r>
            <w:r w:rsidRPr="0091037C" w:rsidR="00E63F12">
              <w:rPr>
                <w:rFonts w:ascii="Times New Roman" w:hAnsi="Times New Roman"/>
                <w:b/>
                <w:sz w:val="18"/>
                <w:szCs w:val="18"/>
              </w:rPr>
              <w:t xml:space="preserve">Výnos </w:t>
            </w:r>
            <w:r w:rsidRPr="0091037C" w:rsidR="00E63F12">
              <w:rPr>
                <w:rFonts w:ascii="Times New Roman" w:hAnsi="Times New Roman"/>
                <w:sz w:val="18"/>
                <w:szCs w:val="18"/>
              </w:rPr>
              <w:t>Ministerstva pôdohospodá</w:t>
            </w:r>
            <w:r w:rsidRPr="0091037C" w:rsidR="00E63F12">
              <w:rPr>
                <w:rFonts w:ascii="Times New Roman" w:hAnsi="Times New Roman"/>
                <w:sz w:val="18"/>
                <w:szCs w:val="18"/>
              </w:rPr>
              <w:t>r</w:t>
            </w:r>
            <w:r w:rsidRPr="0091037C" w:rsidR="00E63F12">
              <w:rPr>
                <w:rFonts w:ascii="Times New Roman" w:hAnsi="Times New Roman"/>
                <w:sz w:val="18"/>
                <w:szCs w:val="18"/>
              </w:rPr>
              <w:t>stva, životného pr</w:t>
            </w:r>
            <w:r w:rsidRPr="0091037C" w:rsidR="00E63F12">
              <w:rPr>
                <w:rFonts w:ascii="Times New Roman" w:hAnsi="Times New Roman"/>
                <w:sz w:val="18"/>
                <w:szCs w:val="18"/>
              </w:rPr>
              <w:t>o</w:t>
            </w:r>
            <w:r w:rsidRPr="0091037C" w:rsidR="00E63F12">
              <w:rPr>
                <w:rFonts w:ascii="Times New Roman" w:hAnsi="Times New Roman"/>
                <w:sz w:val="18"/>
                <w:szCs w:val="18"/>
              </w:rPr>
              <w:t>stredia a regionálneho rozvoja Slovenskej republiky</w:t>
            </w:r>
            <w:r w:rsidRPr="0091037C" w:rsidR="00E63F12">
              <w:rPr>
                <w:rFonts w:ascii="Times New Roman" w:hAnsi="Times New Roman"/>
                <w:b/>
                <w:sz w:val="18"/>
                <w:szCs w:val="18"/>
              </w:rPr>
              <w:t xml:space="preserve"> č. 2/2010</w:t>
            </w:r>
            <w:r w:rsidRPr="0091037C" w:rsidR="00E63F12">
              <w:rPr>
                <w:rFonts w:ascii="Times New Roman" w:hAnsi="Times New Roman"/>
                <w:sz w:val="18"/>
                <w:szCs w:val="18"/>
              </w:rPr>
              <w:t>, ktorou sa ust</w:t>
            </w:r>
            <w:r w:rsidRPr="0091037C" w:rsidR="00E63F12">
              <w:rPr>
                <w:rFonts w:ascii="Times New Roman" w:hAnsi="Times New Roman"/>
                <w:sz w:val="18"/>
                <w:szCs w:val="18"/>
              </w:rPr>
              <w:t>a</w:t>
            </w:r>
            <w:r w:rsidRPr="0091037C" w:rsidR="00E63F12">
              <w:rPr>
                <w:rFonts w:ascii="Times New Roman" w:hAnsi="Times New Roman"/>
                <w:sz w:val="18"/>
                <w:szCs w:val="18"/>
              </w:rPr>
              <w:t>novujú podrobnosti o vymedzení správneho územia povodia, environmentá</w:t>
            </w:r>
            <w:r w:rsidRPr="0091037C" w:rsidR="00E63F12">
              <w:rPr>
                <w:rFonts w:ascii="Times New Roman" w:hAnsi="Times New Roman"/>
                <w:sz w:val="18"/>
                <w:szCs w:val="18"/>
              </w:rPr>
              <w:t>l</w:t>
            </w:r>
            <w:r w:rsidRPr="0091037C" w:rsidR="00E63F12">
              <w:rPr>
                <w:rFonts w:ascii="Times New Roman" w:hAnsi="Times New Roman"/>
                <w:sz w:val="18"/>
                <w:szCs w:val="18"/>
              </w:rPr>
              <w:t>nych cieľoch, ekonomickej analýze a o vodnom plánovaní, (</w:t>
            </w:r>
            <w:r w:rsidRPr="0091037C" w:rsidR="00E63F12">
              <w:rPr>
                <w:rFonts w:ascii="Times New Roman" w:hAnsi="Times New Roman"/>
                <w:b/>
                <w:sz w:val="18"/>
                <w:szCs w:val="18"/>
              </w:rPr>
              <w:t>Oznámenie  č. 396/2010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Č:6</w:t>
            </w:r>
          </w:p>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O:3</w:t>
            </w:r>
          </w:p>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P:a)</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2F80">
            <w:pPr>
              <w:pStyle w:val="Default"/>
              <w:bidi w:val="0"/>
              <w:rPr>
                <w:rFonts w:ascii="Times New Roman" w:hAnsi="Times New Roman" w:cs="Times New Roman"/>
                <w:color w:val="auto"/>
                <w:sz w:val="18"/>
                <w:szCs w:val="18"/>
              </w:rPr>
            </w:pPr>
            <w:r w:rsidRPr="0091037C">
              <w:rPr>
                <w:rFonts w:ascii="Times New Roman" w:hAnsi="Times New Roman" w:cs="Times New Roman"/>
                <w:color w:val="auto"/>
                <w:sz w:val="18"/>
                <w:szCs w:val="18"/>
              </w:rPr>
              <w:t>3. Bez toho, aby boli dotknuté akékoľvek prísnejšie požiada</w:t>
            </w:r>
            <w:r w:rsidRPr="0091037C">
              <w:rPr>
                <w:rFonts w:ascii="Times New Roman" w:hAnsi="Times New Roman" w:cs="Times New Roman"/>
                <w:color w:val="auto"/>
                <w:sz w:val="18"/>
                <w:szCs w:val="18"/>
              </w:rPr>
              <w:t>v</w:t>
            </w:r>
            <w:r w:rsidRPr="0091037C">
              <w:rPr>
                <w:rFonts w:ascii="Times New Roman" w:hAnsi="Times New Roman" w:cs="Times New Roman"/>
                <w:color w:val="auto"/>
                <w:sz w:val="18"/>
                <w:szCs w:val="18"/>
              </w:rPr>
              <w:t>ky iných právnych predpisov Spoločenstva, členské štáty môžu z opa</w:t>
            </w:r>
            <w:r w:rsidRPr="0091037C">
              <w:rPr>
                <w:rFonts w:ascii="Times New Roman" w:hAnsi="Times New Roman" w:cs="Times New Roman"/>
                <w:color w:val="auto"/>
                <w:sz w:val="18"/>
                <w:szCs w:val="18"/>
              </w:rPr>
              <w:t>t</w:t>
            </w:r>
            <w:r w:rsidRPr="0091037C">
              <w:rPr>
                <w:rFonts w:ascii="Times New Roman" w:hAnsi="Times New Roman" w:cs="Times New Roman"/>
                <w:color w:val="auto"/>
                <w:sz w:val="18"/>
                <w:szCs w:val="18"/>
              </w:rPr>
              <w:t>rení vyžadovaných podľa odseku 1 vyňať aj vstupy zneči</w:t>
            </w:r>
            <w:r w:rsidRPr="0091037C">
              <w:rPr>
                <w:rFonts w:ascii="Times New Roman" w:hAnsi="Times New Roman" w:cs="Times New Roman"/>
                <w:color w:val="auto"/>
                <w:sz w:val="18"/>
                <w:szCs w:val="18"/>
              </w:rPr>
              <w:t>s</w:t>
            </w:r>
            <w:r w:rsidRPr="0091037C">
              <w:rPr>
                <w:rFonts w:ascii="Times New Roman" w:hAnsi="Times New Roman" w:cs="Times New Roman"/>
                <w:color w:val="auto"/>
                <w:sz w:val="18"/>
                <w:szCs w:val="18"/>
              </w:rPr>
              <w:t xml:space="preserve">ťujúcich látok, ktoré: </w:t>
            </w:r>
          </w:p>
          <w:p w:rsidR="0012267B" w:rsidRPr="0091037C" w:rsidP="00522F80">
            <w:pPr>
              <w:pStyle w:val="Default"/>
              <w:bidi w:val="0"/>
              <w:rPr>
                <w:rFonts w:ascii="Times New Roman" w:hAnsi="Times New Roman" w:cs="Times New Roman"/>
                <w:color w:val="auto"/>
                <w:sz w:val="18"/>
                <w:szCs w:val="18"/>
              </w:rPr>
            </w:pPr>
          </w:p>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a) sú výsledkom priameho vypúšťania povoleného v súlade s člá</w:t>
            </w:r>
            <w:r w:rsidRPr="0091037C">
              <w:rPr>
                <w:rFonts w:ascii="Times New Roman" w:hAnsi="Times New Roman" w:cs="Times New Roman"/>
                <w:b w:val="0"/>
                <w:i w:val="0"/>
                <w:iCs w:val="0"/>
                <w:sz w:val="18"/>
                <w:szCs w:val="18"/>
                <w:rtl w:val="0"/>
                <w:cs w:val="0"/>
                <w:lang w:val="sk-SK" w:eastAsia="sk-SK" w:bidi="ar-SA"/>
              </w:rPr>
              <w:t>n</w:t>
            </w:r>
            <w:r w:rsidRPr="0091037C">
              <w:rPr>
                <w:rFonts w:ascii="Times New Roman" w:hAnsi="Times New Roman" w:cs="Times New Roman"/>
                <w:b w:val="0"/>
                <w:i w:val="0"/>
                <w:iCs w:val="0"/>
                <w:sz w:val="18"/>
                <w:szCs w:val="18"/>
                <w:rtl w:val="0"/>
                <w:cs w:val="0"/>
                <w:lang w:val="sk-SK" w:eastAsia="sk-SK" w:bidi="ar-SA"/>
              </w:rPr>
              <w:t xml:space="preserve">kom 11 ods. 3 písm. j) smernice 2000/60/ES;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r w:rsidRPr="0091037C" w:rsidR="00E63F12">
              <w:rPr>
                <w:rFonts w:ascii="Times New Roman" w:hAnsi="Times New Roman"/>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D63803">
            <w:pPr>
              <w:bidi w:val="0"/>
              <w:jc w:val="center"/>
              <w:rPr>
                <w:rFonts w:ascii="Times New Roman" w:hAnsi="Times New Roman"/>
                <w:sz w:val="18"/>
                <w:szCs w:val="18"/>
              </w:rPr>
            </w:pPr>
          </w:p>
          <w:p w:rsidR="0012267B" w:rsidRPr="0091037C" w:rsidP="00D63803">
            <w:pPr>
              <w:bidi w:val="0"/>
              <w:jc w:val="center"/>
              <w:rPr>
                <w:rFonts w:ascii="Times New Roman" w:hAnsi="Times New Roman"/>
                <w:sz w:val="18"/>
                <w:szCs w:val="18"/>
              </w:rPr>
            </w:pPr>
            <w:r w:rsidRPr="0091037C">
              <w:rPr>
                <w:rFonts w:ascii="Times New Roman" w:hAnsi="Times New Roman"/>
                <w:sz w:val="18"/>
                <w:szCs w:val="18"/>
              </w:rPr>
              <w:t>§15</w:t>
            </w:r>
          </w:p>
          <w:p w:rsidR="0012267B" w:rsidRPr="0091037C" w:rsidP="00D63803">
            <w:pPr>
              <w:bidi w:val="0"/>
              <w:jc w:val="center"/>
              <w:rPr>
                <w:rFonts w:ascii="Times New Roman" w:hAnsi="Times New Roman"/>
                <w:sz w:val="18"/>
                <w:szCs w:val="18"/>
              </w:rPr>
            </w:pPr>
            <w:r w:rsidRPr="0091037C">
              <w:rPr>
                <w:rFonts w:ascii="Times New Roman" w:hAnsi="Times New Roman"/>
                <w:sz w:val="18"/>
                <w:szCs w:val="18"/>
              </w:rPr>
              <w:t>O:7</w:t>
            </w:r>
          </w:p>
          <w:p w:rsidR="0012267B" w:rsidRPr="0091037C" w:rsidP="00D63803">
            <w:pPr>
              <w:bidi w:val="0"/>
              <w:jc w:val="center"/>
              <w:rPr>
                <w:rFonts w:ascii="Times New Roman" w:hAnsi="Times New Roman"/>
                <w:sz w:val="18"/>
                <w:szCs w:val="18"/>
              </w:rPr>
            </w:pPr>
            <w:r w:rsidRPr="0091037C">
              <w:rPr>
                <w:rFonts w:ascii="Times New Roman" w:hAnsi="Times New Roman"/>
                <w:sz w:val="18"/>
                <w:szCs w:val="18"/>
              </w:rPr>
              <w:t>P: a) až e)</w:t>
            </w: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F52530">
            <w:pPr>
              <w:pStyle w:val="BodyTextIndent2"/>
              <w:tabs>
                <w:tab w:val="left" w:pos="0"/>
              </w:tabs>
              <w:bidi w:val="0"/>
              <w:ind w:firstLine="0"/>
              <w:rPr>
                <w:rFonts w:ascii="Times New Roman" w:hAnsi="Times New Roman"/>
                <w:sz w:val="18"/>
                <w:szCs w:val="18"/>
              </w:rPr>
            </w:pPr>
          </w:p>
          <w:p w:rsidR="0012267B" w:rsidRPr="0091037C" w:rsidP="00634439">
            <w:pPr>
              <w:pStyle w:val="BodyTextIndent2"/>
              <w:tabs>
                <w:tab w:val="left" w:pos="0"/>
              </w:tabs>
              <w:bidi w:val="0"/>
              <w:ind w:firstLine="0"/>
              <w:rPr>
                <w:rFonts w:ascii="Times New Roman" w:hAnsi="Times New Roman"/>
                <w:bCs/>
                <w:sz w:val="18"/>
                <w:szCs w:val="18"/>
                <w:lang w:eastAsia="cs-CZ"/>
              </w:rPr>
            </w:pPr>
            <w:r w:rsidRPr="0091037C">
              <w:rPr>
                <w:rFonts w:ascii="Times New Roman" w:hAnsi="Times New Roman"/>
                <w:bCs/>
                <w:sz w:val="18"/>
                <w:szCs w:val="18"/>
                <w:lang w:eastAsia="cs-CZ"/>
              </w:rPr>
              <w:t>Vstupy znečisťujúcich látok do podzemných vôd, ktoré mo</w:t>
            </w:r>
            <w:r w:rsidRPr="0091037C">
              <w:rPr>
                <w:rFonts w:ascii="Times New Roman" w:hAnsi="Times New Roman"/>
                <w:bCs/>
                <w:sz w:val="18"/>
                <w:szCs w:val="18"/>
                <w:lang w:eastAsia="cs-CZ"/>
              </w:rPr>
              <w:t>ž</w:t>
            </w:r>
            <w:r w:rsidRPr="0091037C">
              <w:rPr>
                <w:rFonts w:ascii="Times New Roman" w:hAnsi="Times New Roman"/>
                <w:bCs/>
                <w:sz w:val="18"/>
                <w:szCs w:val="18"/>
                <w:lang w:eastAsia="cs-CZ"/>
              </w:rPr>
              <w:t xml:space="preserve">no vyňať podľa odseku 6 sú: </w:t>
            </w:r>
          </w:p>
          <w:p w:rsidR="0012267B" w:rsidRPr="0091037C" w:rsidP="00634439">
            <w:pPr>
              <w:pStyle w:val="BodyTextIndent2"/>
              <w:tabs>
                <w:tab w:val="left" w:pos="0"/>
              </w:tabs>
              <w:bidi w:val="0"/>
              <w:ind w:firstLine="0"/>
              <w:rPr>
                <w:rFonts w:ascii="Times New Roman" w:hAnsi="Times New Roman"/>
                <w:bCs/>
                <w:sz w:val="18"/>
                <w:szCs w:val="18"/>
                <w:lang w:eastAsia="cs-CZ"/>
              </w:rPr>
            </w:pPr>
            <w:r w:rsidRPr="0091037C">
              <w:rPr>
                <w:rFonts w:ascii="Times New Roman" w:hAnsi="Times New Roman"/>
                <w:bCs/>
                <w:sz w:val="18"/>
                <w:szCs w:val="18"/>
                <w:lang w:eastAsia="cs-CZ"/>
              </w:rPr>
              <w:t>a) vstupy znečisťujúcich látok, ktoré sú výsledkom spätnej injektáže vody využívanej na</w:t>
            </w:r>
            <w:r w:rsidRPr="0091037C">
              <w:rPr>
                <w:rFonts w:ascii="Times New Roman" w:hAnsi="Times New Roman"/>
                <w:iCs/>
                <w:sz w:val="18"/>
                <w:szCs w:val="18"/>
              </w:rPr>
              <w:t xml:space="preserve"> </w:t>
            </w:r>
            <w:r w:rsidRPr="0091037C">
              <w:rPr>
                <w:rFonts w:ascii="Times New Roman" w:hAnsi="Times New Roman"/>
                <w:bCs/>
                <w:sz w:val="18"/>
                <w:szCs w:val="18"/>
                <w:lang w:eastAsia="cs-CZ"/>
              </w:rPr>
              <w:t>geotermálne účely do toho istého kolektora podzemnej vody</w:t>
            </w:r>
          </w:p>
          <w:p w:rsidR="0012267B" w:rsidRPr="0091037C" w:rsidP="00634439">
            <w:pPr>
              <w:pStyle w:val="BodyTextIndent2"/>
              <w:tabs>
                <w:tab w:val="left" w:pos="0"/>
              </w:tabs>
              <w:bidi w:val="0"/>
              <w:ind w:firstLine="0"/>
              <w:rPr>
                <w:rFonts w:ascii="Times New Roman" w:hAnsi="Times New Roman"/>
                <w:bCs/>
                <w:sz w:val="18"/>
                <w:szCs w:val="18"/>
                <w:lang w:eastAsia="cs-CZ"/>
              </w:rPr>
            </w:pPr>
            <w:r w:rsidRPr="0091037C">
              <w:rPr>
                <w:rFonts w:ascii="Times New Roman" w:hAnsi="Times New Roman"/>
                <w:bCs/>
                <w:sz w:val="18"/>
                <w:szCs w:val="18"/>
                <w:lang w:eastAsia="cs-CZ"/>
              </w:rPr>
              <w:t>b) vstupy znečisťujúcich látok, ktoré sú výsledkom injektáže vody obsahujúcej látky pochádzajúce z výkonu prieskumu  a ťažby ro</w:t>
            </w:r>
            <w:r w:rsidRPr="0091037C">
              <w:rPr>
                <w:rFonts w:ascii="Times New Roman" w:hAnsi="Times New Roman"/>
                <w:bCs/>
                <w:sz w:val="18"/>
                <w:szCs w:val="18"/>
                <w:lang w:eastAsia="cs-CZ"/>
              </w:rPr>
              <w:t>p</w:t>
            </w:r>
            <w:r w:rsidRPr="0091037C">
              <w:rPr>
                <w:rFonts w:ascii="Times New Roman" w:hAnsi="Times New Roman"/>
                <w:bCs/>
                <w:sz w:val="18"/>
                <w:szCs w:val="18"/>
                <w:lang w:eastAsia="cs-CZ"/>
              </w:rPr>
              <w:t>ných látok, alebo banských činností a injektáž technologi</w:t>
            </w:r>
            <w:r w:rsidRPr="0091037C">
              <w:rPr>
                <w:rFonts w:ascii="Times New Roman" w:hAnsi="Times New Roman"/>
                <w:bCs/>
                <w:sz w:val="18"/>
                <w:szCs w:val="18"/>
                <w:lang w:eastAsia="cs-CZ"/>
              </w:rPr>
              <w:t>c</w:t>
            </w:r>
            <w:r w:rsidRPr="0091037C">
              <w:rPr>
                <w:rFonts w:ascii="Times New Roman" w:hAnsi="Times New Roman"/>
                <w:bCs/>
                <w:sz w:val="18"/>
                <w:szCs w:val="18"/>
                <w:lang w:eastAsia="cs-CZ"/>
              </w:rPr>
              <w:t>kej vody do geologických štruktúr, z ktorých sa vyťažili ropné alebo iné látky, alebo do geologických štruktúr, ktoré sú vzhľadom na prírodné pomery trvalo nevhodné na iné  účely; tieto injektáže nesmú obsahovať iné látky, ako sú látky, ktoré vznikajú pri prieskume, pri ťažbe ropných látok alebo pri banských činno</w:t>
            </w:r>
            <w:r w:rsidRPr="0091037C">
              <w:rPr>
                <w:rFonts w:ascii="Times New Roman" w:hAnsi="Times New Roman"/>
                <w:bCs/>
                <w:sz w:val="18"/>
                <w:szCs w:val="18"/>
                <w:lang w:eastAsia="cs-CZ"/>
              </w:rPr>
              <w:t>s</w:t>
            </w:r>
            <w:r w:rsidRPr="0091037C">
              <w:rPr>
                <w:rFonts w:ascii="Times New Roman" w:hAnsi="Times New Roman"/>
                <w:bCs/>
                <w:sz w:val="18"/>
                <w:szCs w:val="18"/>
                <w:lang w:eastAsia="cs-CZ"/>
              </w:rPr>
              <w:t>tiach.</w:t>
            </w:r>
          </w:p>
          <w:p w:rsidR="0012267B" w:rsidRPr="0091037C" w:rsidP="00634439">
            <w:pPr>
              <w:pStyle w:val="BodyTextIndent2"/>
              <w:tabs>
                <w:tab w:val="left" w:pos="0"/>
              </w:tabs>
              <w:bidi w:val="0"/>
              <w:ind w:firstLine="0"/>
              <w:rPr>
                <w:rFonts w:ascii="Times New Roman" w:hAnsi="Times New Roman"/>
                <w:bCs/>
                <w:sz w:val="18"/>
                <w:szCs w:val="18"/>
                <w:lang w:eastAsia="cs-CZ"/>
              </w:rPr>
            </w:pPr>
            <w:r w:rsidRPr="0091037C">
              <w:rPr>
                <w:rFonts w:ascii="Times New Roman" w:hAnsi="Times New Roman"/>
                <w:bCs/>
                <w:sz w:val="18"/>
                <w:szCs w:val="18"/>
                <w:lang w:eastAsia="cs-CZ"/>
              </w:rPr>
              <w:t>c) vstupy  znečisťujúcich látok, ktoré sú výsledkom spätnej injektáž podzemnej vody čerpanej z baní a lomov alebo v súvislosti s výstavbou alebo údržbou stavieb pri stavebých pr</w:t>
            </w:r>
            <w:r w:rsidRPr="0091037C">
              <w:rPr>
                <w:rFonts w:ascii="Times New Roman" w:hAnsi="Times New Roman"/>
                <w:bCs/>
                <w:sz w:val="18"/>
                <w:szCs w:val="18"/>
                <w:lang w:eastAsia="cs-CZ"/>
              </w:rPr>
              <w:t>á</w:t>
            </w:r>
            <w:r w:rsidRPr="0091037C">
              <w:rPr>
                <w:rFonts w:ascii="Times New Roman" w:hAnsi="Times New Roman"/>
                <w:bCs/>
                <w:sz w:val="18"/>
                <w:szCs w:val="18"/>
                <w:lang w:eastAsia="cs-CZ"/>
              </w:rPr>
              <w:t>cach.</w:t>
            </w:r>
          </w:p>
          <w:p w:rsidR="0012267B" w:rsidRPr="0091037C" w:rsidP="00634439">
            <w:pPr>
              <w:pStyle w:val="BodyTextIndent2"/>
              <w:tabs>
                <w:tab w:val="left" w:pos="0"/>
              </w:tabs>
              <w:bidi w:val="0"/>
              <w:ind w:firstLine="0"/>
              <w:rPr>
                <w:rFonts w:ascii="Times New Roman" w:hAnsi="Times New Roman"/>
                <w:bCs/>
                <w:sz w:val="18"/>
                <w:szCs w:val="18"/>
                <w:lang w:eastAsia="cs-CZ"/>
              </w:rPr>
            </w:pPr>
            <w:r w:rsidRPr="0091037C">
              <w:rPr>
                <w:rFonts w:ascii="Times New Roman" w:hAnsi="Times New Roman"/>
                <w:bCs/>
                <w:sz w:val="18"/>
                <w:szCs w:val="18"/>
                <w:lang w:eastAsia="cs-CZ"/>
              </w:rPr>
              <w:t>d) vstupy znečisťujúcich látok pri injektáži zemného plynu alebo skvapalneného propan-butanu na účely skladovania do geol</w:t>
            </w:r>
            <w:r w:rsidRPr="0091037C">
              <w:rPr>
                <w:rFonts w:ascii="Times New Roman" w:hAnsi="Times New Roman"/>
                <w:bCs/>
                <w:sz w:val="18"/>
                <w:szCs w:val="18"/>
                <w:lang w:eastAsia="cs-CZ"/>
              </w:rPr>
              <w:t>o</w:t>
            </w:r>
            <w:r w:rsidRPr="0091037C">
              <w:rPr>
                <w:rFonts w:ascii="Times New Roman" w:hAnsi="Times New Roman"/>
                <w:bCs/>
                <w:sz w:val="18"/>
                <w:szCs w:val="18"/>
                <w:lang w:eastAsia="cs-CZ"/>
              </w:rPr>
              <w:t>gických štruktúr, ktoré sú kvôli prírodným pomerom t</w:t>
            </w:r>
            <w:r w:rsidRPr="0091037C">
              <w:rPr>
                <w:rFonts w:ascii="Times New Roman" w:hAnsi="Times New Roman"/>
                <w:bCs/>
                <w:sz w:val="18"/>
                <w:szCs w:val="18"/>
                <w:lang w:eastAsia="cs-CZ"/>
              </w:rPr>
              <w:t>r</w:t>
            </w:r>
            <w:r w:rsidRPr="0091037C">
              <w:rPr>
                <w:rFonts w:ascii="Times New Roman" w:hAnsi="Times New Roman"/>
                <w:bCs/>
                <w:sz w:val="18"/>
                <w:szCs w:val="18"/>
                <w:lang w:eastAsia="cs-CZ"/>
              </w:rPr>
              <w:t>valo nevhodné na iné účely, alebo do iných geologických štruktúr, ak je potreba zaistenia bezpečnosti zásobovania plynom nadradeným záujmom a ak sa injektáž vykonáva spôsobom, ktorý zabráni akémukoľvek nebezpečenstvu zhoršenia kvality podze</w:t>
            </w:r>
            <w:r w:rsidRPr="0091037C">
              <w:rPr>
                <w:rFonts w:ascii="Times New Roman" w:hAnsi="Times New Roman"/>
                <w:bCs/>
                <w:sz w:val="18"/>
                <w:szCs w:val="18"/>
                <w:lang w:eastAsia="cs-CZ"/>
              </w:rPr>
              <w:t>m</w:t>
            </w:r>
            <w:r w:rsidRPr="0091037C">
              <w:rPr>
                <w:rFonts w:ascii="Times New Roman" w:hAnsi="Times New Roman"/>
                <w:bCs/>
                <w:sz w:val="18"/>
                <w:szCs w:val="18"/>
                <w:lang w:eastAsia="cs-CZ"/>
              </w:rPr>
              <w:t>nej vody v geologickej štruktúre v súčasnosti aj v budúcno</w:t>
            </w:r>
            <w:r w:rsidRPr="0091037C">
              <w:rPr>
                <w:rFonts w:ascii="Times New Roman" w:hAnsi="Times New Roman"/>
                <w:bCs/>
                <w:sz w:val="18"/>
                <w:szCs w:val="18"/>
                <w:lang w:eastAsia="cs-CZ"/>
              </w:rPr>
              <w:t>s</w:t>
            </w:r>
            <w:r w:rsidRPr="0091037C">
              <w:rPr>
                <w:rFonts w:ascii="Times New Roman" w:hAnsi="Times New Roman"/>
                <w:bCs/>
                <w:sz w:val="18"/>
                <w:szCs w:val="18"/>
                <w:lang w:eastAsia="cs-CZ"/>
              </w:rPr>
              <w:t>ti,</w:t>
            </w:r>
          </w:p>
          <w:p w:rsidR="0012267B" w:rsidRPr="0091037C" w:rsidP="00634439">
            <w:pPr>
              <w:pStyle w:val="BodyTextIndent2"/>
              <w:tabs>
                <w:tab w:val="left" w:pos="0"/>
              </w:tabs>
              <w:bidi w:val="0"/>
              <w:ind w:firstLine="0"/>
              <w:rPr>
                <w:rFonts w:ascii="Times New Roman" w:hAnsi="Times New Roman"/>
                <w:bCs/>
                <w:sz w:val="18"/>
                <w:szCs w:val="18"/>
                <w:lang w:eastAsia="cs-CZ"/>
              </w:rPr>
            </w:pPr>
            <w:r w:rsidRPr="0091037C">
              <w:rPr>
                <w:rFonts w:ascii="Times New Roman" w:hAnsi="Times New Roman"/>
                <w:bCs/>
                <w:sz w:val="18"/>
                <w:szCs w:val="18"/>
                <w:lang w:eastAsia="cs-CZ"/>
              </w:rPr>
              <w:t>e) vstupy znečisťujúcich látok pri konštrukčných, inžinie</w:t>
            </w:r>
            <w:r w:rsidRPr="0091037C">
              <w:rPr>
                <w:rFonts w:ascii="Times New Roman" w:hAnsi="Times New Roman"/>
                <w:bCs/>
                <w:sz w:val="18"/>
                <w:szCs w:val="18"/>
                <w:lang w:eastAsia="cs-CZ"/>
              </w:rPr>
              <w:t>r</w:t>
            </w:r>
            <w:r w:rsidRPr="0091037C">
              <w:rPr>
                <w:rFonts w:ascii="Times New Roman" w:hAnsi="Times New Roman"/>
                <w:bCs/>
                <w:sz w:val="18"/>
                <w:szCs w:val="18"/>
                <w:lang w:eastAsia="cs-CZ"/>
              </w:rPr>
              <w:t>skych a stavebných prácach  alebo pri iných činnostiach pri ktorých doch</w:t>
            </w:r>
            <w:r w:rsidRPr="0091037C">
              <w:rPr>
                <w:rFonts w:ascii="Times New Roman" w:hAnsi="Times New Roman"/>
                <w:bCs/>
                <w:sz w:val="18"/>
                <w:szCs w:val="18"/>
                <w:lang w:eastAsia="cs-CZ"/>
              </w:rPr>
              <w:t>á</w:t>
            </w:r>
            <w:r w:rsidRPr="0091037C">
              <w:rPr>
                <w:rFonts w:ascii="Times New Roman" w:hAnsi="Times New Roman"/>
                <w:bCs/>
                <w:sz w:val="18"/>
                <w:szCs w:val="18"/>
                <w:lang w:eastAsia="cs-CZ"/>
              </w:rPr>
              <w:t>dza k styku s podzemnou vodou a uskutočňujú sa v súlade so vš</w:t>
            </w:r>
            <w:r w:rsidRPr="0091037C">
              <w:rPr>
                <w:rFonts w:ascii="Times New Roman" w:hAnsi="Times New Roman"/>
                <w:bCs/>
                <w:sz w:val="18"/>
                <w:szCs w:val="18"/>
                <w:lang w:eastAsia="cs-CZ"/>
              </w:rPr>
              <w:t>e</w:t>
            </w:r>
            <w:r w:rsidRPr="0091037C">
              <w:rPr>
                <w:rFonts w:ascii="Times New Roman" w:hAnsi="Times New Roman"/>
                <w:bCs/>
                <w:sz w:val="18"/>
                <w:szCs w:val="18"/>
                <w:lang w:eastAsia="cs-CZ"/>
              </w:rPr>
              <w:t>obecne záväznými pravidlami pre ich v</w:t>
            </w:r>
            <w:r w:rsidRPr="0091037C">
              <w:rPr>
                <w:rFonts w:ascii="Times New Roman" w:hAnsi="Times New Roman"/>
                <w:bCs/>
                <w:sz w:val="18"/>
                <w:szCs w:val="18"/>
                <w:lang w:eastAsia="cs-CZ"/>
              </w:rPr>
              <w:t>ý</w:t>
            </w:r>
            <w:r w:rsidRPr="0091037C">
              <w:rPr>
                <w:rFonts w:ascii="Times New Roman" w:hAnsi="Times New Roman"/>
                <w:bCs/>
                <w:sz w:val="18"/>
                <w:szCs w:val="18"/>
                <w:lang w:eastAsia="cs-CZ"/>
              </w:rPr>
              <w:t>kon</w:t>
            </w:r>
          </w:p>
          <w:p w:rsidR="0012267B" w:rsidRPr="0091037C" w:rsidP="00D63803">
            <w:pPr>
              <w:bidi w:val="0"/>
              <w:jc w:val="both"/>
              <w:rPr>
                <w:rFonts w:ascii="Times New Roman" w:hAnsi="Times New Roman"/>
                <w:sz w:val="18"/>
                <w:szCs w:val="18"/>
                <w:lang w:val="cs-CZ"/>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Č:6</w:t>
            </w:r>
          </w:p>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O:3</w:t>
            </w:r>
          </w:p>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P:b)</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b) príslušné orgány považujú za tak malé z hľadiska množstva a obsahu, že nepredstavujú akékoľvek súčasné alebo budúce nebezpečenstvo zhoršenia kvality ovplyvnených po</w:t>
            </w:r>
            <w:r w:rsidRPr="0091037C">
              <w:rPr>
                <w:rFonts w:ascii="Times New Roman" w:hAnsi="Times New Roman" w:cs="Times New Roman"/>
                <w:b w:val="0"/>
                <w:i w:val="0"/>
                <w:iCs w:val="0"/>
                <w:sz w:val="18"/>
                <w:szCs w:val="18"/>
                <w:rtl w:val="0"/>
                <w:cs w:val="0"/>
                <w:lang w:val="sk-SK" w:eastAsia="sk-SK" w:bidi="ar-SA"/>
              </w:rPr>
              <w:t>d</w:t>
            </w:r>
            <w:r w:rsidRPr="0091037C">
              <w:rPr>
                <w:rFonts w:ascii="Times New Roman" w:hAnsi="Times New Roman" w:cs="Times New Roman"/>
                <w:b w:val="0"/>
                <w:i w:val="0"/>
                <w:iCs w:val="0"/>
                <w:sz w:val="18"/>
                <w:szCs w:val="18"/>
                <w:rtl w:val="0"/>
                <w:cs w:val="0"/>
                <w:lang w:val="sk-SK" w:eastAsia="sk-SK" w:bidi="ar-SA"/>
              </w:rPr>
              <w:t>zem</w:t>
            </w:r>
            <w:r w:rsidRPr="0091037C">
              <w:rPr>
                <w:rFonts w:ascii="Times New Roman" w:hAnsi="Times New Roman" w:cs="Times New Roman"/>
                <w:b w:val="0"/>
                <w:i w:val="0"/>
                <w:iCs w:val="0"/>
                <w:sz w:val="18"/>
                <w:szCs w:val="18"/>
                <w:rtl w:val="0"/>
                <w:cs w:val="0"/>
                <w:lang w:val="sk-SK" w:eastAsia="sk-SK" w:bidi="ar-SA"/>
              </w:rPr>
              <w:softHyphen/>
              <w:t xml:space="preserve">ných vôd;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r w:rsidRPr="0091037C" w:rsidR="00E63F12">
              <w:rPr>
                <w:rFonts w:ascii="Times New Roman" w:hAnsi="Times New Roman"/>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486C47">
            <w:pPr>
              <w:bidi w:val="0"/>
              <w:jc w:val="center"/>
              <w:rPr>
                <w:rFonts w:ascii="Times New Roman" w:hAnsi="Times New Roman"/>
                <w:sz w:val="18"/>
                <w:szCs w:val="18"/>
              </w:rPr>
            </w:pPr>
          </w:p>
          <w:p w:rsidR="0012267B" w:rsidRPr="0091037C" w:rsidP="00486C47">
            <w:pPr>
              <w:bidi w:val="0"/>
              <w:jc w:val="center"/>
              <w:rPr>
                <w:rFonts w:ascii="Times New Roman" w:hAnsi="Times New Roman"/>
                <w:sz w:val="18"/>
                <w:szCs w:val="18"/>
              </w:rPr>
            </w:pPr>
          </w:p>
          <w:p w:rsidR="0012267B" w:rsidRPr="0091037C" w:rsidP="00486C47">
            <w:pPr>
              <w:bidi w:val="0"/>
              <w:jc w:val="center"/>
              <w:rPr>
                <w:rFonts w:ascii="Times New Roman" w:hAnsi="Times New Roman"/>
                <w:sz w:val="18"/>
                <w:szCs w:val="18"/>
              </w:rPr>
            </w:pPr>
          </w:p>
          <w:p w:rsidR="0012267B" w:rsidRPr="0091037C" w:rsidP="00486C47">
            <w:pPr>
              <w:bidi w:val="0"/>
              <w:jc w:val="center"/>
              <w:rPr>
                <w:rFonts w:ascii="Times New Roman" w:hAnsi="Times New Roman"/>
                <w:sz w:val="18"/>
                <w:szCs w:val="18"/>
              </w:rPr>
            </w:pPr>
          </w:p>
          <w:p w:rsidR="0012267B" w:rsidRPr="0091037C" w:rsidP="00486C47">
            <w:pPr>
              <w:bidi w:val="0"/>
              <w:jc w:val="center"/>
              <w:rPr>
                <w:rFonts w:ascii="Times New Roman" w:hAnsi="Times New Roman"/>
                <w:sz w:val="18"/>
                <w:szCs w:val="18"/>
              </w:rPr>
            </w:pPr>
          </w:p>
          <w:p w:rsidR="0012267B" w:rsidRPr="0091037C" w:rsidP="00486C47">
            <w:pPr>
              <w:bidi w:val="0"/>
              <w:jc w:val="center"/>
              <w:rPr>
                <w:rFonts w:ascii="Times New Roman" w:hAnsi="Times New Roman"/>
                <w:sz w:val="18"/>
                <w:szCs w:val="18"/>
              </w:rPr>
            </w:pPr>
            <w:r w:rsidRPr="0091037C">
              <w:rPr>
                <w:rFonts w:ascii="Times New Roman" w:hAnsi="Times New Roman"/>
                <w:sz w:val="18"/>
                <w:szCs w:val="18"/>
              </w:rPr>
              <w:t>§15</w:t>
            </w:r>
          </w:p>
          <w:p w:rsidR="0012267B" w:rsidRPr="0091037C" w:rsidP="00486C47">
            <w:pPr>
              <w:bidi w:val="0"/>
              <w:jc w:val="center"/>
              <w:rPr>
                <w:rFonts w:ascii="Times New Roman" w:hAnsi="Times New Roman"/>
                <w:sz w:val="18"/>
                <w:szCs w:val="18"/>
              </w:rPr>
            </w:pPr>
            <w:r w:rsidRPr="0091037C">
              <w:rPr>
                <w:rFonts w:ascii="Times New Roman" w:hAnsi="Times New Roman"/>
                <w:sz w:val="18"/>
                <w:szCs w:val="18"/>
              </w:rPr>
              <w:t>O:6</w:t>
            </w: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F7701">
            <w:pPr>
              <w:bidi w:val="0"/>
              <w:jc w:val="center"/>
              <w:rPr>
                <w:rFonts w:ascii="Times New Roman" w:hAnsi="Times New Roman"/>
                <w:sz w:val="18"/>
                <w:szCs w:val="18"/>
              </w:rPr>
            </w:pPr>
            <w:r w:rsidRPr="0091037C">
              <w:rPr>
                <w:rFonts w:ascii="Times New Roman" w:hAnsi="Times New Roman"/>
                <w:sz w:val="18"/>
                <w:szCs w:val="18"/>
              </w:rPr>
              <w:t>§15</w:t>
            </w:r>
          </w:p>
          <w:p w:rsidR="0012267B" w:rsidRPr="0091037C" w:rsidP="006F7701">
            <w:pPr>
              <w:bidi w:val="0"/>
              <w:jc w:val="center"/>
              <w:rPr>
                <w:rFonts w:ascii="Times New Roman" w:hAnsi="Times New Roman"/>
                <w:sz w:val="18"/>
                <w:szCs w:val="18"/>
              </w:rPr>
            </w:pPr>
            <w:r w:rsidRPr="0091037C">
              <w:rPr>
                <w:rFonts w:ascii="Times New Roman" w:hAnsi="Times New Roman"/>
                <w:sz w:val="18"/>
                <w:szCs w:val="18"/>
              </w:rPr>
              <w:t>O:7</w:t>
            </w:r>
          </w:p>
          <w:p w:rsidR="0012267B" w:rsidRPr="0091037C" w:rsidP="006F7701">
            <w:pPr>
              <w:bidi w:val="0"/>
              <w:jc w:val="center"/>
              <w:rPr>
                <w:rFonts w:ascii="Times New Roman" w:hAnsi="Times New Roman"/>
                <w:sz w:val="18"/>
                <w:szCs w:val="18"/>
              </w:rPr>
            </w:pPr>
            <w:r w:rsidRPr="0091037C">
              <w:rPr>
                <w:rFonts w:ascii="Times New Roman" w:hAnsi="Times New Roman"/>
                <w:sz w:val="18"/>
                <w:szCs w:val="18"/>
              </w:rPr>
              <w:t>P: f)</w:t>
            </w: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38041E" w:rsidRPr="0091037C" w:rsidP="006554CD">
            <w:pPr>
              <w:bidi w:val="0"/>
              <w:rPr>
                <w:rFonts w:ascii="Times New Roman" w:hAnsi="Times New Roman"/>
                <w:sz w:val="18"/>
                <w:szCs w:val="18"/>
              </w:rPr>
            </w:pPr>
          </w:p>
          <w:p w:rsidR="00432F2B" w:rsidRPr="0091037C" w:rsidP="006554CD">
            <w:pPr>
              <w:bidi w:val="0"/>
              <w:rPr>
                <w:rFonts w:ascii="Times New Roman" w:hAnsi="Times New Roman"/>
                <w:sz w:val="18"/>
                <w:szCs w:val="18"/>
              </w:rPr>
            </w:pPr>
          </w:p>
          <w:p w:rsidR="0038041E" w:rsidRPr="0091037C" w:rsidP="0038041E">
            <w:pPr>
              <w:bidi w:val="0"/>
              <w:jc w:val="center"/>
              <w:rPr>
                <w:rFonts w:ascii="Times New Roman" w:hAnsi="Times New Roman"/>
                <w:sz w:val="18"/>
                <w:szCs w:val="18"/>
              </w:rPr>
            </w:pPr>
            <w:r w:rsidRPr="0091037C">
              <w:rPr>
                <w:rFonts w:ascii="Times New Roman" w:hAnsi="Times New Roman"/>
                <w:sz w:val="18"/>
                <w:szCs w:val="18"/>
              </w:rPr>
              <w:t>§15</w:t>
            </w:r>
          </w:p>
          <w:p w:rsidR="0038041E" w:rsidRPr="0091037C" w:rsidP="0038041E">
            <w:pPr>
              <w:bidi w:val="0"/>
              <w:jc w:val="center"/>
              <w:rPr>
                <w:rFonts w:ascii="Times New Roman" w:hAnsi="Times New Roman"/>
                <w:sz w:val="18"/>
                <w:szCs w:val="18"/>
              </w:rPr>
            </w:pPr>
            <w:r w:rsidRPr="0091037C">
              <w:rPr>
                <w:rFonts w:ascii="Times New Roman" w:hAnsi="Times New Roman"/>
                <w:sz w:val="18"/>
                <w:szCs w:val="18"/>
              </w:rPr>
              <w:t>O:7</w:t>
            </w:r>
          </w:p>
          <w:p w:rsidR="0038041E" w:rsidRPr="0091037C" w:rsidP="0038041E">
            <w:pPr>
              <w:bidi w:val="0"/>
              <w:jc w:val="center"/>
              <w:rPr>
                <w:rFonts w:ascii="Times New Roman" w:hAnsi="Times New Roman"/>
                <w:sz w:val="18"/>
                <w:szCs w:val="18"/>
              </w:rPr>
            </w:pPr>
            <w:r w:rsidRPr="0091037C">
              <w:rPr>
                <w:rFonts w:ascii="Times New Roman" w:hAnsi="Times New Roman"/>
                <w:sz w:val="18"/>
                <w:szCs w:val="18"/>
              </w:rPr>
              <w:t>P: g)</w:t>
            </w:r>
          </w:p>
          <w:p w:rsidR="0038041E" w:rsidRPr="0091037C" w:rsidP="006554CD">
            <w:pPr>
              <w:bidi w:val="0"/>
              <w:rPr>
                <w:rFonts w:ascii="Times New Roman" w:hAnsi="Times New Roman"/>
                <w:sz w:val="18"/>
                <w:szCs w:val="18"/>
              </w:rPr>
            </w:pPr>
          </w:p>
          <w:p w:rsidR="0012267B" w:rsidRPr="0091037C" w:rsidP="003B37FC">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B37FC">
            <w:pPr>
              <w:pStyle w:val="BodyTextIndent2"/>
              <w:bidi w:val="0"/>
              <w:ind w:firstLine="27"/>
              <w:rPr>
                <w:rFonts w:ascii="Times New Roman" w:hAnsi="Times New Roman"/>
                <w:bCs/>
                <w:sz w:val="18"/>
                <w:szCs w:val="18"/>
                <w:lang w:eastAsia="cs-CZ"/>
              </w:rPr>
            </w:pPr>
            <w:r w:rsidRPr="0091037C">
              <w:rPr>
                <w:rFonts w:ascii="Times New Roman" w:hAnsi="Times New Roman"/>
                <w:bCs/>
                <w:sz w:val="18"/>
                <w:szCs w:val="18"/>
                <w:lang w:eastAsia="cs-CZ"/>
              </w:rPr>
              <w:t>Orgán štátnej vodnej správy môže z opatrení na zabránenie alebo obmedzenie vstupu znečisťujúcich látok do podzemných vôd pov</w:t>
            </w:r>
            <w:r w:rsidRPr="0091037C">
              <w:rPr>
                <w:rFonts w:ascii="Times New Roman" w:hAnsi="Times New Roman"/>
                <w:bCs/>
                <w:sz w:val="18"/>
                <w:szCs w:val="18"/>
                <w:lang w:eastAsia="cs-CZ"/>
              </w:rPr>
              <w:t>o</w:t>
            </w:r>
            <w:r w:rsidRPr="0091037C">
              <w:rPr>
                <w:rFonts w:ascii="Times New Roman" w:hAnsi="Times New Roman"/>
                <w:bCs/>
                <w:sz w:val="18"/>
                <w:szCs w:val="18"/>
                <w:lang w:eastAsia="cs-CZ"/>
              </w:rPr>
              <w:t>liť  vyňatie vstupov znečisťujúcich látok do podze</w:t>
            </w:r>
            <w:r w:rsidRPr="0091037C">
              <w:rPr>
                <w:rFonts w:ascii="Times New Roman" w:hAnsi="Times New Roman"/>
                <w:bCs/>
                <w:sz w:val="18"/>
                <w:szCs w:val="18"/>
                <w:lang w:eastAsia="cs-CZ"/>
              </w:rPr>
              <w:t>m</w:t>
            </w:r>
            <w:r w:rsidRPr="0091037C">
              <w:rPr>
                <w:rFonts w:ascii="Times New Roman" w:hAnsi="Times New Roman"/>
                <w:bCs/>
                <w:sz w:val="18"/>
                <w:szCs w:val="18"/>
                <w:lang w:eastAsia="cs-CZ"/>
              </w:rPr>
              <w:t>ných vôd len vtedy  ak takéto vypúšťanie znečisťuj</w:t>
            </w:r>
            <w:r w:rsidRPr="0091037C">
              <w:rPr>
                <w:rFonts w:ascii="Times New Roman" w:hAnsi="Times New Roman"/>
                <w:bCs/>
                <w:sz w:val="18"/>
                <w:szCs w:val="18"/>
                <w:lang w:eastAsia="cs-CZ"/>
              </w:rPr>
              <w:t>ú</w:t>
            </w:r>
            <w:r w:rsidRPr="0091037C">
              <w:rPr>
                <w:rFonts w:ascii="Times New Roman" w:hAnsi="Times New Roman"/>
                <w:bCs/>
                <w:sz w:val="18"/>
                <w:szCs w:val="18"/>
                <w:lang w:eastAsia="cs-CZ"/>
              </w:rPr>
              <w:t>cich látok do podzemných vôd nebude ústupkom vzhľadom k dosiahnutiu environmentálnych cieľov stanovených pre daný útvar podzemnej vody a ak sa vykoná účinné monitorovanie dotknutých útv</w:t>
            </w:r>
            <w:r w:rsidRPr="0091037C">
              <w:rPr>
                <w:rFonts w:ascii="Times New Roman" w:hAnsi="Times New Roman"/>
                <w:bCs/>
                <w:sz w:val="18"/>
                <w:szCs w:val="18"/>
                <w:lang w:eastAsia="cs-CZ"/>
              </w:rPr>
              <w:t>a</w:t>
            </w:r>
            <w:r w:rsidRPr="0091037C">
              <w:rPr>
                <w:rFonts w:ascii="Times New Roman" w:hAnsi="Times New Roman"/>
                <w:bCs/>
                <w:sz w:val="18"/>
                <w:szCs w:val="18"/>
                <w:lang w:eastAsia="cs-CZ"/>
              </w:rPr>
              <w:t xml:space="preserve">rov podzemných vôd, pri povoľovaní zároveň určí podmienky vyňatia vstupov znečisťujúcich látok do podzemných vôd </w:t>
            </w:r>
          </w:p>
          <w:p w:rsidR="0012267B" w:rsidRPr="0091037C" w:rsidP="003B37FC">
            <w:pPr>
              <w:pStyle w:val="BodyTextIndent2"/>
              <w:bidi w:val="0"/>
              <w:ind w:firstLine="27"/>
              <w:rPr>
                <w:rFonts w:ascii="Times New Roman" w:hAnsi="Times New Roman"/>
                <w:bCs/>
                <w:sz w:val="18"/>
                <w:szCs w:val="18"/>
                <w:lang w:eastAsia="cs-CZ"/>
              </w:rPr>
            </w:pPr>
          </w:p>
          <w:p w:rsidR="001D589A" w:rsidRPr="0091037C" w:rsidP="00A249D7">
            <w:pPr>
              <w:pStyle w:val="BodyTextIndent2"/>
              <w:bidi w:val="0"/>
              <w:ind w:firstLine="0"/>
              <w:rPr>
                <w:rFonts w:ascii="Times New Roman" w:hAnsi="Times New Roman"/>
                <w:sz w:val="18"/>
                <w:szCs w:val="18"/>
              </w:rPr>
            </w:pPr>
          </w:p>
          <w:p w:rsidR="0012267B" w:rsidRPr="0091037C" w:rsidP="006554CD">
            <w:pPr>
              <w:pStyle w:val="BodyTextIndent2"/>
              <w:bidi w:val="0"/>
              <w:ind w:firstLine="27"/>
              <w:rPr>
                <w:rFonts w:ascii="Times New Roman" w:hAnsi="Times New Roman"/>
                <w:bCs/>
                <w:sz w:val="18"/>
                <w:szCs w:val="18"/>
                <w:lang w:eastAsia="cs-CZ"/>
              </w:rPr>
            </w:pPr>
            <w:r w:rsidRPr="0091037C">
              <w:rPr>
                <w:rFonts w:ascii="Times New Roman" w:hAnsi="Times New Roman"/>
                <w:bCs/>
                <w:sz w:val="18"/>
                <w:szCs w:val="18"/>
                <w:lang w:eastAsia="cs-CZ"/>
              </w:rPr>
              <w:t>Vstupy znečisťujúcich látok do podzemných vôd, ktoré mo</w:t>
            </w:r>
            <w:r w:rsidRPr="0091037C">
              <w:rPr>
                <w:rFonts w:ascii="Times New Roman" w:hAnsi="Times New Roman"/>
                <w:bCs/>
                <w:sz w:val="18"/>
                <w:szCs w:val="18"/>
                <w:lang w:eastAsia="cs-CZ"/>
              </w:rPr>
              <w:t>ž</w:t>
            </w:r>
            <w:r w:rsidRPr="0091037C">
              <w:rPr>
                <w:rFonts w:ascii="Times New Roman" w:hAnsi="Times New Roman"/>
                <w:bCs/>
                <w:sz w:val="18"/>
                <w:szCs w:val="18"/>
                <w:lang w:eastAsia="cs-CZ"/>
              </w:rPr>
              <w:t>no vyňať podľa odseku 6 sú:</w:t>
            </w:r>
          </w:p>
          <w:p w:rsidR="0012267B" w:rsidRPr="0091037C" w:rsidP="006554CD">
            <w:pPr>
              <w:pStyle w:val="BodyTextIndent2"/>
              <w:bidi w:val="0"/>
              <w:ind w:firstLine="27"/>
              <w:rPr>
                <w:rFonts w:ascii="Times New Roman" w:hAnsi="Times New Roman"/>
                <w:bCs/>
                <w:sz w:val="18"/>
                <w:szCs w:val="18"/>
                <w:lang w:eastAsia="cs-CZ"/>
              </w:rPr>
            </w:pPr>
            <w:r w:rsidRPr="0091037C">
              <w:rPr>
                <w:rFonts w:ascii="Times New Roman" w:hAnsi="Times New Roman"/>
                <w:bCs/>
                <w:sz w:val="18"/>
                <w:szCs w:val="18"/>
                <w:lang w:eastAsia="cs-CZ"/>
              </w:rPr>
              <w:t>f) vstupy znečisťujúcich látok  potrebných na vedecké účely pre charakterizovanie, ochranu alebo zlepšenie stavu vodných útv</w:t>
            </w:r>
            <w:r w:rsidRPr="0091037C">
              <w:rPr>
                <w:rFonts w:ascii="Times New Roman" w:hAnsi="Times New Roman"/>
                <w:bCs/>
                <w:sz w:val="18"/>
                <w:szCs w:val="18"/>
                <w:lang w:eastAsia="cs-CZ"/>
              </w:rPr>
              <w:t>a</w:t>
            </w:r>
            <w:r w:rsidRPr="0091037C">
              <w:rPr>
                <w:rFonts w:ascii="Times New Roman" w:hAnsi="Times New Roman"/>
                <w:bCs/>
                <w:sz w:val="18"/>
                <w:szCs w:val="18"/>
                <w:lang w:eastAsia="cs-CZ"/>
              </w:rPr>
              <w:t>rov v množstvách, ktoré nepredstavujú súčasné, alebo budúce nebezpečenstvo zhoršenia  chemického stavu  ovplyvneného útvaru po</w:t>
            </w:r>
            <w:r w:rsidRPr="0091037C">
              <w:rPr>
                <w:rFonts w:ascii="Times New Roman" w:hAnsi="Times New Roman"/>
                <w:bCs/>
                <w:sz w:val="18"/>
                <w:szCs w:val="18"/>
                <w:lang w:eastAsia="cs-CZ"/>
              </w:rPr>
              <w:t>d</w:t>
            </w:r>
            <w:r w:rsidRPr="0091037C">
              <w:rPr>
                <w:rFonts w:ascii="Times New Roman" w:hAnsi="Times New Roman"/>
                <w:bCs/>
                <w:sz w:val="18"/>
                <w:szCs w:val="18"/>
                <w:lang w:eastAsia="cs-CZ"/>
              </w:rPr>
              <w:t>zemnej vody</w:t>
            </w:r>
          </w:p>
          <w:p w:rsidR="0012267B" w:rsidRPr="0091037C" w:rsidP="006554CD">
            <w:pPr>
              <w:pStyle w:val="BodyTextIndent2"/>
              <w:bidi w:val="0"/>
              <w:ind w:firstLine="27"/>
              <w:rPr>
                <w:rFonts w:ascii="Times New Roman" w:hAnsi="Times New Roman"/>
                <w:sz w:val="18"/>
                <w:szCs w:val="18"/>
              </w:rPr>
            </w:pPr>
          </w:p>
          <w:p w:rsidR="0012267B" w:rsidRPr="0091037C" w:rsidP="00F90EBF">
            <w:pPr>
              <w:pStyle w:val="PlainText"/>
              <w:bidi w:val="0"/>
              <w:ind w:firstLine="27"/>
              <w:rPr>
                <w:rFonts w:ascii="Times New Roman" w:hAnsi="Times New Roman" w:cs="Times New Roman"/>
                <w:sz w:val="18"/>
                <w:szCs w:val="18"/>
              </w:rPr>
            </w:pPr>
            <w:r w:rsidRPr="0091037C" w:rsidR="0038041E">
              <w:rPr>
                <w:rFonts w:ascii="Times New Roman" w:hAnsi="Times New Roman" w:cs="Times New Roman"/>
                <w:iCs/>
                <w:sz w:val="18"/>
                <w:szCs w:val="18"/>
              </w:rPr>
              <w:t xml:space="preserve">g) </w:t>
            </w:r>
            <w:r w:rsidRPr="0091037C" w:rsidR="0038041E">
              <w:rPr>
                <w:rFonts w:ascii="Times New Roman" w:hAnsi="Times New Roman" w:cs="Times New Roman"/>
                <w:sz w:val="18"/>
                <w:szCs w:val="18"/>
              </w:rPr>
              <w:t>nepredstavujú z hľadiska množstva a obsahu akékoľvek súčasné alebo budúce nebezpečenstvo zhoršenia kvality ovplyvnených podzemných vôd</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Č:6</w:t>
            </w:r>
          </w:p>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O:3</w:t>
            </w:r>
          </w:p>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P:c)</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c) sú následkami havárií alebo výnimočných okolností príro</w:t>
            </w:r>
            <w:r w:rsidRPr="0091037C">
              <w:rPr>
                <w:rFonts w:ascii="Times New Roman" w:hAnsi="Times New Roman" w:cs="Times New Roman"/>
                <w:b w:val="0"/>
                <w:i w:val="0"/>
                <w:iCs w:val="0"/>
                <w:sz w:val="18"/>
                <w:szCs w:val="18"/>
                <w:rtl w:val="0"/>
                <w:cs w:val="0"/>
                <w:lang w:val="sk-SK" w:eastAsia="sk-SK" w:bidi="ar-SA"/>
              </w:rPr>
              <w:t>d</w:t>
            </w:r>
            <w:r w:rsidRPr="0091037C">
              <w:rPr>
                <w:rFonts w:ascii="Times New Roman" w:hAnsi="Times New Roman" w:cs="Times New Roman"/>
                <w:b w:val="0"/>
                <w:i w:val="0"/>
                <w:iCs w:val="0"/>
                <w:sz w:val="18"/>
                <w:szCs w:val="18"/>
                <w:rtl w:val="0"/>
                <w:cs w:val="0"/>
                <w:lang w:val="sk-SK" w:eastAsia="sk-SK" w:bidi="ar-SA"/>
              </w:rPr>
              <w:t xml:space="preserve">ného pôvodu, ktoré sa odôvodnene nedali predvídať, ktorým sa nedalo vyhnúť alebo ktoré sa nedali zmierniť; </w:t>
            </w:r>
          </w:p>
          <w:p w:rsidR="0012267B" w:rsidRPr="0091037C" w:rsidP="00522F80">
            <w:pPr>
              <w:bidi w:val="0"/>
              <w:rPr>
                <w:rFonts w:ascii="Times New Roman" w:hAnsi="Times New Roman"/>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1D589A">
            <w:pPr>
              <w:bidi w:val="0"/>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r w:rsidRPr="0091037C" w:rsidR="00E63F12">
              <w:rPr>
                <w:rFonts w:ascii="Times New Roman" w:hAnsi="Times New Roman"/>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D589A" w:rsidRPr="0091037C" w:rsidP="001D589A">
            <w:pPr>
              <w:bidi w:val="0"/>
              <w:jc w:val="center"/>
              <w:rPr>
                <w:rFonts w:ascii="Times New Roman" w:hAnsi="Times New Roman"/>
                <w:sz w:val="18"/>
                <w:szCs w:val="18"/>
              </w:rPr>
            </w:pPr>
            <w:r w:rsidRPr="0091037C">
              <w:rPr>
                <w:rFonts w:ascii="Times New Roman" w:hAnsi="Times New Roman"/>
                <w:sz w:val="18"/>
                <w:szCs w:val="18"/>
              </w:rPr>
              <w:t>§15</w:t>
            </w:r>
          </w:p>
          <w:p w:rsidR="001D589A" w:rsidRPr="0091037C" w:rsidP="001D589A">
            <w:pPr>
              <w:bidi w:val="0"/>
              <w:jc w:val="center"/>
              <w:rPr>
                <w:rFonts w:ascii="Times New Roman" w:hAnsi="Times New Roman"/>
                <w:sz w:val="18"/>
                <w:szCs w:val="18"/>
              </w:rPr>
            </w:pPr>
            <w:r w:rsidRPr="0091037C">
              <w:rPr>
                <w:rFonts w:ascii="Times New Roman" w:hAnsi="Times New Roman"/>
                <w:sz w:val="18"/>
                <w:szCs w:val="18"/>
              </w:rPr>
              <w:t>O:7</w:t>
            </w:r>
          </w:p>
          <w:p w:rsidR="001D589A" w:rsidRPr="0091037C" w:rsidP="001D589A">
            <w:pPr>
              <w:bidi w:val="0"/>
              <w:jc w:val="center"/>
              <w:rPr>
                <w:rFonts w:ascii="Times New Roman" w:hAnsi="Times New Roman"/>
                <w:sz w:val="18"/>
                <w:szCs w:val="18"/>
              </w:rPr>
            </w:pPr>
            <w:r w:rsidRPr="0091037C" w:rsidR="00A249D7">
              <w:rPr>
                <w:rFonts w:ascii="Times New Roman" w:hAnsi="Times New Roman"/>
                <w:sz w:val="18"/>
                <w:szCs w:val="18"/>
              </w:rPr>
              <w:t>P: h</w:t>
            </w:r>
            <w:r w:rsidRPr="0091037C">
              <w:rPr>
                <w:rFonts w:ascii="Times New Roman" w:hAnsi="Times New Roman"/>
                <w:sz w:val="18"/>
                <w:szCs w:val="18"/>
              </w:rPr>
              <w:t>)</w:t>
            </w: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156BC8">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554CD">
            <w:pPr>
              <w:pStyle w:val="BodyTextIndent2"/>
              <w:bidi w:val="0"/>
              <w:ind w:firstLine="27"/>
              <w:rPr>
                <w:rFonts w:ascii="Times New Roman" w:hAnsi="Times New Roman"/>
                <w:sz w:val="18"/>
                <w:szCs w:val="18"/>
              </w:rPr>
            </w:pPr>
            <w:r w:rsidRPr="0091037C" w:rsidR="001D589A">
              <w:rPr>
                <w:rFonts w:ascii="Times New Roman" w:hAnsi="Times New Roman"/>
                <w:bCs/>
                <w:sz w:val="18"/>
                <w:szCs w:val="18"/>
                <w:lang w:eastAsia="cs-CZ"/>
              </w:rPr>
              <w:t>Vstupy znečisťujúcich látok do podzemných vôd, ktoré mo</w:t>
            </w:r>
            <w:r w:rsidRPr="0091037C" w:rsidR="001D589A">
              <w:rPr>
                <w:rFonts w:ascii="Times New Roman" w:hAnsi="Times New Roman"/>
                <w:bCs/>
                <w:sz w:val="18"/>
                <w:szCs w:val="18"/>
                <w:lang w:eastAsia="cs-CZ"/>
              </w:rPr>
              <w:t>ž</w:t>
            </w:r>
            <w:r w:rsidRPr="0091037C" w:rsidR="001D589A">
              <w:rPr>
                <w:rFonts w:ascii="Times New Roman" w:hAnsi="Times New Roman"/>
                <w:bCs/>
                <w:sz w:val="18"/>
                <w:szCs w:val="18"/>
                <w:lang w:eastAsia="cs-CZ"/>
              </w:rPr>
              <w:t>no vyňať podľa odseku 6 sú</w:t>
            </w:r>
          </w:p>
          <w:p w:rsidR="0012267B" w:rsidRPr="0091037C" w:rsidP="00AF1FC3">
            <w:pPr>
              <w:pStyle w:val="BodyTextIndent2"/>
              <w:bidi w:val="0"/>
              <w:ind w:firstLine="0"/>
              <w:rPr>
                <w:rFonts w:ascii="Times New Roman" w:hAnsi="Times New Roman"/>
                <w:sz w:val="18"/>
                <w:szCs w:val="18"/>
              </w:rPr>
            </w:pPr>
            <w:r w:rsidRPr="0091037C" w:rsidR="00A249D7">
              <w:rPr>
                <w:rFonts w:ascii="Times New Roman" w:hAnsi="Times New Roman"/>
                <w:sz w:val="18"/>
                <w:szCs w:val="18"/>
              </w:rPr>
              <w:t>h) sú následkami havárií alebo výnimočných okolností príro</w:t>
            </w:r>
            <w:r w:rsidRPr="0091037C" w:rsidR="00A249D7">
              <w:rPr>
                <w:rFonts w:ascii="Times New Roman" w:hAnsi="Times New Roman"/>
                <w:sz w:val="18"/>
                <w:szCs w:val="18"/>
              </w:rPr>
              <w:t>d</w:t>
            </w:r>
            <w:r w:rsidRPr="0091037C" w:rsidR="00A249D7">
              <w:rPr>
                <w:rFonts w:ascii="Times New Roman" w:hAnsi="Times New Roman"/>
                <w:sz w:val="18"/>
                <w:szCs w:val="18"/>
              </w:rPr>
              <w:t>ného pôvodu, ktoré sa odôvodnene nedali predvídať, ktorým sa nedalo vyhnúť alebo ktoré sa nedali zmierniť</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1D589A">
            <w:pPr>
              <w:bidi w:val="0"/>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156BC8">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Č:6</w:t>
            </w:r>
          </w:p>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O:3</w:t>
            </w:r>
          </w:p>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P:d)</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 xml:space="preserve">d) sú výsledkom umelého dopĺňania alebo nadlepšovania útvarov podzemných vôd povoleného v súlade s článkom 11 ods. 3 písm. f) smernice 2000/60/ES; </w:t>
            </w:r>
          </w:p>
          <w:p w:rsidR="0012267B" w:rsidRPr="0091037C" w:rsidP="00522F80">
            <w:pPr>
              <w:bidi w:val="0"/>
              <w:rPr>
                <w:rFonts w:ascii="Times New Roman" w:hAnsi="Times New Roman"/>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974C09">
            <w:pPr>
              <w:bidi w:val="0"/>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r w:rsidRPr="0091037C" w:rsidR="00E63F12">
              <w:rPr>
                <w:rFonts w:ascii="Times New Roman" w:hAnsi="Times New Roman"/>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D589A" w:rsidRPr="0091037C" w:rsidP="001D589A">
            <w:pPr>
              <w:bidi w:val="0"/>
              <w:jc w:val="center"/>
              <w:rPr>
                <w:rFonts w:ascii="Times New Roman" w:hAnsi="Times New Roman"/>
                <w:sz w:val="18"/>
                <w:szCs w:val="18"/>
              </w:rPr>
            </w:pPr>
            <w:r w:rsidRPr="0091037C">
              <w:rPr>
                <w:rFonts w:ascii="Times New Roman" w:hAnsi="Times New Roman"/>
                <w:sz w:val="18"/>
                <w:szCs w:val="18"/>
              </w:rPr>
              <w:t>§15</w:t>
            </w:r>
          </w:p>
          <w:p w:rsidR="001D589A" w:rsidRPr="0091037C" w:rsidP="001D589A">
            <w:pPr>
              <w:bidi w:val="0"/>
              <w:jc w:val="center"/>
              <w:rPr>
                <w:rFonts w:ascii="Times New Roman" w:hAnsi="Times New Roman"/>
                <w:sz w:val="18"/>
                <w:szCs w:val="18"/>
              </w:rPr>
            </w:pPr>
            <w:r w:rsidRPr="0091037C">
              <w:rPr>
                <w:rFonts w:ascii="Times New Roman" w:hAnsi="Times New Roman"/>
                <w:sz w:val="18"/>
                <w:szCs w:val="18"/>
              </w:rPr>
              <w:t>O:7</w:t>
            </w:r>
          </w:p>
          <w:p w:rsidR="001D589A" w:rsidRPr="0091037C" w:rsidP="001D589A">
            <w:pPr>
              <w:bidi w:val="0"/>
              <w:jc w:val="center"/>
              <w:rPr>
                <w:rFonts w:ascii="Times New Roman" w:hAnsi="Times New Roman"/>
                <w:sz w:val="18"/>
                <w:szCs w:val="18"/>
              </w:rPr>
            </w:pPr>
            <w:r w:rsidRPr="0091037C">
              <w:rPr>
                <w:rFonts w:ascii="Times New Roman" w:hAnsi="Times New Roman"/>
                <w:sz w:val="18"/>
                <w:szCs w:val="18"/>
              </w:rPr>
              <w:t xml:space="preserve">P: </w:t>
            </w:r>
            <w:r w:rsidRPr="0091037C" w:rsidR="00974C09">
              <w:rPr>
                <w:rFonts w:ascii="Times New Roman" w:hAnsi="Times New Roman"/>
                <w:sz w:val="18"/>
                <w:szCs w:val="18"/>
              </w:rPr>
              <w:t>i</w:t>
            </w:r>
            <w:r w:rsidRPr="0091037C">
              <w:rPr>
                <w:rFonts w:ascii="Times New Roman" w:hAnsi="Times New Roman"/>
                <w:sz w:val="18"/>
                <w:szCs w:val="18"/>
              </w:rPr>
              <w:t>)</w:t>
            </w:r>
          </w:p>
          <w:p w:rsidR="0012267B" w:rsidRPr="0091037C" w:rsidP="00AF1FC3">
            <w:pPr>
              <w:bidi w:val="0"/>
              <w:jc w:val="center"/>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E1738C">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974C09" w:rsidRPr="0091037C" w:rsidP="00974C09">
            <w:pPr>
              <w:pStyle w:val="BodyTextIndent2"/>
              <w:bidi w:val="0"/>
              <w:ind w:firstLine="27"/>
              <w:rPr>
                <w:rFonts w:ascii="Times New Roman" w:hAnsi="Times New Roman"/>
                <w:sz w:val="18"/>
                <w:szCs w:val="18"/>
              </w:rPr>
            </w:pPr>
            <w:r w:rsidRPr="0091037C">
              <w:rPr>
                <w:rFonts w:ascii="Times New Roman" w:hAnsi="Times New Roman"/>
                <w:bCs/>
                <w:sz w:val="18"/>
                <w:szCs w:val="18"/>
                <w:lang w:eastAsia="cs-CZ"/>
              </w:rPr>
              <w:t>Vstupy znečisťujúcich látok do podzemných vôd, ktoré mo</w:t>
            </w:r>
            <w:r w:rsidRPr="0091037C">
              <w:rPr>
                <w:rFonts w:ascii="Times New Roman" w:hAnsi="Times New Roman"/>
                <w:bCs/>
                <w:sz w:val="18"/>
                <w:szCs w:val="18"/>
                <w:lang w:eastAsia="cs-CZ"/>
              </w:rPr>
              <w:t>ž</w:t>
            </w:r>
            <w:r w:rsidRPr="0091037C">
              <w:rPr>
                <w:rFonts w:ascii="Times New Roman" w:hAnsi="Times New Roman"/>
                <w:bCs/>
                <w:sz w:val="18"/>
                <w:szCs w:val="18"/>
                <w:lang w:eastAsia="cs-CZ"/>
              </w:rPr>
              <w:t>no vyňať podľa odseku 6 sú</w:t>
            </w:r>
          </w:p>
          <w:p w:rsidR="0012267B" w:rsidRPr="0091037C" w:rsidP="006554CD">
            <w:pPr>
              <w:pStyle w:val="BodyTextIndent2"/>
              <w:bidi w:val="0"/>
              <w:ind w:firstLine="27"/>
              <w:rPr>
                <w:rFonts w:ascii="Times New Roman" w:hAnsi="Times New Roman"/>
                <w:strike/>
                <w:sz w:val="18"/>
                <w:szCs w:val="18"/>
              </w:rPr>
            </w:pPr>
            <w:r w:rsidRPr="0091037C" w:rsidR="00974C09">
              <w:rPr>
                <w:rFonts w:ascii="Times New Roman" w:hAnsi="Times New Roman"/>
                <w:sz w:val="18"/>
                <w:szCs w:val="18"/>
              </w:rPr>
              <w:t>i) sú výsledkom umelého zvyšovania, spôsobeného dopĺň</w:t>
            </w:r>
            <w:r w:rsidRPr="0091037C" w:rsidR="00974C09">
              <w:rPr>
                <w:rFonts w:ascii="Times New Roman" w:hAnsi="Times New Roman"/>
                <w:sz w:val="18"/>
                <w:szCs w:val="18"/>
              </w:rPr>
              <w:t>a</w:t>
            </w:r>
            <w:r w:rsidRPr="0091037C" w:rsidR="00974C09">
              <w:rPr>
                <w:rFonts w:ascii="Times New Roman" w:hAnsi="Times New Roman"/>
                <w:sz w:val="18"/>
                <w:szCs w:val="18"/>
              </w:rPr>
              <w:t>ním alebo nadlepšovaním útvarov podzemných vôd povolen</w:t>
            </w:r>
            <w:r w:rsidRPr="0091037C" w:rsidR="00974C09">
              <w:rPr>
                <w:rFonts w:ascii="Times New Roman" w:hAnsi="Times New Roman"/>
                <w:sz w:val="18"/>
                <w:szCs w:val="18"/>
              </w:rPr>
              <w:t>é</w:t>
            </w:r>
            <w:r w:rsidRPr="0091037C" w:rsidR="00974C09">
              <w:rPr>
                <w:rFonts w:ascii="Times New Roman" w:hAnsi="Times New Roman"/>
                <w:sz w:val="18"/>
                <w:szCs w:val="18"/>
              </w:rPr>
              <w:t xml:space="preserve">ho podľa § 21 ods. 1 písm. b) </w:t>
            </w:r>
            <w:r w:rsidRPr="0091037C" w:rsidR="00432F2B">
              <w:rPr>
                <w:rFonts w:ascii="Times New Roman" w:hAnsi="Times New Roman"/>
                <w:sz w:val="18"/>
                <w:szCs w:val="18"/>
              </w:rPr>
              <w:t>štvrtého bodu</w:t>
            </w:r>
          </w:p>
          <w:p w:rsidR="0012267B" w:rsidRPr="0091037C" w:rsidP="00AF1FC3">
            <w:pPr>
              <w:pStyle w:val="PlainText"/>
              <w:bidi w:val="0"/>
              <w:rPr>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974C09">
            <w:pPr>
              <w:bidi w:val="0"/>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2A058D">
            <w:pPr>
              <w:bidi w:val="0"/>
              <w:rPr>
                <w:rFonts w:ascii="Times New Roman" w:hAnsi="Times New Roman"/>
                <w:sz w:val="18"/>
                <w:szCs w:val="18"/>
              </w:rPr>
            </w:pPr>
          </w:p>
          <w:p w:rsidR="0012267B" w:rsidRPr="0091037C" w:rsidP="00156BC8">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Č:6</w:t>
            </w:r>
          </w:p>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O:3</w:t>
            </w:r>
          </w:p>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P:e)</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2F80">
            <w:pPr>
              <w:pStyle w:val="CM36"/>
              <w:bidi w:val="0"/>
              <w:spacing w:after="0" w:line="208" w:lineRule="atLeast"/>
              <w:ind w:left="7" w:hanging="7"/>
              <w:jc w:val="both"/>
              <w:rPr>
                <w:rFonts w:ascii="Times New Roman" w:hAnsi="Times New Roman" w:cs="Times New Roman"/>
                <w:sz w:val="18"/>
                <w:szCs w:val="18"/>
              </w:rPr>
            </w:pPr>
            <w:r w:rsidRPr="0091037C">
              <w:rPr>
                <w:rFonts w:ascii="Times New Roman" w:hAnsi="Times New Roman" w:cs="Times New Roman"/>
                <w:sz w:val="18"/>
                <w:szCs w:val="18"/>
              </w:rPr>
              <w:t>e) príslušné orgány v členských št</w:t>
            </w:r>
            <w:r w:rsidRPr="0091037C">
              <w:rPr>
                <w:rFonts w:ascii="Times New Roman" w:hAnsi="Times New Roman" w:cs="Times New Roman"/>
                <w:sz w:val="18"/>
                <w:szCs w:val="18"/>
              </w:rPr>
              <w:t>á</w:t>
            </w:r>
            <w:r w:rsidRPr="0091037C">
              <w:rPr>
                <w:rFonts w:ascii="Times New Roman" w:hAnsi="Times New Roman" w:cs="Times New Roman"/>
                <w:sz w:val="18"/>
                <w:szCs w:val="18"/>
              </w:rPr>
              <w:t>toch považujú za také, že sa im z technického hľadiska nedá zabrániť alebo že sa nedajú obmedziť bez použ</w:t>
            </w:r>
            <w:r w:rsidRPr="0091037C">
              <w:rPr>
                <w:rFonts w:ascii="Times New Roman" w:hAnsi="Times New Roman" w:cs="Times New Roman"/>
                <w:sz w:val="18"/>
                <w:szCs w:val="18"/>
              </w:rPr>
              <w:t>i</w:t>
            </w:r>
            <w:r w:rsidRPr="0091037C">
              <w:rPr>
                <w:rFonts w:ascii="Times New Roman" w:hAnsi="Times New Roman" w:cs="Times New Roman"/>
                <w:sz w:val="18"/>
                <w:szCs w:val="18"/>
              </w:rPr>
              <w:t xml:space="preserve">tia: </w:t>
            </w:r>
          </w:p>
          <w:p w:rsidR="0012267B" w:rsidRPr="0091037C" w:rsidP="00522F80">
            <w:pPr>
              <w:pStyle w:val="Default"/>
              <w:bidi w:val="0"/>
              <w:rPr>
                <w:color w:val="auto"/>
                <w:sz w:val="18"/>
                <w:szCs w:val="18"/>
              </w:rPr>
            </w:pPr>
          </w:p>
          <w:p w:rsidR="0012267B" w:rsidRPr="0091037C" w:rsidP="00522F80">
            <w:pPr>
              <w:pStyle w:val="CM36"/>
              <w:bidi w:val="0"/>
              <w:spacing w:after="0" w:line="208" w:lineRule="atLeast"/>
              <w:ind w:left="7" w:hanging="7"/>
              <w:jc w:val="both"/>
              <w:rPr>
                <w:rFonts w:ascii="Times New Roman" w:hAnsi="Times New Roman" w:cs="Times New Roman"/>
                <w:sz w:val="18"/>
                <w:szCs w:val="18"/>
              </w:rPr>
            </w:pPr>
            <w:r w:rsidRPr="0091037C">
              <w:rPr>
                <w:rFonts w:ascii="Times New Roman" w:hAnsi="Times New Roman" w:cs="Times New Roman"/>
                <w:sz w:val="18"/>
                <w:szCs w:val="18"/>
              </w:rPr>
              <w:t>(i) opatrení, ktoré by zvýšili riziká pre ľu</w:t>
            </w:r>
            <w:r w:rsidRPr="0091037C">
              <w:rPr>
                <w:rFonts w:ascii="Times New Roman" w:hAnsi="Times New Roman" w:cs="Times New Roman"/>
                <w:sz w:val="18"/>
                <w:szCs w:val="18"/>
              </w:rPr>
              <w:t>d</w:t>
            </w:r>
            <w:r w:rsidRPr="0091037C">
              <w:rPr>
                <w:rFonts w:ascii="Times New Roman" w:hAnsi="Times New Roman" w:cs="Times New Roman"/>
                <w:sz w:val="18"/>
                <w:szCs w:val="18"/>
              </w:rPr>
              <w:t>ské zdravie alebo kvalitu životného prostredia ako celku, al</w:t>
            </w:r>
            <w:r w:rsidRPr="0091037C">
              <w:rPr>
                <w:rFonts w:ascii="Times New Roman" w:hAnsi="Times New Roman" w:cs="Times New Roman"/>
                <w:sz w:val="18"/>
                <w:szCs w:val="18"/>
              </w:rPr>
              <w:t>e</w:t>
            </w:r>
            <w:r w:rsidRPr="0091037C">
              <w:rPr>
                <w:rFonts w:ascii="Times New Roman" w:hAnsi="Times New Roman" w:cs="Times New Roman"/>
                <w:sz w:val="18"/>
                <w:szCs w:val="18"/>
              </w:rPr>
              <w:t xml:space="preserve">bo </w:t>
            </w:r>
          </w:p>
          <w:p w:rsidR="0012267B" w:rsidRPr="0091037C" w:rsidP="00522F80">
            <w:pPr>
              <w:pStyle w:val="Default"/>
              <w:bidi w:val="0"/>
              <w:ind w:left="7" w:hanging="7"/>
              <w:rPr>
                <w:color w:val="auto"/>
                <w:sz w:val="18"/>
                <w:szCs w:val="18"/>
              </w:rPr>
            </w:pPr>
          </w:p>
          <w:p w:rsidR="0012267B" w:rsidRPr="0091037C" w:rsidP="00522F80">
            <w:pPr>
              <w:pStyle w:val="Heading2"/>
              <w:widowControl w:val="0"/>
              <w:bidi w:val="0"/>
              <w:spacing w:before="0" w:after="0"/>
              <w:ind w:left="7" w:hanging="7"/>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(ii) neprimerane nákladných opatrení na odstránenie množstiev znečisťujúcich látok z kontaminovanej pôdy alebo podložia alebo iných spôsobov kontroly ich pries</w:t>
            </w:r>
            <w:r w:rsidRPr="0091037C">
              <w:rPr>
                <w:rFonts w:ascii="Times New Roman" w:hAnsi="Times New Roman" w:cs="Times New Roman"/>
                <w:b w:val="0"/>
                <w:i w:val="0"/>
                <w:iCs w:val="0"/>
                <w:sz w:val="18"/>
                <w:szCs w:val="18"/>
                <w:rtl w:val="0"/>
                <w:cs w:val="0"/>
                <w:lang w:val="sk-SK" w:eastAsia="sk-SK" w:bidi="ar-SA"/>
              </w:rPr>
              <w:t>a</w:t>
            </w:r>
            <w:r w:rsidRPr="0091037C">
              <w:rPr>
                <w:rFonts w:ascii="Times New Roman" w:hAnsi="Times New Roman" w:cs="Times New Roman"/>
                <w:b w:val="0"/>
                <w:i w:val="0"/>
                <w:iCs w:val="0"/>
                <w:sz w:val="18"/>
                <w:szCs w:val="18"/>
                <w:rtl w:val="0"/>
                <w:cs w:val="0"/>
                <w:lang w:val="sk-SK" w:eastAsia="sk-SK" w:bidi="ar-SA"/>
              </w:rPr>
              <w:t>ku do pôdy alebo podložia, alebo</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r w:rsidRPr="0091037C" w:rsidR="00E63F12">
              <w:rPr>
                <w:rFonts w:ascii="Times New Roman" w:hAnsi="Times New Roman"/>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516B5">
            <w:pPr>
              <w:bidi w:val="0"/>
              <w:rPr>
                <w:rFonts w:ascii="Times New Roman" w:hAnsi="Times New Roman"/>
                <w:sz w:val="18"/>
                <w:szCs w:val="18"/>
              </w:rPr>
            </w:pPr>
          </w:p>
          <w:p w:rsidR="00974C09" w:rsidRPr="0091037C" w:rsidP="00974C09">
            <w:pPr>
              <w:bidi w:val="0"/>
              <w:jc w:val="center"/>
              <w:rPr>
                <w:rFonts w:ascii="Times New Roman" w:hAnsi="Times New Roman"/>
                <w:sz w:val="18"/>
                <w:szCs w:val="18"/>
              </w:rPr>
            </w:pPr>
            <w:r w:rsidRPr="0091037C">
              <w:rPr>
                <w:rFonts w:ascii="Times New Roman" w:hAnsi="Times New Roman"/>
                <w:sz w:val="18"/>
                <w:szCs w:val="18"/>
              </w:rPr>
              <w:t>§15</w:t>
            </w:r>
          </w:p>
          <w:p w:rsidR="00974C09" w:rsidRPr="0091037C" w:rsidP="00974C09">
            <w:pPr>
              <w:bidi w:val="0"/>
              <w:jc w:val="center"/>
              <w:rPr>
                <w:rFonts w:ascii="Times New Roman" w:hAnsi="Times New Roman"/>
                <w:sz w:val="18"/>
                <w:szCs w:val="18"/>
              </w:rPr>
            </w:pPr>
            <w:r w:rsidRPr="0091037C">
              <w:rPr>
                <w:rFonts w:ascii="Times New Roman" w:hAnsi="Times New Roman"/>
                <w:sz w:val="18"/>
                <w:szCs w:val="18"/>
              </w:rPr>
              <w:t>O:7</w:t>
            </w:r>
          </w:p>
          <w:p w:rsidR="00974C09" w:rsidRPr="0091037C" w:rsidP="00974C09">
            <w:pPr>
              <w:bidi w:val="0"/>
              <w:jc w:val="center"/>
              <w:rPr>
                <w:rFonts w:ascii="Times New Roman" w:hAnsi="Times New Roman"/>
                <w:sz w:val="18"/>
                <w:szCs w:val="18"/>
              </w:rPr>
            </w:pPr>
            <w:r w:rsidRPr="0091037C">
              <w:rPr>
                <w:rFonts w:ascii="Times New Roman" w:hAnsi="Times New Roman"/>
                <w:sz w:val="18"/>
                <w:szCs w:val="18"/>
              </w:rPr>
              <w:t>P: j)</w:t>
            </w:r>
          </w:p>
          <w:p w:rsidR="0012267B" w:rsidRPr="0091037C" w:rsidP="00E1738C">
            <w:pPr>
              <w:bidi w:val="0"/>
              <w:jc w:val="center"/>
              <w:rPr>
                <w:rFonts w:ascii="Times New Roman" w:hAnsi="Times New Roman"/>
                <w:sz w:val="18"/>
                <w:szCs w:val="18"/>
              </w:rPr>
            </w:pPr>
          </w:p>
          <w:p w:rsidR="0012267B" w:rsidRPr="0091037C" w:rsidP="003516B5">
            <w:pPr>
              <w:bidi w:val="0"/>
              <w:rPr>
                <w:rFonts w:ascii="Times New Roman" w:hAnsi="Times New Roman"/>
                <w:sz w:val="18"/>
                <w:szCs w:val="18"/>
              </w:rPr>
            </w:pPr>
          </w:p>
          <w:p w:rsidR="0012267B" w:rsidRPr="0091037C" w:rsidP="003516B5">
            <w:pPr>
              <w:bidi w:val="0"/>
              <w:rPr>
                <w:rFonts w:ascii="Times New Roman" w:hAnsi="Times New Roman"/>
                <w:sz w:val="18"/>
                <w:szCs w:val="18"/>
              </w:rPr>
            </w:pPr>
          </w:p>
          <w:p w:rsidR="0012267B" w:rsidRPr="0091037C" w:rsidP="003516B5">
            <w:pPr>
              <w:bidi w:val="0"/>
              <w:rPr>
                <w:rFonts w:ascii="Times New Roman" w:hAnsi="Times New Roman"/>
                <w:sz w:val="18"/>
                <w:szCs w:val="18"/>
              </w:rPr>
            </w:pPr>
          </w:p>
          <w:p w:rsidR="0012267B" w:rsidRPr="0091037C" w:rsidP="003516B5">
            <w:pPr>
              <w:bidi w:val="0"/>
              <w:rPr>
                <w:rFonts w:ascii="Times New Roman" w:hAnsi="Times New Roman"/>
                <w:sz w:val="18"/>
                <w:szCs w:val="18"/>
              </w:rPr>
            </w:pPr>
          </w:p>
          <w:p w:rsidR="0012267B" w:rsidRPr="0091037C" w:rsidP="003516B5">
            <w:pPr>
              <w:bidi w:val="0"/>
              <w:rPr>
                <w:rFonts w:ascii="Times New Roman" w:hAnsi="Times New Roman"/>
                <w:sz w:val="18"/>
                <w:szCs w:val="18"/>
              </w:rPr>
            </w:pPr>
          </w:p>
          <w:p w:rsidR="0012267B" w:rsidRPr="0091037C" w:rsidP="003516B5">
            <w:pPr>
              <w:bidi w:val="0"/>
              <w:rPr>
                <w:rFonts w:ascii="Times New Roman" w:hAnsi="Times New Roman"/>
                <w:sz w:val="18"/>
                <w:szCs w:val="18"/>
              </w:rPr>
            </w:pPr>
          </w:p>
          <w:p w:rsidR="0012267B" w:rsidRPr="0091037C" w:rsidP="005915BE">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974C09" w:rsidRPr="0091037C" w:rsidP="00974C09">
            <w:pPr>
              <w:pStyle w:val="BodyTextIndent2"/>
              <w:bidi w:val="0"/>
              <w:ind w:firstLine="27"/>
              <w:rPr>
                <w:rFonts w:ascii="Times New Roman" w:hAnsi="Times New Roman"/>
                <w:sz w:val="18"/>
                <w:szCs w:val="18"/>
              </w:rPr>
            </w:pPr>
            <w:r w:rsidRPr="0091037C">
              <w:rPr>
                <w:rFonts w:ascii="Times New Roman" w:hAnsi="Times New Roman"/>
                <w:bCs/>
                <w:sz w:val="18"/>
                <w:szCs w:val="18"/>
                <w:lang w:eastAsia="cs-CZ"/>
              </w:rPr>
              <w:t>Vstupy znečisťujúcich látok do podzemných vôd, ktoré mo</w:t>
            </w:r>
            <w:r w:rsidRPr="0091037C">
              <w:rPr>
                <w:rFonts w:ascii="Times New Roman" w:hAnsi="Times New Roman"/>
                <w:bCs/>
                <w:sz w:val="18"/>
                <w:szCs w:val="18"/>
                <w:lang w:eastAsia="cs-CZ"/>
              </w:rPr>
              <w:t>ž</w:t>
            </w:r>
            <w:r w:rsidRPr="0091037C">
              <w:rPr>
                <w:rFonts w:ascii="Times New Roman" w:hAnsi="Times New Roman"/>
                <w:bCs/>
                <w:sz w:val="18"/>
                <w:szCs w:val="18"/>
                <w:lang w:eastAsia="cs-CZ"/>
              </w:rPr>
              <w:t>no vyňať podľa odseku 6 sú</w:t>
            </w:r>
          </w:p>
          <w:p w:rsidR="00974C09" w:rsidRPr="0091037C" w:rsidP="00974C09">
            <w:pPr>
              <w:autoSpaceDN w:val="0"/>
              <w:bidi w:val="0"/>
              <w:adjustRightInd w:val="0"/>
              <w:ind w:left="426" w:hanging="284"/>
              <w:jc w:val="both"/>
              <w:rPr>
                <w:rFonts w:ascii="Times New Roman" w:hAnsi="Times New Roman"/>
                <w:sz w:val="18"/>
                <w:szCs w:val="18"/>
              </w:rPr>
            </w:pPr>
            <w:r w:rsidRPr="0091037C">
              <w:rPr>
                <w:rFonts w:ascii="Times New Roman" w:hAnsi="Times New Roman"/>
                <w:sz w:val="18"/>
                <w:szCs w:val="18"/>
              </w:rPr>
              <w:t>j) sa považujú za také, ktorým sa  z technického hľadiska nedá zabrániť alebo sa nedajú obmedziť bez použitia</w:t>
            </w:r>
          </w:p>
          <w:p w:rsidR="00974C09" w:rsidRPr="0091037C" w:rsidP="00974C09">
            <w:pPr>
              <w:autoSpaceDN w:val="0"/>
              <w:bidi w:val="0"/>
              <w:adjustRightInd w:val="0"/>
              <w:ind w:left="426"/>
              <w:jc w:val="both"/>
              <w:rPr>
                <w:rFonts w:ascii="Times New Roman" w:hAnsi="Times New Roman"/>
                <w:sz w:val="18"/>
                <w:szCs w:val="18"/>
              </w:rPr>
            </w:pPr>
            <w:r w:rsidRPr="0091037C">
              <w:rPr>
                <w:rFonts w:ascii="Times New Roman" w:hAnsi="Times New Roman"/>
                <w:sz w:val="18"/>
                <w:szCs w:val="18"/>
              </w:rPr>
              <w:t xml:space="preserve">1.opatrení, ktoré by zvýšili riziká pre ľudské zdravie alebo kvalitu životného prostredia,     </w:t>
              <w:br/>
              <w:t xml:space="preserve">   alebo</w:t>
            </w:r>
          </w:p>
          <w:p w:rsidR="0012267B" w:rsidRPr="0091037C" w:rsidP="00974C09">
            <w:pPr>
              <w:pStyle w:val="BodyTextIndent2"/>
              <w:bidi w:val="0"/>
              <w:ind w:left="389" w:firstLine="0"/>
              <w:rPr>
                <w:rFonts w:ascii="Times New Roman" w:hAnsi="Times New Roman"/>
                <w:sz w:val="18"/>
                <w:szCs w:val="18"/>
              </w:rPr>
            </w:pPr>
            <w:r w:rsidRPr="0091037C" w:rsidR="00974C09">
              <w:rPr>
                <w:rFonts w:ascii="Times New Roman" w:hAnsi="Times New Roman"/>
                <w:sz w:val="18"/>
                <w:szCs w:val="18"/>
              </w:rPr>
              <w:t xml:space="preserve">2.neprimerane nákladných opatrení na odstránenie množstva znečisťujúcich látok    </w:t>
              <w:br/>
              <w:t xml:space="preserve">   z kontaminovanej pôdy alebo podložia alebo iných spôsobov kontroly ich priesaku do  pôdy alebo podložia</w:t>
            </w:r>
          </w:p>
          <w:p w:rsidR="0012267B" w:rsidRPr="0091037C" w:rsidP="00AF1FC3">
            <w:pPr>
              <w:pStyle w:val="PlainText"/>
              <w:bidi w:val="0"/>
              <w:rPr>
                <w:sz w:val="18"/>
                <w:szCs w:val="18"/>
              </w:rPr>
            </w:pPr>
          </w:p>
          <w:p w:rsidR="00974C09" w:rsidRPr="0091037C" w:rsidP="00AF1FC3">
            <w:pPr>
              <w:pStyle w:val="PlainText"/>
              <w:bidi w:val="0"/>
              <w:rPr>
                <w:sz w:val="18"/>
                <w:szCs w:val="18"/>
              </w:rPr>
            </w:pPr>
          </w:p>
          <w:p w:rsidR="00A249D7" w:rsidRPr="0091037C" w:rsidP="00AF1FC3">
            <w:pPr>
              <w:pStyle w:val="PlainText"/>
              <w:bidi w:val="0"/>
              <w:rPr>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974C09">
            <w:pPr>
              <w:bidi w:val="0"/>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0725E3">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Č:6</w:t>
            </w:r>
          </w:p>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O:3</w:t>
            </w:r>
          </w:p>
          <w:p w:rsidR="0012267B" w:rsidRPr="0091037C" w:rsidP="00522F80">
            <w:pPr>
              <w:bidi w:val="0"/>
              <w:jc w:val="center"/>
              <w:rPr>
                <w:rFonts w:ascii="Times New Roman" w:hAnsi="Times New Roman"/>
                <w:sz w:val="18"/>
                <w:szCs w:val="18"/>
              </w:rPr>
            </w:pPr>
            <w:r w:rsidRPr="0091037C">
              <w:rPr>
                <w:rFonts w:ascii="Times New Roman" w:hAnsi="Times New Roman"/>
                <w:sz w:val="18"/>
                <w:szCs w:val="18"/>
              </w:rPr>
              <w:t>P:f)</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f) sú výsledkom zásahov do povrchových vôd s cie</w:t>
            </w:r>
            <w:r w:rsidRPr="0091037C">
              <w:rPr>
                <w:rFonts w:ascii="EU Albertina+ 01" w:hAnsi="EU Albertina+ 01" w:cs="EU Albertina+ 01"/>
                <w:b w:val="0"/>
                <w:i w:val="0"/>
                <w:iCs w:val="0"/>
                <w:sz w:val="18"/>
                <w:szCs w:val="18"/>
                <w:rtl w:val="0"/>
                <w:cs w:val="0"/>
                <w:lang w:val="sk-SK" w:eastAsia="sk-SK" w:bidi="ar-SA"/>
              </w:rPr>
              <w:t>ľ</w:t>
            </w:r>
            <w:r w:rsidRPr="0091037C">
              <w:rPr>
                <w:rFonts w:ascii="Times New Roman" w:hAnsi="Times New Roman" w:cs="Times New Roman"/>
                <w:b w:val="0"/>
                <w:i w:val="0"/>
                <w:iCs w:val="0"/>
                <w:sz w:val="18"/>
                <w:szCs w:val="18"/>
                <w:rtl w:val="0"/>
                <w:cs w:val="0"/>
                <w:lang w:val="sk-SK" w:eastAsia="sk-SK" w:bidi="ar-SA"/>
              </w:rPr>
              <w:t>om, okrem iného, zmierni</w:t>
            </w:r>
            <w:r w:rsidRPr="0091037C">
              <w:rPr>
                <w:rFonts w:ascii="EU Albertina+ 01" w:hAnsi="EU Albertina+ 01" w:cs="EU Albertina+ 01"/>
                <w:b w:val="0"/>
                <w:i w:val="0"/>
                <w:iCs w:val="0"/>
                <w:sz w:val="18"/>
                <w:szCs w:val="18"/>
                <w:rtl w:val="0"/>
                <w:cs w:val="0"/>
                <w:lang w:val="sk-SK" w:eastAsia="sk-SK" w:bidi="ar-SA"/>
              </w:rPr>
              <w:t xml:space="preserve">ť </w:t>
            </w:r>
            <w:r w:rsidRPr="0091037C">
              <w:rPr>
                <w:rFonts w:ascii="Times New Roman" w:hAnsi="Times New Roman" w:cs="Times New Roman"/>
                <w:b w:val="0"/>
                <w:i w:val="0"/>
                <w:iCs w:val="0"/>
                <w:sz w:val="18"/>
                <w:szCs w:val="18"/>
                <w:rtl w:val="0"/>
                <w:cs w:val="0"/>
                <w:lang w:val="sk-SK" w:eastAsia="sk-SK" w:bidi="ar-SA"/>
              </w:rPr>
              <w:t>ú</w:t>
            </w:r>
            <w:r w:rsidRPr="0091037C">
              <w:rPr>
                <w:rFonts w:ascii="EU Albertina+ 01" w:hAnsi="EU Albertina+ 01" w:cs="EU Albertina+ 01"/>
                <w:b w:val="0"/>
                <w:i w:val="0"/>
                <w:iCs w:val="0"/>
                <w:sz w:val="18"/>
                <w:szCs w:val="18"/>
                <w:rtl w:val="0"/>
                <w:cs w:val="0"/>
                <w:lang w:val="sk-SK" w:eastAsia="sk-SK" w:bidi="ar-SA"/>
              </w:rPr>
              <w:t>č</w:t>
            </w:r>
            <w:r w:rsidRPr="0091037C">
              <w:rPr>
                <w:rFonts w:ascii="Times New Roman" w:hAnsi="Times New Roman" w:cs="Times New Roman"/>
                <w:b w:val="0"/>
                <w:i w:val="0"/>
                <w:iCs w:val="0"/>
                <w:sz w:val="18"/>
                <w:szCs w:val="18"/>
                <w:rtl w:val="0"/>
                <w:cs w:val="0"/>
                <w:lang w:val="sk-SK" w:eastAsia="sk-SK" w:bidi="ar-SA"/>
              </w:rPr>
              <w:t>inky povodní a sucha a na ú</w:t>
            </w:r>
            <w:r w:rsidRPr="0091037C">
              <w:rPr>
                <w:rFonts w:ascii="EU Albertina+ 01" w:hAnsi="EU Albertina+ 01" w:cs="EU Albertina+ 01"/>
                <w:b w:val="0"/>
                <w:i w:val="0"/>
                <w:iCs w:val="0"/>
                <w:sz w:val="18"/>
                <w:szCs w:val="18"/>
                <w:rtl w:val="0"/>
                <w:cs w:val="0"/>
                <w:lang w:val="sk-SK" w:eastAsia="sk-SK" w:bidi="ar-SA"/>
              </w:rPr>
              <w:t>č</w:t>
            </w:r>
            <w:r w:rsidRPr="0091037C">
              <w:rPr>
                <w:rFonts w:ascii="Times New Roman" w:hAnsi="Times New Roman" w:cs="Times New Roman"/>
                <w:b w:val="0"/>
                <w:i w:val="0"/>
                <w:iCs w:val="0"/>
                <w:sz w:val="18"/>
                <w:szCs w:val="18"/>
                <w:rtl w:val="0"/>
                <w:cs w:val="0"/>
                <w:lang w:val="sk-SK" w:eastAsia="sk-SK" w:bidi="ar-SA"/>
              </w:rPr>
              <w:t>ely vodného hosp</w:t>
            </w:r>
            <w:r w:rsidRPr="0091037C">
              <w:rPr>
                <w:rFonts w:ascii="Times New Roman" w:hAnsi="Times New Roman" w:cs="Times New Roman"/>
                <w:b w:val="0"/>
                <w:i w:val="0"/>
                <w:iCs w:val="0"/>
                <w:sz w:val="18"/>
                <w:szCs w:val="18"/>
                <w:rtl w:val="0"/>
                <w:cs w:val="0"/>
                <w:lang w:val="sk-SK" w:eastAsia="sk-SK" w:bidi="ar-SA"/>
              </w:rPr>
              <w:t>o</w:t>
            </w:r>
            <w:r w:rsidRPr="0091037C">
              <w:rPr>
                <w:rFonts w:ascii="Times New Roman" w:hAnsi="Times New Roman" w:cs="Times New Roman"/>
                <w:b w:val="0"/>
                <w:i w:val="0"/>
                <w:iCs w:val="0"/>
                <w:sz w:val="18"/>
                <w:szCs w:val="18"/>
                <w:rtl w:val="0"/>
                <w:cs w:val="0"/>
                <w:lang w:val="sk-SK" w:eastAsia="sk-SK" w:bidi="ar-SA"/>
              </w:rPr>
              <w:t>dárstva a správy vodných ciest aj na medz</w:t>
            </w:r>
            <w:r w:rsidRPr="0091037C">
              <w:rPr>
                <w:rFonts w:ascii="Times New Roman" w:hAnsi="Times New Roman" w:cs="Times New Roman"/>
                <w:b w:val="0"/>
                <w:i w:val="0"/>
                <w:iCs w:val="0"/>
                <w:sz w:val="18"/>
                <w:szCs w:val="18"/>
                <w:rtl w:val="0"/>
                <w:cs w:val="0"/>
                <w:lang w:val="sk-SK" w:eastAsia="sk-SK" w:bidi="ar-SA"/>
              </w:rPr>
              <w:t>i</w:t>
            </w:r>
            <w:r w:rsidRPr="0091037C">
              <w:rPr>
                <w:rFonts w:ascii="Times New Roman" w:hAnsi="Times New Roman" w:cs="Times New Roman"/>
                <w:b w:val="0"/>
                <w:i w:val="0"/>
                <w:iCs w:val="0"/>
                <w:sz w:val="18"/>
                <w:szCs w:val="18"/>
                <w:rtl w:val="0"/>
                <w:cs w:val="0"/>
                <w:lang w:val="sk-SK" w:eastAsia="sk-SK" w:bidi="ar-SA"/>
              </w:rPr>
              <w:t xml:space="preserve">národnej úrovni. Takéto </w:t>
            </w:r>
            <w:r w:rsidRPr="0091037C">
              <w:rPr>
                <w:rFonts w:ascii="EU Albertina+ 01" w:hAnsi="EU Albertina+ 01" w:cs="EU Albertina+ 01"/>
                <w:b w:val="0"/>
                <w:i w:val="0"/>
                <w:iCs w:val="0"/>
                <w:sz w:val="18"/>
                <w:szCs w:val="18"/>
                <w:rtl w:val="0"/>
                <w:cs w:val="0"/>
                <w:lang w:val="sk-SK" w:eastAsia="sk-SK" w:bidi="ar-SA"/>
              </w:rPr>
              <w:t>č</w:t>
            </w:r>
            <w:r w:rsidRPr="0091037C">
              <w:rPr>
                <w:rFonts w:ascii="Times New Roman" w:hAnsi="Times New Roman" w:cs="Times New Roman"/>
                <w:b w:val="0"/>
                <w:i w:val="0"/>
                <w:iCs w:val="0"/>
                <w:sz w:val="18"/>
                <w:szCs w:val="18"/>
                <w:rtl w:val="0"/>
                <w:cs w:val="0"/>
                <w:lang w:val="sk-SK" w:eastAsia="sk-SK" w:bidi="ar-SA"/>
              </w:rPr>
              <w:t>innosti, vrátane vysekávania, bagrovania, premiestnenia a ulo</w:t>
            </w:r>
            <w:r w:rsidRPr="0091037C">
              <w:rPr>
                <w:rFonts w:ascii="EU Albertina+ 01" w:hAnsi="EU Albertina+ 01" w:cs="EU Albertina+ 01"/>
                <w:b w:val="0"/>
                <w:i w:val="0"/>
                <w:iCs w:val="0"/>
                <w:sz w:val="18"/>
                <w:szCs w:val="18"/>
                <w:rtl w:val="0"/>
                <w:cs w:val="0"/>
                <w:lang w:val="sk-SK" w:eastAsia="sk-SK" w:bidi="ar-SA"/>
              </w:rPr>
              <w:t>ž</w:t>
            </w:r>
            <w:r w:rsidRPr="0091037C">
              <w:rPr>
                <w:rFonts w:ascii="Times New Roman" w:hAnsi="Times New Roman" w:cs="Times New Roman"/>
                <w:b w:val="0"/>
                <w:i w:val="0"/>
                <w:iCs w:val="0"/>
                <w:sz w:val="18"/>
                <w:szCs w:val="18"/>
                <w:rtl w:val="0"/>
                <w:cs w:val="0"/>
                <w:lang w:val="sk-SK" w:eastAsia="sk-SK" w:bidi="ar-SA"/>
              </w:rPr>
              <w:t>enia nánosov v povrchových vodách, sa vykonajú v súlade so v</w:t>
            </w:r>
            <w:r w:rsidRPr="0091037C">
              <w:rPr>
                <w:rFonts w:ascii="EU Albertina+ 01" w:hAnsi="EU Albertina+ 01" w:cs="EU Albertina+ 01"/>
                <w:b w:val="0"/>
                <w:i w:val="0"/>
                <w:iCs w:val="0"/>
                <w:sz w:val="18"/>
                <w:szCs w:val="18"/>
                <w:rtl w:val="0"/>
                <w:cs w:val="0"/>
                <w:lang w:val="sk-SK" w:eastAsia="sk-SK" w:bidi="ar-SA"/>
              </w:rPr>
              <w:t>š</w:t>
            </w:r>
            <w:r w:rsidRPr="0091037C">
              <w:rPr>
                <w:rFonts w:ascii="Times New Roman" w:hAnsi="Times New Roman" w:cs="Times New Roman"/>
                <w:b w:val="0"/>
                <w:i w:val="0"/>
                <w:iCs w:val="0"/>
                <w:sz w:val="18"/>
                <w:szCs w:val="18"/>
                <w:rtl w:val="0"/>
                <w:cs w:val="0"/>
                <w:lang w:val="sk-SK" w:eastAsia="sk-SK" w:bidi="ar-SA"/>
              </w:rPr>
              <w:t xml:space="preserve">eobecne záväznými právnymi predpismi, a prípadne s povoleniami a oprávneniami vydanými na základe takýchto predpisov, ktoré vytvorili </w:t>
            </w:r>
            <w:r w:rsidRPr="0091037C">
              <w:rPr>
                <w:rFonts w:ascii="EU Albertina+ 01" w:hAnsi="EU Albertina+ 01" w:cs="EU Albertina+ 01"/>
                <w:b w:val="0"/>
                <w:i w:val="0"/>
                <w:iCs w:val="0"/>
                <w:sz w:val="18"/>
                <w:szCs w:val="18"/>
                <w:rtl w:val="0"/>
                <w:cs w:val="0"/>
                <w:lang w:val="sk-SK" w:eastAsia="sk-SK" w:bidi="ar-SA"/>
              </w:rPr>
              <w:t>č</w:t>
            </w:r>
            <w:r w:rsidRPr="0091037C">
              <w:rPr>
                <w:rFonts w:ascii="Times New Roman" w:hAnsi="Times New Roman" w:cs="Times New Roman"/>
                <w:b w:val="0"/>
                <w:i w:val="0"/>
                <w:iCs w:val="0"/>
                <w:sz w:val="18"/>
                <w:szCs w:val="18"/>
                <w:rtl w:val="0"/>
                <w:cs w:val="0"/>
                <w:lang w:val="sk-SK" w:eastAsia="sk-SK" w:bidi="ar-SA"/>
              </w:rPr>
              <w:t xml:space="preserve">lenské </w:t>
            </w:r>
            <w:r w:rsidRPr="0091037C">
              <w:rPr>
                <w:rFonts w:ascii="EU Albertina+ 01" w:hAnsi="EU Albertina+ 01" w:cs="EU Albertina+ 01"/>
                <w:b w:val="0"/>
                <w:i w:val="0"/>
                <w:iCs w:val="0"/>
                <w:sz w:val="18"/>
                <w:szCs w:val="18"/>
                <w:rtl w:val="0"/>
                <w:cs w:val="0"/>
                <w:lang w:val="sk-SK" w:eastAsia="sk-SK" w:bidi="ar-SA"/>
              </w:rPr>
              <w:t>š</w:t>
            </w:r>
            <w:r w:rsidRPr="0091037C">
              <w:rPr>
                <w:rFonts w:ascii="Times New Roman" w:hAnsi="Times New Roman" w:cs="Times New Roman"/>
                <w:b w:val="0"/>
                <w:i w:val="0"/>
                <w:iCs w:val="0"/>
                <w:sz w:val="18"/>
                <w:szCs w:val="18"/>
                <w:rtl w:val="0"/>
                <w:cs w:val="0"/>
                <w:lang w:val="sk-SK" w:eastAsia="sk-SK" w:bidi="ar-SA"/>
              </w:rPr>
              <w:t>táty na tento ú</w:t>
            </w:r>
            <w:r w:rsidRPr="0091037C">
              <w:rPr>
                <w:rFonts w:ascii="EU Albertina+ 01" w:hAnsi="EU Albertina+ 01" w:cs="EU Albertina+ 01"/>
                <w:b w:val="0"/>
                <w:i w:val="0"/>
                <w:iCs w:val="0"/>
                <w:sz w:val="18"/>
                <w:szCs w:val="18"/>
                <w:rtl w:val="0"/>
                <w:cs w:val="0"/>
                <w:lang w:val="sk-SK" w:eastAsia="sk-SK" w:bidi="ar-SA"/>
              </w:rPr>
              <w:t>č</w:t>
            </w:r>
            <w:r w:rsidRPr="0091037C">
              <w:rPr>
                <w:rFonts w:ascii="Times New Roman" w:hAnsi="Times New Roman" w:cs="Times New Roman"/>
                <w:b w:val="0"/>
                <w:i w:val="0"/>
                <w:iCs w:val="0"/>
                <w:sz w:val="18"/>
                <w:szCs w:val="18"/>
                <w:rtl w:val="0"/>
                <w:cs w:val="0"/>
                <w:lang w:val="sk-SK" w:eastAsia="sk-SK" w:bidi="ar-SA"/>
              </w:rPr>
              <w:t>el, ak takéto vstupy nebudú ústupkom vzh</w:t>
            </w:r>
            <w:r w:rsidRPr="0091037C">
              <w:rPr>
                <w:rFonts w:ascii="EU Albertina+ 01" w:hAnsi="EU Albertina+ 01" w:cs="EU Albertina+ 01"/>
                <w:b w:val="0"/>
                <w:i w:val="0"/>
                <w:iCs w:val="0"/>
                <w:sz w:val="18"/>
                <w:szCs w:val="18"/>
                <w:rtl w:val="0"/>
                <w:cs w:val="0"/>
                <w:lang w:val="sk-SK" w:eastAsia="sk-SK" w:bidi="ar-SA"/>
              </w:rPr>
              <w:t>ľ</w:t>
            </w:r>
            <w:r w:rsidRPr="0091037C">
              <w:rPr>
                <w:rFonts w:ascii="Times New Roman" w:hAnsi="Times New Roman" w:cs="Times New Roman"/>
                <w:b w:val="0"/>
                <w:i w:val="0"/>
                <w:iCs w:val="0"/>
                <w:sz w:val="18"/>
                <w:szCs w:val="18"/>
                <w:rtl w:val="0"/>
                <w:cs w:val="0"/>
                <w:lang w:val="sk-SK" w:eastAsia="sk-SK" w:bidi="ar-SA"/>
              </w:rPr>
              <w:t>adom na environmentálne ciele ustanovené pre príslu</w:t>
            </w:r>
            <w:r w:rsidRPr="0091037C">
              <w:rPr>
                <w:rFonts w:ascii="EU Albertina+ 01" w:hAnsi="EU Albertina+ 01" w:cs="EU Albertina+ 01"/>
                <w:b w:val="0"/>
                <w:i w:val="0"/>
                <w:iCs w:val="0"/>
                <w:sz w:val="18"/>
                <w:szCs w:val="18"/>
                <w:rtl w:val="0"/>
                <w:cs w:val="0"/>
                <w:lang w:val="sk-SK" w:eastAsia="sk-SK" w:bidi="ar-SA"/>
              </w:rPr>
              <w:t>š</w:t>
            </w:r>
            <w:r w:rsidRPr="0091037C">
              <w:rPr>
                <w:rFonts w:ascii="Times New Roman" w:hAnsi="Times New Roman" w:cs="Times New Roman"/>
                <w:b w:val="0"/>
                <w:i w:val="0"/>
                <w:iCs w:val="0"/>
                <w:sz w:val="18"/>
                <w:szCs w:val="18"/>
                <w:rtl w:val="0"/>
                <w:cs w:val="0"/>
                <w:lang w:val="sk-SK" w:eastAsia="sk-SK" w:bidi="ar-SA"/>
              </w:rPr>
              <w:t xml:space="preserve">né vodné útvary v súlade s </w:t>
            </w:r>
            <w:r w:rsidRPr="0091037C">
              <w:rPr>
                <w:rFonts w:ascii="EU Albertina+ 01" w:hAnsi="EU Albertina+ 01" w:cs="EU Albertina+ 01"/>
                <w:b w:val="0"/>
                <w:i w:val="0"/>
                <w:iCs w:val="0"/>
                <w:sz w:val="18"/>
                <w:szCs w:val="18"/>
                <w:rtl w:val="0"/>
                <w:cs w:val="0"/>
                <w:lang w:val="sk-SK" w:eastAsia="sk-SK" w:bidi="ar-SA"/>
              </w:rPr>
              <w:t>č</w:t>
            </w:r>
            <w:r w:rsidRPr="0091037C">
              <w:rPr>
                <w:rFonts w:ascii="Times New Roman" w:hAnsi="Times New Roman" w:cs="Times New Roman"/>
                <w:b w:val="0"/>
                <w:i w:val="0"/>
                <w:iCs w:val="0"/>
                <w:sz w:val="18"/>
                <w:szCs w:val="18"/>
                <w:rtl w:val="0"/>
                <w:cs w:val="0"/>
                <w:lang w:val="sk-SK" w:eastAsia="sk-SK" w:bidi="ar-SA"/>
              </w:rPr>
              <w:t>lánkom 4 ods. 1 písm. b) smern</w:t>
            </w:r>
            <w:r w:rsidRPr="0091037C">
              <w:rPr>
                <w:rFonts w:ascii="Times New Roman" w:hAnsi="Times New Roman" w:cs="Times New Roman"/>
                <w:b w:val="0"/>
                <w:i w:val="0"/>
                <w:iCs w:val="0"/>
                <w:sz w:val="18"/>
                <w:szCs w:val="18"/>
                <w:rtl w:val="0"/>
                <w:cs w:val="0"/>
                <w:lang w:val="sk-SK" w:eastAsia="sk-SK" w:bidi="ar-SA"/>
              </w:rPr>
              <w:t>i</w:t>
            </w:r>
            <w:r w:rsidRPr="0091037C">
              <w:rPr>
                <w:rFonts w:ascii="Times New Roman" w:hAnsi="Times New Roman" w:cs="Times New Roman"/>
                <w:b w:val="0"/>
                <w:i w:val="0"/>
                <w:iCs w:val="0"/>
                <w:sz w:val="18"/>
                <w:szCs w:val="18"/>
                <w:rtl w:val="0"/>
                <w:cs w:val="0"/>
                <w:lang w:val="sk-SK" w:eastAsia="sk-SK" w:bidi="ar-SA"/>
              </w:rPr>
              <w:t xml:space="preserve">ce 2000/60/ES.  </w:t>
            </w:r>
          </w:p>
          <w:p w:rsidR="00A249D7" w:rsidRPr="0091037C" w:rsidP="00A249D7">
            <w:pPr>
              <w:bidi w:val="0"/>
              <w:rPr>
                <w:rFonts w:ascii="Times New Roman" w:hAnsi="Times New Roman"/>
                <w:sz w:val="18"/>
                <w:szCs w:val="18"/>
              </w:rPr>
            </w:pPr>
          </w:p>
          <w:p w:rsidR="0038041E" w:rsidRPr="0091037C" w:rsidP="00A249D7">
            <w:pPr>
              <w:bidi w:val="0"/>
              <w:rPr>
                <w:rFonts w:ascii="Times New Roman" w:hAnsi="Times New Roman"/>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r w:rsidRPr="0091037C" w:rsidR="00E63F12">
              <w:rPr>
                <w:rFonts w:ascii="Times New Roman" w:hAnsi="Times New Roman"/>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A249D7" w:rsidRPr="0091037C" w:rsidP="00A249D7">
            <w:pPr>
              <w:bidi w:val="0"/>
              <w:jc w:val="center"/>
              <w:rPr>
                <w:rFonts w:ascii="Times New Roman" w:hAnsi="Times New Roman"/>
                <w:sz w:val="18"/>
                <w:szCs w:val="18"/>
              </w:rPr>
            </w:pPr>
            <w:r w:rsidRPr="0091037C">
              <w:rPr>
                <w:rFonts w:ascii="Times New Roman" w:hAnsi="Times New Roman"/>
                <w:sz w:val="18"/>
                <w:szCs w:val="18"/>
              </w:rPr>
              <w:t>§15</w:t>
            </w:r>
          </w:p>
          <w:p w:rsidR="00A249D7" w:rsidRPr="0091037C" w:rsidP="00A249D7">
            <w:pPr>
              <w:bidi w:val="0"/>
              <w:jc w:val="center"/>
              <w:rPr>
                <w:rFonts w:ascii="Times New Roman" w:hAnsi="Times New Roman"/>
                <w:sz w:val="18"/>
                <w:szCs w:val="18"/>
              </w:rPr>
            </w:pPr>
            <w:r w:rsidRPr="0091037C">
              <w:rPr>
                <w:rFonts w:ascii="Times New Roman" w:hAnsi="Times New Roman"/>
                <w:sz w:val="18"/>
                <w:szCs w:val="18"/>
              </w:rPr>
              <w:t>O:7</w:t>
            </w:r>
          </w:p>
          <w:p w:rsidR="00A249D7" w:rsidRPr="0091037C" w:rsidP="00A249D7">
            <w:pPr>
              <w:bidi w:val="0"/>
              <w:jc w:val="center"/>
              <w:rPr>
                <w:rFonts w:ascii="Times New Roman" w:hAnsi="Times New Roman"/>
                <w:sz w:val="18"/>
                <w:szCs w:val="18"/>
              </w:rPr>
            </w:pPr>
            <w:r w:rsidRPr="0091037C">
              <w:rPr>
                <w:rFonts w:ascii="Times New Roman" w:hAnsi="Times New Roman"/>
                <w:sz w:val="18"/>
                <w:szCs w:val="18"/>
              </w:rPr>
              <w:t>P: k)</w:t>
            </w:r>
          </w:p>
          <w:p w:rsidR="0012267B" w:rsidRPr="0091037C" w:rsidP="00334AE6">
            <w:pPr>
              <w:bidi w:val="0"/>
              <w:jc w:val="center"/>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A249D7" w:rsidRPr="0091037C" w:rsidP="00A249D7">
            <w:pPr>
              <w:pStyle w:val="BodyTextIndent2"/>
              <w:bidi w:val="0"/>
              <w:ind w:firstLine="27"/>
              <w:rPr>
                <w:rFonts w:ascii="Times New Roman" w:hAnsi="Times New Roman"/>
                <w:sz w:val="18"/>
                <w:szCs w:val="18"/>
              </w:rPr>
            </w:pPr>
            <w:r w:rsidRPr="0091037C">
              <w:rPr>
                <w:rFonts w:ascii="Times New Roman" w:hAnsi="Times New Roman"/>
                <w:bCs/>
                <w:sz w:val="18"/>
                <w:szCs w:val="18"/>
                <w:lang w:eastAsia="cs-CZ"/>
              </w:rPr>
              <w:t>Vstupy znečisťujúcich látok do podzemných vôd, ktoré mo</w:t>
            </w:r>
            <w:r w:rsidRPr="0091037C">
              <w:rPr>
                <w:rFonts w:ascii="Times New Roman" w:hAnsi="Times New Roman"/>
                <w:bCs/>
                <w:sz w:val="18"/>
                <w:szCs w:val="18"/>
                <w:lang w:eastAsia="cs-CZ"/>
              </w:rPr>
              <w:t>ž</w:t>
            </w:r>
            <w:r w:rsidRPr="0091037C">
              <w:rPr>
                <w:rFonts w:ascii="Times New Roman" w:hAnsi="Times New Roman"/>
                <w:bCs/>
                <w:sz w:val="18"/>
                <w:szCs w:val="18"/>
                <w:lang w:eastAsia="cs-CZ"/>
              </w:rPr>
              <w:t>no vyňať podľa odseku 6 sú</w:t>
            </w:r>
          </w:p>
          <w:p w:rsidR="00A249D7" w:rsidRPr="0091037C" w:rsidP="00A249D7">
            <w:pPr>
              <w:autoSpaceDN w:val="0"/>
              <w:bidi w:val="0"/>
              <w:adjustRightInd w:val="0"/>
              <w:ind w:left="426" w:hanging="284"/>
              <w:jc w:val="both"/>
              <w:rPr>
                <w:rFonts w:ascii="Times New Roman" w:hAnsi="Times New Roman"/>
                <w:sz w:val="18"/>
                <w:szCs w:val="18"/>
              </w:rPr>
            </w:pPr>
            <w:r w:rsidRPr="0091037C">
              <w:rPr>
                <w:rFonts w:ascii="Times New Roman" w:hAnsi="Times New Roman"/>
                <w:sz w:val="18"/>
                <w:szCs w:val="18"/>
              </w:rPr>
              <w:t>k) sú výsledkom zásahov do povrchových vôd s cieľom okrem</w:t>
            </w:r>
            <w:r w:rsidRPr="0091037C" w:rsidR="006F4E45">
              <w:rPr>
                <w:rFonts w:ascii="Times New Roman" w:hAnsi="Times New Roman"/>
                <w:sz w:val="18"/>
                <w:szCs w:val="18"/>
              </w:rPr>
              <w:t xml:space="preserve"> </w:t>
            </w:r>
            <w:r w:rsidRPr="0091037C">
              <w:rPr>
                <w:rFonts w:ascii="Times New Roman" w:hAnsi="Times New Roman"/>
                <w:sz w:val="18"/>
                <w:szCs w:val="18"/>
              </w:rPr>
              <w:t xml:space="preserve"> iného, zmierniť účinky povodní a sucha a na účely vodného hospodárstva a správy vodných ciest aj na medzinárodnej úrovni; takéto zásahy sa vykonajú v súlade s </w:t>
            </w:r>
            <w:r w:rsidRPr="0091037C" w:rsidR="008D0BAD">
              <w:rPr>
                <w:rFonts w:ascii="Times New Roman" w:hAnsi="Times New Roman"/>
                <w:sz w:val="18"/>
                <w:szCs w:val="18"/>
              </w:rPr>
              <w:t xml:space="preserve">§ 5 ods. 3, § 23, </w:t>
            </w:r>
            <w:r w:rsidRPr="0091037C">
              <w:rPr>
                <w:rFonts w:ascii="Times New Roman" w:hAnsi="Times New Roman"/>
                <w:sz w:val="18"/>
                <w:szCs w:val="18"/>
              </w:rPr>
              <w:t xml:space="preserve">§ 48 a 49. </w:t>
            </w:r>
          </w:p>
          <w:p w:rsidR="00A249D7" w:rsidRPr="0091037C" w:rsidP="00A249D7">
            <w:pPr>
              <w:bidi w:val="0"/>
              <w:rPr>
                <w:rFonts w:ascii="Times New Roman" w:hAnsi="Times New Roman"/>
                <w:sz w:val="18"/>
                <w:szCs w:val="18"/>
              </w:rPr>
            </w:pPr>
          </w:p>
          <w:p w:rsidR="0012267B" w:rsidRPr="0091037C" w:rsidP="00A249D7">
            <w:pPr>
              <w:pStyle w:val="BodyTextIndent2"/>
              <w:bidi w:val="0"/>
              <w:ind w:firstLine="27"/>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sidR="00142740">
              <w:rPr>
                <w:rFonts w:ascii="Times New Roman" w:hAnsi="Times New Roman"/>
                <w:bCs/>
                <w:sz w:val="18"/>
                <w:szCs w:val="18"/>
              </w:rPr>
              <w:t xml:space="preserve">Návrh novely </w:t>
            </w:r>
            <w:r w:rsidRPr="0091037C">
              <w:rPr>
                <w:rFonts w:ascii="Times New Roman" w:hAnsi="Times New Roman"/>
                <w:bCs/>
                <w:sz w:val="18"/>
                <w:szCs w:val="18"/>
              </w:rPr>
              <w:t>zákon</w:t>
            </w:r>
            <w:r w:rsidRPr="0091037C" w:rsidR="00142740">
              <w:rPr>
                <w:rFonts w:ascii="Times New Roman" w:hAnsi="Times New Roman"/>
                <w:bCs/>
                <w:sz w:val="18"/>
                <w:szCs w:val="18"/>
              </w:rPr>
              <w:t>a</w:t>
            </w:r>
            <w:r w:rsidRPr="0091037C">
              <w:rPr>
                <w:rFonts w:ascii="Times New Roman" w:hAnsi="Times New Roman"/>
                <w:bCs/>
                <w:sz w:val="18"/>
                <w:szCs w:val="18"/>
              </w:rPr>
              <w:t xml:space="preserve"> č. 364/2004 Z. z</w:t>
            </w: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D7C1C">
            <w:pPr>
              <w:bidi w:val="0"/>
              <w:jc w:val="center"/>
              <w:rPr>
                <w:rFonts w:ascii="Times New Roman" w:hAnsi="Times New Roman"/>
                <w:sz w:val="18"/>
                <w:szCs w:val="18"/>
              </w:rPr>
            </w:pPr>
            <w:r w:rsidRPr="0091037C">
              <w:rPr>
                <w:rFonts w:ascii="Times New Roman" w:hAnsi="Times New Roman"/>
                <w:sz w:val="18"/>
                <w:szCs w:val="18"/>
              </w:rPr>
              <w:t>Č:6</w:t>
            </w:r>
          </w:p>
          <w:p w:rsidR="0012267B" w:rsidRPr="0091037C" w:rsidP="002D7C1C">
            <w:pPr>
              <w:bidi w:val="0"/>
              <w:jc w:val="center"/>
              <w:rPr>
                <w:rFonts w:ascii="Times New Roman" w:hAnsi="Times New Roman"/>
                <w:sz w:val="18"/>
                <w:szCs w:val="18"/>
              </w:rPr>
            </w:pPr>
            <w:r w:rsidRPr="0091037C">
              <w:rPr>
                <w:rFonts w:ascii="Times New Roman" w:hAnsi="Times New Roman"/>
                <w:sz w:val="18"/>
                <w:szCs w:val="18"/>
              </w:rPr>
              <w:t>O:3</w:t>
            </w: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pokr.</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Výnimky ustanovené v písmenách a) až f) sa môžu udeliť len vtedy, ak príslušné orgány členských štátov usúdia, že sa vykonáva účinné monitorovanie príslušných útvarov podzem</w:t>
            </w:r>
            <w:r w:rsidRPr="0091037C">
              <w:rPr>
                <w:rFonts w:ascii="Times New Roman" w:hAnsi="Times New Roman" w:cs="Times New Roman"/>
                <w:b w:val="0"/>
                <w:i w:val="0"/>
                <w:iCs w:val="0"/>
                <w:sz w:val="18"/>
                <w:szCs w:val="18"/>
                <w:rtl w:val="0"/>
                <w:cs w:val="0"/>
                <w:lang w:val="sk-SK" w:eastAsia="sk-SK" w:bidi="ar-SA"/>
              </w:rPr>
              <w:softHyphen/>
              <w:t>ných vôd v súlade s prílohou V bodom 2.4.2 smernice 2000/60/ ES alebo iné vhodné monitor</w:t>
            </w:r>
            <w:r w:rsidRPr="0091037C">
              <w:rPr>
                <w:rFonts w:ascii="Times New Roman" w:hAnsi="Times New Roman" w:cs="Times New Roman"/>
                <w:b w:val="0"/>
                <w:i w:val="0"/>
                <w:iCs w:val="0"/>
                <w:sz w:val="18"/>
                <w:szCs w:val="18"/>
                <w:rtl w:val="0"/>
                <w:cs w:val="0"/>
                <w:lang w:val="sk-SK" w:eastAsia="sk-SK" w:bidi="ar-SA"/>
              </w:rPr>
              <w:t>o</w:t>
            </w:r>
            <w:r w:rsidRPr="0091037C">
              <w:rPr>
                <w:rFonts w:ascii="Times New Roman" w:hAnsi="Times New Roman" w:cs="Times New Roman"/>
                <w:b w:val="0"/>
                <w:i w:val="0"/>
                <w:iCs w:val="0"/>
                <w:sz w:val="18"/>
                <w:szCs w:val="18"/>
                <w:rtl w:val="0"/>
                <w:cs w:val="0"/>
                <w:lang w:val="sk-SK" w:eastAsia="sk-SK" w:bidi="ar-SA"/>
              </w:rPr>
              <w:t xml:space="preserve">vanie.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r w:rsidRPr="0091037C" w:rsidR="00E63F12">
              <w:rPr>
                <w:rFonts w:ascii="Times New Roman" w:hAnsi="Times New Roman"/>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AF1FC3">
            <w:pPr>
              <w:bidi w:val="0"/>
              <w:jc w:val="center"/>
              <w:rPr>
                <w:rFonts w:ascii="Times New Roman" w:hAnsi="Times New Roman"/>
                <w:sz w:val="18"/>
                <w:szCs w:val="18"/>
              </w:rPr>
            </w:pPr>
            <w:r w:rsidRPr="0091037C">
              <w:rPr>
                <w:rFonts w:ascii="Times New Roman" w:hAnsi="Times New Roman"/>
                <w:sz w:val="18"/>
                <w:szCs w:val="18"/>
              </w:rPr>
              <w:t>§15</w:t>
            </w:r>
          </w:p>
          <w:p w:rsidR="0012267B" w:rsidRPr="0091037C" w:rsidP="00AF1FC3">
            <w:pPr>
              <w:bidi w:val="0"/>
              <w:jc w:val="center"/>
              <w:rPr>
                <w:rFonts w:ascii="Times New Roman" w:hAnsi="Times New Roman"/>
                <w:sz w:val="18"/>
                <w:szCs w:val="18"/>
              </w:rPr>
            </w:pPr>
            <w:r w:rsidRPr="0091037C">
              <w:rPr>
                <w:rFonts w:ascii="Times New Roman" w:hAnsi="Times New Roman"/>
                <w:sz w:val="18"/>
                <w:szCs w:val="18"/>
              </w:rPr>
              <w:t>O:6</w:t>
            </w:r>
          </w:p>
          <w:p w:rsidR="0012267B" w:rsidRPr="0091037C" w:rsidP="0038041E">
            <w:pPr>
              <w:bidi w:val="0"/>
              <w:jc w:val="center"/>
              <w:rPr>
                <w:rFonts w:ascii="Times New Roman" w:hAnsi="Times New Roman"/>
                <w:sz w:val="18"/>
                <w:szCs w:val="18"/>
              </w:rPr>
            </w:pPr>
            <w:r w:rsidRPr="0091037C" w:rsidR="0038041E">
              <w:rPr>
                <w:rFonts w:ascii="Times New Roman" w:hAnsi="Times New Roman"/>
                <w:sz w:val="18"/>
                <w:szCs w:val="18"/>
              </w:rPr>
              <w:t>V:1</w:t>
            </w: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D63803">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AF1FC3">
            <w:pPr>
              <w:pStyle w:val="BodyTextIndent2"/>
              <w:bidi w:val="0"/>
              <w:ind w:firstLine="27"/>
              <w:rPr>
                <w:rFonts w:ascii="Times New Roman" w:hAnsi="Times New Roman"/>
                <w:bCs/>
                <w:sz w:val="18"/>
                <w:szCs w:val="18"/>
                <w:lang w:eastAsia="cs-CZ"/>
              </w:rPr>
            </w:pPr>
            <w:r w:rsidRPr="0091037C">
              <w:rPr>
                <w:rFonts w:ascii="Times New Roman" w:hAnsi="Times New Roman"/>
                <w:bCs/>
                <w:sz w:val="18"/>
                <w:szCs w:val="18"/>
                <w:lang w:eastAsia="cs-CZ"/>
              </w:rPr>
              <w:t>Orgán štátnej vodnej správy môže z opatrení na zabránenie alebo obmedzenie vstupu znečisťujúcich látok do podzemných vôd pov</w:t>
            </w:r>
            <w:r w:rsidRPr="0091037C">
              <w:rPr>
                <w:rFonts w:ascii="Times New Roman" w:hAnsi="Times New Roman"/>
                <w:bCs/>
                <w:sz w:val="18"/>
                <w:szCs w:val="18"/>
                <w:lang w:eastAsia="cs-CZ"/>
              </w:rPr>
              <w:t>o</w:t>
            </w:r>
            <w:r w:rsidRPr="0091037C">
              <w:rPr>
                <w:rFonts w:ascii="Times New Roman" w:hAnsi="Times New Roman"/>
                <w:bCs/>
                <w:sz w:val="18"/>
                <w:szCs w:val="18"/>
                <w:lang w:eastAsia="cs-CZ"/>
              </w:rPr>
              <w:t>liť  vyňatie vstupov znečisťujúcich látok do podze</w:t>
            </w:r>
            <w:r w:rsidRPr="0091037C">
              <w:rPr>
                <w:rFonts w:ascii="Times New Roman" w:hAnsi="Times New Roman"/>
                <w:bCs/>
                <w:sz w:val="18"/>
                <w:szCs w:val="18"/>
                <w:lang w:eastAsia="cs-CZ"/>
              </w:rPr>
              <w:t>m</w:t>
            </w:r>
            <w:r w:rsidRPr="0091037C">
              <w:rPr>
                <w:rFonts w:ascii="Times New Roman" w:hAnsi="Times New Roman"/>
                <w:bCs/>
                <w:sz w:val="18"/>
                <w:szCs w:val="18"/>
                <w:lang w:eastAsia="cs-CZ"/>
              </w:rPr>
              <w:t>ných vôd len vtedy  ak takéto vypúšťanie znečisťuj</w:t>
            </w:r>
            <w:r w:rsidRPr="0091037C">
              <w:rPr>
                <w:rFonts w:ascii="Times New Roman" w:hAnsi="Times New Roman"/>
                <w:bCs/>
                <w:sz w:val="18"/>
                <w:szCs w:val="18"/>
                <w:lang w:eastAsia="cs-CZ"/>
              </w:rPr>
              <w:t>ú</w:t>
            </w:r>
            <w:r w:rsidRPr="0091037C">
              <w:rPr>
                <w:rFonts w:ascii="Times New Roman" w:hAnsi="Times New Roman"/>
                <w:bCs/>
                <w:sz w:val="18"/>
                <w:szCs w:val="18"/>
                <w:lang w:eastAsia="cs-CZ"/>
              </w:rPr>
              <w:t>cich látok do podzemných vôd nebude ústupkom vzhľadom k dosiahnutiu environmentálnych cieľov stanovených pre daný útvar podzemnej vody a ak sa vykoná účinné monitorovanie daných útvarov podzemných vôd, pri povoľ</w:t>
            </w:r>
            <w:r w:rsidRPr="0091037C">
              <w:rPr>
                <w:rFonts w:ascii="Times New Roman" w:hAnsi="Times New Roman"/>
                <w:bCs/>
                <w:sz w:val="18"/>
                <w:szCs w:val="18"/>
                <w:lang w:eastAsia="cs-CZ"/>
              </w:rPr>
              <w:t>o</w:t>
            </w:r>
            <w:r w:rsidRPr="0091037C">
              <w:rPr>
                <w:rFonts w:ascii="Times New Roman" w:hAnsi="Times New Roman"/>
                <w:bCs/>
                <w:sz w:val="18"/>
                <w:szCs w:val="18"/>
                <w:lang w:eastAsia="cs-CZ"/>
              </w:rPr>
              <w:t>vaní zároveň určí podmienky vyňatia vstupov znečisťujúcich látok do po</w:t>
            </w:r>
            <w:r w:rsidRPr="0091037C">
              <w:rPr>
                <w:rFonts w:ascii="Times New Roman" w:hAnsi="Times New Roman"/>
                <w:bCs/>
                <w:sz w:val="18"/>
                <w:szCs w:val="18"/>
                <w:lang w:eastAsia="cs-CZ"/>
              </w:rPr>
              <w:t>d</w:t>
            </w:r>
            <w:r w:rsidRPr="0091037C">
              <w:rPr>
                <w:rFonts w:ascii="Times New Roman" w:hAnsi="Times New Roman"/>
                <w:bCs/>
                <w:sz w:val="18"/>
                <w:szCs w:val="18"/>
                <w:lang w:eastAsia="cs-CZ"/>
              </w:rPr>
              <w:t xml:space="preserve">zemných vôd </w:t>
            </w:r>
          </w:p>
          <w:p w:rsidR="0012267B" w:rsidRPr="0091037C" w:rsidP="00AF1FC3">
            <w:pPr>
              <w:pStyle w:val="Odstavec1cm"/>
              <w:tabs>
                <w:tab w:val="left" w:pos="-284"/>
                <w:tab w:val="clear" w:pos="567"/>
                <w:tab w:val="num" w:pos="720"/>
                <w:tab w:val="clear" w:pos="1134"/>
              </w:tabs>
              <w:bidi w:val="0"/>
              <w:spacing w:before="0" w:after="0"/>
              <w:ind w:left="0" w:right="0" w:firstLine="27"/>
              <w:rPr>
                <w:rFonts w:ascii="Times New Roman" w:hAnsi="Times New Roman"/>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0725E3">
            <w:pPr>
              <w:bidi w:val="0"/>
              <w:rPr>
                <w:rFonts w:ascii="Times New Roman" w:hAnsi="Times New Roman"/>
                <w:sz w:val="18"/>
                <w:szCs w:val="18"/>
              </w:rPr>
            </w:pPr>
          </w:p>
          <w:p w:rsidR="0012267B" w:rsidRPr="0091037C" w:rsidP="00AF1FC3">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1777"/>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D7C1C">
            <w:pPr>
              <w:bidi w:val="0"/>
              <w:jc w:val="center"/>
              <w:rPr>
                <w:rFonts w:ascii="Times New Roman" w:hAnsi="Times New Roman"/>
                <w:sz w:val="18"/>
                <w:szCs w:val="18"/>
              </w:rPr>
            </w:pPr>
            <w:r w:rsidRPr="0091037C">
              <w:rPr>
                <w:rFonts w:ascii="Times New Roman" w:hAnsi="Times New Roman"/>
                <w:sz w:val="18"/>
                <w:szCs w:val="18"/>
              </w:rPr>
              <w:t>Č:6</w:t>
            </w:r>
          </w:p>
          <w:p w:rsidR="0012267B" w:rsidRPr="0091037C" w:rsidP="002D7C1C">
            <w:pPr>
              <w:bidi w:val="0"/>
              <w:jc w:val="center"/>
              <w:rPr>
                <w:rFonts w:ascii="Times New Roman" w:hAnsi="Times New Roman"/>
                <w:sz w:val="18"/>
                <w:szCs w:val="18"/>
              </w:rPr>
            </w:pPr>
            <w:r w:rsidRPr="0091037C">
              <w:rPr>
                <w:rFonts w:ascii="Times New Roman" w:hAnsi="Times New Roman"/>
                <w:sz w:val="18"/>
                <w:szCs w:val="18"/>
              </w:rPr>
              <w:t>O:4</w:t>
            </w:r>
          </w:p>
          <w:p w:rsidR="0012267B" w:rsidRPr="0091037C" w:rsidP="002D7C1C">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4. Príslušné orgány členských štátov vedú zoznam výnimiek uvedených v odseku 3, aby ich na požiadanie oznámili Kom</w:t>
            </w:r>
            <w:r w:rsidRPr="0091037C">
              <w:rPr>
                <w:rFonts w:ascii="Times New Roman" w:hAnsi="Times New Roman" w:cs="Times New Roman"/>
                <w:b w:val="0"/>
                <w:i w:val="0"/>
                <w:iCs w:val="0"/>
                <w:sz w:val="18"/>
                <w:szCs w:val="18"/>
                <w:rtl w:val="0"/>
                <w:cs w:val="0"/>
                <w:lang w:val="sk-SK" w:eastAsia="sk-SK" w:bidi="ar-SA"/>
              </w:rPr>
              <w:t>i</w:t>
            </w:r>
            <w:r w:rsidRPr="0091037C">
              <w:rPr>
                <w:rFonts w:ascii="Times New Roman" w:hAnsi="Times New Roman" w:cs="Times New Roman"/>
                <w:b w:val="0"/>
                <w:i w:val="0"/>
                <w:iCs w:val="0"/>
                <w:sz w:val="18"/>
                <w:szCs w:val="18"/>
                <w:rtl w:val="0"/>
                <w:cs w:val="0"/>
                <w:lang w:val="sk-SK" w:eastAsia="sk-SK" w:bidi="ar-SA"/>
              </w:rPr>
              <w:t xml:space="preserve">sii.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r w:rsidRPr="0091037C" w:rsidR="00E63F12">
              <w:rPr>
                <w:rFonts w:ascii="Times New Roman" w:hAnsi="Times New Roman"/>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142E8" w:rsidRPr="0091037C" w:rsidP="001142E8">
            <w:pPr>
              <w:bidi w:val="0"/>
              <w:jc w:val="center"/>
              <w:rPr>
                <w:rFonts w:ascii="Times New Roman" w:hAnsi="Times New Roman"/>
                <w:sz w:val="18"/>
                <w:szCs w:val="18"/>
              </w:rPr>
            </w:pPr>
            <w:r w:rsidRPr="0091037C">
              <w:rPr>
                <w:rFonts w:ascii="Times New Roman" w:hAnsi="Times New Roman"/>
                <w:sz w:val="18"/>
                <w:szCs w:val="18"/>
              </w:rPr>
              <w:t>§15</w:t>
            </w:r>
          </w:p>
          <w:p w:rsidR="001142E8" w:rsidRPr="0091037C" w:rsidP="001142E8">
            <w:pPr>
              <w:bidi w:val="0"/>
              <w:jc w:val="center"/>
              <w:rPr>
                <w:rFonts w:ascii="Times New Roman" w:hAnsi="Times New Roman"/>
                <w:sz w:val="18"/>
                <w:szCs w:val="18"/>
              </w:rPr>
            </w:pPr>
            <w:r w:rsidRPr="0091037C">
              <w:rPr>
                <w:rFonts w:ascii="Times New Roman" w:hAnsi="Times New Roman"/>
                <w:sz w:val="18"/>
                <w:szCs w:val="18"/>
              </w:rPr>
              <w:t>O:6</w:t>
            </w:r>
          </w:p>
          <w:p w:rsidR="001142E8" w:rsidRPr="0091037C" w:rsidP="001142E8">
            <w:pPr>
              <w:bidi w:val="0"/>
              <w:jc w:val="center"/>
              <w:rPr>
                <w:rFonts w:ascii="Times New Roman" w:hAnsi="Times New Roman"/>
                <w:sz w:val="18"/>
                <w:szCs w:val="18"/>
              </w:rPr>
            </w:pPr>
            <w:r w:rsidRPr="0091037C">
              <w:rPr>
                <w:rFonts w:ascii="Times New Roman" w:hAnsi="Times New Roman"/>
                <w:sz w:val="18"/>
                <w:szCs w:val="18"/>
              </w:rPr>
              <w:t>V:2</w:t>
            </w:r>
          </w:p>
          <w:p w:rsidR="001142E8" w:rsidRPr="0091037C" w:rsidP="001142E8">
            <w:pPr>
              <w:bidi w:val="0"/>
              <w:jc w:val="center"/>
              <w:rPr>
                <w:rFonts w:ascii="Times New Roman" w:hAnsi="Times New Roman"/>
                <w:sz w:val="18"/>
                <w:szCs w:val="18"/>
              </w:rPr>
            </w:pPr>
          </w:p>
          <w:p w:rsidR="001142E8" w:rsidRPr="0091037C" w:rsidP="001142E8">
            <w:pPr>
              <w:bidi w:val="0"/>
              <w:jc w:val="center"/>
              <w:rPr>
                <w:rFonts w:ascii="Times New Roman" w:hAnsi="Times New Roman"/>
                <w:sz w:val="18"/>
                <w:szCs w:val="18"/>
              </w:rPr>
            </w:pPr>
          </w:p>
          <w:p w:rsidR="001142E8" w:rsidRPr="0091037C" w:rsidP="00022419">
            <w:pPr>
              <w:bidi w:val="0"/>
              <w:jc w:val="center"/>
              <w:rPr>
                <w:rFonts w:ascii="Times New Roman" w:hAnsi="Times New Roman"/>
                <w:sz w:val="18"/>
                <w:szCs w:val="18"/>
              </w:rPr>
            </w:pPr>
            <w:r w:rsidRPr="0091037C">
              <w:rPr>
                <w:rFonts w:ascii="Times New Roman" w:hAnsi="Times New Roman"/>
                <w:sz w:val="18"/>
                <w:szCs w:val="18"/>
              </w:rPr>
              <w:t xml:space="preserve">§ 59 </w:t>
            </w:r>
          </w:p>
          <w:p w:rsidR="0012267B" w:rsidRPr="0091037C" w:rsidP="00022419">
            <w:pPr>
              <w:bidi w:val="0"/>
              <w:jc w:val="center"/>
              <w:rPr>
                <w:rFonts w:ascii="Times New Roman" w:hAnsi="Times New Roman"/>
                <w:sz w:val="18"/>
                <w:szCs w:val="18"/>
              </w:rPr>
            </w:pPr>
            <w:r w:rsidRPr="0091037C" w:rsidR="001142E8">
              <w:rPr>
                <w:rFonts w:ascii="Times New Roman" w:hAnsi="Times New Roman"/>
                <w:sz w:val="18"/>
                <w:szCs w:val="18"/>
              </w:rPr>
              <w:t>O:1</w:t>
            </w:r>
          </w:p>
          <w:p w:rsidR="001142E8" w:rsidRPr="0091037C" w:rsidP="00022419">
            <w:pPr>
              <w:bidi w:val="0"/>
              <w:jc w:val="center"/>
              <w:rPr>
                <w:rFonts w:ascii="Times New Roman" w:hAnsi="Times New Roman"/>
                <w:sz w:val="18"/>
                <w:szCs w:val="18"/>
              </w:rPr>
            </w:pPr>
            <w:r w:rsidRPr="0091037C">
              <w:rPr>
                <w:rFonts w:ascii="Times New Roman" w:hAnsi="Times New Roman"/>
                <w:sz w:val="18"/>
                <w:szCs w:val="18"/>
              </w:rPr>
              <w:t>P:v</w:t>
            </w:r>
          </w:p>
          <w:p w:rsidR="001142E8" w:rsidRPr="0091037C" w:rsidP="00022419">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D37E2">
            <w:pPr>
              <w:pStyle w:val="PlainText"/>
              <w:tabs>
                <w:tab w:val="left" w:pos="1080"/>
              </w:tabs>
              <w:bidi w:val="0"/>
              <w:rPr>
                <w:rFonts w:ascii="Times New Roman" w:hAnsi="Times New Roman" w:cs="Times New Roman"/>
                <w:sz w:val="18"/>
                <w:szCs w:val="18"/>
              </w:rPr>
            </w:pPr>
            <w:r w:rsidRPr="0091037C" w:rsidR="0038041E">
              <w:rPr>
                <w:rFonts w:ascii="Times New Roman" w:hAnsi="Times New Roman" w:cs="Times New Roman"/>
                <w:sz w:val="18"/>
                <w:szCs w:val="18"/>
              </w:rPr>
              <w:t xml:space="preserve"> Evidenciu týchto povolení vedie orgán štátnej vodnej správy</w:t>
            </w:r>
          </w:p>
          <w:p w:rsidR="001142E8" w:rsidRPr="0091037C" w:rsidP="00ED37E2">
            <w:pPr>
              <w:pStyle w:val="PlainText"/>
              <w:tabs>
                <w:tab w:val="left" w:pos="1080"/>
              </w:tabs>
              <w:bidi w:val="0"/>
              <w:rPr>
                <w:rFonts w:ascii="Times New Roman" w:hAnsi="Times New Roman" w:cs="Times New Roman"/>
                <w:sz w:val="18"/>
                <w:szCs w:val="18"/>
              </w:rPr>
            </w:pPr>
          </w:p>
          <w:p w:rsidR="001142E8" w:rsidRPr="0091037C" w:rsidP="00ED37E2">
            <w:pPr>
              <w:pStyle w:val="PlainText"/>
              <w:tabs>
                <w:tab w:val="left" w:pos="1080"/>
              </w:tabs>
              <w:bidi w:val="0"/>
              <w:rPr>
                <w:rFonts w:ascii="Times New Roman" w:hAnsi="Times New Roman" w:cs="Times New Roman"/>
                <w:sz w:val="18"/>
                <w:szCs w:val="18"/>
              </w:rPr>
            </w:pPr>
          </w:p>
          <w:p w:rsidR="001142E8" w:rsidRPr="0091037C" w:rsidP="00ED37E2">
            <w:pPr>
              <w:pStyle w:val="PlainText"/>
              <w:tabs>
                <w:tab w:val="left" w:pos="1080"/>
              </w:tabs>
              <w:bidi w:val="0"/>
              <w:rPr>
                <w:rFonts w:ascii="Times New Roman" w:hAnsi="Times New Roman" w:cs="Times New Roman"/>
                <w:sz w:val="18"/>
                <w:szCs w:val="18"/>
              </w:rPr>
            </w:pPr>
          </w:p>
          <w:p w:rsidR="001142E8" w:rsidRPr="0091037C" w:rsidP="00ED37E2">
            <w:pPr>
              <w:pStyle w:val="PlainText"/>
              <w:tabs>
                <w:tab w:val="left" w:pos="1080"/>
              </w:tabs>
              <w:bidi w:val="0"/>
              <w:rPr>
                <w:rFonts w:ascii="Times New Roman" w:hAnsi="Times New Roman" w:cs="Times New Roman"/>
                <w:sz w:val="18"/>
                <w:szCs w:val="18"/>
              </w:rPr>
            </w:pPr>
            <w:r w:rsidRPr="0091037C">
              <w:rPr>
                <w:rFonts w:ascii="Times New Roman" w:hAnsi="Times New Roman" w:cs="Times New Roman"/>
                <w:sz w:val="18"/>
                <w:szCs w:val="18"/>
              </w:rPr>
              <w:t>Ministerstvo ako ústredný orgán štátnej vodnej správy a vodného hospodárstva</w:t>
            </w:r>
          </w:p>
          <w:p w:rsidR="001142E8" w:rsidRPr="0091037C" w:rsidP="00ED37E2">
            <w:pPr>
              <w:pStyle w:val="PlainText"/>
              <w:tabs>
                <w:tab w:val="left" w:pos="1080"/>
              </w:tabs>
              <w:bidi w:val="0"/>
              <w:rPr>
                <w:rFonts w:ascii="Times New Roman" w:hAnsi="Times New Roman" w:cs="Times New Roman"/>
                <w:sz w:val="18"/>
                <w:szCs w:val="18"/>
              </w:rPr>
            </w:pPr>
            <w:r w:rsidRPr="0091037C">
              <w:rPr>
                <w:rFonts w:ascii="Times New Roman" w:hAnsi="Times New Roman" w:cs="Times New Roman"/>
                <w:sz w:val="18"/>
                <w:szCs w:val="18"/>
              </w:rPr>
              <w:t>v) vedie sumárnu evidenciu povolení  podľa § 15 ods. 6</w:t>
            </w:r>
            <w:r w:rsidRPr="0091037C">
              <w:rPr>
                <w:sz w:val="18"/>
                <w:szCs w:val="18"/>
              </w:rPr>
              <w:t>.</w:t>
            </w:r>
          </w:p>
          <w:p w:rsidR="001142E8" w:rsidRPr="0091037C" w:rsidP="00ED37E2">
            <w:pPr>
              <w:pStyle w:val="PlainText"/>
              <w:tabs>
                <w:tab w:val="left" w:pos="1080"/>
              </w:tabs>
              <w:bidi w:val="0"/>
              <w:rPr>
                <w:rFonts w:ascii="Times New Roman" w:hAnsi="Times New Roman" w:cs="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D7C1C">
            <w:pPr>
              <w:bidi w:val="0"/>
              <w:jc w:val="center"/>
              <w:rPr>
                <w:rFonts w:ascii="Times New Roman" w:hAnsi="Times New Roman"/>
                <w:sz w:val="18"/>
                <w:szCs w:val="18"/>
              </w:rPr>
            </w:pPr>
            <w:r w:rsidRPr="0091037C">
              <w:rPr>
                <w:rFonts w:ascii="Times New Roman" w:hAnsi="Times New Roman"/>
                <w:sz w:val="18"/>
                <w:szCs w:val="18"/>
              </w:rPr>
              <w:t>Č:7</w:t>
            </w:r>
          </w:p>
          <w:p w:rsidR="0012267B" w:rsidRPr="0091037C" w:rsidP="002D7C1C">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D7C1C">
            <w:pPr>
              <w:pStyle w:val="CM35"/>
              <w:bidi w:val="0"/>
              <w:spacing w:line="211" w:lineRule="atLeast"/>
              <w:rPr>
                <w:rFonts w:ascii="Times New Roman" w:hAnsi="Times New Roman" w:cs="Times New Roman"/>
                <w:b/>
                <w:sz w:val="18"/>
                <w:szCs w:val="18"/>
              </w:rPr>
            </w:pPr>
            <w:r w:rsidRPr="0091037C">
              <w:rPr>
                <w:rFonts w:ascii="Times New Roman" w:hAnsi="Times New Roman" w:cs="Times New Roman"/>
                <w:b/>
                <w:bCs/>
                <w:sz w:val="18"/>
                <w:szCs w:val="18"/>
              </w:rPr>
              <w:t xml:space="preserve">Prechodné ustanovenia </w:t>
            </w:r>
          </w:p>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V období od 16. januára 2009 do 22. decembra 2013 každý nový povoľovací postup podľa článkov 4 a 5 smernice 80/68/ EHS z</w:t>
            </w:r>
            <w:r w:rsidRPr="0091037C">
              <w:rPr>
                <w:rFonts w:ascii="Times New Roman" w:hAnsi="Times New Roman" w:cs="Times New Roman"/>
                <w:b w:val="0"/>
                <w:i w:val="0"/>
                <w:iCs w:val="0"/>
                <w:sz w:val="18"/>
                <w:szCs w:val="18"/>
                <w:rtl w:val="0"/>
                <w:cs w:val="0"/>
                <w:lang w:val="sk-SK" w:eastAsia="sk-SK" w:bidi="ar-SA"/>
              </w:rPr>
              <w:t>o</w:t>
            </w:r>
            <w:r w:rsidRPr="0091037C">
              <w:rPr>
                <w:rFonts w:ascii="Times New Roman" w:hAnsi="Times New Roman" w:cs="Times New Roman"/>
                <w:b w:val="0"/>
                <w:i w:val="0"/>
                <w:iCs w:val="0"/>
                <w:sz w:val="18"/>
                <w:szCs w:val="18"/>
                <w:rtl w:val="0"/>
                <w:cs w:val="0"/>
                <w:lang w:val="sk-SK" w:eastAsia="sk-SK" w:bidi="ar-SA"/>
              </w:rPr>
              <w:t>hľadní požiadavky stanovené v článkoch 3, 4 a 5 tejto smernice.</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sidR="00142740">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42740" w:rsidRPr="0091037C" w:rsidP="00142740">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737639" w:rsidP="00D2192B">
            <w:pPr>
              <w:tabs>
                <w:tab w:val="left" w:pos="426"/>
                <w:tab w:val="left" w:pos="720"/>
                <w:tab w:val="left" w:pos="1080"/>
              </w:tabs>
              <w:bidi w:val="0"/>
              <w:ind w:left="214"/>
              <w:jc w:val="both"/>
              <w:rPr>
                <w:rFonts w:ascii="Times New Roman" w:hAnsi="Times New Roman"/>
                <w:color w:val="0070C0"/>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D2192B" w:rsidP="00194A7D">
            <w:pPr>
              <w:bidi w:val="0"/>
              <w:rPr>
                <w:rFonts w:ascii="Times New Roman" w:hAnsi="Times New Roman"/>
                <w:sz w:val="18"/>
                <w:szCs w:val="18"/>
              </w:rPr>
            </w:pPr>
            <w:r w:rsidRPr="00D2192B" w:rsidR="00C2584D">
              <w:rPr>
                <w:rFonts w:ascii="Times New Roman" w:hAnsi="Times New Roman"/>
                <w:sz w:val="18"/>
                <w:szCs w:val="18"/>
              </w:rPr>
              <w:t>Ustanovenie sa v praxi aplik</w:t>
            </w:r>
            <w:r w:rsidRPr="00D2192B" w:rsidR="00C2584D">
              <w:rPr>
                <w:rFonts w:ascii="Times New Roman" w:hAnsi="Times New Roman"/>
                <w:sz w:val="18"/>
                <w:szCs w:val="18"/>
              </w:rPr>
              <w:t>o</w:t>
            </w:r>
            <w:r w:rsidRPr="00D2192B" w:rsidR="00C2584D">
              <w:rPr>
                <w:rFonts w:ascii="Times New Roman" w:hAnsi="Times New Roman"/>
                <w:sz w:val="18"/>
                <w:szCs w:val="18"/>
              </w:rPr>
              <w:t>valo a vzhľadom na neprípustnosť retroaktiv</w:t>
            </w:r>
            <w:r w:rsidRPr="00D2192B" w:rsidR="00C2584D">
              <w:rPr>
                <w:rFonts w:ascii="Times New Roman" w:hAnsi="Times New Roman"/>
                <w:sz w:val="18"/>
                <w:szCs w:val="18"/>
              </w:rPr>
              <w:t>i</w:t>
            </w:r>
            <w:r w:rsidRPr="00D2192B" w:rsidR="00C2584D">
              <w:rPr>
                <w:rFonts w:ascii="Times New Roman" w:hAnsi="Times New Roman"/>
                <w:sz w:val="18"/>
                <w:szCs w:val="18"/>
              </w:rPr>
              <w:t>ty, jeho prebr</w:t>
            </w:r>
            <w:r w:rsidRPr="00D2192B" w:rsidR="00C2584D">
              <w:rPr>
                <w:rFonts w:ascii="Times New Roman" w:hAnsi="Times New Roman"/>
                <w:sz w:val="18"/>
                <w:szCs w:val="18"/>
              </w:rPr>
              <w:t>a</w:t>
            </w:r>
            <w:r w:rsidRPr="00D2192B" w:rsidR="00C2584D">
              <w:rPr>
                <w:rFonts w:ascii="Times New Roman" w:hAnsi="Times New Roman"/>
                <w:sz w:val="18"/>
                <w:szCs w:val="18"/>
              </w:rPr>
              <w:t>tie do návrhu tohto zákona schvaľovanom v roku 2014 (po 22. 12. 2013) je bezpredmetné</w:t>
            </w:r>
            <w:r w:rsidRPr="00D2192B" w:rsidR="00D2192B">
              <w:rPr>
                <w:rFonts w:ascii="Times New Roman" w:hAnsi="Times New Roman"/>
                <w:sz w:val="18"/>
                <w:szCs w:val="18"/>
              </w:rPr>
              <w:t>.</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D7C1C">
            <w:pPr>
              <w:bidi w:val="0"/>
              <w:jc w:val="center"/>
              <w:rPr>
                <w:rFonts w:ascii="Times New Roman" w:hAnsi="Times New Roman"/>
                <w:sz w:val="18"/>
                <w:szCs w:val="18"/>
              </w:rPr>
            </w:pPr>
            <w:r w:rsidRPr="0091037C">
              <w:rPr>
                <w:rFonts w:ascii="Times New Roman" w:hAnsi="Times New Roman"/>
                <w:sz w:val="18"/>
                <w:szCs w:val="18"/>
              </w:rPr>
              <w:t>Č:8</w:t>
            </w: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O:1</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D7C1C">
            <w:pPr>
              <w:pStyle w:val="CM35"/>
              <w:bidi w:val="0"/>
              <w:spacing w:line="211" w:lineRule="atLeast"/>
              <w:rPr>
                <w:sz w:val="18"/>
                <w:szCs w:val="18"/>
              </w:rPr>
            </w:pPr>
            <w:r w:rsidRPr="0091037C">
              <w:rPr>
                <w:b/>
                <w:bCs/>
                <w:sz w:val="18"/>
                <w:szCs w:val="18"/>
              </w:rPr>
              <w:t xml:space="preserve">Technické úpravy </w:t>
            </w:r>
          </w:p>
          <w:p w:rsidR="0012267B" w:rsidRPr="00B422B5" w:rsidP="00B422B5">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1. Príloha II časti A a C a prílohy III a IV sa môžu zmeniť a doplniť na základe vedeckého a technického pokroku v súlade s regulačným postupom s kontrolou uvedeným v článku 9ods. 2 berúc do úvahy obdobie preskúmania a aktualizácie plánov manažmentu povodia, ako je uvedené v článku 13 ods. 7 smernice 2000/60/ES.</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 a.</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Č:8</w:t>
            </w: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O:2</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B422B5" w:rsidP="00B422B5">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2. Príloha II časť B sa môže zmeniť a doplniť v súlade s reg</w:t>
            </w:r>
            <w:r w:rsidRPr="0091037C">
              <w:rPr>
                <w:rFonts w:ascii="Times New Roman" w:hAnsi="Times New Roman" w:cs="Times New Roman"/>
                <w:b w:val="0"/>
                <w:i w:val="0"/>
                <w:iCs w:val="0"/>
                <w:sz w:val="18"/>
                <w:szCs w:val="18"/>
                <w:rtl w:val="0"/>
                <w:cs w:val="0"/>
                <w:lang w:val="sk-SK" w:eastAsia="sk-SK" w:bidi="ar-SA"/>
              </w:rPr>
              <w:t>u</w:t>
            </w:r>
            <w:r w:rsidRPr="0091037C">
              <w:rPr>
                <w:rFonts w:ascii="Times New Roman" w:hAnsi="Times New Roman" w:cs="Times New Roman"/>
                <w:b w:val="0"/>
                <w:i w:val="0"/>
                <w:iCs w:val="0"/>
                <w:sz w:val="18"/>
                <w:szCs w:val="18"/>
                <w:rtl w:val="0"/>
                <w:cs w:val="0"/>
                <w:lang w:val="sk-SK" w:eastAsia="sk-SK" w:bidi="ar-SA"/>
              </w:rPr>
              <w:t>lačným postupom s kontrolou uvedeným v člá</w:t>
            </w:r>
            <w:r w:rsidRPr="0091037C">
              <w:rPr>
                <w:rFonts w:ascii="Times New Roman" w:hAnsi="Times New Roman" w:cs="Times New Roman"/>
                <w:b w:val="0"/>
                <w:i w:val="0"/>
                <w:iCs w:val="0"/>
                <w:sz w:val="18"/>
                <w:szCs w:val="18"/>
                <w:rtl w:val="0"/>
                <w:cs w:val="0"/>
                <w:lang w:val="sk-SK" w:eastAsia="sk-SK" w:bidi="ar-SA"/>
              </w:rPr>
              <w:t>n</w:t>
            </w:r>
            <w:r w:rsidRPr="0091037C">
              <w:rPr>
                <w:rFonts w:ascii="Times New Roman" w:hAnsi="Times New Roman" w:cs="Times New Roman"/>
                <w:b w:val="0"/>
                <w:i w:val="0"/>
                <w:iCs w:val="0"/>
                <w:sz w:val="18"/>
                <w:szCs w:val="18"/>
                <w:rtl w:val="0"/>
                <w:cs w:val="0"/>
                <w:lang w:val="sk-SK" w:eastAsia="sk-SK" w:bidi="ar-SA"/>
              </w:rPr>
              <w:t>ku 9ods. 2 s cieľom doplniť nové znečisťujúce látky alebo ind</w:t>
            </w:r>
            <w:r w:rsidRPr="0091037C">
              <w:rPr>
                <w:rFonts w:ascii="Times New Roman" w:hAnsi="Times New Roman" w:cs="Times New Roman"/>
                <w:b w:val="0"/>
                <w:i w:val="0"/>
                <w:iCs w:val="0"/>
                <w:sz w:val="18"/>
                <w:szCs w:val="18"/>
                <w:rtl w:val="0"/>
                <w:cs w:val="0"/>
                <w:lang w:val="sk-SK" w:eastAsia="sk-SK" w:bidi="ar-SA"/>
              </w:rPr>
              <w:t>i</w:t>
            </w:r>
            <w:r w:rsidRPr="0091037C">
              <w:rPr>
                <w:rFonts w:ascii="Times New Roman" w:hAnsi="Times New Roman" w:cs="Times New Roman"/>
                <w:b w:val="0"/>
                <w:i w:val="0"/>
                <w:iCs w:val="0"/>
                <w:sz w:val="18"/>
                <w:szCs w:val="18"/>
                <w:rtl w:val="0"/>
                <w:cs w:val="0"/>
                <w:lang w:val="sk-SK" w:eastAsia="sk-SK" w:bidi="ar-SA"/>
              </w:rPr>
              <w:t xml:space="preserve">kátory.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 a.</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Č:9</w:t>
            </w: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O:1</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B422B5" w:rsidP="00B422B5">
            <w:pPr>
              <w:pStyle w:val="CM32"/>
              <w:bidi w:val="0"/>
              <w:spacing w:after="0" w:line="211" w:lineRule="atLeast"/>
              <w:rPr>
                <w:rFonts w:ascii="Times New Roman" w:hAnsi="Times New Roman" w:cs="Times New Roman"/>
                <w:b/>
                <w:bCs/>
                <w:sz w:val="18"/>
                <w:szCs w:val="18"/>
              </w:rPr>
            </w:pPr>
            <w:r w:rsidRPr="0091037C">
              <w:rPr>
                <w:rFonts w:ascii="Times New Roman" w:hAnsi="Times New Roman" w:cs="Times New Roman"/>
                <w:b/>
                <w:bCs/>
                <w:sz w:val="18"/>
                <w:szCs w:val="18"/>
              </w:rPr>
              <w:t xml:space="preserve">Výbor </w:t>
            </w:r>
          </w:p>
          <w:p w:rsidR="0012267B" w:rsidRPr="00B422B5" w:rsidP="00B422B5">
            <w:pPr>
              <w:pStyle w:val="CM32"/>
              <w:bidi w:val="0"/>
              <w:spacing w:after="0" w:line="211" w:lineRule="atLeast"/>
              <w:rPr>
                <w:rFonts w:ascii="Times New Roman" w:hAnsi="Times New Roman" w:cs="Times New Roman"/>
                <w:sz w:val="18"/>
                <w:szCs w:val="18"/>
              </w:rPr>
            </w:pPr>
            <w:r w:rsidRPr="0091037C">
              <w:rPr>
                <w:rFonts w:ascii="Times New Roman" w:hAnsi="Times New Roman" w:cs="Times New Roman"/>
                <w:sz w:val="18"/>
                <w:szCs w:val="18"/>
              </w:rPr>
              <w:t xml:space="preserve">1. Komisii pomáha výbor.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 a.</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Č:9</w:t>
            </w: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O:2</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B422B5" w:rsidP="00B422B5">
            <w:pPr>
              <w:pStyle w:val="Default"/>
              <w:bidi w:val="0"/>
              <w:jc w:val="both"/>
              <w:rPr>
                <w:rFonts w:ascii="Times New Roman" w:hAnsi="Times New Roman" w:cs="Times New Roman"/>
                <w:color w:val="auto"/>
                <w:sz w:val="18"/>
                <w:szCs w:val="18"/>
              </w:rPr>
            </w:pPr>
            <w:r w:rsidRPr="0091037C">
              <w:rPr>
                <w:rFonts w:ascii="Times New Roman" w:hAnsi="Times New Roman" w:cs="Times New Roman"/>
                <w:color w:val="auto"/>
                <w:sz w:val="18"/>
                <w:szCs w:val="18"/>
              </w:rPr>
              <w:t>2. Ak sa odkazuje na tento odsek, uplatňuje sa regulačný postup s kontrolou ustanovený v článku 5a ods. 1 až 4 a v článku 7 rozhodn</w:t>
            </w:r>
            <w:r w:rsidRPr="0091037C">
              <w:rPr>
                <w:rFonts w:ascii="Times New Roman" w:hAnsi="Times New Roman" w:cs="Times New Roman"/>
                <w:color w:val="auto"/>
                <w:sz w:val="18"/>
                <w:szCs w:val="18"/>
              </w:rPr>
              <w:t>u</w:t>
            </w:r>
            <w:r w:rsidRPr="0091037C">
              <w:rPr>
                <w:rFonts w:ascii="Times New Roman" w:hAnsi="Times New Roman" w:cs="Times New Roman"/>
                <w:color w:val="auto"/>
                <w:sz w:val="18"/>
                <w:szCs w:val="18"/>
              </w:rPr>
              <w:t xml:space="preserve">tia 1999/468/ES so zreteľom na jeho článok 8. </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 a.</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00CA9">
            <w:pPr>
              <w:bidi w:val="0"/>
              <w:jc w:val="center"/>
              <w:rPr>
                <w:rFonts w:ascii="Times New Roman" w:hAnsi="Times New Roman"/>
                <w:sz w:val="18"/>
                <w:szCs w:val="18"/>
              </w:rPr>
            </w:pPr>
            <w:r w:rsidRPr="0091037C">
              <w:rPr>
                <w:rFonts w:ascii="Times New Roman" w:hAnsi="Times New Roman"/>
                <w:sz w:val="18"/>
                <w:szCs w:val="18"/>
              </w:rPr>
              <w:t>Č:10</w:t>
            </w:r>
          </w:p>
          <w:p w:rsidR="0012267B" w:rsidRPr="0091037C" w:rsidP="00E00CA9">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Cs w:val="0"/>
                <w:i w:val="0"/>
                <w:iCs w:val="0"/>
                <w:sz w:val="18"/>
                <w:szCs w:val="18"/>
                <w:rtl w:val="0"/>
                <w:cs w:val="0"/>
                <w:lang w:val="sk-SK" w:eastAsia="sk-SK" w:bidi="ar-SA"/>
              </w:rPr>
            </w:pPr>
            <w:r w:rsidRPr="0091037C">
              <w:rPr>
                <w:rFonts w:ascii="Times New Roman" w:hAnsi="Times New Roman" w:cs="Times New Roman"/>
                <w:bCs w:val="0"/>
                <w:i w:val="0"/>
                <w:iCs w:val="0"/>
                <w:sz w:val="18"/>
                <w:szCs w:val="18"/>
                <w:rtl w:val="0"/>
                <w:cs w:val="0"/>
                <w:lang w:val="cs-CZ" w:eastAsia="sk-SK" w:bidi="ar-SA"/>
              </w:rPr>
              <w:t>R</w:t>
            </w:r>
            <w:r w:rsidRPr="0091037C">
              <w:rPr>
                <w:rFonts w:ascii="Times New Roman" w:hAnsi="Times New Roman" w:cs="Times New Roman"/>
                <w:bCs w:val="0"/>
                <w:i w:val="0"/>
                <w:iCs w:val="0"/>
                <w:sz w:val="18"/>
                <w:szCs w:val="18"/>
                <w:rtl w:val="0"/>
                <w:cs w:val="0"/>
                <w:lang w:val="sk-SK" w:eastAsia="sk-SK" w:bidi="ar-SA"/>
              </w:rPr>
              <w:t xml:space="preserve">evízia </w:t>
            </w:r>
          </w:p>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p w:rsidR="0012267B" w:rsidRPr="0091037C" w:rsidP="002A058D">
            <w:pPr>
              <w:pStyle w:val="Heading2"/>
              <w:widowControl w:val="0"/>
              <w:bidi w:val="0"/>
              <w:spacing w:before="0" w:after="0"/>
              <w:jc w:val="both"/>
              <w:rPr>
                <w:rFonts w:ascii="Times New Roman" w:hAnsi="Times New Roman" w:cs="Times New Roman"/>
                <w:b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Bez toho, aby bol dotknutý článok 8, Komisia preskúma príl</w:t>
            </w:r>
            <w:r w:rsidRPr="0091037C">
              <w:rPr>
                <w:rFonts w:ascii="Times New Roman" w:hAnsi="Times New Roman" w:cs="Times New Roman"/>
                <w:b w:val="0"/>
                <w:i w:val="0"/>
                <w:iCs w:val="0"/>
                <w:sz w:val="18"/>
                <w:szCs w:val="18"/>
                <w:rtl w:val="0"/>
                <w:cs w:val="0"/>
                <w:lang w:val="sk-SK" w:eastAsia="sk-SK" w:bidi="ar-SA"/>
              </w:rPr>
              <w:t>o</w:t>
            </w:r>
            <w:r w:rsidRPr="0091037C">
              <w:rPr>
                <w:rFonts w:ascii="Times New Roman" w:hAnsi="Times New Roman" w:cs="Times New Roman"/>
                <w:b w:val="0"/>
                <w:i w:val="0"/>
                <w:iCs w:val="0"/>
                <w:sz w:val="18"/>
                <w:szCs w:val="18"/>
                <w:rtl w:val="0"/>
                <w:cs w:val="0"/>
                <w:lang w:val="sk-SK" w:eastAsia="sk-SK" w:bidi="ar-SA"/>
              </w:rPr>
              <w:t>hy I a II k tejto smernici 16. januára 2013 a potom každých šesť rokov. Na základe preskúmania prípadne predloží v súlade s postupom ustanoveným v článku 251 zmluvy legislatívne návrhy na zmenu a doplnenie prílohy I a/alebo II. Komisia pri revízii a pri príprave akéhoko</w:t>
            </w:r>
            <w:r w:rsidRPr="0091037C">
              <w:rPr>
                <w:rFonts w:ascii="Times New Roman" w:hAnsi="Times New Roman" w:cs="Times New Roman"/>
                <w:b w:val="0"/>
                <w:i w:val="0"/>
                <w:iCs w:val="0"/>
                <w:sz w:val="18"/>
                <w:szCs w:val="18"/>
                <w:rtl w:val="0"/>
                <w:cs w:val="0"/>
                <w:lang w:val="sk-SK" w:eastAsia="sk-SK" w:bidi="ar-SA"/>
              </w:rPr>
              <w:t>ľ</w:t>
            </w:r>
            <w:r w:rsidRPr="0091037C">
              <w:rPr>
                <w:rFonts w:ascii="Times New Roman" w:hAnsi="Times New Roman" w:cs="Times New Roman"/>
                <w:b w:val="0"/>
                <w:i w:val="0"/>
                <w:iCs w:val="0"/>
                <w:sz w:val="18"/>
                <w:szCs w:val="18"/>
                <w:rtl w:val="0"/>
                <w:cs w:val="0"/>
                <w:lang w:val="sk-SK" w:eastAsia="sk-SK" w:bidi="ar-SA"/>
              </w:rPr>
              <w:t>vek návrhu zohľadní všetky relevantné informácie, ktoré môžu zahŕňať výsledky progr</w:t>
            </w:r>
            <w:r w:rsidRPr="0091037C">
              <w:rPr>
                <w:rFonts w:ascii="Times New Roman" w:hAnsi="Times New Roman" w:cs="Times New Roman"/>
                <w:b w:val="0"/>
                <w:i w:val="0"/>
                <w:iCs w:val="0"/>
                <w:sz w:val="18"/>
                <w:szCs w:val="18"/>
                <w:rtl w:val="0"/>
                <w:cs w:val="0"/>
                <w:lang w:val="sk-SK" w:eastAsia="sk-SK" w:bidi="ar-SA"/>
              </w:rPr>
              <w:t>a</w:t>
            </w:r>
            <w:r w:rsidRPr="0091037C">
              <w:rPr>
                <w:rFonts w:ascii="Times New Roman" w:hAnsi="Times New Roman" w:cs="Times New Roman"/>
                <w:b w:val="0"/>
                <w:i w:val="0"/>
                <w:iCs w:val="0"/>
                <w:sz w:val="18"/>
                <w:szCs w:val="18"/>
                <w:rtl w:val="0"/>
                <w:cs w:val="0"/>
                <w:lang w:val="sk-SK" w:eastAsia="sk-SK" w:bidi="ar-SA"/>
              </w:rPr>
              <w:t>mov monitorovania vykonávaných podľa článku 8 smernice 2000/ 60/ES, výsledky výskumných programov Spoloče</w:t>
            </w:r>
            <w:r w:rsidRPr="0091037C">
              <w:rPr>
                <w:rFonts w:ascii="Times New Roman" w:hAnsi="Times New Roman" w:cs="Times New Roman"/>
                <w:b w:val="0"/>
                <w:i w:val="0"/>
                <w:iCs w:val="0"/>
                <w:sz w:val="18"/>
                <w:szCs w:val="18"/>
                <w:rtl w:val="0"/>
                <w:cs w:val="0"/>
                <w:lang w:val="sk-SK" w:eastAsia="sk-SK" w:bidi="ar-SA"/>
              </w:rPr>
              <w:t>n</w:t>
            </w:r>
            <w:r w:rsidRPr="0091037C">
              <w:rPr>
                <w:rFonts w:ascii="Times New Roman" w:hAnsi="Times New Roman" w:cs="Times New Roman"/>
                <w:b w:val="0"/>
                <w:i w:val="0"/>
                <w:iCs w:val="0"/>
                <w:sz w:val="18"/>
                <w:szCs w:val="18"/>
                <w:rtl w:val="0"/>
                <w:cs w:val="0"/>
                <w:lang w:val="sk-SK" w:eastAsia="sk-SK" w:bidi="ar-SA"/>
              </w:rPr>
              <w:t>stva a/alebo odporúčania Vedeckého výboru pre zdravotné a enviro</w:t>
            </w:r>
            <w:r w:rsidRPr="0091037C">
              <w:rPr>
                <w:rFonts w:ascii="Times New Roman" w:hAnsi="Times New Roman" w:cs="Times New Roman"/>
                <w:b w:val="0"/>
                <w:i w:val="0"/>
                <w:iCs w:val="0"/>
                <w:sz w:val="18"/>
                <w:szCs w:val="18"/>
                <w:rtl w:val="0"/>
                <w:cs w:val="0"/>
                <w:lang w:val="sk-SK" w:eastAsia="sk-SK" w:bidi="ar-SA"/>
              </w:rPr>
              <w:t>n</w:t>
            </w:r>
            <w:r w:rsidRPr="0091037C">
              <w:rPr>
                <w:rFonts w:ascii="Times New Roman" w:hAnsi="Times New Roman" w:cs="Times New Roman"/>
                <w:b w:val="0"/>
                <w:i w:val="0"/>
                <w:iCs w:val="0"/>
                <w:sz w:val="18"/>
                <w:szCs w:val="18"/>
                <w:rtl w:val="0"/>
                <w:cs w:val="0"/>
                <w:lang w:val="sk-SK" w:eastAsia="sk-SK" w:bidi="ar-SA"/>
              </w:rPr>
              <w:t>mentálne riziká, členských štátov, Európskeho parlamentu, Európskej environmentálnej agentúry, európskych podnikateľských organi</w:t>
            </w:r>
            <w:r w:rsidRPr="0091037C">
              <w:rPr>
                <w:rFonts w:ascii="Times New Roman" w:hAnsi="Times New Roman" w:cs="Times New Roman"/>
                <w:b w:val="0"/>
                <w:i w:val="0"/>
                <w:iCs w:val="0"/>
                <w:sz w:val="18"/>
                <w:szCs w:val="18"/>
                <w:rtl w:val="0"/>
                <w:cs w:val="0"/>
                <w:lang w:val="sk-SK" w:eastAsia="sk-SK" w:bidi="ar-SA"/>
              </w:rPr>
              <w:softHyphen/>
              <w:t xml:space="preserve">zácií a európskych environmentálnych organizácií. </w:t>
            </w:r>
          </w:p>
          <w:p w:rsidR="0012267B" w:rsidRPr="0091037C" w:rsidP="00E61DF3">
            <w:pPr>
              <w:bidi w:val="0"/>
              <w:rPr>
                <w:rFonts w:ascii="Times New Roman" w:hAnsi="Times New Roman"/>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 a.</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00CA9">
            <w:pPr>
              <w:bidi w:val="0"/>
              <w:jc w:val="center"/>
              <w:rPr>
                <w:rFonts w:ascii="Times New Roman" w:hAnsi="Times New Roman"/>
                <w:sz w:val="18"/>
                <w:szCs w:val="18"/>
              </w:rPr>
            </w:pPr>
            <w:r w:rsidRPr="0091037C">
              <w:rPr>
                <w:rFonts w:ascii="Times New Roman" w:hAnsi="Times New Roman"/>
                <w:sz w:val="18"/>
                <w:szCs w:val="18"/>
              </w:rPr>
              <w:t>Č:11</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00CA9">
            <w:pPr>
              <w:pStyle w:val="CM32"/>
              <w:bidi w:val="0"/>
              <w:spacing w:after="0" w:line="211" w:lineRule="atLeast"/>
              <w:jc w:val="both"/>
              <w:rPr>
                <w:rFonts w:ascii="Times New Roman" w:hAnsi="Times New Roman" w:cs="Times New Roman"/>
                <w:b/>
                <w:bCs/>
                <w:sz w:val="18"/>
                <w:szCs w:val="18"/>
              </w:rPr>
            </w:pPr>
            <w:r w:rsidRPr="0091037C">
              <w:rPr>
                <w:rFonts w:ascii="Times New Roman" w:hAnsi="Times New Roman" w:cs="Times New Roman"/>
                <w:b/>
                <w:bCs/>
                <w:sz w:val="18"/>
                <w:szCs w:val="18"/>
              </w:rPr>
              <w:t xml:space="preserve">Hodnotenie </w:t>
            </w:r>
          </w:p>
          <w:p w:rsidR="0012267B" w:rsidRPr="0091037C" w:rsidP="00E00CA9">
            <w:pPr>
              <w:pStyle w:val="CM32"/>
              <w:bidi w:val="0"/>
              <w:spacing w:after="0" w:line="211" w:lineRule="atLeast"/>
              <w:jc w:val="both"/>
              <w:rPr>
                <w:rFonts w:ascii="Times New Roman" w:hAnsi="Times New Roman" w:cs="Times New Roman"/>
                <w:b/>
                <w:bCs/>
                <w:sz w:val="18"/>
                <w:szCs w:val="18"/>
              </w:rPr>
            </w:pPr>
          </w:p>
          <w:p w:rsidR="0012267B" w:rsidRPr="0091037C" w:rsidP="00E00CA9">
            <w:pPr>
              <w:pStyle w:val="CM32"/>
              <w:bidi w:val="0"/>
              <w:spacing w:after="0" w:line="211" w:lineRule="atLeast"/>
              <w:jc w:val="both"/>
              <w:rPr>
                <w:rFonts w:ascii="Times New Roman" w:hAnsi="Times New Roman" w:cs="Times New Roman"/>
                <w:sz w:val="18"/>
                <w:szCs w:val="18"/>
              </w:rPr>
            </w:pPr>
            <w:r w:rsidRPr="0091037C">
              <w:rPr>
                <w:rFonts w:ascii="Times New Roman" w:hAnsi="Times New Roman" w:cs="Times New Roman"/>
                <w:sz w:val="18"/>
                <w:szCs w:val="18"/>
              </w:rPr>
              <w:t>Správa Komisie ustanovená v článku 18 ods. 1 smernice 2000/ 60/ES obsahuje, pokiaľ ide o podzemné vody, hodnotenie pôsobenia tejto smernice vo vzťahu k ostatným relevantným právnym predp</w:t>
            </w:r>
            <w:r w:rsidRPr="0091037C">
              <w:rPr>
                <w:rFonts w:ascii="Times New Roman" w:hAnsi="Times New Roman" w:cs="Times New Roman"/>
                <w:sz w:val="18"/>
                <w:szCs w:val="18"/>
              </w:rPr>
              <w:t>i</w:t>
            </w:r>
            <w:r w:rsidRPr="0091037C">
              <w:rPr>
                <w:rFonts w:ascii="Times New Roman" w:hAnsi="Times New Roman" w:cs="Times New Roman"/>
                <w:sz w:val="18"/>
                <w:szCs w:val="18"/>
              </w:rPr>
              <w:t>som týkajúcim sa životného prostredia vrátane hodnot</w:t>
            </w:r>
            <w:r w:rsidRPr="0091037C">
              <w:rPr>
                <w:rFonts w:ascii="Times New Roman" w:hAnsi="Times New Roman" w:cs="Times New Roman"/>
                <w:sz w:val="18"/>
                <w:szCs w:val="18"/>
              </w:rPr>
              <w:t>e</w:t>
            </w:r>
            <w:r w:rsidRPr="0091037C">
              <w:rPr>
                <w:rFonts w:ascii="Times New Roman" w:hAnsi="Times New Roman" w:cs="Times New Roman"/>
                <w:sz w:val="18"/>
                <w:szCs w:val="18"/>
              </w:rPr>
              <w:t xml:space="preserve">nia súladu s nimi. </w:t>
            </w:r>
          </w:p>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 a.</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00CA9">
            <w:pPr>
              <w:bidi w:val="0"/>
              <w:jc w:val="center"/>
              <w:rPr>
                <w:rFonts w:ascii="Times New Roman" w:hAnsi="Times New Roman"/>
                <w:sz w:val="18"/>
                <w:szCs w:val="18"/>
              </w:rPr>
            </w:pPr>
            <w:r w:rsidRPr="0091037C">
              <w:rPr>
                <w:rFonts w:ascii="Times New Roman" w:hAnsi="Times New Roman"/>
                <w:sz w:val="18"/>
                <w:szCs w:val="18"/>
              </w:rPr>
              <w:t>Č:12</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00CA9">
            <w:pPr>
              <w:pStyle w:val="CM32"/>
              <w:bidi w:val="0"/>
              <w:spacing w:after="0" w:line="211" w:lineRule="atLeast"/>
              <w:rPr>
                <w:rFonts w:ascii="Times New Roman" w:hAnsi="Times New Roman" w:cs="Times New Roman"/>
                <w:b/>
                <w:bCs/>
                <w:sz w:val="18"/>
                <w:szCs w:val="18"/>
              </w:rPr>
            </w:pPr>
            <w:r w:rsidRPr="0091037C">
              <w:rPr>
                <w:rFonts w:ascii="Times New Roman" w:hAnsi="Times New Roman" w:cs="Times New Roman"/>
                <w:b/>
                <w:bCs/>
                <w:sz w:val="18"/>
                <w:szCs w:val="18"/>
              </w:rPr>
              <w:t xml:space="preserve">Vykonávanie </w:t>
            </w:r>
          </w:p>
          <w:p w:rsidR="0012267B" w:rsidRPr="0091037C" w:rsidP="00E00CA9">
            <w:pPr>
              <w:bidi w:val="0"/>
              <w:rPr>
                <w:rFonts w:ascii="Times New Roman" w:hAnsi="Times New Roman"/>
                <w:sz w:val="18"/>
                <w:szCs w:val="18"/>
              </w:rPr>
            </w:pPr>
          </w:p>
          <w:p w:rsidR="0012267B" w:rsidRPr="0091037C" w:rsidP="00E00CA9">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Členské štáty uvedú do účinnosti zákony, iné právne predpisy a správne opatrenia potrebné na dosiahnutie súladu s touto smernicou najneskôr do 16. januára 2009. Bezodkladne o tom informujú Komisiu. Členské štáty uvedú priamo v prijatých opatreniach alebo pri ich úradnom uverejnení odkaz na túto smernicu. Podrobnosti o odkaze upravia členské štáty</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00CA9">
            <w:pPr>
              <w:bidi w:val="0"/>
              <w:jc w:val="center"/>
              <w:rPr>
                <w:rFonts w:ascii="Times New Roman" w:hAnsi="Times New Roman"/>
                <w:sz w:val="18"/>
                <w:szCs w:val="18"/>
              </w:rPr>
            </w:pPr>
          </w:p>
          <w:p w:rsidR="0012267B" w:rsidRPr="0091037C" w:rsidP="00E00CA9">
            <w:pPr>
              <w:bidi w:val="0"/>
              <w:jc w:val="center"/>
              <w:rPr>
                <w:rFonts w:ascii="Times New Roman" w:hAnsi="Times New Roman"/>
                <w:sz w:val="18"/>
                <w:szCs w:val="18"/>
              </w:rPr>
            </w:pPr>
          </w:p>
          <w:p w:rsidR="0012267B" w:rsidRPr="0091037C" w:rsidP="00E00CA9">
            <w:pPr>
              <w:bidi w:val="0"/>
              <w:jc w:val="center"/>
              <w:rPr>
                <w:rFonts w:ascii="Times New Roman" w:hAnsi="Times New Roman"/>
                <w:sz w:val="18"/>
                <w:szCs w:val="18"/>
              </w:rPr>
            </w:pPr>
          </w:p>
          <w:p w:rsidR="0012267B" w:rsidRPr="0091037C" w:rsidP="00E00CA9">
            <w:pPr>
              <w:bidi w:val="0"/>
              <w:jc w:val="center"/>
              <w:rPr>
                <w:rFonts w:ascii="Times New Roman" w:hAnsi="Times New Roman"/>
                <w:sz w:val="18"/>
                <w:szCs w:val="18"/>
              </w:rPr>
            </w:pPr>
          </w:p>
          <w:p w:rsidR="0012267B" w:rsidRPr="0091037C" w:rsidP="00E00CA9">
            <w:pPr>
              <w:bidi w:val="0"/>
              <w:jc w:val="center"/>
              <w:rPr>
                <w:rFonts w:ascii="Times New Roman" w:hAnsi="Times New Roman"/>
                <w:sz w:val="18"/>
                <w:szCs w:val="18"/>
              </w:rPr>
            </w:pPr>
          </w:p>
          <w:p w:rsidR="0012267B" w:rsidRPr="0091037C" w:rsidP="00E00CA9">
            <w:pPr>
              <w:bidi w:val="0"/>
              <w:jc w:val="center"/>
              <w:rPr>
                <w:rFonts w:ascii="Times New Roman" w:hAnsi="Times New Roman"/>
                <w:sz w:val="18"/>
                <w:szCs w:val="18"/>
              </w:rPr>
            </w:pPr>
          </w:p>
          <w:p w:rsidR="0012267B" w:rsidRPr="0091037C" w:rsidP="00E00CA9">
            <w:pPr>
              <w:bidi w:val="0"/>
              <w:jc w:val="center"/>
              <w:rPr>
                <w:rFonts w:ascii="Times New Roman" w:hAnsi="Times New Roman"/>
                <w:sz w:val="18"/>
                <w:szCs w:val="18"/>
              </w:rPr>
            </w:pPr>
            <w:r w:rsidRPr="0091037C">
              <w:rPr>
                <w:rFonts w:ascii="Times New Roman" w:hAnsi="Times New Roman"/>
                <w:sz w:val="18"/>
                <w:szCs w:val="18"/>
              </w:rPr>
              <w:t>n. a.</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00CA9">
            <w:pPr>
              <w:bidi w:val="0"/>
              <w:jc w:val="center"/>
              <w:rPr>
                <w:rFonts w:ascii="Times New Roman" w:hAnsi="Times New Roman"/>
                <w:sz w:val="18"/>
                <w:szCs w:val="18"/>
              </w:rPr>
            </w:pPr>
            <w:r w:rsidRPr="0091037C">
              <w:rPr>
                <w:rFonts w:ascii="Times New Roman" w:hAnsi="Times New Roman"/>
                <w:sz w:val="18"/>
                <w:szCs w:val="18"/>
              </w:rPr>
              <w:t>Č:13</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Cs w:val="0"/>
                <w:i w:val="0"/>
                <w:iCs w:val="0"/>
                <w:sz w:val="18"/>
                <w:szCs w:val="18"/>
                <w:rtl w:val="0"/>
                <w:cs w:val="0"/>
                <w:lang w:val="sk-SK" w:eastAsia="sk-SK" w:bidi="ar-SA"/>
              </w:rPr>
            </w:pPr>
            <w:r w:rsidRPr="0091037C">
              <w:rPr>
                <w:rFonts w:ascii="Times New Roman" w:hAnsi="Times New Roman" w:cs="Times New Roman"/>
                <w:bCs w:val="0"/>
                <w:i w:val="0"/>
                <w:iCs w:val="0"/>
                <w:sz w:val="18"/>
                <w:szCs w:val="18"/>
                <w:rtl w:val="0"/>
                <w:cs w:val="0"/>
                <w:lang w:val="sk-SK" w:eastAsia="sk-SK" w:bidi="ar-SA"/>
              </w:rPr>
              <w:t>Nadobudnutie účinnosti</w:t>
            </w:r>
          </w:p>
          <w:p w:rsidR="0012267B" w:rsidRPr="0091037C" w:rsidP="00E00CA9">
            <w:pPr>
              <w:bidi w:val="0"/>
              <w:rPr>
                <w:rFonts w:ascii="Times New Roman" w:hAnsi="Times New Roman"/>
                <w:sz w:val="18"/>
                <w:szCs w:val="18"/>
              </w:rPr>
            </w:pPr>
          </w:p>
          <w:p w:rsidR="0012267B" w:rsidRPr="0091037C" w:rsidP="00E00CA9">
            <w:pPr>
              <w:bidi w:val="0"/>
              <w:rPr>
                <w:rFonts w:ascii="Times New Roman" w:hAnsi="Times New Roman"/>
                <w:sz w:val="18"/>
                <w:szCs w:val="18"/>
              </w:rPr>
            </w:pPr>
            <w:r w:rsidRPr="0091037C">
              <w:rPr>
                <w:rFonts w:ascii="Times New Roman" w:hAnsi="Times New Roman"/>
                <w:sz w:val="18"/>
                <w:szCs w:val="18"/>
              </w:rPr>
              <w:t>Táto smernica nadobúda účinnosť dvadsiatym dňom po jej uvere</w:t>
            </w:r>
            <w:r w:rsidRPr="0091037C">
              <w:rPr>
                <w:rFonts w:ascii="Times New Roman" w:hAnsi="Times New Roman"/>
                <w:sz w:val="18"/>
                <w:szCs w:val="18"/>
              </w:rPr>
              <w:t>j</w:t>
            </w:r>
            <w:r w:rsidRPr="0091037C">
              <w:rPr>
                <w:rFonts w:ascii="Times New Roman" w:hAnsi="Times New Roman"/>
                <w:sz w:val="18"/>
                <w:szCs w:val="18"/>
              </w:rPr>
              <w:t>není v Úradnom vestníku Európskej únie.</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 a.</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E00CA9">
            <w:pPr>
              <w:bidi w:val="0"/>
              <w:jc w:val="center"/>
              <w:rPr>
                <w:rFonts w:ascii="Times New Roman" w:hAnsi="Times New Roman"/>
                <w:sz w:val="18"/>
                <w:szCs w:val="18"/>
              </w:rPr>
            </w:pPr>
            <w:r w:rsidRPr="0091037C">
              <w:rPr>
                <w:rFonts w:ascii="Times New Roman" w:hAnsi="Times New Roman"/>
                <w:sz w:val="18"/>
                <w:szCs w:val="18"/>
              </w:rPr>
              <w:t>Č:14</w:t>
            </w:r>
          </w:p>
          <w:p w:rsidR="0012267B" w:rsidRPr="0091037C" w:rsidP="002A058D">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41218">
            <w:pPr>
              <w:pStyle w:val="Heading2"/>
              <w:widowControl w:val="0"/>
              <w:bidi w:val="0"/>
              <w:spacing w:before="0" w:after="0"/>
              <w:jc w:val="both"/>
              <w:rPr>
                <w:rFonts w:ascii="Times New Roman" w:hAnsi="Times New Roman" w:cs="Times New Roman"/>
                <w:bCs w:val="0"/>
                <w:i w:val="0"/>
                <w:iCs w:val="0"/>
                <w:sz w:val="18"/>
                <w:szCs w:val="18"/>
                <w:rtl w:val="0"/>
                <w:cs w:val="0"/>
                <w:lang w:val="sk-SK" w:eastAsia="sk-SK" w:bidi="ar-SA"/>
              </w:rPr>
            </w:pPr>
            <w:r w:rsidRPr="0091037C">
              <w:rPr>
                <w:rFonts w:ascii="Times New Roman" w:hAnsi="Times New Roman" w:cs="Times New Roman"/>
                <w:bCs w:val="0"/>
                <w:i w:val="0"/>
                <w:iCs w:val="0"/>
                <w:sz w:val="18"/>
                <w:szCs w:val="18"/>
                <w:rtl w:val="0"/>
                <w:cs w:val="0"/>
                <w:lang w:val="sk-SK" w:eastAsia="sk-SK" w:bidi="ar-SA"/>
              </w:rPr>
              <w:t>Adresáti</w:t>
            </w:r>
          </w:p>
          <w:p w:rsidR="0012267B" w:rsidRPr="0091037C" w:rsidP="00241218">
            <w:pPr>
              <w:bidi w:val="0"/>
              <w:rPr>
                <w:rFonts w:ascii="Times New Roman" w:hAnsi="Times New Roman"/>
                <w:sz w:val="18"/>
                <w:szCs w:val="18"/>
              </w:rPr>
            </w:pPr>
          </w:p>
          <w:p w:rsidR="0012267B" w:rsidRPr="0091037C" w:rsidP="00241218">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Táto smernica je určená členským št</w:t>
            </w:r>
            <w:r w:rsidRPr="0091037C">
              <w:rPr>
                <w:rFonts w:ascii="Times New Roman" w:hAnsi="Times New Roman" w:cs="Times New Roman"/>
                <w:b w:val="0"/>
                <w:i w:val="0"/>
                <w:iCs w:val="0"/>
                <w:sz w:val="18"/>
                <w:szCs w:val="18"/>
                <w:rtl w:val="0"/>
                <w:cs w:val="0"/>
                <w:lang w:val="sk-SK" w:eastAsia="sk-SK" w:bidi="ar-SA"/>
              </w:rPr>
              <w:t>á</w:t>
            </w:r>
            <w:r w:rsidRPr="0091037C">
              <w:rPr>
                <w:rFonts w:ascii="Times New Roman" w:hAnsi="Times New Roman" w:cs="Times New Roman"/>
                <w:b w:val="0"/>
                <w:i w:val="0"/>
                <w:iCs w:val="0"/>
                <w:sz w:val="18"/>
                <w:szCs w:val="18"/>
                <w:rtl w:val="0"/>
                <w:cs w:val="0"/>
                <w:lang w:val="sk-SK" w:eastAsia="sk-SK" w:bidi="ar-SA"/>
              </w:rPr>
              <w:t>tom.</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 a.</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Príl</w:t>
            </w:r>
            <w:r w:rsidRPr="0091037C">
              <w:rPr>
                <w:rFonts w:ascii="Times New Roman" w:hAnsi="Times New Roman"/>
                <w:sz w:val="18"/>
                <w:szCs w:val="18"/>
              </w:rPr>
              <w:t>o</w:t>
            </w:r>
            <w:r w:rsidRPr="0091037C">
              <w:rPr>
                <w:rFonts w:ascii="Times New Roman" w:hAnsi="Times New Roman"/>
                <w:sz w:val="18"/>
                <w:szCs w:val="18"/>
              </w:rPr>
              <w:t>ha</w:t>
            </w: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č. I</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D7C1C">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i w:val="0"/>
                <w:iCs w:val="0"/>
                <w:sz w:val="18"/>
                <w:szCs w:val="18"/>
                <w:rtl w:val="0"/>
                <w:cs w:val="0"/>
                <w:lang w:val="sk-SK" w:eastAsia="sk-SK" w:bidi="ar-SA"/>
              </w:rPr>
              <w:t>Normy kvality podzemných vô</w:t>
            </w:r>
            <w:r w:rsidRPr="0091037C">
              <w:rPr>
                <w:rFonts w:ascii="Times New Roman" w:hAnsi="Times New Roman" w:cs="Times New Roman"/>
                <w:b w:val="0"/>
                <w:i w:val="0"/>
                <w:iCs w:val="0"/>
                <w:sz w:val="18"/>
                <w:szCs w:val="18"/>
                <w:rtl w:val="0"/>
                <w:cs w:val="0"/>
                <w:lang w:val="sk-SK" w:eastAsia="sk-SK" w:bidi="ar-SA"/>
              </w:rPr>
              <w:t>d</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r w:rsidRPr="0091037C" w:rsidR="00E63F12">
              <w:rPr>
                <w:rFonts w:ascii="Times New Roman" w:hAnsi="Times New Roman"/>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54479F" w:rsidRPr="0091037C" w:rsidP="00B139D1">
            <w:pPr>
              <w:bidi w:val="0"/>
              <w:jc w:val="center"/>
              <w:rPr>
                <w:rFonts w:ascii="Times New Roman" w:hAnsi="Times New Roman"/>
                <w:sz w:val="18"/>
                <w:szCs w:val="18"/>
              </w:rPr>
            </w:pPr>
            <w:r w:rsidRPr="0091037C" w:rsidR="0012267B">
              <w:rPr>
                <w:rFonts w:ascii="Times New Roman" w:hAnsi="Times New Roman"/>
                <w:sz w:val="18"/>
                <w:szCs w:val="18"/>
              </w:rPr>
              <w:t xml:space="preserve">Príloha č. 1a </w:t>
            </w:r>
            <w:r w:rsidRPr="0091037C">
              <w:rPr>
                <w:rFonts w:ascii="Times New Roman" w:hAnsi="Times New Roman"/>
                <w:sz w:val="18"/>
                <w:szCs w:val="18"/>
              </w:rPr>
              <w:t xml:space="preserve"> </w:t>
            </w:r>
          </w:p>
          <w:p w:rsidR="0012267B" w:rsidRPr="0091037C" w:rsidP="00B139D1">
            <w:pPr>
              <w:bidi w:val="0"/>
              <w:jc w:val="center"/>
              <w:rPr>
                <w:rFonts w:ascii="Times New Roman" w:hAnsi="Times New Roman"/>
                <w:sz w:val="18"/>
                <w:szCs w:val="18"/>
              </w:rPr>
            </w:pPr>
            <w:r w:rsidRPr="0091037C" w:rsidR="0054479F">
              <w:rPr>
                <w:rFonts w:ascii="Times New Roman" w:hAnsi="Times New Roman"/>
                <w:bCs/>
                <w:sz w:val="18"/>
                <w:szCs w:val="18"/>
              </w:rPr>
              <w:t>k zák</w:t>
            </w:r>
            <w:r w:rsidRPr="0091037C" w:rsidR="0054479F">
              <w:rPr>
                <w:rFonts w:ascii="Times New Roman" w:hAnsi="Times New Roman"/>
                <w:bCs/>
                <w:sz w:val="18"/>
                <w:szCs w:val="18"/>
              </w:rPr>
              <w:t>o</w:t>
            </w:r>
            <w:r w:rsidRPr="0091037C" w:rsidR="0054479F">
              <w:rPr>
                <w:rFonts w:ascii="Times New Roman" w:hAnsi="Times New Roman"/>
                <w:bCs/>
                <w:sz w:val="18"/>
                <w:szCs w:val="18"/>
              </w:rPr>
              <w:t>nu č. 364/2004 Z. z.</w:t>
            </w: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both"/>
              <w:rPr>
                <w:rFonts w:ascii="Times New Roman" w:hAnsi="Times New Roman"/>
                <w:sz w:val="18"/>
                <w:szCs w:val="18"/>
              </w:rPr>
            </w:pPr>
            <w:r w:rsidRPr="0091037C" w:rsidR="002223A2">
              <w:rPr>
                <w:rFonts w:ascii="Times New Roman" w:hAnsi="Times New Roman"/>
                <w:sz w:val="18"/>
                <w:szCs w:val="18"/>
              </w:rPr>
              <w:t>N</w:t>
            </w:r>
            <w:r w:rsidRPr="0091037C">
              <w:rPr>
                <w:rFonts w:ascii="Times New Roman" w:hAnsi="Times New Roman"/>
                <w:sz w:val="18"/>
                <w:szCs w:val="18"/>
              </w:rPr>
              <w:t>ormy kvality  podze</w:t>
            </w:r>
            <w:r w:rsidRPr="0091037C">
              <w:rPr>
                <w:rFonts w:ascii="Times New Roman" w:hAnsi="Times New Roman"/>
                <w:sz w:val="18"/>
                <w:szCs w:val="18"/>
              </w:rPr>
              <w:t>m</w:t>
            </w:r>
            <w:r w:rsidRPr="0091037C">
              <w:rPr>
                <w:rFonts w:ascii="Times New Roman" w:hAnsi="Times New Roman"/>
                <w:sz w:val="18"/>
                <w:szCs w:val="18"/>
              </w:rPr>
              <w:t>ných vôd</w:t>
            </w:r>
          </w:p>
          <w:p w:rsidR="009A350E" w:rsidRPr="0091037C" w:rsidP="002A058D">
            <w:pPr>
              <w:bidi w:val="0"/>
              <w:jc w:val="both"/>
              <w:rPr>
                <w:rFonts w:ascii="Times New Roman" w:hAnsi="Times New Roman"/>
                <w:sz w:val="18"/>
                <w:szCs w:val="18"/>
              </w:rPr>
            </w:pPr>
          </w:p>
          <w:p w:rsidR="009A350E" w:rsidRPr="0091037C" w:rsidP="009A350E">
            <w:pPr>
              <w:tabs>
                <w:tab w:val="left" w:pos="426"/>
              </w:tabs>
              <w:bidi w:val="0"/>
              <w:jc w:val="both"/>
              <w:rPr>
                <w:rFonts w:ascii="Times New Roman" w:hAnsi="Times New Roman"/>
                <w:sz w:val="18"/>
                <w:szCs w:val="18"/>
              </w:rPr>
            </w:pPr>
            <w:r w:rsidRPr="0091037C">
              <w:rPr>
                <w:rFonts w:ascii="Times New Roman" w:hAnsi="Times New Roman"/>
                <w:sz w:val="18"/>
                <w:szCs w:val="18"/>
              </w:rPr>
              <w:t xml:space="preserve">1. Na účely hodnotenia chemického stavu podzemných vôd (§ 4c ) sú tieto normy kvality podzemných vôd normami, </w:t>
            </w:r>
            <w:r w:rsidRPr="0091037C" w:rsidR="00AC78DB">
              <w:rPr>
                <w:rFonts w:ascii="Times New Roman" w:hAnsi="Times New Roman"/>
                <w:sz w:val="18"/>
                <w:szCs w:val="18"/>
              </w:rPr>
              <w:t>ktoré sú uvedené vo vykonávacom predpise  vyd</w:t>
            </w:r>
            <w:r w:rsidRPr="0091037C" w:rsidR="00AC78DB">
              <w:rPr>
                <w:rFonts w:ascii="Times New Roman" w:hAnsi="Times New Roman"/>
                <w:sz w:val="18"/>
                <w:szCs w:val="18"/>
              </w:rPr>
              <w:t>a</w:t>
            </w:r>
            <w:r w:rsidRPr="0091037C" w:rsidR="00AC78DB">
              <w:rPr>
                <w:rFonts w:ascii="Times New Roman" w:hAnsi="Times New Roman"/>
                <w:sz w:val="18"/>
                <w:szCs w:val="18"/>
              </w:rPr>
              <w:t>nom podľa § 81 ods. 2 písm. a)</w:t>
            </w:r>
            <w:r w:rsidRPr="0091037C">
              <w:rPr>
                <w:rFonts w:ascii="Times New Roman" w:hAnsi="Times New Roman"/>
                <w:sz w:val="18"/>
                <w:szCs w:val="18"/>
              </w:rPr>
              <w:t>:</w:t>
            </w:r>
          </w:p>
          <w:tbl>
            <w:tblPr>
              <w:tblStyle w:val="TableNormal"/>
              <w:tblW w:w="4697" w:type="pct"/>
              <w:jc w:val="center"/>
              <w:tblCellSpacing w:w="7"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0A0"/>
            </w:tblPr>
            <w:tblGrid>
              <w:gridCol w:w="3650"/>
              <w:gridCol w:w="1130"/>
            </w:tblGrid>
            <w:tr>
              <w:tblPrEx>
                <w:tblW w:w="4697" w:type="pct"/>
                <w:jc w:val="center"/>
                <w:tblCellSpacing w:w="7"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0A0"/>
              </w:tblPrEx>
              <w:trPr>
                <w:tblCellSpacing w:w="7" w:type="dxa"/>
                <w:jc w:val="center"/>
              </w:trPr>
              <w:tc>
                <w:tcPr>
                  <w:tcW w:w="3792" w:type="pct"/>
                  <w:tcBorders>
                    <w:top w:val="outset" w:sz="6" w:space="0" w:color="auto"/>
                    <w:left w:val="outset" w:sz="6" w:space="0" w:color="auto"/>
                    <w:bottom w:val="outset" w:sz="6" w:space="0" w:color="auto"/>
                    <w:right w:val="outset" w:sz="6" w:space="0" w:color="auto"/>
                  </w:tcBorders>
                  <w:textDirection w:val="lrTb"/>
                  <w:vAlign w:val="top"/>
                </w:tcPr>
                <w:p w:rsidR="009A350E" w:rsidRPr="0091037C" w:rsidP="00FC6072">
                  <w:pPr>
                    <w:bidi w:val="0"/>
                    <w:jc w:val="center"/>
                    <w:rPr>
                      <w:rFonts w:ascii="Times New Roman" w:hAnsi="Times New Roman"/>
                      <w:b/>
                      <w:bCs/>
                      <w:sz w:val="18"/>
                      <w:szCs w:val="18"/>
                    </w:rPr>
                  </w:pPr>
                  <w:r w:rsidRPr="0091037C">
                    <w:rPr>
                      <w:rFonts w:ascii="Times New Roman" w:hAnsi="Times New Roman"/>
                      <w:b/>
                      <w:bCs/>
                      <w:sz w:val="18"/>
                      <w:szCs w:val="18"/>
                    </w:rPr>
                    <w:t>Znečisťujúca látka</w:t>
                  </w:r>
                </w:p>
              </w:tc>
              <w:tc>
                <w:tcPr>
                  <w:tcW w:w="1159" w:type="pct"/>
                  <w:tcBorders>
                    <w:top w:val="outset" w:sz="6" w:space="0" w:color="auto"/>
                    <w:left w:val="outset" w:sz="6" w:space="0" w:color="auto"/>
                    <w:bottom w:val="outset" w:sz="6" w:space="0" w:color="auto"/>
                    <w:right w:val="outset" w:sz="6" w:space="0" w:color="auto"/>
                  </w:tcBorders>
                  <w:textDirection w:val="lrTb"/>
                  <w:vAlign w:val="top"/>
                </w:tcPr>
                <w:p w:rsidR="009A350E" w:rsidRPr="0091037C" w:rsidP="00FC6072">
                  <w:pPr>
                    <w:bidi w:val="0"/>
                    <w:jc w:val="center"/>
                    <w:rPr>
                      <w:rFonts w:ascii="Times New Roman" w:hAnsi="Times New Roman"/>
                      <w:b/>
                      <w:bCs/>
                      <w:sz w:val="18"/>
                      <w:szCs w:val="18"/>
                    </w:rPr>
                  </w:pPr>
                  <w:r w:rsidRPr="0091037C">
                    <w:rPr>
                      <w:rFonts w:ascii="Times New Roman" w:hAnsi="Times New Roman"/>
                      <w:b/>
                      <w:bCs/>
                      <w:sz w:val="18"/>
                      <w:szCs w:val="18"/>
                    </w:rPr>
                    <w:t>Normy kval</w:t>
                  </w:r>
                  <w:r w:rsidRPr="0091037C">
                    <w:rPr>
                      <w:rFonts w:ascii="Times New Roman" w:hAnsi="Times New Roman"/>
                      <w:b/>
                      <w:bCs/>
                      <w:sz w:val="18"/>
                      <w:szCs w:val="18"/>
                    </w:rPr>
                    <w:t>i</w:t>
                  </w:r>
                  <w:r w:rsidRPr="0091037C">
                    <w:rPr>
                      <w:rFonts w:ascii="Times New Roman" w:hAnsi="Times New Roman"/>
                      <w:b/>
                      <w:bCs/>
                      <w:sz w:val="18"/>
                      <w:szCs w:val="18"/>
                    </w:rPr>
                    <w:t>ty</w:t>
                  </w:r>
                </w:p>
              </w:tc>
            </w:tr>
            <w:tr>
              <w:tblPrEx>
                <w:tblW w:w="4697" w:type="pct"/>
                <w:jc w:val="center"/>
                <w:tblCellSpacing w:w="7" w:type="dxa"/>
                <w:tblLayout w:type="fixed"/>
                <w:tblCellMar>
                  <w:top w:w="60" w:type="dxa"/>
                  <w:left w:w="60" w:type="dxa"/>
                  <w:bottom w:w="60" w:type="dxa"/>
                  <w:right w:w="60" w:type="dxa"/>
                </w:tblCellMar>
                <w:tblLook w:val="00A0"/>
              </w:tblPrEx>
              <w:trPr>
                <w:tblCellSpacing w:w="7" w:type="dxa"/>
                <w:jc w:val="center"/>
              </w:trPr>
              <w:tc>
                <w:tcPr>
                  <w:tcW w:w="3792" w:type="pct"/>
                  <w:tcBorders>
                    <w:top w:val="outset" w:sz="6" w:space="0" w:color="auto"/>
                    <w:left w:val="outset" w:sz="6" w:space="0" w:color="auto"/>
                    <w:bottom w:val="outset" w:sz="6" w:space="0" w:color="auto"/>
                    <w:right w:val="outset" w:sz="6" w:space="0" w:color="auto"/>
                  </w:tcBorders>
                  <w:textDirection w:val="lrTb"/>
                  <w:vAlign w:val="top"/>
                </w:tcPr>
                <w:p w:rsidR="009A350E" w:rsidRPr="0091037C" w:rsidP="00FC6072">
                  <w:pPr>
                    <w:bidi w:val="0"/>
                    <w:rPr>
                      <w:rFonts w:ascii="Times New Roman" w:hAnsi="Times New Roman"/>
                      <w:sz w:val="18"/>
                      <w:szCs w:val="18"/>
                    </w:rPr>
                  </w:pPr>
                  <w:r w:rsidRPr="0091037C">
                    <w:rPr>
                      <w:rFonts w:ascii="Times New Roman" w:hAnsi="Times New Roman"/>
                      <w:sz w:val="18"/>
                      <w:szCs w:val="18"/>
                    </w:rPr>
                    <w:t>Dusičnany</w:t>
                  </w:r>
                </w:p>
              </w:tc>
              <w:tc>
                <w:tcPr>
                  <w:tcW w:w="1159" w:type="pct"/>
                  <w:tcBorders>
                    <w:top w:val="outset" w:sz="6" w:space="0" w:color="auto"/>
                    <w:left w:val="outset" w:sz="6" w:space="0" w:color="auto"/>
                    <w:bottom w:val="outset" w:sz="6" w:space="0" w:color="auto"/>
                    <w:right w:val="outset" w:sz="6" w:space="0" w:color="auto"/>
                  </w:tcBorders>
                  <w:textDirection w:val="lrTb"/>
                  <w:vAlign w:val="top"/>
                </w:tcPr>
                <w:p w:rsidR="009A350E" w:rsidRPr="0091037C" w:rsidP="00FC6072">
                  <w:pPr>
                    <w:bidi w:val="0"/>
                    <w:rPr>
                      <w:rFonts w:ascii="Times New Roman" w:hAnsi="Times New Roman"/>
                      <w:sz w:val="18"/>
                      <w:szCs w:val="18"/>
                    </w:rPr>
                  </w:pPr>
                  <w:r w:rsidRPr="0091037C">
                    <w:rPr>
                      <w:rFonts w:ascii="Times New Roman" w:hAnsi="Times New Roman"/>
                      <w:sz w:val="18"/>
                      <w:szCs w:val="18"/>
                    </w:rPr>
                    <w:t>50 mg/l</w:t>
                  </w:r>
                </w:p>
              </w:tc>
            </w:tr>
            <w:tr>
              <w:tblPrEx>
                <w:tblW w:w="4697" w:type="pct"/>
                <w:jc w:val="center"/>
                <w:tblCellSpacing w:w="7" w:type="dxa"/>
                <w:tblLayout w:type="fixed"/>
                <w:tblCellMar>
                  <w:top w:w="60" w:type="dxa"/>
                  <w:left w:w="60" w:type="dxa"/>
                  <w:bottom w:w="60" w:type="dxa"/>
                  <w:right w:w="60" w:type="dxa"/>
                </w:tblCellMar>
                <w:tblLook w:val="00A0"/>
              </w:tblPrEx>
              <w:trPr>
                <w:tblCellSpacing w:w="7" w:type="dxa"/>
                <w:jc w:val="center"/>
              </w:trPr>
              <w:tc>
                <w:tcPr>
                  <w:tcW w:w="3792" w:type="pct"/>
                  <w:tcBorders>
                    <w:top w:val="outset" w:sz="6" w:space="0" w:color="auto"/>
                    <w:left w:val="outset" w:sz="6" w:space="0" w:color="auto"/>
                    <w:bottom w:val="outset" w:sz="6" w:space="0" w:color="auto"/>
                    <w:right w:val="outset" w:sz="6" w:space="0" w:color="auto"/>
                  </w:tcBorders>
                  <w:textDirection w:val="lrTb"/>
                  <w:vAlign w:val="top"/>
                </w:tcPr>
                <w:p w:rsidR="009A350E" w:rsidRPr="0091037C" w:rsidP="00FC6072">
                  <w:pPr>
                    <w:bidi w:val="0"/>
                    <w:rPr>
                      <w:rFonts w:ascii="Times New Roman" w:hAnsi="Times New Roman"/>
                      <w:sz w:val="18"/>
                      <w:szCs w:val="18"/>
                      <w:vertAlign w:val="superscript"/>
                    </w:rPr>
                  </w:pPr>
                  <w:r w:rsidRPr="0091037C">
                    <w:rPr>
                      <w:rFonts w:ascii="Times New Roman" w:hAnsi="Times New Roman"/>
                      <w:sz w:val="18"/>
                      <w:szCs w:val="18"/>
                    </w:rPr>
                    <w:t>Aktívne látky v pesticídoch vrátane ich príslušných metabolitov a produktov vznikajúcich pri rozklade a reakcii</w:t>
                  </w:r>
                  <w:r w:rsidRPr="0091037C">
                    <w:rPr>
                      <w:rFonts w:ascii="Times New Roman" w:hAnsi="Times New Roman"/>
                      <w:sz w:val="18"/>
                      <w:szCs w:val="18"/>
                      <w:vertAlign w:val="superscript"/>
                    </w:rPr>
                    <w:t>2</w:t>
                  </w:r>
                  <w:r w:rsidRPr="0091037C">
                    <w:rPr>
                      <w:rFonts w:ascii="Times New Roman" w:hAnsi="Times New Roman"/>
                      <w:sz w:val="18"/>
                      <w:szCs w:val="18"/>
                    </w:rPr>
                    <w:t>)</w:t>
                  </w:r>
                </w:p>
              </w:tc>
              <w:tc>
                <w:tcPr>
                  <w:tcW w:w="1159" w:type="pct"/>
                  <w:tcBorders>
                    <w:top w:val="outset" w:sz="6" w:space="0" w:color="auto"/>
                    <w:left w:val="outset" w:sz="6" w:space="0" w:color="auto"/>
                    <w:bottom w:val="outset" w:sz="6" w:space="0" w:color="auto"/>
                    <w:right w:val="outset" w:sz="6" w:space="0" w:color="auto"/>
                  </w:tcBorders>
                  <w:textDirection w:val="lrTb"/>
                  <w:vAlign w:val="top"/>
                </w:tcPr>
                <w:p w:rsidR="009A350E" w:rsidRPr="0091037C" w:rsidP="00FC6072">
                  <w:pPr>
                    <w:bidi w:val="0"/>
                    <w:rPr>
                      <w:rFonts w:ascii="Times New Roman" w:hAnsi="Times New Roman"/>
                      <w:sz w:val="18"/>
                      <w:szCs w:val="18"/>
                    </w:rPr>
                  </w:pPr>
                  <w:r w:rsidRPr="0091037C">
                    <w:rPr>
                      <w:rFonts w:ascii="Times New Roman" w:hAnsi="Times New Roman"/>
                      <w:sz w:val="18"/>
                      <w:szCs w:val="18"/>
                    </w:rPr>
                    <w:t>0, 1 g/l</w:t>
                    <w:br/>
                    <w:t>0, 5 g/l (sp</w:t>
                  </w:r>
                  <w:r w:rsidRPr="0091037C">
                    <w:rPr>
                      <w:rFonts w:ascii="Times New Roman" w:hAnsi="Times New Roman"/>
                      <w:sz w:val="18"/>
                      <w:szCs w:val="18"/>
                    </w:rPr>
                    <w:t>o</w:t>
                  </w:r>
                  <w:r w:rsidRPr="0091037C">
                    <w:rPr>
                      <w:rFonts w:ascii="Times New Roman" w:hAnsi="Times New Roman"/>
                      <w:sz w:val="18"/>
                      <w:szCs w:val="18"/>
                    </w:rPr>
                    <w:t>lu)</w:t>
                  </w:r>
                  <w:r w:rsidRPr="0091037C">
                    <w:rPr>
                      <w:rFonts w:ascii="Times New Roman" w:hAnsi="Times New Roman"/>
                      <w:sz w:val="18"/>
                      <w:szCs w:val="18"/>
                      <w:vertAlign w:val="superscript"/>
                    </w:rPr>
                    <w:t>1</w:t>
                  </w:r>
                  <w:r w:rsidRPr="0091037C">
                    <w:rPr>
                      <w:rFonts w:ascii="Times New Roman" w:hAnsi="Times New Roman"/>
                      <w:sz w:val="18"/>
                      <w:szCs w:val="18"/>
                    </w:rPr>
                    <w:t>)</w:t>
                  </w:r>
                </w:p>
              </w:tc>
            </w:tr>
          </w:tbl>
          <w:p w:rsidR="009A350E" w:rsidRPr="0091037C" w:rsidP="009A350E">
            <w:pPr>
              <w:bidi w:val="0"/>
              <w:rPr>
                <w:rFonts w:ascii="Times New Roman" w:hAnsi="Times New Roman"/>
                <w:sz w:val="18"/>
                <w:szCs w:val="18"/>
              </w:rPr>
            </w:pPr>
            <w:r w:rsidRPr="0091037C">
              <w:rPr>
                <w:rFonts w:ascii="Times New Roman" w:hAnsi="Times New Roman"/>
                <w:sz w:val="18"/>
                <w:szCs w:val="18"/>
              </w:rPr>
              <w:t xml:space="preserve">      Poznámka: </w:t>
              <w:br/>
              <w:t xml:space="preserve">     </w:t>
            </w:r>
            <w:r w:rsidRPr="0091037C" w:rsidR="00AC78DB">
              <w:rPr>
                <w:rFonts w:ascii="Times New Roman" w:hAnsi="Times New Roman"/>
                <w:sz w:val="18"/>
                <w:szCs w:val="18"/>
              </w:rPr>
              <w:t xml:space="preserve">1) Spolu sa rozumie </w:t>
            </w:r>
            <w:r w:rsidRPr="0091037C">
              <w:rPr>
                <w:rFonts w:ascii="Times New Roman" w:hAnsi="Times New Roman"/>
                <w:sz w:val="18"/>
                <w:szCs w:val="18"/>
              </w:rPr>
              <w:t>súčet všetkých jednotlivých pesticídov zistených a vyčíslených v priebehu  monitorovania vrátane príslušných metabolitov, produktov biologických rozkladov a chemických reakcií.</w:t>
            </w:r>
          </w:p>
          <w:p w:rsidR="009A350E" w:rsidRPr="0091037C" w:rsidP="009A350E">
            <w:pPr>
              <w:bidi w:val="0"/>
              <w:rPr>
                <w:rFonts w:ascii="Times New Roman" w:hAnsi="Times New Roman"/>
                <w:sz w:val="18"/>
                <w:szCs w:val="18"/>
              </w:rPr>
            </w:pPr>
            <w:r w:rsidRPr="0091037C">
              <w:rPr>
                <w:rFonts w:ascii="Times New Roman" w:hAnsi="Times New Roman"/>
                <w:sz w:val="18"/>
                <w:szCs w:val="18"/>
              </w:rPr>
              <w:t xml:space="preserve">      2) Pesticídy sú prípravky na ochranu rastlín</w:t>
            </w:r>
            <w:r w:rsidRPr="0091037C">
              <w:rPr>
                <w:rFonts w:ascii="Times New Roman" w:hAnsi="Times New Roman"/>
                <w:sz w:val="18"/>
                <w:szCs w:val="18"/>
                <w:vertAlign w:val="superscript"/>
              </w:rPr>
              <w:t>75</w:t>
            </w:r>
            <w:r w:rsidRPr="0091037C">
              <w:rPr>
                <w:rFonts w:ascii="Times New Roman" w:hAnsi="Times New Roman"/>
                <w:sz w:val="18"/>
                <w:szCs w:val="18"/>
              </w:rPr>
              <w:t>) a biocídne výrobky</w:t>
            </w:r>
            <w:r w:rsidRPr="0091037C">
              <w:rPr>
                <w:rFonts w:ascii="Times New Roman" w:hAnsi="Times New Roman"/>
                <w:sz w:val="18"/>
                <w:szCs w:val="18"/>
                <w:vertAlign w:val="superscript"/>
              </w:rPr>
              <w:t>76</w:t>
            </w:r>
            <w:r w:rsidRPr="0091037C">
              <w:rPr>
                <w:rFonts w:ascii="Times New Roman" w:hAnsi="Times New Roman"/>
                <w:sz w:val="18"/>
                <w:szCs w:val="18"/>
              </w:rPr>
              <w:t>).</w:t>
            </w:r>
          </w:p>
          <w:p w:rsidR="009A350E" w:rsidRPr="0091037C" w:rsidP="009A350E">
            <w:pPr>
              <w:bidi w:val="0"/>
              <w:rPr>
                <w:rFonts w:ascii="Times New Roman" w:hAnsi="Times New Roman"/>
                <w:sz w:val="18"/>
                <w:szCs w:val="18"/>
              </w:rPr>
            </w:pPr>
          </w:p>
          <w:p w:rsidR="009A350E" w:rsidRPr="0091037C" w:rsidP="009A350E">
            <w:pPr>
              <w:tabs>
                <w:tab w:val="left" w:pos="426"/>
              </w:tabs>
              <w:bidi w:val="0"/>
              <w:jc w:val="both"/>
              <w:rPr>
                <w:rFonts w:ascii="Times New Roman" w:hAnsi="Times New Roman"/>
                <w:sz w:val="18"/>
                <w:szCs w:val="18"/>
              </w:rPr>
            </w:pPr>
            <w:r w:rsidRPr="0091037C">
              <w:rPr>
                <w:rFonts w:ascii="Times New Roman" w:hAnsi="Times New Roman"/>
                <w:sz w:val="18"/>
                <w:szCs w:val="18"/>
                <w:vertAlign w:val="superscript"/>
              </w:rPr>
              <w:t>75</w:t>
            </w:r>
            <w:r w:rsidRPr="0091037C">
              <w:rPr>
                <w:rFonts w:ascii="Times New Roman" w:hAnsi="Times New Roman"/>
                <w:sz w:val="18"/>
                <w:szCs w:val="18"/>
              </w:rPr>
              <w:t xml:space="preserve">) Zákon č. </w:t>
            </w:r>
            <w:r w:rsidRPr="0091037C">
              <w:rPr>
                <w:rStyle w:val="Strong"/>
                <w:rFonts w:ascii="Times New Roman" w:hAnsi="Times New Roman"/>
                <w:bCs/>
                <w:sz w:val="18"/>
                <w:szCs w:val="18"/>
              </w:rPr>
              <w:t xml:space="preserve"> </w:t>
            </w:r>
            <w:r w:rsidRPr="0091037C">
              <w:rPr>
                <w:rStyle w:val="Strong"/>
                <w:rFonts w:ascii="Times New Roman" w:hAnsi="Times New Roman"/>
                <w:b w:val="0"/>
                <w:bCs/>
                <w:sz w:val="18"/>
                <w:szCs w:val="18"/>
              </w:rPr>
              <w:t>405/2011</w:t>
            </w:r>
            <w:r w:rsidRPr="0091037C">
              <w:rPr>
                <w:rStyle w:val="Strong"/>
                <w:rFonts w:ascii="Times New Roman" w:hAnsi="Times New Roman"/>
                <w:bCs/>
                <w:sz w:val="18"/>
                <w:szCs w:val="18"/>
              </w:rPr>
              <w:t xml:space="preserve"> </w:t>
            </w:r>
            <w:r w:rsidRPr="0091037C">
              <w:rPr>
                <w:rFonts w:ascii="Times New Roman" w:hAnsi="Times New Roman"/>
                <w:sz w:val="18"/>
                <w:szCs w:val="18"/>
              </w:rPr>
              <w:t>Z. z. o rastlinolekárskej starostlivosti a o zmene zákona Národnej rady Slovenskej republiky č. 145/1995 Z. z. o správnych poplatkoch v znení neskorších predpisov, v znení neskorších predpisov.</w:t>
            </w:r>
          </w:p>
          <w:p w:rsidR="009A350E" w:rsidRPr="0091037C" w:rsidP="009A350E">
            <w:pPr>
              <w:bidi w:val="0"/>
              <w:jc w:val="both"/>
              <w:rPr>
                <w:rFonts w:ascii="Times New Roman" w:hAnsi="Times New Roman"/>
                <w:sz w:val="18"/>
                <w:szCs w:val="18"/>
              </w:rPr>
            </w:pPr>
            <w:r w:rsidRPr="0091037C">
              <w:rPr>
                <w:rFonts w:ascii="Times New Roman" w:hAnsi="Times New Roman"/>
                <w:sz w:val="18"/>
                <w:szCs w:val="18"/>
                <w:vertAlign w:val="superscript"/>
              </w:rPr>
              <w:t>76</w:t>
            </w:r>
            <w:r w:rsidRPr="0091037C">
              <w:rPr>
                <w:rFonts w:ascii="Times New Roman" w:hAnsi="Times New Roman"/>
                <w:sz w:val="18"/>
                <w:szCs w:val="18"/>
              </w:rPr>
              <w:t>)  Zákon č. 217/2003 Z. z. o podmienkach uvedenia biocí</w:t>
            </w:r>
            <w:r w:rsidRPr="0091037C">
              <w:rPr>
                <w:rFonts w:ascii="Times New Roman" w:hAnsi="Times New Roman"/>
                <w:sz w:val="18"/>
                <w:szCs w:val="18"/>
              </w:rPr>
              <w:t>d</w:t>
            </w:r>
            <w:r w:rsidRPr="0091037C">
              <w:rPr>
                <w:rFonts w:ascii="Times New Roman" w:hAnsi="Times New Roman"/>
                <w:sz w:val="18"/>
                <w:szCs w:val="18"/>
              </w:rPr>
              <w:t>nych výrobkov na trh a o zmene a doplnení niektorých zák</w:t>
            </w:r>
            <w:r w:rsidRPr="0091037C">
              <w:rPr>
                <w:rFonts w:ascii="Times New Roman" w:hAnsi="Times New Roman"/>
                <w:sz w:val="18"/>
                <w:szCs w:val="18"/>
              </w:rPr>
              <w:t>o</w:t>
            </w:r>
            <w:r w:rsidRPr="0091037C">
              <w:rPr>
                <w:rFonts w:ascii="Times New Roman" w:hAnsi="Times New Roman"/>
                <w:sz w:val="18"/>
                <w:szCs w:val="18"/>
              </w:rPr>
              <w:t>nov v znení neskorších predpisov</w:t>
            </w:r>
          </w:p>
          <w:p w:rsidR="007E3C0F" w:rsidRPr="0091037C" w:rsidP="009A350E">
            <w:pPr>
              <w:bidi w:val="0"/>
              <w:jc w:val="both"/>
              <w:rPr>
                <w:rFonts w:ascii="Times New Roman" w:hAnsi="Times New Roman"/>
                <w:sz w:val="18"/>
                <w:szCs w:val="18"/>
              </w:rPr>
            </w:pPr>
          </w:p>
          <w:p w:rsidR="008D482F" w:rsidRPr="0091037C" w:rsidP="008D482F">
            <w:pPr>
              <w:bidi w:val="0"/>
              <w:rPr>
                <w:rFonts w:ascii="Times New Roman" w:hAnsi="Times New Roman"/>
                <w:sz w:val="18"/>
                <w:szCs w:val="18"/>
              </w:rPr>
            </w:pPr>
            <w:r w:rsidRPr="0091037C">
              <w:rPr>
                <w:rFonts w:ascii="Times New Roman" w:hAnsi="Times New Roman"/>
                <w:sz w:val="18"/>
                <w:szCs w:val="18"/>
              </w:rPr>
              <w:t>2. Výsledky uplatnenia noriem kvality pre pesticídy spôsobom upresneným na účely tohto zákona sa nedotknú výsledkov p</w:t>
            </w:r>
            <w:r w:rsidRPr="0091037C">
              <w:rPr>
                <w:rFonts w:ascii="Times New Roman" w:hAnsi="Times New Roman"/>
                <w:sz w:val="18"/>
                <w:szCs w:val="18"/>
              </w:rPr>
              <w:t>o</w:t>
            </w:r>
            <w:r w:rsidRPr="0091037C">
              <w:rPr>
                <w:rFonts w:ascii="Times New Roman" w:hAnsi="Times New Roman"/>
                <w:sz w:val="18"/>
                <w:szCs w:val="18"/>
              </w:rPr>
              <w:t>stupov podľa zákona č. 163/2001 Z. z. o chemických látkach a chemických prípra</w:t>
            </w:r>
            <w:r w:rsidRPr="0091037C">
              <w:rPr>
                <w:rFonts w:ascii="Times New Roman" w:hAnsi="Times New Roman"/>
                <w:sz w:val="18"/>
                <w:szCs w:val="18"/>
              </w:rPr>
              <w:t>v</w:t>
            </w:r>
            <w:r w:rsidRPr="0091037C">
              <w:rPr>
                <w:rFonts w:ascii="Times New Roman" w:hAnsi="Times New Roman"/>
                <w:sz w:val="18"/>
                <w:szCs w:val="18"/>
              </w:rPr>
              <w:t>koch v znení neskorších predpisov.</w:t>
            </w:r>
          </w:p>
          <w:p w:rsidR="0026112F" w:rsidRPr="0091037C" w:rsidP="0026112F">
            <w:pPr>
              <w:bidi w:val="0"/>
              <w:rPr>
                <w:rFonts w:ascii="Times New Roman" w:hAnsi="Times New Roman"/>
                <w:sz w:val="18"/>
                <w:szCs w:val="18"/>
              </w:rPr>
            </w:pPr>
            <w:r w:rsidRPr="0091037C" w:rsidR="008D482F">
              <w:rPr>
                <w:rFonts w:ascii="Times New Roman" w:hAnsi="Times New Roman"/>
                <w:sz w:val="18"/>
                <w:szCs w:val="18"/>
              </w:rPr>
              <w:br/>
              <w:t>3. Ak sa pri danom útvare podzemných vôd usúdi, že normy kvality podzemných vôd by mohli viesť k nesplneniu enviro</w:t>
            </w:r>
            <w:r w:rsidRPr="0091037C" w:rsidR="008D482F">
              <w:rPr>
                <w:rFonts w:ascii="Times New Roman" w:hAnsi="Times New Roman"/>
                <w:sz w:val="18"/>
                <w:szCs w:val="18"/>
              </w:rPr>
              <w:t>n</w:t>
            </w:r>
            <w:r w:rsidRPr="0091037C" w:rsidR="008D482F">
              <w:rPr>
                <w:rFonts w:ascii="Times New Roman" w:hAnsi="Times New Roman"/>
                <w:sz w:val="18"/>
                <w:szCs w:val="18"/>
              </w:rPr>
              <w:t xml:space="preserve">mentálnych cieľov </w:t>
            </w:r>
            <w:r w:rsidRPr="0091037C">
              <w:rPr>
                <w:rFonts w:ascii="Times New Roman" w:hAnsi="Times New Roman"/>
                <w:sz w:val="18"/>
                <w:szCs w:val="18"/>
              </w:rPr>
              <w:t xml:space="preserve">(§5) </w:t>
            </w:r>
            <w:r w:rsidRPr="0091037C" w:rsidR="008D482F">
              <w:rPr>
                <w:rFonts w:ascii="Times New Roman" w:hAnsi="Times New Roman"/>
                <w:sz w:val="18"/>
                <w:szCs w:val="18"/>
              </w:rPr>
              <w:t>útvarov povrchových vôd s ním súvisiacich alebo k výraznému zhoršeniu ekologického alebo chemického stavu takýchto útvarov, alebo k akémukoľvek výraznému poškodeniu suchozemských ekosystémov, ktoré priamo závisia od útvaru podzemných vôd,</w:t>
            </w:r>
            <w:r w:rsidRPr="0091037C" w:rsidR="008D482F">
              <w:rPr>
                <w:rFonts w:ascii="Times New Roman" w:hAnsi="Times New Roman"/>
              </w:rPr>
              <w:t xml:space="preserve"> </w:t>
            </w:r>
            <w:r w:rsidRPr="0091037C" w:rsidR="008D482F">
              <w:rPr>
                <w:rFonts w:ascii="Times New Roman" w:hAnsi="Times New Roman"/>
                <w:sz w:val="18"/>
                <w:szCs w:val="18"/>
              </w:rPr>
              <w:t>stanovia sa prí</w:t>
            </w:r>
            <w:r w:rsidRPr="0091037C" w:rsidR="008D482F">
              <w:rPr>
                <w:rFonts w:ascii="Times New Roman" w:hAnsi="Times New Roman"/>
                <w:sz w:val="18"/>
                <w:szCs w:val="18"/>
              </w:rPr>
              <w:t>s</w:t>
            </w:r>
            <w:r w:rsidRPr="0091037C" w:rsidR="008D482F">
              <w:rPr>
                <w:rFonts w:ascii="Times New Roman" w:hAnsi="Times New Roman"/>
                <w:sz w:val="18"/>
                <w:szCs w:val="18"/>
              </w:rPr>
              <w:t>nejšie prahové hodnoty  podľa § 4c a § 81 ods. 1 písm. k). Programy a opatrenia, ktoré sa vyž</w:t>
            </w:r>
            <w:r w:rsidRPr="0091037C" w:rsidR="008D482F">
              <w:rPr>
                <w:rFonts w:ascii="Times New Roman" w:hAnsi="Times New Roman"/>
                <w:sz w:val="18"/>
                <w:szCs w:val="18"/>
              </w:rPr>
              <w:t>a</w:t>
            </w:r>
            <w:r w:rsidRPr="0091037C" w:rsidR="008D482F">
              <w:rPr>
                <w:rFonts w:ascii="Times New Roman" w:hAnsi="Times New Roman"/>
                <w:sz w:val="18"/>
                <w:szCs w:val="18"/>
              </w:rPr>
              <w:t xml:space="preserve">dujú vo vzťahu k takejto prahovej hodnote, sa uplatnia aj na činnosti podľa § 34 a podľa </w:t>
            </w:r>
            <w:r w:rsidRPr="0091037C">
              <w:rPr>
                <w:rFonts w:ascii="Times New Roman" w:hAnsi="Times New Roman"/>
                <w:sz w:val="18"/>
                <w:szCs w:val="18"/>
              </w:rPr>
              <w:t>osobitn</w:t>
            </w:r>
            <w:r w:rsidRPr="0091037C">
              <w:rPr>
                <w:rFonts w:ascii="Times New Roman" w:hAnsi="Times New Roman"/>
                <w:sz w:val="18"/>
                <w:szCs w:val="18"/>
              </w:rPr>
              <w:t>é</w:t>
            </w:r>
            <w:r w:rsidRPr="0091037C">
              <w:rPr>
                <w:rFonts w:ascii="Times New Roman" w:hAnsi="Times New Roman"/>
                <w:sz w:val="18"/>
                <w:szCs w:val="18"/>
              </w:rPr>
              <w:t>ho predpisu</w:t>
            </w:r>
            <w:r w:rsidRPr="0091037C">
              <w:rPr>
                <w:rFonts w:ascii="Times New Roman" w:hAnsi="Times New Roman"/>
                <w:sz w:val="18"/>
                <w:szCs w:val="18"/>
                <w:vertAlign w:val="superscript"/>
              </w:rPr>
              <w:t>78</w:t>
            </w:r>
            <w:r w:rsidRPr="0091037C">
              <w:rPr>
                <w:rFonts w:ascii="Times New Roman" w:hAnsi="Times New Roman"/>
                <w:sz w:val="18"/>
                <w:szCs w:val="18"/>
              </w:rPr>
              <w:t>)</w:t>
            </w:r>
          </w:p>
          <w:p w:rsidR="0026112F" w:rsidRPr="0091037C" w:rsidP="0026112F">
            <w:pPr>
              <w:bidi w:val="0"/>
              <w:rPr>
                <w:rFonts w:ascii="Times New Roman" w:hAnsi="Times New Roman"/>
                <w:sz w:val="18"/>
                <w:szCs w:val="18"/>
              </w:rPr>
            </w:pPr>
          </w:p>
          <w:p w:rsidR="008D482F" w:rsidRPr="0091037C" w:rsidP="0026112F">
            <w:pPr>
              <w:bidi w:val="0"/>
              <w:rPr>
                <w:rFonts w:ascii="Times New Roman" w:hAnsi="Times New Roman"/>
                <w:sz w:val="18"/>
                <w:szCs w:val="18"/>
              </w:rPr>
            </w:pPr>
            <w:r w:rsidRPr="0091037C" w:rsidR="0026112F">
              <w:rPr>
                <w:rFonts w:ascii="Times New Roman" w:hAnsi="Times New Roman"/>
                <w:sz w:val="18"/>
                <w:szCs w:val="18"/>
                <w:vertAlign w:val="superscript"/>
              </w:rPr>
              <w:t>78</w:t>
            </w:r>
            <w:r w:rsidRPr="0091037C" w:rsidR="0026112F">
              <w:rPr>
                <w:rFonts w:ascii="Times New Roman" w:hAnsi="Times New Roman"/>
                <w:sz w:val="18"/>
                <w:szCs w:val="18"/>
              </w:rPr>
              <w:t>) Zákon č. 136/2000 Z. z. o hnojivách v znení neskorších predp</w:t>
            </w:r>
            <w:r w:rsidRPr="0091037C" w:rsidR="0026112F">
              <w:rPr>
                <w:rFonts w:ascii="Times New Roman" w:hAnsi="Times New Roman"/>
                <w:sz w:val="18"/>
                <w:szCs w:val="18"/>
              </w:rPr>
              <w:t>i</w:t>
            </w:r>
            <w:r w:rsidRPr="0091037C" w:rsidR="0026112F">
              <w:rPr>
                <w:rFonts w:ascii="Times New Roman" w:hAnsi="Times New Roman"/>
                <w:sz w:val="18"/>
                <w:szCs w:val="18"/>
              </w:rPr>
              <w:t>sov</w:t>
            </w:r>
            <w:r w:rsidRPr="0091037C">
              <w:rPr>
                <w:rFonts w:ascii="Times New Roman" w:hAnsi="Times New Roman"/>
                <w:sz w:val="18"/>
                <w:szCs w:val="18"/>
              </w:rPr>
              <w:t>.</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AC78DB" w:rsidRPr="0091037C" w:rsidP="00AC78DB">
            <w:pPr>
              <w:bidi w:val="0"/>
              <w:rPr>
                <w:rFonts w:ascii="Times New Roman" w:hAnsi="Times New Roman"/>
                <w:sz w:val="18"/>
                <w:szCs w:val="18"/>
              </w:rPr>
            </w:pPr>
            <w:r w:rsidRPr="0091037C">
              <w:rPr>
                <w:rFonts w:ascii="Times New Roman" w:hAnsi="Times New Roman"/>
                <w:bCs/>
                <w:sz w:val="18"/>
                <w:szCs w:val="18"/>
              </w:rPr>
              <w:t>Návrh novely zákona č. 364/2004 Z. z</w:t>
            </w:r>
          </w:p>
          <w:p w:rsidR="0012267B" w:rsidRPr="0091037C" w:rsidP="00AC78DB">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139D1">
            <w:pPr>
              <w:bidi w:val="0"/>
              <w:jc w:val="center"/>
              <w:rPr>
                <w:rFonts w:ascii="Times New Roman" w:hAnsi="Times New Roman"/>
                <w:sz w:val="18"/>
                <w:szCs w:val="18"/>
              </w:rPr>
            </w:pPr>
            <w:r w:rsidRPr="0091037C">
              <w:rPr>
                <w:rFonts w:ascii="Times New Roman" w:hAnsi="Times New Roman"/>
                <w:sz w:val="18"/>
                <w:szCs w:val="18"/>
              </w:rPr>
              <w:t>Príl</w:t>
            </w:r>
            <w:r w:rsidRPr="0091037C">
              <w:rPr>
                <w:rFonts w:ascii="Times New Roman" w:hAnsi="Times New Roman"/>
                <w:sz w:val="18"/>
                <w:szCs w:val="18"/>
              </w:rPr>
              <w:t>o</w:t>
            </w:r>
            <w:r w:rsidRPr="0091037C">
              <w:rPr>
                <w:rFonts w:ascii="Times New Roman" w:hAnsi="Times New Roman"/>
                <w:sz w:val="18"/>
                <w:szCs w:val="18"/>
              </w:rPr>
              <w:t>ha</w:t>
            </w:r>
          </w:p>
          <w:p w:rsidR="0012267B" w:rsidRPr="0091037C" w:rsidP="00B139D1">
            <w:pPr>
              <w:bidi w:val="0"/>
              <w:jc w:val="center"/>
              <w:rPr>
                <w:rFonts w:ascii="Times New Roman" w:hAnsi="Times New Roman"/>
                <w:sz w:val="18"/>
                <w:szCs w:val="18"/>
              </w:rPr>
            </w:pPr>
            <w:r w:rsidRPr="0091037C">
              <w:rPr>
                <w:rFonts w:ascii="Times New Roman" w:hAnsi="Times New Roman"/>
                <w:sz w:val="18"/>
                <w:szCs w:val="18"/>
              </w:rPr>
              <w:t>č. II</w:t>
            </w:r>
          </w:p>
          <w:p w:rsidR="0012267B" w:rsidRPr="0091037C" w:rsidP="00B139D1">
            <w:pPr>
              <w:bidi w:val="0"/>
              <w:jc w:val="center"/>
              <w:rPr>
                <w:rFonts w:ascii="Times New Roman" w:hAnsi="Times New Roman"/>
                <w:sz w:val="18"/>
                <w:szCs w:val="18"/>
              </w:rPr>
            </w:pPr>
            <w:r w:rsidRPr="0091037C">
              <w:rPr>
                <w:rFonts w:ascii="Times New Roman" w:hAnsi="Times New Roman"/>
                <w:sz w:val="18"/>
                <w:szCs w:val="18"/>
              </w:rPr>
              <w:t>časť</w:t>
            </w:r>
          </w:p>
          <w:p w:rsidR="0012267B" w:rsidRPr="0091037C" w:rsidP="00B139D1">
            <w:pPr>
              <w:bidi w:val="0"/>
              <w:jc w:val="center"/>
              <w:rPr>
                <w:rFonts w:ascii="Times New Roman" w:hAnsi="Times New Roman"/>
                <w:sz w:val="18"/>
                <w:szCs w:val="18"/>
              </w:rPr>
            </w:pPr>
            <w:r w:rsidRPr="0091037C">
              <w:rPr>
                <w:rFonts w:ascii="Times New Roman" w:hAnsi="Times New Roman"/>
                <w:sz w:val="18"/>
                <w:szCs w:val="18"/>
              </w:rPr>
              <w:t>A</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554C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bCs w:val="0"/>
                <w:i w:val="0"/>
                <w:iCs w:val="0"/>
                <w:sz w:val="18"/>
                <w:szCs w:val="18"/>
                <w:rtl w:val="0"/>
                <w:cs w:val="0"/>
                <w:lang w:val="sk-SK" w:eastAsia="sk-SK" w:bidi="ar-SA"/>
              </w:rPr>
              <w:t>Prahové hodnoty pre látky znečisťujúce podzemné vody a ukazovatele</w:t>
            </w:r>
          </w:p>
          <w:p w:rsidR="0012267B" w:rsidRPr="0091037C" w:rsidP="006554C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bCs w:val="0"/>
                <w:i w:val="0"/>
                <w:iCs w:val="0"/>
                <w:sz w:val="18"/>
                <w:szCs w:val="18"/>
                <w:rtl w:val="0"/>
                <w:cs w:val="0"/>
                <w:lang w:val="sk-SK" w:eastAsia="sk-SK" w:bidi="ar-SA"/>
              </w:rPr>
              <w:t xml:space="preserve"> znečistenia</w:t>
            </w:r>
          </w:p>
          <w:p w:rsidR="0012267B" w:rsidRPr="0091037C" w:rsidP="00B139D1">
            <w:pPr>
              <w:bidi w:val="0"/>
              <w:rPr>
                <w:rFonts w:ascii="Times New Roman" w:hAnsi="Times New Roman"/>
                <w:sz w:val="18"/>
                <w:szCs w:val="18"/>
              </w:rPr>
            </w:pPr>
          </w:p>
          <w:p w:rsidR="0012267B" w:rsidRPr="0091037C" w:rsidP="00B139D1">
            <w:pPr>
              <w:bidi w:val="0"/>
              <w:rPr>
                <w:rFonts w:ascii="Times New Roman" w:hAnsi="Times New Roman"/>
                <w:sz w:val="18"/>
                <w:szCs w:val="18"/>
              </w:rPr>
            </w:pPr>
            <w:r w:rsidRPr="0091037C">
              <w:rPr>
                <w:rFonts w:ascii="Times New Roman" w:hAnsi="Times New Roman"/>
                <w:sz w:val="18"/>
                <w:szCs w:val="18"/>
              </w:rPr>
              <w:t>časť A</w:t>
            </w:r>
          </w:p>
          <w:p w:rsidR="0012267B" w:rsidRPr="0091037C" w:rsidP="00B139D1">
            <w:pPr>
              <w:bidi w:val="0"/>
              <w:rPr>
                <w:rFonts w:ascii="Times New Roman" w:hAnsi="Times New Roman"/>
                <w:sz w:val="18"/>
                <w:szCs w:val="18"/>
              </w:rPr>
            </w:pPr>
            <w:r w:rsidRPr="0091037C">
              <w:rPr>
                <w:rFonts w:ascii="Times New Roman" w:hAnsi="Times New Roman"/>
                <w:sz w:val="18"/>
                <w:szCs w:val="18"/>
              </w:rPr>
              <w:t>Usmernenie pre stanovenie prahových hodnôt členskými štátmi v súlade s článkom 3</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r w:rsidRPr="0091037C" w:rsidR="00E63F12">
              <w:rPr>
                <w:rFonts w:ascii="Times New Roman" w:hAnsi="Times New Roman"/>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F664FF">
            <w:pPr>
              <w:bidi w:val="0"/>
              <w:jc w:val="center"/>
              <w:rPr>
                <w:rFonts w:ascii="Times New Roman" w:hAnsi="Times New Roman"/>
                <w:sz w:val="18"/>
                <w:szCs w:val="18"/>
              </w:rPr>
            </w:pPr>
          </w:p>
          <w:p w:rsidR="0012267B" w:rsidRPr="0091037C" w:rsidP="00F664FF">
            <w:pPr>
              <w:bidi w:val="0"/>
              <w:jc w:val="center"/>
              <w:rPr>
                <w:rFonts w:ascii="Times New Roman" w:hAnsi="Times New Roman"/>
                <w:sz w:val="18"/>
                <w:szCs w:val="18"/>
              </w:rPr>
            </w:pPr>
            <w:r w:rsidRPr="0091037C">
              <w:rPr>
                <w:rFonts w:ascii="Times New Roman" w:hAnsi="Times New Roman"/>
                <w:sz w:val="18"/>
                <w:szCs w:val="18"/>
              </w:rPr>
              <w:t>§:81</w:t>
            </w:r>
          </w:p>
          <w:p w:rsidR="0012267B" w:rsidRPr="0091037C" w:rsidP="00F664FF">
            <w:pPr>
              <w:bidi w:val="0"/>
              <w:jc w:val="center"/>
              <w:rPr>
                <w:rFonts w:ascii="Times New Roman" w:hAnsi="Times New Roman"/>
                <w:sz w:val="18"/>
                <w:szCs w:val="18"/>
              </w:rPr>
            </w:pPr>
            <w:r w:rsidRPr="0091037C" w:rsidR="00A0124F">
              <w:rPr>
                <w:rFonts w:ascii="Times New Roman" w:hAnsi="Times New Roman"/>
                <w:sz w:val="18"/>
                <w:szCs w:val="18"/>
              </w:rPr>
              <w:t>O:1</w:t>
            </w:r>
          </w:p>
          <w:p w:rsidR="0012267B" w:rsidRPr="0091037C" w:rsidP="00F664FF">
            <w:pPr>
              <w:bidi w:val="0"/>
              <w:jc w:val="center"/>
              <w:rPr>
                <w:rFonts w:ascii="Times New Roman" w:hAnsi="Times New Roman"/>
                <w:sz w:val="18"/>
                <w:szCs w:val="18"/>
              </w:rPr>
            </w:pPr>
            <w:r w:rsidRPr="0091037C">
              <w:rPr>
                <w:rFonts w:ascii="Times New Roman" w:hAnsi="Times New Roman"/>
                <w:sz w:val="18"/>
                <w:szCs w:val="18"/>
              </w:rPr>
              <w:t>P:</w:t>
            </w:r>
            <w:r w:rsidRPr="0091037C" w:rsidR="00A0124F">
              <w:rPr>
                <w:rFonts w:ascii="Times New Roman" w:hAnsi="Times New Roman"/>
                <w:sz w:val="18"/>
                <w:szCs w:val="18"/>
              </w:rPr>
              <w:t>k</w:t>
            </w:r>
            <w:r w:rsidRPr="0091037C">
              <w:rPr>
                <w:rFonts w:ascii="Times New Roman" w:hAnsi="Times New Roman"/>
                <w:sz w:val="18"/>
                <w:szCs w:val="18"/>
              </w:rPr>
              <w:t>)</w:t>
            </w:r>
          </w:p>
          <w:p w:rsidR="0012267B" w:rsidRPr="0091037C" w:rsidP="006554CD">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A53AA0">
            <w:pPr>
              <w:pStyle w:val="PlainText"/>
              <w:bidi w:val="0"/>
              <w:rPr>
                <w:rFonts w:ascii="Times New Roman" w:hAnsi="Times New Roman" w:cs="Times New Roman"/>
                <w:sz w:val="18"/>
                <w:szCs w:val="18"/>
              </w:rPr>
            </w:pPr>
            <w:r w:rsidRPr="0091037C">
              <w:rPr>
                <w:rFonts w:ascii="Times New Roman" w:hAnsi="Times New Roman" w:cs="Times New Roman"/>
                <w:sz w:val="18"/>
                <w:szCs w:val="18"/>
              </w:rPr>
              <w:t>:</w:t>
            </w:r>
          </w:p>
          <w:p w:rsidR="0012267B" w:rsidRPr="0091037C" w:rsidP="00A53AA0">
            <w:pPr>
              <w:pStyle w:val="PlainText"/>
              <w:bidi w:val="0"/>
              <w:rPr>
                <w:rFonts w:ascii="Times New Roman" w:hAnsi="Times New Roman" w:cs="Times New Roman"/>
                <w:sz w:val="18"/>
                <w:szCs w:val="18"/>
              </w:rPr>
            </w:pPr>
            <w:r w:rsidRPr="0091037C" w:rsidR="00A0124F">
              <w:rPr>
                <w:rFonts w:ascii="Times New Roman" w:hAnsi="Times New Roman" w:cs="Times New Roman"/>
                <w:sz w:val="18"/>
                <w:szCs w:val="18"/>
              </w:rPr>
              <w:t>Nariadenie vlády, ktoré vydá vláda ustanoví</w:t>
            </w:r>
          </w:p>
          <w:p w:rsidR="0012267B" w:rsidRPr="0091037C" w:rsidP="00A53AA0">
            <w:pPr>
              <w:pStyle w:val="PlainText"/>
              <w:tabs>
                <w:tab w:val="left" w:pos="1080"/>
              </w:tabs>
              <w:bidi w:val="0"/>
              <w:rPr>
                <w:rFonts w:ascii="Times New Roman" w:hAnsi="Times New Roman" w:cs="Times New Roman"/>
                <w:sz w:val="18"/>
                <w:szCs w:val="18"/>
              </w:rPr>
            </w:pPr>
            <w:r w:rsidRPr="0091037C" w:rsidR="00A0124F">
              <w:rPr>
                <w:rFonts w:ascii="Times New Roman" w:hAnsi="Times New Roman" w:cs="Times New Roman"/>
                <w:bCs/>
                <w:sz w:val="18"/>
                <w:szCs w:val="18"/>
              </w:rPr>
              <w:t>k) hodnoty</w:t>
            </w:r>
            <w:r w:rsidRPr="0091037C">
              <w:rPr>
                <w:rFonts w:ascii="Times New Roman" w:hAnsi="Times New Roman" w:cs="Times New Roman"/>
                <w:bCs/>
                <w:sz w:val="18"/>
                <w:szCs w:val="18"/>
              </w:rPr>
              <w:t xml:space="preserve"> prahových hodnôt</w:t>
            </w:r>
            <w:r w:rsidRPr="0091037C" w:rsidR="00A0124F">
              <w:rPr>
                <w:rFonts w:ascii="Times New Roman" w:hAnsi="Times New Roman" w:cs="Times New Roman"/>
                <w:bCs/>
                <w:sz w:val="18"/>
                <w:szCs w:val="18"/>
              </w:rPr>
              <w:t xml:space="preserve"> a zoznam útvarov podzemných vôd </w:t>
            </w:r>
            <w:r w:rsidRPr="0091037C">
              <w:rPr>
                <w:rFonts w:ascii="Times New Roman" w:hAnsi="Times New Roman" w:cs="Times New Roman"/>
                <w:bCs/>
                <w:sz w:val="18"/>
                <w:szCs w:val="18"/>
              </w:rPr>
              <w:t>(</w:t>
            </w:r>
            <w:r w:rsidRPr="0091037C" w:rsidR="00A0124F">
              <w:rPr>
                <w:rFonts w:ascii="Times New Roman" w:hAnsi="Times New Roman" w:cs="Times New Roman"/>
                <w:sz w:val="18"/>
                <w:szCs w:val="18"/>
              </w:rPr>
              <w:t>§</w:t>
            </w:r>
            <w:r w:rsidRPr="0091037C" w:rsidR="002223A2">
              <w:rPr>
                <w:rFonts w:ascii="Times New Roman" w:hAnsi="Times New Roman" w:cs="Times New Roman"/>
                <w:sz w:val="18"/>
                <w:szCs w:val="18"/>
              </w:rPr>
              <w:t xml:space="preserve"> </w:t>
            </w:r>
            <w:r w:rsidRPr="0091037C" w:rsidR="00A0124F">
              <w:rPr>
                <w:rFonts w:ascii="Times New Roman" w:hAnsi="Times New Roman" w:cs="Times New Roman"/>
                <w:sz w:val="18"/>
                <w:szCs w:val="18"/>
              </w:rPr>
              <w:t>4c ods</w:t>
            </w:r>
            <w:r w:rsidRPr="0091037C" w:rsidR="002223A2">
              <w:rPr>
                <w:rFonts w:ascii="Times New Roman" w:hAnsi="Times New Roman" w:cs="Times New Roman"/>
                <w:sz w:val="18"/>
                <w:szCs w:val="18"/>
              </w:rPr>
              <w:t>.</w:t>
            </w:r>
            <w:r w:rsidRPr="0091037C" w:rsidR="00A0124F">
              <w:rPr>
                <w:rFonts w:ascii="Times New Roman" w:hAnsi="Times New Roman" w:cs="Times New Roman"/>
                <w:sz w:val="18"/>
                <w:szCs w:val="18"/>
              </w:rPr>
              <w:t xml:space="preserve"> 12</w:t>
            </w:r>
            <w:r w:rsidRPr="0091037C">
              <w:rPr>
                <w:rFonts w:ascii="Times New Roman" w:hAnsi="Times New Roman" w:cs="Times New Roman"/>
                <w:sz w:val="18"/>
                <w:szCs w:val="18"/>
              </w:rPr>
              <w:t>)</w:t>
            </w:r>
          </w:p>
          <w:p w:rsidR="0012267B" w:rsidRPr="0091037C" w:rsidP="006554CD">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139D1">
            <w:pPr>
              <w:bidi w:val="0"/>
              <w:jc w:val="center"/>
              <w:rPr>
                <w:rFonts w:ascii="Times New Roman" w:hAnsi="Times New Roman"/>
                <w:sz w:val="18"/>
                <w:szCs w:val="18"/>
              </w:rPr>
            </w:pPr>
          </w:p>
          <w:p w:rsidR="0012267B" w:rsidRPr="0091037C" w:rsidP="00B139D1">
            <w:pPr>
              <w:bidi w:val="0"/>
              <w:jc w:val="center"/>
              <w:rPr>
                <w:rFonts w:ascii="Times New Roman" w:hAnsi="Times New Roman"/>
                <w:sz w:val="18"/>
                <w:szCs w:val="18"/>
              </w:rPr>
            </w:pPr>
          </w:p>
          <w:p w:rsidR="0012267B" w:rsidRPr="0091037C" w:rsidP="00B139D1">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139D1">
            <w:pPr>
              <w:bidi w:val="0"/>
              <w:jc w:val="center"/>
              <w:rPr>
                <w:rFonts w:ascii="Times New Roman" w:hAnsi="Times New Roman"/>
                <w:sz w:val="18"/>
                <w:szCs w:val="18"/>
              </w:rPr>
            </w:pPr>
            <w:r w:rsidRPr="0091037C">
              <w:rPr>
                <w:rFonts w:ascii="Times New Roman" w:hAnsi="Times New Roman"/>
                <w:sz w:val="18"/>
                <w:szCs w:val="18"/>
              </w:rPr>
              <w:t>Príl</w:t>
            </w:r>
            <w:r w:rsidRPr="0091037C">
              <w:rPr>
                <w:rFonts w:ascii="Times New Roman" w:hAnsi="Times New Roman"/>
                <w:sz w:val="18"/>
                <w:szCs w:val="18"/>
              </w:rPr>
              <w:t>o</w:t>
            </w:r>
            <w:r w:rsidRPr="0091037C">
              <w:rPr>
                <w:rFonts w:ascii="Times New Roman" w:hAnsi="Times New Roman"/>
                <w:sz w:val="18"/>
                <w:szCs w:val="18"/>
              </w:rPr>
              <w:t>ha</w:t>
            </w:r>
          </w:p>
          <w:p w:rsidR="0012267B" w:rsidRPr="0091037C" w:rsidP="00B139D1">
            <w:pPr>
              <w:bidi w:val="0"/>
              <w:jc w:val="center"/>
              <w:rPr>
                <w:rFonts w:ascii="Times New Roman" w:hAnsi="Times New Roman"/>
                <w:sz w:val="18"/>
                <w:szCs w:val="18"/>
              </w:rPr>
            </w:pPr>
            <w:r w:rsidRPr="0091037C">
              <w:rPr>
                <w:rFonts w:ascii="Times New Roman" w:hAnsi="Times New Roman"/>
                <w:sz w:val="18"/>
                <w:szCs w:val="18"/>
              </w:rPr>
              <w:t>č. II</w:t>
            </w:r>
          </w:p>
          <w:p w:rsidR="0012267B" w:rsidRPr="0091037C" w:rsidP="00B139D1">
            <w:pPr>
              <w:bidi w:val="0"/>
              <w:jc w:val="center"/>
              <w:rPr>
                <w:rFonts w:ascii="Times New Roman" w:hAnsi="Times New Roman"/>
                <w:sz w:val="18"/>
                <w:szCs w:val="18"/>
              </w:rPr>
            </w:pPr>
            <w:r w:rsidRPr="0091037C">
              <w:rPr>
                <w:rFonts w:ascii="Times New Roman" w:hAnsi="Times New Roman"/>
                <w:sz w:val="18"/>
                <w:szCs w:val="18"/>
              </w:rPr>
              <w:t>časť</w:t>
            </w:r>
          </w:p>
          <w:p w:rsidR="0012267B" w:rsidRPr="0091037C" w:rsidP="00B139D1">
            <w:pPr>
              <w:bidi w:val="0"/>
              <w:jc w:val="center"/>
              <w:rPr>
                <w:rFonts w:ascii="Times New Roman" w:hAnsi="Times New Roman"/>
                <w:sz w:val="18"/>
                <w:szCs w:val="18"/>
              </w:rPr>
            </w:pPr>
            <w:r w:rsidRPr="0091037C">
              <w:rPr>
                <w:rFonts w:ascii="Times New Roman" w:hAnsi="Times New Roman"/>
                <w:sz w:val="18"/>
                <w:szCs w:val="18"/>
              </w:rPr>
              <w:t>B</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139D1">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bCs w:val="0"/>
                <w:i w:val="0"/>
                <w:iCs w:val="0"/>
                <w:sz w:val="18"/>
                <w:szCs w:val="18"/>
                <w:rtl w:val="0"/>
                <w:cs w:val="0"/>
                <w:lang w:val="sk-SK" w:eastAsia="sk-SK" w:bidi="ar-SA"/>
              </w:rPr>
              <w:t>Prahové hodnoty pre látky znečisťujúce podzemné vody a ukazovatele</w:t>
            </w:r>
          </w:p>
          <w:p w:rsidR="0012267B" w:rsidRPr="0091037C" w:rsidP="006554C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bCs w:val="0"/>
                <w:i w:val="0"/>
                <w:iCs w:val="0"/>
                <w:sz w:val="18"/>
                <w:szCs w:val="18"/>
                <w:rtl w:val="0"/>
                <w:cs w:val="0"/>
                <w:lang w:val="sk-SK" w:eastAsia="sk-SK" w:bidi="ar-SA"/>
              </w:rPr>
              <w:t xml:space="preserve"> znečistenia</w:t>
            </w:r>
          </w:p>
          <w:p w:rsidR="0012267B" w:rsidRPr="0091037C" w:rsidP="00B139D1">
            <w:pPr>
              <w:bidi w:val="0"/>
              <w:rPr>
                <w:rFonts w:ascii="Times New Roman" w:hAnsi="Times New Roman"/>
                <w:sz w:val="18"/>
                <w:szCs w:val="18"/>
              </w:rPr>
            </w:pPr>
            <w:r w:rsidRPr="0091037C">
              <w:rPr>
                <w:rFonts w:ascii="Times New Roman" w:hAnsi="Times New Roman"/>
                <w:sz w:val="18"/>
                <w:szCs w:val="18"/>
              </w:rPr>
              <w:t>časť B</w:t>
            </w:r>
          </w:p>
          <w:p w:rsidR="0012267B" w:rsidRPr="0091037C" w:rsidP="00B139D1">
            <w:pPr>
              <w:bidi w:val="0"/>
              <w:rPr>
                <w:rFonts w:ascii="Times New Roman" w:hAnsi="Times New Roman"/>
                <w:sz w:val="18"/>
                <w:szCs w:val="18"/>
              </w:rPr>
            </w:pPr>
            <w:r w:rsidRPr="0091037C">
              <w:rPr>
                <w:rFonts w:ascii="Times New Roman" w:hAnsi="Times New Roman"/>
                <w:sz w:val="18"/>
                <w:szCs w:val="18"/>
              </w:rPr>
              <w:t>Minimálny zoznam znečisťujúcich látok alebo iónov a ich ukazovateľov, pri ktorých majú členské štáty zvážiť stanovenie prahových ho</w:t>
            </w:r>
            <w:r w:rsidRPr="0091037C">
              <w:rPr>
                <w:rFonts w:ascii="Times New Roman" w:hAnsi="Times New Roman"/>
                <w:sz w:val="18"/>
                <w:szCs w:val="18"/>
              </w:rPr>
              <w:t>d</w:t>
            </w:r>
            <w:r w:rsidRPr="0091037C">
              <w:rPr>
                <w:rFonts w:ascii="Times New Roman" w:hAnsi="Times New Roman"/>
                <w:sz w:val="18"/>
                <w:szCs w:val="18"/>
              </w:rPr>
              <w:t>nôt v súlade s článkom 3</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554C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997940">
            <w:pPr>
              <w:pStyle w:val="FootnoteText"/>
              <w:tabs>
                <w:tab w:val="left" w:pos="235"/>
              </w:tabs>
              <w:bidi w:val="0"/>
              <w:jc w:val="center"/>
              <w:rPr>
                <w:rFonts w:ascii="Times New Roman" w:hAnsi="Times New Roman"/>
                <w:sz w:val="18"/>
                <w:szCs w:val="18"/>
              </w:rPr>
            </w:pPr>
            <w:r w:rsidRPr="0091037C" w:rsidR="00E63F12">
              <w:rPr>
                <w:rFonts w:ascii="Times New Roman" w:hAnsi="Times New Roman"/>
                <w:sz w:val="18"/>
                <w:szCs w:val="18"/>
              </w:rPr>
              <w:t>1.</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139D1">
            <w:pPr>
              <w:bidi w:val="0"/>
              <w:jc w:val="center"/>
              <w:rPr>
                <w:rFonts w:ascii="Times New Roman" w:hAnsi="Times New Roman"/>
                <w:sz w:val="18"/>
                <w:szCs w:val="18"/>
              </w:rPr>
            </w:pPr>
            <w:r w:rsidRPr="0091037C">
              <w:rPr>
                <w:rFonts w:ascii="Times New Roman" w:hAnsi="Times New Roman"/>
                <w:sz w:val="18"/>
                <w:szCs w:val="18"/>
              </w:rPr>
              <w:t>Príloha č. 1b</w:t>
            </w:r>
          </w:p>
          <w:p w:rsidR="0054479F" w:rsidRPr="0091037C" w:rsidP="00B139D1">
            <w:pPr>
              <w:bidi w:val="0"/>
              <w:jc w:val="center"/>
              <w:rPr>
                <w:rFonts w:ascii="Times New Roman" w:hAnsi="Times New Roman"/>
                <w:sz w:val="18"/>
                <w:szCs w:val="18"/>
              </w:rPr>
            </w:pPr>
            <w:r w:rsidRPr="0091037C">
              <w:rPr>
                <w:rFonts w:ascii="Times New Roman" w:hAnsi="Times New Roman"/>
                <w:bCs/>
                <w:sz w:val="18"/>
                <w:szCs w:val="18"/>
              </w:rPr>
              <w:t>k zák</w:t>
            </w:r>
            <w:r w:rsidRPr="0091037C">
              <w:rPr>
                <w:rFonts w:ascii="Times New Roman" w:hAnsi="Times New Roman"/>
                <w:bCs/>
                <w:sz w:val="18"/>
                <w:szCs w:val="18"/>
              </w:rPr>
              <w:t>o</w:t>
            </w:r>
            <w:r w:rsidRPr="0091037C">
              <w:rPr>
                <w:rFonts w:ascii="Times New Roman" w:hAnsi="Times New Roman"/>
                <w:bCs/>
                <w:sz w:val="18"/>
                <w:szCs w:val="18"/>
              </w:rPr>
              <w:t>nu č. 364/2004 Z. z.</w:t>
            </w: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139D1">
            <w:pPr>
              <w:bidi w:val="0"/>
              <w:rPr>
                <w:rFonts w:ascii="Times New Roman" w:hAnsi="Times New Roman"/>
                <w:sz w:val="18"/>
                <w:szCs w:val="18"/>
              </w:rPr>
            </w:pPr>
            <w:r w:rsidRPr="0091037C">
              <w:rPr>
                <w:rFonts w:ascii="Times New Roman" w:hAnsi="Times New Roman"/>
                <w:sz w:val="18"/>
                <w:szCs w:val="18"/>
              </w:rPr>
              <w:t>Minimálny zoznam znečisťujúcich látok alebo iónov a ich ukazovateľov, pre ktoré sa stanovujú prahové hodn</w:t>
            </w:r>
            <w:r w:rsidRPr="0091037C">
              <w:rPr>
                <w:rFonts w:ascii="Times New Roman" w:hAnsi="Times New Roman"/>
                <w:sz w:val="18"/>
                <w:szCs w:val="18"/>
              </w:rPr>
              <w:t>o</w:t>
            </w:r>
            <w:r w:rsidRPr="0091037C">
              <w:rPr>
                <w:rFonts w:ascii="Times New Roman" w:hAnsi="Times New Roman"/>
                <w:sz w:val="18"/>
                <w:szCs w:val="18"/>
              </w:rPr>
              <w:t>ty</w:t>
            </w:r>
          </w:p>
          <w:p w:rsidR="00F15F2E" w:rsidRPr="0091037C" w:rsidP="00B139D1">
            <w:pPr>
              <w:bidi w:val="0"/>
              <w:rPr>
                <w:rFonts w:ascii="Times New Roman" w:hAnsi="Times New Roman"/>
                <w:sz w:val="18"/>
                <w:szCs w:val="18"/>
              </w:rPr>
            </w:pPr>
          </w:p>
          <w:p w:rsidR="0012267B" w:rsidRPr="0091037C" w:rsidP="00F15F2E">
            <w:pPr>
              <w:bidi w:val="0"/>
              <w:rPr>
                <w:rFonts w:ascii="Times New Roman" w:hAnsi="Times New Roman"/>
                <w:sz w:val="18"/>
                <w:szCs w:val="18"/>
              </w:rPr>
            </w:pPr>
            <w:r w:rsidRPr="0091037C" w:rsidR="00F15F2E">
              <w:rPr>
                <w:rFonts w:ascii="Times New Roman" w:hAnsi="Times New Roman"/>
                <w:sz w:val="18"/>
                <w:szCs w:val="18"/>
              </w:rPr>
              <w:t>1. Látky alebo ióny, alebo ukazovatele, ktoré sa môžu vysky</w:t>
            </w:r>
            <w:r w:rsidRPr="0091037C" w:rsidR="00F15F2E">
              <w:rPr>
                <w:rFonts w:ascii="Times New Roman" w:hAnsi="Times New Roman"/>
                <w:sz w:val="18"/>
                <w:szCs w:val="18"/>
              </w:rPr>
              <w:t>t</w:t>
            </w:r>
            <w:r w:rsidRPr="0091037C" w:rsidR="00F15F2E">
              <w:rPr>
                <w:rFonts w:ascii="Times New Roman" w:hAnsi="Times New Roman"/>
                <w:sz w:val="18"/>
                <w:szCs w:val="18"/>
              </w:rPr>
              <w:t>núť prirodzene alebo v dôsle</w:t>
            </w:r>
            <w:r w:rsidRPr="0091037C" w:rsidR="00F15F2E">
              <w:rPr>
                <w:rFonts w:ascii="Times New Roman" w:hAnsi="Times New Roman"/>
                <w:sz w:val="18"/>
                <w:szCs w:val="18"/>
              </w:rPr>
              <w:t>d</w:t>
            </w:r>
            <w:r w:rsidRPr="0091037C" w:rsidR="00F15F2E">
              <w:rPr>
                <w:rFonts w:ascii="Times New Roman" w:hAnsi="Times New Roman"/>
                <w:sz w:val="18"/>
                <w:szCs w:val="18"/>
              </w:rPr>
              <w:t>ku ľudskej činnosti</w:t>
              <w:br/>
              <w:t>1.1 Arzén</w:t>
              <w:br/>
              <w:t>1.2 Kadmium</w:t>
              <w:br/>
              <w:t>1.3 Olovo</w:t>
              <w:br/>
              <w:t xml:space="preserve">1.4 Ortuť </w:t>
              <w:br/>
              <w:t xml:space="preserve">1.5 Amoniak </w:t>
              <w:br/>
              <w:t>1.6 Chloridový anión</w:t>
              <w:br/>
              <w:t>1.7 Síranový anión</w:t>
              <w:br/>
              <w:br/>
              <w:t>2. Synteticky vyrábané látky</w:t>
              <w:br/>
              <w:t>2.1 Trichlóretylén</w:t>
              <w:br/>
              <w:t>2.2 Tetrachlóretylén</w:t>
              <w:br/>
              <w:br/>
              <w:t>3. Parametre určujúce prítomnosť solí alebo iných intruzí</w:t>
            </w:r>
            <w:r w:rsidRPr="0091037C" w:rsidR="00F15F2E">
              <w:rPr>
                <w:rFonts w:ascii="Times New Roman" w:hAnsi="Times New Roman"/>
                <w:sz w:val="18"/>
                <w:szCs w:val="18"/>
              </w:rPr>
              <w:t>v</w:t>
            </w:r>
            <w:r w:rsidRPr="0091037C" w:rsidR="00F15F2E">
              <w:rPr>
                <w:rFonts w:ascii="Times New Roman" w:hAnsi="Times New Roman"/>
                <w:sz w:val="18"/>
                <w:szCs w:val="18"/>
              </w:rPr>
              <w:t>nych látok</w:t>
            </w:r>
            <w:r w:rsidRPr="0091037C" w:rsidR="00F15F2E">
              <w:rPr>
                <w:rFonts w:ascii="Times New Roman" w:hAnsi="Times New Roman"/>
                <w:sz w:val="18"/>
                <w:szCs w:val="18"/>
                <w:vertAlign w:val="superscript"/>
              </w:rPr>
              <w:t>1</w:t>
            </w:r>
            <w:r w:rsidRPr="0091037C" w:rsidR="00F15F2E">
              <w:rPr>
                <w:rFonts w:ascii="Times New Roman" w:hAnsi="Times New Roman"/>
                <w:sz w:val="18"/>
                <w:szCs w:val="18"/>
              </w:rPr>
              <w:t>)</w:t>
              <w:br/>
              <w:t xml:space="preserve">Vodivosť </w:t>
              <w:br/>
              <w:br/>
              <w:t xml:space="preserve">Poznámka: </w:t>
              <w:br/>
              <w:t>1) Vzhľadom na obsah solí spôsobených ľu</w:t>
            </w:r>
            <w:r w:rsidRPr="0091037C" w:rsidR="00F15F2E">
              <w:rPr>
                <w:rFonts w:ascii="Times New Roman" w:hAnsi="Times New Roman"/>
                <w:sz w:val="18"/>
                <w:szCs w:val="18"/>
              </w:rPr>
              <w:t>d</w:t>
            </w:r>
            <w:r w:rsidRPr="0091037C" w:rsidR="00F15F2E">
              <w:rPr>
                <w:rFonts w:ascii="Times New Roman" w:hAnsi="Times New Roman"/>
                <w:sz w:val="18"/>
                <w:szCs w:val="18"/>
              </w:rPr>
              <w:t>skou činnosťou prahové hodnoty možno určiť buď pre sírany a chloridy, alebo pre vodivosť</w:t>
            </w:r>
            <w:r w:rsidRPr="0091037C" w:rsidR="00F15F2E">
              <w:rPr>
                <w:rFonts w:ascii="Times New Roman" w:hAnsi="Times New Roman"/>
              </w:rPr>
              <w:t>.</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p>
          <w:p w:rsidR="0012267B" w:rsidRPr="0091037C" w:rsidP="006554C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34F08" w:rsidRPr="0091037C" w:rsidP="00334F0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6554CD">
            <w:pPr>
              <w:bidi w:val="0"/>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4" w:space="0" w:color="auto"/>
              <w:right w:val="single" w:sz="6" w:space="0" w:color="auto"/>
            </w:tcBorders>
            <w:textDirection w:val="lrTb"/>
            <w:vAlign w:val="top"/>
          </w:tcPr>
          <w:p w:rsidR="0012267B" w:rsidRPr="0091037C" w:rsidP="00B139D1">
            <w:pPr>
              <w:bidi w:val="0"/>
              <w:jc w:val="center"/>
              <w:rPr>
                <w:rFonts w:ascii="Times New Roman" w:hAnsi="Times New Roman"/>
                <w:sz w:val="18"/>
                <w:szCs w:val="18"/>
              </w:rPr>
            </w:pPr>
            <w:r w:rsidRPr="0091037C">
              <w:rPr>
                <w:rFonts w:ascii="Times New Roman" w:hAnsi="Times New Roman"/>
                <w:sz w:val="18"/>
                <w:szCs w:val="18"/>
              </w:rPr>
              <w:t>Príl</w:t>
            </w:r>
            <w:r w:rsidRPr="0091037C">
              <w:rPr>
                <w:rFonts w:ascii="Times New Roman" w:hAnsi="Times New Roman"/>
                <w:sz w:val="18"/>
                <w:szCs w:val="18"/>
              </w:rPr>
              <w:t>o</w:t>
            </w:r>
            <w:r w:rsidRPr="0091037C">
              <w:rPr>
                <w:rFonts w:ascii="Times New Roman" w:hAnsi="Times New Roman"/>
                <w:sz w:val="18"/>
                <w:szCs w:val="18"/>
              </w:rPr>
              <w:t>ha</w:t>
            </w:r>
          </w:p>
          <w:p w:rsidR="0012267B" w:rsidRPr="0091037C" w:rsidP="00B139D1">
            <w:pPr>
              <w:bidi w:val="0"/>
              <w:jc w:val="center"/>
              <w:rPr>
                <w:rFonts w:ascii="Times New Roman" w:hAnsi="Times New Roman"/>
                <w:sz w:val="18"/>
                <w:szCs w:val="18"/>
              </w:rPr>
            </w:pPr>
            <w:r w:rsidRPr="0091037C">
              <w:rPr>
                <w:rFonts w:ascii="Times New Roman" w:hAnsi="Times New Roman"/>
                <w:sz w:val="18"/>
                <w:szCs w:val="18"/>
              </w:rPr>
              <w:t>č. II</w:t>
            </w:r>
          </w:p>
          <w:p w:rsidR="0012267B" w:rsidRPr="0091037C" w:rsidP="00B139D1">
            <w:pPr>
              <w:bidi w:val="0"/>
              <w:jc w:val="center"/>
              <w:rPr>
                <w:rFonts w:ascii="Times New Roman" w:hAnsi="Times New Roman"/>
                <w:sz w:val="18"/>
                <w:szCs w:val="18"/>
              </w:rPr>
            </w:pPr>
            <w:r w:rsidRPr="0091037C">
              <w:rPr>
                <w:rFonts w:ascii="Times New Roman" w:hAnsi="Times New Roman"/>
                <w:sz w:val="18"/>
                <w:szCs w:val="18"/>
              </w:rPr>
              <w:t>časť</w:t>
            </w:r>
          </w:p>
          <w:p w:rsidR="0012267B" w:rsidRPr="0091037C" w:rsidP="00B139D1">
            <w:pPr>
              <w:bidi w:val="0"/>
              <w:jc w:val="center"/>
              <w:rPr>
                <w:rFonts w:ascii="Times New Roman" w:hAnsi="Times New Roman"/>
                <w:sz w:val="18"/>
                <w:szCs w:val="18"/>
              </w:rPr>
            </w:pPr>
            <w:r w:rsidRPr="0091037C">
              <w:rPr>
                <w:rFonts w:ascii="Times New Roman" w:hAnsi="Times New Roman"/>
                <w:sz w:val="18"/>
                <w:szCs w:val="18"/>
              </w:rPr>
              <w:t>C</w:t>
            </w:r>
          </w:p>
        </w:tc>
        <w:tc>
          <w:tcPr>
            <w:tcW w:w="5245" w:type="dxa"/>
            <w:tcBorders>
              <w:top w:val="single" w:sz="6" w:space="0" w:color="auto"/>
              <w:left w:val="single" w:sz="6" w:space="0" w:color="auto"/>
              <w:bottom w:val="single" w:sz="4" w:space="0" w:color="auto"/>
              <w:right w:val="single" w:sz="6" w:space="0" w:color="auto"/>
            </w:tcBorders>
            <w:textDirection w:val="lrTb"/>
            <w:vAlign w:val="top"/>
          </w:tcPr>
          <w:p w:rsidR="0012267B" w:rsidRPr="0091037C" w:rsidP="00CD78EF">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bCs w:val="0"/>
                <w:i w:val="0"/>
                <w:iCs w:val="0"/>
                <w:sz w:val="18"/>
                <w:szCs w:val="18"/>
                <w:rtl w:val="0"/>
                <w:cs w:val="0"/>
                <w:lang w:val="sk-SK" w:eastAsia="sk-SK" w:bidi="ar-SA"/>
              </w:rPr>
              <w:t>Prahové hodnoty pre látky znečisťujúce podzemné vody a ukazovatele</w:t>
            </w:r>
          </w:p>
          <w:p w:rsidR="0012267B" w:rsidRPr="0091037C" w:rsidP="00CD78EF">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bCs w:val="0"/>
                <w:i w:val="0"/>
                <w:iCs w:val="0"/>
                <w:sz w:val="18"/>
                <w:szCs w:val="18"/>
                <w:rtl w:val="0"/>
                <w:cs w:val="0"/>
                <w:lang w:val="sk-SK" w:eastAsia="sk-SK" w:bidi="ar-SA"/>
              </w:rPr>
              <w:t xml:space="preserve"> znečistenia</w:t>
            </w:r>
          </w:p>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p w:rsidR="0012267B" w:rsidRPr="0091037C" w:rsidP="00CD78EF">
            <w:pPr>
              <w:bidi w:val="0"/>
              <w:rPr>
                <w:rFonts w:ascii="Times New Roman" w:hAnsi="Times New Roman"/>
                <w:sz w:val="18"/>
                <w:szCs w:val="18"/>
              </w:rPr>
            </w:pPr>
            <w:r w:rsidRPr="0091037C">
              <w:rPr>
                <w:rFonts w:ascii="Times New Roman" w:hAnsi="Times New Roman"/>
                <w:sz w:val="18"/>
                <w:szCs w:val="18"/>
              </w:rPr>
              <w:t>časť C</w:t>
            </w:r>
          </w:p>
          <w:p w:rsidR="0012267B" w:rsidRPr="0091037C" w:rsidP="00CD78EF">
            <w:pPr>
              <w:bidi w:val="0"/>
              <w:rPr>
                <w:rFonts w:ascii="Times New Roman" w:hAnsi="Times New Roman"/>
                <w:sz w:val="18"/>
                <w:szCs w:val="18"/>
              </w:rPr>
            </w:pPr>
            <w:r w:rsidRPr="0091037C">
              <w:rPr>
                <w:rFonts w:ascii="Times New Roman" w:hAnsi="Times New Roman"/>
                <w:sz w:val="18"/>
                <w:szCs w:val="18"/>
              </w:rPr>
              <w:t>Informácie, ktoré poskytnú členské štáty v súvislosti so znečisťujúcimi látkami, pre ktoré sa určili prahové hodnoty</w:t>
            </w:r>
          </w:p>
          <w:p w:rsidR="0012267B" w:rsidRPr="0091037C" w:rsidP="00CD78EF">
            <w:pPr>
              <w:bidi w:val="0"/>
              <w:rPr>
                <w:rFonts w:ascii="Times New Roman" w:hAnsi="Times New Roman"/>
                <w:sz w:val="18"/>
                <w:szCs w:val="18"/>
              </w:rPr>
            </w:pPr>
          </w:p>
        </w:tc>
        <w:tc>
          <w:tcPr>
            <w:tcW w:w="668" w:type="dxa"/>
            <w:tcBorders>
              <w:top w:val="single" w:sz="6" w:space="0" w:color="auto"/>
              <w:left w:val="single" w:sz="6" w:space="0" w:color="auto"/>
              <w:bottom w:val="single" w:sz="4"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4" w:space="0" w:color="auto"/>
              <w:right w:val="single" w:sz="6" w:space="0" w:color="auto"/>
            </w:tcBorders>
            <w:textDirection w:val="lrTb"/>
            <w:vAlign w:val="top"/>
          </w:tcPr>
          <w:p w:rsidR="0012267B" w:rsidRPr="0091037C" w:rsidP="00997940">
            <w:pPr>
              <w:bidi w:val="0"/>
              <w:jc w:val="center"/>
              <w:rPr>
                <w:rFonts w:ascii="Times New Roman" w:hAnsi="Times New Roman"/>
                <w:sz w:val="18"/>
                <w:szCs w:val="18"/>
              </w:rPr>
            </w:pPr>
          </w:p>
          <w:p w:rsidR="00E63F12" w:rsidRPr="0091037C" w:rsidP="00997940">
            <w:pPr>
              <w:bidi w:val="0"/>
              <w:jc w:val="center"/>
              <w:rPr>
                <w:rFonts w:ascii="Times New Roman" w:hAnsi="Times New Roman"/>
                <w:sz w:val="18"/>
                <w:szCs w:val="18"/>
              </w:rPr>
            </w:pPr>
          </w:p>
          <w:p w:rsidR="00E63F12" w:rsidRPr="0091037C" w:rsidP="00997940">
            <w:pPr>
              <w:bidi w:val="0"/>
              <w:jc w:val="center"/>
              <w:rPr>
                <w:rFonts w:ascii="Times New Roman" w:hAnsi="Times New Roman"/>
                <w:sz w:val="18"/>
                <w:szCs w:val="18"/>
              </w:rPr>
            </w:pPr>
          </w:p>
          <w:p w:rsidR="00E63F12" w:rsidRPr="0091037C" w:rsidP="00997940">
            <w:pPr>
              <w:bidi w:val="0"/>
              <w:jc w:val="center"/>
              <w:rPr>
                <w:rFonts w:ascii="Times New Roman" w:hAnsi="Times New Roman"/>
                <w:sz w:val="18"/>
                <w:szCs w:val="18"/>
              </w:rPr>
            </w:pPr>
            <w:r w:rsidRPr="0091037C">
              <w:rPr>
                <w:rFonts w:ascii="Times New Roman" w:hAnsi="Times New Roman"/>
                <w:sz w:val="18"/>
                <w:szCs w:val="18"/>
              </w:rPr>
              <w:t>2.</w:t>
            </w:r>
          </w:p>
        </w:tc>
        <w:tc>
          <w:tcPr>
            <w:tcW w:w="687" w:type="dxa"/>
            <w:tcBorders>
              <w:top w:val="single" w:sz="6" w:space="0" w:color="auto"/>
              <w:left w:val="single" w:sz="6" w:space="0" w:color="auto"/>
              <w:bottom w:val="single" w:sz="4" w:space="0" w:color="auto"/>
              <w:right w:val="single" w:sz="6" w:space="0" w:color="auto"/>
            </w:tcBorders>
            <w:textDirection w:val="lrTb"/>
            <w:vAlign w:val="top"/>
          </w:tcPr>
          <w:p w:rsidR="0012267B" w:rsidRPr="0091037C" w:rsidP="006554CD">
            <w:pPr>
              <w:bidi w:val="0"/>
              <w:jc w:val="center"/>
              <w:rPr>
                <w:rFonts w:ascii="Times New Roman" w:hAnsi="Times New Roman"/>
                <w:sz w:val="18"/>
                <w:szCs w:val="18"/>
              </w:rPr>
            </w:pPr>
          </w:p>
          <w:p w:rsidR="0012267B" w:rsidRPr="0091037C" w:rsidP="006554CD">
            <w:pPr>
              <w:bidi w:val="0"/>
              <w:rPr>
                <w:rFonts w:ascii="Times New Roman" w:hAnsi="Times New Roman"/>
                <w:sz w:val="18"/>
                <w:szCs w:val="18"/>
              </w:rPr>
            </w:pPr>
          </w:p>
          <w:p w:rsidR="0097503F" w:rsidRPr="0091037C" w:rsidP="0097503F">
            <w:pPr>
              <w:bidi w:val="0"/>
              <w:jc w:val="center"/>
              <w:rPr>
                <w:rFonts w:ascii="Times New Roman" w:hAnsi="Times New Roman"/>
                <w:sz w:val="18"/>
                <w:szCs w:val="18"/>
              </w:rPr>
            </w:pPr>
            <w:r w:rsidRPr="0091037C">
              <w:rPr>
                <w:rFonts w:ascii="Times New Roman" w:hAnsi="Times New Roman"/>
                <w:sz w:val="18"/>
                <w:szCs w:val="18"/>
              </w:rPr>
              <w:t>§:</w:t>
            </w:r>
            <w:r w:rsidRPr="0091037C" w:rsidR="00C624F4">
              <w:rPr>
                <w:rFonts w:ascii="Times New Roman" w:hAnsi="Times New Roman"/>
                <w:sz w:val="18"/>
                <w:szCs w:val="18"/>
              </w:rPr>
              <w:t xml:space="preserve"> 5</w:t>
            </w:r>
          </w:p>
          <w:p w:rsidR="0097503F" w:rsidRPr="0091037C" w:rsidP="0097503F">
            <w:pPr>
              <w:bidi w:val="0"/>
              <w:jc w:val="center"/>
              <w:rPr>
                <w:rFonts w:ascii="Times New Roman" w:hAnsi="Times New Roman"/>
                <w:sz w:val="18"/>
                <w:szCs w:val="18"/>
              </w:rPr>
            </w:pPr>
            <w:r w:rsidRPr="0091037C">
              <w:rPr>
                <w:rFonts w:ascii="Times New Roman" w:hAnsi="Times New Roman"/>
                <w:sz w:val="18"/>
                <w:szCs w:val="18"/>
              </w:rPr>
              <w:t>O: 13</w:t>
            </w:r>
          </w:p>
          <w:p w:rsidR="0097503F" w:rsidRPr="0091037C" w:rsidP="0097503F">
            <w:pPr>
              <w:bidi w:val="0"/>
              <w:jc w:val="center"/>
              <w:rPr>
                <w:rFonts w:ascii="Times New Roman" w:hAnsi="Times New Roman"/>
                <w:sz w:val="18"/>
                <w:szCs w:val="18"/>
              </w:rPr>
            </w:pPr>
            <w:r w:rsidRPr="0091037C">
              <w:rPr>
                <w:rFonts w:ascii="Times New Roman" w:hAnsi="Times New Roman"/>
                <w:sz w:val="18"/>
                <w:szCs w:val="18"/>
              </w:rPr>
              <w:t>P: a)</w:t>
            </w:r>
          </w:p>
          <w:p w:rsidR="0097503F" w:rsidRPr="0091037C" w:rsidP="0097503F">
            <w:pPr>
              <w:bidi w:val="0"/>
              <w:jc w:val="center"/>
              <w:rPr>
                <w:rFonts w:ascii="Times New Roman" w:hAnsi="Times New Roman"/>
                <w:sz w:val="18"/>
                <w:szCs w:val="18"/>
              </w:rPr>
            </w:pPr>
            <w:r w:rsidRPr="0091037C">
              <w:rPr>
                <w:rFonts w:ascii="Times New Roman" w:hAnsi="Times New Roman"/>
                <w:sz w:val="18"/>
                <w:szCs w:val="18"/>
              </w:rPr>
              <w:t>bod 1 až 4</w:t>
            </w:r>
          </w:p>
          <w:p w:rsidR="0012267B" w:rsidRPr="0091037C" w:rsidP="006554CD">
            <w:pPr>
              <w:bidi w:val="0"/>
              <w:rPr>
                <w:rFonts w:ascii="Times New Roman" w:hAnsi="Times New Roman"/>
                <w:sz w:val="18"/>
                <w:szCs w:val="18"/>
              </w:rPr>
            </w:pPr>
          </w:p>
          <w:p w:rsidR="0012267B" w:rsidRPr="0091037C" w:rsidP="006554CD">
            <w:pPr>
              <w:bidi w:val="0"/>
              <w:rPr>
                <w:rFonts w:ascii="Times New Roman" w:hAnsi="Times New Roman"/>
                <w:sz w:val="18"/>
                <w:szCs w:val="18"/>
              </w:rPr>
            </w:pPr>
          </w:p>
          <w:p w:rsidR="0012267B" w:rsidRPr="0091037C" w:rsidP="00BC3A20">
            <w:pPr>
              <w:bidi w:val="0"/>
              <w:jc w:val="center"/>
              <w:rPr>
                <w:rFonts w:ascii="Times New Roman" w:hAnsi="Times New Roman"/>
                <w:sz w:val="18"/>
                <w:szCs w:val="18"/>
              </w:rPr>
            </w:pPr>
          </w:p>
        </w:tc>
        <w:tc>
          <w:tcPr>
            <w:tcW w:w="5244" w:type="dxa"/>
            <w:tcBorders>
              <w:top w:val="single" w:sz="6" w:space="0" w:color="auto"/>
              <w:left w:val="single" w:sz="6" w:space="0" w:color="auto"/>
              <w:bottom w:val="single" w:sz="4" w:space="0" w:color="auto"/>
              <w:right w:val="single" w:sz="6" w:space="0" w:color="auto"/>
            </w:tcBorders>
            <w:textDirection w:val="lrTb"/>
            <w:vAlign w:val="top"/>
          </w:tcPr>
          <w:p w:rsidR="00A36C1E" w:rsidRPr="0091037C" w:rsidP="00A36C1E">
            <w:pPr>
              <w:pStyle w:val="PlainText"/>
              <w:bidi w:val="0"/>
              <w:rPr>
                <w:rFonts w:ascii="Times New Roman" w:hAnsi="Times New Roman" w:cs="Times New Roman"/>
                <w:sz w:val="18"/>
                <w:szCs w:val="18"/>
              </w:rPr>
            </w:pPr>
          </w:p>
          <w:p w:rsidR="00C745A9" w:rsidRPr="0091037C" w:rsidP="00C745A9">
            <w:pPr>
              <w:pStyle w:val="BodyText"/>
              <w:bidi w:val="0"/>
              <w:spacing w:before="60"/>
              <w:rPr>
                <w:rFonts w:ascii="Times New Roman" w:hAnsi="Times New Roman"/>
                <w:sz w:val="18"/>
                <w:szCs w:val="18"/>
                <w:highlight w:val="lightGray"/>
                <w:lang w:eastAsia="en-US"/>
              </w:rPr>
            </w:pPr>
            <w:r w:rsidRPr="0091037C">
              <w:rPr>
                <w:rFonts w:ascii="Times New Roman" w:hAnsi="Times New Roman"/>
                <w:sz w:val="18"/>
                <w:szCs w:val="18"/>
              </w:rPr>
              <w:t>spôsob postupu stanovenia prahových hodnôt pre všetky znečisťuj</w:t>
            </w:r>
            <w:r w:rsidRPr="0091037C">
              <w:rPr>
                <w:rFonts w:ascii="Times New Roman" w:hAnsi="Times New Roman"/>
                <w:sz w:val="18"/>
                <w:szCs w:val="18"/>
              </w:rPr>
              <w:t>ú</w:t>
            </w:r>
            <w:r w:rsidRPr="0091037C">
              <w:rPr>
                <w:rFonts w:ascii="Times New Roman" w:hAnsi="Times New Roman"/>
                <w:sz w:val="18"/>
                <w:szCs w:val="18"/>
              </w:rPr>
              <w:t>ce látky a</w:t>
            </w:r>
            <w:r w:rsidRPr="0091037C" w:rsidR="00C624F4">
              <w:rPr>
                <w:rFonts w:ascii="Times New Roman" w:hAnsi="Times New Roman"/>
                <w:sz w:val="18"/>
                <w:szCs w:val="18"/>
              </w:rPr>
              <w:t xml:space="preserve"> pre </w:t>
            </w:r>
            <w:r w:rsidRPr="0091037C">
              <w:rPr>
                <w:rFonts w:ascii="Times New Roman" w:hAnsi="Times New Roman"/>
                <w:sz w:val="18"/>
                <w:szCs w:val="18"/>
              </w:rPr>
              <w:t>indikátory znečistenia,  ktorý ak je to možné, obsahuje najmä</w:t>
            </w:r>
          </w:p>
          <w:p w:rsidR="00C745A9" w:rsidRPr="0091037C" w:rsidP="00C745A9">
            <w:pPr>
              <w:bidi w:val="0"/>
              <w:spacing w:before="60"/>
              <w:ind w:left="214" w:hanging="214"/>
              <w:jc w:val="both"/>
              <w:rPr>
                <w:rFonts w:ascii="Times New Roman" w:hAnsi="Times New Roman"/>
                <w:sz w:val="18"/>
                <w:szCs w:val="18"/>
              </w:rPr>
            </w:pPr>
            <w:r w:rsidRPr="0091037C">
              <w:rPr>
                <w:rFonts w:ascii="Times New Roman" w:hAnsi="Times New Roman"/>
                <w:sz w:val="18"/>
                <w:szCs w:val="18"/>
              </w:rPr>
              <w:t>1. informácie o počte útvarov po</w:t>
            </w:r>
            <w:r w:rsidRPr="0091037C">
              <w:rPr>
                <w:rFonts w:ascii="Times New Roman" w:hAnsi="Times New Roman"/>
                <w:sz w:val="18"/>
                <w:szCs w:val="18"/>
              </w:rPr>
              <w:t>d</w:t>
            </w:r>
            <w:r w:rsidRPr="0091037C">
              <w:rPr>
                <w:rFonts w:ascii="Times New Roman" w:hAnsi="Times New Roman"/>
                <w:sz w:val="18"/>
                <w:szCs w:val="18"/>
              </w:rPr>
              <w:t>zemných vôd alebo skupín útvarov podzemných vôd označených za rizikové a o znečisťujúcich látkach a ukazovateľoch znečistenia, ktoré prispievajú k tomuto označeniu vrátane pozorovaných obs</w:t>
            </w:r>
            <w:r w:rsidRPr="0091037C">
              <w:rPr>
                <w:rFonts w:ascii="Times New Roman" w:hAnsi="Times New Roman"/>
                <w:sz w:val="18"/>
                <w:szCs w:val="18"/>
              </w:rPr>
              <w:t>a</w:t>
            </w:r>
            <w:r w:rsidRPr="0091037C">
              <w:rPr>
                <w:rFonts w:ascii="Times New Roman" w:hAnsi="Times New Roman"/>
                <w:sz w:val="18"/>
                <w:szCs w:val="18"/>
              </w:rPr>
              <w:t>hov/hodnôt,</w:t>
            </w:r>
          </w:p>
          <w:p w:rsidR="00C745A9" w:rsidRPr="0091037C" w:rsidP="00C745A9">
            <w:pPr>
              <w:bidi w:val="0"/>
              <w:spacing w:before="60"/>
              <w:ind w:left="214" w:hanging="214"/>
              <w:jc w:val="both"/>
              <w:rPr>
                <w:rFonts w:ascii="Times New Roman" w:hAnsi="Times New Roman"/>
                <w:sz w:val="18"/>
                <w:szCs w:val="18"/>
              </w:rPr>
            </w:pPr>
            <w:r w:rsidRPr="0091037C">
              <w:rPr>
                <w:rFonts w:ascii="Times New Roman" w:hAnsi="Times New Roman"/>
                <w:sz w:val="18"/>
                <w:szCs w:val="18"/>
              </w:rPr>
              <w:t>2. informácie o každom útvare podzemných vôd, ktorý bol označený za rizikový, najmä o veľkosti útvarov, vzťahu medzi útvarmi podzemných vôd a súvisiacimi povrchovými vodami a na nich priamo závislých suchozemských ekosystémoch a ak ide o  prirodzene sa vyskytujúce látky</w:t>
            </w:r>
            <w:r w:rsidRPr="0091037C">
              <w:rPr>
                <w:rFonts w:ascii="Times New Roman" w:hAnsi="Times New Roman"/>
                <w:b/>
                <w:sz w:val="18"/>
                <w:szCs w:val="18"/>
              </w:rPr>
              <w:t xml:space="preserve"> </w:t>
            </w:r>
            <w:r w:rsidRPr="0091037C">
              <w:rPr>
                <w:rFonts w:ascii="Times New Roman" w:hAnsi="Times New Roman"/>
                <w:sz w:val="18"/>
                <w:szCs w:val="18"/>
              </w:rPr>
              <w:t>o prirodzených pozaďových úrovniach v útvaroch podze</w:t>
            </w:r>
            <w:r w:rsidRPr="0091037C">
              <w:rPr>
                <w:rFonts w:ascii="Times New Roman" w:hAnsi="Times New Roman"/>
                <w:sz w:val="18"/>
                <w:szCs w:val="18"/>
              </w:rPr>
              <w:t>m</w:t>
            </w:r>
            <w:r w:rsidRPr="0091037C">
              <w:rPr>
                <w:rFonts w:ascii="Times New Roman" w:hAnsi="Times New Roman"/>
                <w:sz w:val="18"/>
                <w:szCs w:val="18"/>
              </w:rPr>
              <w:t>ných vôd,</w:t>
            </w:r>
          </w:p>
          <w:p w:rsidR="00C745A9" w:rsidRPr="0091037C" w:rsidP="00C745A9">
            <w:pPr>
              <w:bidi w:val="0"/>
              <w:spacing w:before="60"/>
              <w:ind w:left="214" w:hanging="214"/>
              <w:jc w:val="both"/>
              <w:rPr>
                <w:rFonts w:ascii="Times New Roman" w:hAnsi="Times New Roman"/>
                <w:sz w:val="18"/>
                <w:szCs w:val="18"/>
              </w:rPr>
            </w:pPr>
            <w:r w:rsidRPr="0091037C">
              <w:rPr>
                <w:rFonts w:ascii="Times New Roman" w:hAnsi="Times New Roman"/>
                <w:sz w:val="18"/>
                <w:szCs w:val="18"/>
              </w:rPr>
              <w:t>3. prahové hodnoty platné</w:t>
            </w:r>
            <w:r w:rsidRPr="0091037C">
              <w:rPr>
                <w:rFonts w:ascii="Times New Roman" w:hAnsi="Times New Roman"/>
                <w:b/>
                <w:sz w:val="18"/>
                <w:szCs w:val="18"/>
              </w:rPr>
              <w:t xml:space="preserve"> </w:t>
            </w:r>
            <w:r w:rsidRPr="0091037C">
              <w:rPr>
                <w:rFonts w:ascii="Times New Roman" w:hAnsi="Times New Roman"/>
                <w:sz w:val="18"/>
                <w:szCs w:val="18"/>
              </w:rPr>
              <w:t>na celoštátnej úrovni, na úrovni správn</w:t>
            </w:r>
            <w:r w:rsidRPr="0091037C">
              <w:rPr>
                <w:rFonts w:ascii="Times New Roman" w:hAnsi="Times New Roman"/>
                <w:sz w:val="18"/>
                <w:szCs w:val="18"/>
              </w:rPr>
              <w:t>e</w:t>
            </w:r>
            <w:r w:rsidRPr="0091037C">
              <w:rPr>
                <w:rFonts w:ascii="Times New Roman" w:hAnsi="Times New Roman"/>
                <w:sz w:val="18"/>
                <w:szCs w:val="18"/>
              </w:rPr>
              <w:t>ho územia povodia alebo časti medzinárodného správneho územia povodia, ktoré leží na území členského štátu, na úrovni čias</w:t>
            </w:r>
            <w:r w:rsidRPr="0091037C">
              <w:rPr>
                <w:rFonts w:ascii="Times New Roman" w:hAnsi="Times New Roman"/>
                <w:sz w:val="18"/>
                <w:szCs w:val="18"/>
              </w:rPr>
              <w:t>t</w:t>
            </w:r>
            <w:r w:rsidRPr="0091037C">
              <w:rPr>
                <w:rFonts w:ascii="Times New Roman" w:hAnsi="Times New Roman"/>
                <w:sz w:val="18"/>
                <w:szCs w:val="18"/>
              </w:rPr>
              <w:t>kového povodia alebo na úrovni jednotlivých útvarov alebo skupiny útvarov podzemných vôd,</w:t>
            </w:r>
          </w:p>
          <w:p w:rsidR="00C745A9" w:rsidRPr="0091037C" w:rsidP="00C745A9">
            <w:pPr>
              <w:bidi w:val="0"/>
              <w:spacing w:before="60"/>
              <w:ind w:left="214" w:hanging="214"/>
              <w:jc w:val="both"/>
              <w:rPr>
                <w:rFonts w:ascii="Times New Roman" w:hAnsi="Times New Roman"/>
                <w:sz w:val="18"/>
                <w:szCs w:val="18"/>
              </w:rPr>
            </w:pPr>
            <w:r w:rsidRPr="0091037C">
              <w:rPr>
                <w:rFonts w:ascii="Times New Roman" w:hAnsi="Times New Roman"/>
                <w:sz w:val="18"/>
                <w:szCs w:val="18"/>
              </w:rPr>
              <w:t>4.  vzťah medzi prahovými hodn</w:t>
            </w:r>
            <w:r w:rsidRPr="0091037C">
              <w:rPr>
                <w:rFonts w:ascii="Times New Roman" w:hAnsi="Times New Roman"/>
                <w:sz w:val="18"/>
                <w:szCs w:val="18"/>
              </w:rPr>
              <w:t>o</w:t>
            </w:r>
            <w:r w:rsidRPr="0091037C">
              <w:rPr>
                <w:rFonts w:ascii="Times New Roman" w:hAnsi="Times New Roman"/>
                <w:sz w:val="18"/>
                <w:szCs w:val="18"/>
              </w:rPr>
              <w:t>tami a</w:t>
            </w:r>
          </w:p>
          <w:p w:rsidR="00065588" w:rsidRPr="0091037C" w:rsidP="00065588">
            <w:pPr>
              <w:numPr>
                <w:ilvl w:val="1"/>
                <w:numId w:val="35"/>
              </w:numPr>
              <w:bidi w:val="0"/>
              <w:jc w:val="both"/>
              <w:rPr>
                <w:rFonts w:ascii="Times New Roman" w:hAnsi="Times New Roman"/>
                <w:sz w:val="18"/>
                <w:szCs w:val="18"/>
              </w:rPr>
            </w:pPr>
            <w:r w:rsidRPr="0091037C" w:rsidR="00C745A9">
              <w:rPr>
                <w:rFonts w:ascii="Times New Roman" w:hAnsi="Times New Roman"/>
                <w:sz w:val="18"/>
                <w:szCs w:val="18"/>
              </w:rPr>
              <w:t>pozorovanými pozaďovými  hodnotami ak ide o prir</w:t>
            </w:r>
            <w:r w:rsidRPr="0091037C" w:rsidR="00C745A9">
              <w:rPr>
                <w:rFonts w:ascii="Times New Roman" w:hAnsi="Times New Roman"/>
                <w:sz w:val="18"/>
                <w:szCs w:val="18"/>
              </w:rPr>
              <w:t>o</w:t>
            </w:r>
            <w:r w:rsidRPr="0091037C" w:rsidR="00C745A9">
              <w:rPr>
                <w:rFonts w:ascii="Times New Roman" w:hAnsi="Times New Roman"/>
                <w:sz w:val="18"/>
                <w:szCs w:val="18"/>
              </w:rPr>
              <w:t>dzene sa vyskyt</w:t>
            </w:r>
            <w:r w:rsidRPr="0091037C" w:rsidR="00C745A9">
              <w:rPr>
                <w:rFonts w:ascii="Times New Roman" w:hAnsi="Times New Roman"/>
                <w:sz w:val="18"/>
                <w:szCs w:val="18"/>
              </w:rPr>
              <w:t>u</w:t>
            </w:r>
            <w:r w:rsidRPr="0091037C" w:rsidR="00C745A9">
              <w:rPr>
                <w:rFonts w:ascii="Times New Roman" w:hAnsi="Times New Roman"/>
                <w:sz w:val="18"/>
                <w:szCs w:val="18"/>
              </w:rPr>
              <w:t xml:space="preserve">júce látky, </w:t>
            </w:r>
          </w:p>
          <w:p w:rsidR="00065588" w:rsidRPr="0091037C" w:rsidP="00065588">
            <w:pPr>
              <w:numPr>
                <w:ilvl w:val="1"/>
                <w:numId w:val="35"/>
              </w:numPr>
              <w:bidi w:val="0"/>
              <w:jc w:val="both"/>
              <w:rPr>
                <w:rFonts w:ascii="Times New Roman" w:hAnsi="Times New Roman"/>
                <w:sz w:val="18"/>
                <w:szCs w:val="18"/>
              </w:rPr>
            </w:pPr>
            <w:r w:rsidRPr="0091037C" w:rsidR="00C745A9">
              <w:rPr>
                <w:rFonts w:ascii="Times New Roman" w:hAnsi="Times New Roman"/>
                <w:sz w:val="18"/>
                <w:szCs w:val="18"/>
              </w:rPr>
              <w:t xml:space="preserve">cieľmi kvality životného prostredia a ďalšími normami na ochranu vôd, ktoré            existujú na vnútroštátnej alebo medzinárodnej úrovni alebo na úrovni </w:t>
            </w:r>
            <w:r w:rsidRPr="0091037C">
              <w:rPr>
                <w:rFonts w:ascii="Times New Roman" w:hAnsi="Times New Roman"/>
                <w:sz w:val="18"/>
                <w:szCs w:val="18"/>
              </w:rPr>
              <w:t>Európskej únie</w:t>
            </w:r>
            <w:r w:rsidRPr="0091037C" w:rsidR="00C745A9">
              <w:rPr>
                <w:rFonts w:ascii="Times New Roman" w:hAnsi="Times New Roman"/>
                <w:sz w:val="18"/>
                <w:szCs w:val="18"/>
              </w:rPr>
              <w:t>,</w:t>
            </w:r>
          </w:p>
          <w:p w:rsidR="0012267B" w:rsidRPr="0091037C" w:rsidP="00E63F12">
            <w:pPr>
              <w:numPr>
                <w:ilvl w:val="1"/>
                <w:numId w:val="35"/>
              </w:numPr>
              <w:bidi w:val="0"/>
              <w:jc w:val="both"/>
              <w:rPr>
                <w:rFonts w:ascii="Times New Roman" w:hAnsi="Times New Roman"/>
                <w:sz w:val="18"/>
                <w:szCs w:val="18"/>
              </w:rPr>
            </w:pPr>
            <w:r w:rsidRPr="0091037C" w:rsidR="00C745A9">
              <w:rPr>
                <w:rFonts w:ascii="Times New Roman" w:hAnsi="Times New Roman"/>
                <w:sz w:val="18"/>
                <w:szCs w:val="18"/>
              </w:rPr>
              <w:t>významnými informáciami z hľadiska toxikológie, ekotoxikológie, stálosti, bioakumulačného potenciálu a tendencie rozptylu zn</w:t>
            </w:r>
            <w:r w:rsidRPr="0091037C" w:rsidR="00C745A9">
              <w:rPr>
                <w:rFonts w:ascii="Times New Roman" w:hAnsi="Times New Roman"/>
                <w:sz w:val="18"/>
                <w:szCs w:val="18"/>
              </w:rPr>
              <w:t>e</w:t>
            </w:r>
            <w:r w:rsidRPr="0091037C" w:rsidR="00C745A9">
              <w:rPr>
                <w:rFonts w:ascii="Times New Roman" w:hAnsi="Times New Roman"/>
                <w:sz w:val="18"/>
                <w:szCs w:val="18"/>
              </w:rPr>
              <w:t>čisťujúcich látok.</w:t>
            </w:r>
          </w:p>
        </w:tc>
        <w:tc>
          <w:tcPr>
            <w:tcW w:w="567" w:type="dxa"/>
            <w:tcBorders>
              <w:top w:val="single" w:sz="6" w:space="0" w:color="auto"/>
              <w:left w:val="single" w:sz="6" w:space="0" w:color="auto"/>
              <w:bottom w:val="single" w:sz="4"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4" w:space="0" w:color="auto"/>
              <w:right w:val="single" w:sz="6" w:space="0" w:color="auto"/>
            </w:tcBorders>
            <w:textDirection w:val="lrTb"/>
            <w:vAlign w:val="top"/>
          </w:tcPr>
          <w:p w:rsidR="0097503F" w:rsidRPr="0091037C" w:rsidP="00B139D1">
            <w:pPr>
              <w:bidi w:val="0"/>
              <w:jc w:val="center"/>
              <w:rPr>
                <w:rFonts w:ascii="Times New Roman" w:hAnsi="Times New Roman"/>
                <w:sz w:val="18"/>
                <w:szCs w:val="18"/>
              </w:rPr>
            </w:pPr>
          </w:p>
          <w:p w:rsidR="0097503F" w:rsidRPr="0091037C" w:rsidP="00E63F12">
            <w:pPr>
              <w:bidi w:val="0"/>
              <w:rPr>
                <w:rFonts w:ascii="Times New Roman" w:hAnsi="Times New Roman"/>
                <w:sz w:val="18"/>
                <w:szCs w:val="18"/>
              </w:rPr>
            </w:pPr>
            <w:r w:rsidRPr="0091037C" w:rsidR="00E63F12">
              <w:rPr>
                <w:rFonts w:ascii="Times New Roman" w:hAnsi="Times New Roman"/>
                <w:sz w:val="18"/>
                <w:szCs w:val="18"/>
              </w:rPr>
              <w:t xml:space="preserve">2. </w:t>
            </w:r>
            <w:r w:rsidRPr="0091037C" w:rsidR="00E63F12">
              <w:rPr>
                <w:rFonts w:ascii="Times New Roman" w:hAnsi="Times New Roman"/>
                <w:b/>
                <w:sz w:val="18"/>
                <w:szCs w:val="18"/>
              </w:rPr>
              <w:t xml:space="preserve">Výnos </w:t>
            </w:r>
            <w:r w:rsidRPr="0091037C" w:rsidR="00E63F12">
              <w:rPr>
                <w:rFonts w:ascii="Times New Roman" w:hAnsi="Times New Roman"/>
                <w:sz w:val="18"/>
                <w:szCs w:val="18"/>
              </w:rPr>
              <w:t>Ministerstva pôdohospodá</w:t>
            </w:r>
            <w:r w:rsidRPr="0091037C" w:rsidR="00E63F12">
              <w:rPr>
                <w:rFonts w:ascii="Times New Roman" w:hAnsi="Times New Roman"/>
                <w:sz w:val="18"/>
                <w:szCs w:val="18"/>
              </w:rPr>
              <w:t>r</w:t>
            </w:r>
            <w:r w:rsidRPr="0091037C" w:rsidR="00E63F12">
              <w:rPr>
                <w:rFonts w:ascii="Times New Roman" w:hAnsi="Times New Roman"/>
                <w:sz w:val="18"/>
                <w:szCs w:val="18"/>
              </w:rPr>
              <w:t>stva, životného pr</w:t>
            </w:r>
            <w:r w:rsidRPr="0091037C" w:rsidR="00E63F12">
              <w:rPr>
                <w:rFonts w:ascii="Times New Roman" w:hAnsi="Times New Roman"/>
                <w:sz w:val="18"/>
                <w:szCs w:val="18"/>
              </w:rPr>
              <w:t>o</w:t>
            </w:r>
            <w:r w:rsidRPr="0091037C" w:rsidR="00E63F12">
              <w:rPr>
                <w:rFonts w:ascii="Times New Roman" w:hAnsi="Times New Roman"/>
                <w:sz w:val="18"/>
                <w:szCs w:val="18"/>
              </w:rPr>
              <w:t>stredia a regionálneho rozvoja Slovenskej republiky</w:t>
            </w:r>
            <w:r w:rsidRPr="0091037C" w:rsidR="00E63F12">
              <w:rPr>
                <w:rFonts w:ascii="Times New Roman" w:hAnsi="Times New Roman"/>
                <w:b/>
                <w:sz w:val="18"/>
                <w:szCs w:val="18"/>
              </w:rPr>
              <w:t xml:space="preserve"> č. 2/2010</w:t>
            </w:r>
            <w:r w:rsidRPr="0091037C" w:rsidR="00E63F12">
              <w:rPr>
                <w:rFonts w:ascii="Times New Roman" w:hAnsi="Times New Roman"/>
                <w:sz w:val="18"/>
                <w:szCs w:val="18"/>
              </w:rPr>
              <w:t>, ktorou sa ust</w:t>
            </w:r>
            <w:r w:rsidRPr="0091037C" w:rsidR="00E63F12">
              <w:rPr>
                <w:rFonts w:ascii="Times New Roman" w:hAnsi="Times New Roman"/>
                <w:sz w:val="18"/>
                <w:szCs w:val="18"/>
              </w:rPr>
              <w:t>a</w:t>
            </w:r>
            <w:r w:rsidRPr="0091037C" w:rsidR="00E63F12">
              <w:rPr>
                <w:rFonts w:ascii="Times New Roman" w:hAnsi="Times New Roman"/>
                <w:sz w:val="18"/>
                <w:szCs w:val="18"/>
              </w:rPr>
              <w:t>novujú podrobnosti o vymedzení správneho územia povodia, environmentá</w:t>
            </w:r>
            <w:r w:rsidRPr="0091037C" w:rsidR="00E63F12">
              <w:rPr>
                <w:rFonts w:ascii="Times New Roman" w:hAnsi="Times New Roman"/>
                <w:sz w:val="18"/>
                <w:szCs w:val="18"/>
              </w:rPr>
              <w:t>l</w:t>
            </w:r>
            <w:r w:rsidRPr="0091037C" w:rsidR="00E63F12">
              <w:rPr>
                <w:rFonts w:ascii="Times New Roman" w:hAnsi="Times New Roman"/>
                <w:sz w:val="18"/>
                <w:szCs w:val="18"/>
              </w:rPr>
              <w:t>nych cieľoch, ekonomickej analýze a o vodnom plánovaní, (</w:t>
            </w:r>
            <w:r w:rsidRPr="0091037C" w:rsidR="00E63F12">
              <w:rPr>
                <w:rFonts w:ascii="Times New Roman" w:hAnsi="Times New Roman"/>
                <w:b/>
                <w:sz w:val="18"/>
                <w:szCs w:val="18"/>
              </w:rPr>
              <w:t>Oznámenie  č. 396/2010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8436"/>
        </w:trPr>
        <w:tc>
          <w:tcPr>
            <w:tcW w:w="993" w:type="dxa"/>
            <w:tcBorders>
              <w:top w:val="single" w:sz="4" w:space="0" w:color="auto"/>
              <w:left w:val="single" w:sz="4" w:space="0" w:color="auto"/>
              <w:bottom w:val="single" w:sz="4" w:space="0" w:color="auto"/>
              <w:right w:val="single" w:sz="6" w:space="0" w:color="auto"/>
            </w:tcBorders>
            <w:textDirection w:val="lrTb"/>
            <w:vAlign w:val="top"/>
          </w:tcPr>
          <w:p w:rsidR="0012267B" w:rsidRPr="0091037C" w:rsidP="00BF21A5">
            <w:pPr>
              <w:bidi w:val="0"/>
              <w:jc w:val="center"/>
              <w:rPr>
                <w:rFonts w:ascii="Times New Roman" w:hAnsi="Times New Roman"/>
                <w:sz w:val="18"/>
                <w:szCs w:val="18"/>
              </w:rPr>
            </w:pPr>
            <w:r w:rsidRPr="0091037C">
              <w:rPr>
                <w:rFonts w:ascii="Times New Roman" w:hAnsi="Times New Roman"/>
                <w:sz w:val="18"/>
                <w:szCs w:val="18"/>
              </w:rPr>
              <w:t>Príl</w:t>
            </w:r>
            <w:r w:rsidRPr="0091037C">
              <w:rPr>
                <w:rFonts w:ascii="Times New Roman" w:hAnsi="Times New Roman"/>
                <w:sz w:val="18"/>
                <w:szCs w:val="18"/>
              </w:rPr>
              <w:t>o</w:t>
            </w:r>
            <w:r w:rsidRPr="0091037C">
              <w:rPr>
                <w:rFonts w:ascii="Times New Roman" w:hAnsi="Times New Roman"/>
                <w:sz w:val="18"/>
                <w:szCs w:val="18"/>
              </w:rPr>
              <w:t>ha</w:t>
            </w:r>
          </w:p>
          <w:p w:rsidR="0012267B" w:rsidRPr="0091037C" w:rsidP="00BF21A5">
            <w:pPr>
              <w:bidi w:val="0"/>
              <w:jc w:val="center"/>
              <w:rPr>
                <w:rFonts w:ascii="Times New Roman" w:hAnsi="Times New Roman"/>
                <w:sz w:val="18"/>
                <w:szCs w:val="18"/>
              </w:rPr>
            </w:pPr>
            <w:r w:rsidRPr="0091037C">
              <w:rPr>
                <w:rFonts w:ascii="Times New Roman" w:hAnsi="Times New Roman"/>
                <w:sz w:val="18"/>
                <w:szCs w:val="18"/>
              </w:rPr>
              <w:t>č. III</w:t>
            </w:r>
          </w:p>
          <w:p w:rsidR="00FD6852" w:rsidRPr="0091037C" w:rsidP="00FD6852">
            <w:pPr>
              <w:bidi w:val="0"/>
              <w:jc w:val="center"/>
              <w:rPr>
                <w:rFonts w:ascii="Times New Roman" w:hAnsi="Times New Roman"/>
                <w:sz w:val="18"/>
                <w:szCs w:val="18"/>
              </w:rPr>
            </w:pPr>
            <w:r w:rsidRPr="0091037C" w:rsidR="00B50E3F">
              <w:rPr>
                <w:rFonts w:ascii="Times New Roman" w:hAnsi="Times New Roman"/>
                <w:sz w:val="18"/>
                <w:szCs w:val="18"/>
              </w:rPr>
              <w:t>bod 1</w:t>
            </w:r>
          </w:p>
          <w:p w:rsidR="00FD6852" w:rsidRPr="0091037C" w:rsidP="00BF21A5">
            <w:pPr>
              <w:bidi w:val="0"/>
              <w:jc w:val="center"/>
              <w:rPr>
                <w:rFonts w:ascii="Times New Roman" w:hAnsi="Times New Roman"/>
                <w:sz w:val="18"/>
                <w:szCs w:val="18"/>
              </w:rPr>
            </w:pPr>
          </w:p>
          <w:p w:rsidR="00FD6852" w:rsidRPr="0091037C" w:rsidP="00BF21A5">
            <w:pPr>
              <w:bidi w:val="0"/>
              <w:jc w:val="center"/>
              <w:rPr>
                <w:rFonts w:ascii="Times New Roman" w:hAnsi="Times New Roman"/>
                <w:sz w:val="18"/>
                <w:szCs w:val="18"/>
              </w:rPr>
            </w:pPr>
          </w:p>
          <w:p w:rsidR="00FD6852" w:rsidRPr="0091037C" w:rsidP="00BF21A5">
            <w:pPr>
              <w:bidi w:val="0"/>
              <w:jc w:val="center"/>
              <w:rPr>
                <w:rFonts w:ascii="Times New Roman" w:hAnsi="Times New Roman"/>
                <w:sz w:val="18"/>
                <w:szCs w:val="18"/>
              </w:rPr>
            </w:pPr>
          </w:p>
          <w:p w:rsidR="00FD6852" w:rsidRPr="0091037C" w:rsidP="00BF21A5">
            <w:pPr>
              <w:bidi w:val="0"/>
              <w:jc w:val="center"/>
              <w:rPr>
                <w:rFonts w:ascii="Times New Roman" w:hAnsi="Times New Roman"/>
                <w:sz w:val="18"/>
                <w:szCs w:val="18"/>
              </w:rPr>
            </w:pPr>
          </w:p>
          <w:p w:rsidR="00FD6852" w:rsidRPr="0091037C" w:rsidP="00BF21A5">
            <w:pPr>
              <w:bidi w:val="0"/>
              <w:jc w:val="center"/>
              <w:rPr>
                <w:rFonts w:ascii="Times New Roman" w:hAnsi="Times New Roman"/>
                <w:sz w:val="18"/>
                <w:szCs w:val="18"/>
              </w:rPr>
            </w:pPr>
          </w:p>
          <w:p w:rsidR="00B50E3F" w:rsidRPr="0091037C" w:rsidP="00BF21A5">
            <w:pPr>
              <w:bidi w:val="0"/>
              <w:jc w:val="center"/>
              <w:rPr>
                <w:rFonts w:ascii="Times New Roman" w:hAnsi="Times New Roman"/>
                <w:sz w:val="18"/>
                <w:szCs w:val="18"/>
              </w:rPr>
            </w:pPr>
          </w:p>
          <w:p w:rsidR="00B50E3F" w:rsidRPr="0091037C" w:rsidP="00BF21A5">
            <w:pPr>
              <w:bidi w:val="0"/>
              <w:jc w:val="center"/>
              <w:rPr>
                <w:rFonts w:ascii="Times New Roman" w:hAnsi="Times New Roman"/>
                <w:sz w:val="18"/>
                <w:szCs w:val="18"/>
              </w:rPr>
            </w:pPr>
          </w:p>
          <w:p w:rsidR="00B50E3F" w:rsidRPr="0091037C" w:rsidP="00BF21A5">
            <w:pPr>
              <w:bidi w:val="0"/>
              <w:jc w:val="center"/>
              <w:rPr>
                <w:rFonts w:ascii="Times New Roman" w:hAnsi="Times New Roman"/>
                <w:sz w:val="18"/>
                <w:szCs w:val="18"/>
              </w:rPr>
            </w:pPr>
          </w:p>
          <w:p w:rsidR="00B50E3F" w:rsidRPr="0091037C" w:rsidP="00BF21A5">
            <w:pPr>
              <w:bidi w:val="0"/>
              <w:jc w:val="center"/>
              <w:rPr>
                <w:rFonts w:ascii="Times New Roman" w:hAnsi="Times New Roman"/>
                <w:sz w:val="18"/>
                <w:szCs w:val="18"/>
              </w:rPr>
            </w:pPr>
          </w:p>
          <w:p w:rsidR="00B50E3F" w:rsidRPr="0091037C" w:rsidP="00BF21A5">
            <w:pPr>
              <w:bidi w:val="0"/>
              <w:jc w:val="center"/>
              <w:rPr>
                <w:rFonts w:ascii="Times New Roman" w:hAnsi="Times New Roman"/>
                <w:sz w:val="18"/>
                <w:szCs w:val="18"/>
              </w:rPr>
            </w:pPr>
          </w:p>
          <w:p w:rsidR="00B50E3F" w:rsidRPr="0091037C" w:rsidP="00BF21A5">
            <w:pPr>
              <w:bidi w:val="0"/>
              <w:jc w:val="center"/>
              <w:rPr>
                <w:rFonts w:ascii="Times New Roman" w:hAnsi="Times New Roman"/>
                <w:sz w:val="18"/>
                <w:szCs w:val="18"/>
              </w:rPr>
            </w:pPr>
          </w:p>
          <w:p w:rsidR="00B50E3F" w:rsidRPr="0091037C" w:rsidP="00BF21A5">
            <w:pPr>
              <w:bidi w:val="0"/>
              <w:jc w:val="center"/>
              <w:rPr>
                <w:rFonts w:ascii="Times New Roman" w:hAnsi="Times New Roman"/>
                <w:sz w:val="18"/>
                <w:szCs w:val="18"/>
              </w:rPr>
            </w:pPr>
          </w:p>
          <w:p w:rsidR="00B50E3F" w:rsidRPr="0091037C" w:rsidP="00BF21A5">
            <w:pPr>
              <w:bidi w:val="0"/>
              <w:jc w:val="center"/>
              <w:rPr>
                <w:rFonts w:ascii="Times New Roman" w:hAnsi="Times New Roman"/>
                <w:sz w:val="18"/>
                <w:szCs w:val="18"/>
              </w:rPr>
            </w:pPr>
          </w:p>
          <w:p w:rsidR="00B50E3F" w:rsidRPr="0091037C" w:rsidP="00BF21A5">
            <w:pPr>
              <w:bidi w:val="0"/>
              <w:jc w:val="center"/>
              <w:rPr>
                <w:rFonts w:ascii="Times New Roman" w:hAnsi="Times New Roman"/>
                <w:sz w:val="18"/>
                <w:szCs w:val="18"/>
              </w:rPr>
            </w:pPr>
          </w:p>
          <w:p w:rsidR="00352BED" w:rsidRPr="0091037C" w:rsidP="00B50E3F">
            <w:pPr>
              <w:bidi w:val="0"/>
              <w:rPr>
                <w:rFonts w:ascii="Times New Roman" w:hAnsi="Times New Roman"/>
                <w:sz w:val="18"/>
                <w:szCs w:val="18"/>
              </w:rPr>
            </w:pPr>
          </w:p>
          <w:p w:rsidR="002425C9" w:rsidRPr="0091037C" w:rsidP="00B50E3F">
            <w:pPr>
              <w:bidi w:val="0"/>
              <w:rPr>
                <w:rFonts w:ascii="Times New Roman" w:hAnsi="Times New Roman"/>
                <w:sz w:val="18"/>
                <w:szCs w:val="18"/>
              </w:rPr>
            </w:pPr>
          </w:p>
          <w:p w:rsidR="00352BED" w:rsidRPr="0091037C" w:rsidP="00B50E3F">
            <w:pPr>
              <w:bidi w:val="0"/>
              <w:rPr>
                <w:rFonts w:ascii="Times New Roman" w:hAnsi="Times New Roman"/>
                <w:sz w:val="18"/>
                <w:szCs w:val="18"/>
              </w:rPr>
            </w:pPr>
          </w:p>
          <w:p w:rsidR="00DC3297" w:rsidRPr="0091037C" w:rsidP="00B50E3F">
            <w:pPr>
              <w:bidi w:val="0"/>
              <w:rPr>
                <w:rFonts w:ascii="Times New Roman" w:hAnsi="Times New Roman"/>
                <w:sz w:val="18"/>
                <w:szCs w:val="18"/>
              </w:rPr>
            </w:pPr>
          </w:p>
          <w:p w:rsidR="00DC3297" w:rsidRPr="0091037C" w:rsidP="00B50E3F">
            <w:pPr>
              <w:bidi w:val="0"/>
              <w:rPr>
                <w:rFonts w:ascii="Times New Roman" w:hAnsi="Times New Roman"/>
                <w:sz w:val="18"/>
                <w:szCs w:val="18"/>
              </w:rPr>
            </w:pPr>
          </w:p>
          <w:p w:rsidR="00FD6852" w:rsidRPr="0091037C" w:rsidP="00B50E3F">
            <w:pPr>
              <w:bidi w:val="0"/>
              <w:rPr>
                <w:rFonts w:ascii="Times New Roman" w:hAnsi="Times New Roman"/>
                <w:sz w:val="18"/>
                <w:szCs w:val="18"/>
              </w:rPr>
            </w:pPr>
            <w:r w:rsidRPr="0091037C" w:rsidR="00B50E3F">
              <w:rPr>
                <w:rFonts w:ascii="Times New Roman" w:hAnsi="Times New Roman"/>
                <w:sz w:val="18"/>
                <w:szCs w:val="18"/>
              </w:rPr>
              <w:t>b</w:t>
            </w:r>
            <w:r w:rsidRPr="0091037C">
              <w:rPr>
                <w:rFonts w:ascii="Times New Roman" w:hAnsi="Times New Roman"/>
                <w:sz w:val="18"/>
                <w:szCs w:val="18"/>
              </w:rPr>
              <w:t>od 2</w:t>
            </w:r>
          </w:p>
          <w:p w:rsidR="00974599" w:rsidRPr="0091037C" w:rsidP="00BF21A5">
            <w:pPr>
              <w:bidi w:val="0"/>
              <w:jc w:val="center"/>
              <w:rPr>
                <w:rFonts w:ascii="Times New Roman" w:hAnsi="Times New Roman"/>
                <w:sz w:val="18"/>
                <w:szCs w:val="18"/>
              </w:rPr>
            </w:pPr>
          </w:p>
          <w:p w:rsidR="00FD6852" w:rsidRPr="0091037C" w:rsidP="00BF21A5">
            <w:pPr>
              <w:bidi w:val="0"/>
              <w:jc w:val="center"/>
              <w:rPr>
                <w:rFonts w:ascii="Times New Roman" w:hAnsi="Times New Roman"/>
                <w:sz w:val="18"/>
                <w:szCs w:val="18"/>
              </w:rPr>
            </w:pPr>
            <w:r w:rsidRPr="0091037C">
              <w:rPr>
                <w:rFonts w:ascii="Times New Roman" w:hAnsi="Times New Roman"/>
                <w:sz w:val="18"/>
                <w:szCs w:val="18"/>
              </w:rPr>
              <w:t>P</w:t>
            </w:r>
            <w:r w:rsidRPr="0091037C" w:rsidR="00CD2B9D">
              <w:rPr>
                <w:rFonts w:ascii="Times New Roman" w:hAnsi="Times New Roman"/>
                <w:sz w:val="18"/>
                <w:szCs w:val="18"/>
              </w:rPr>
              <w:t>:</w:t>
            </w:r>
            <w:r w:rsidRPr="0091037C">
              <w:rPr>
                <w:rFonts w:ascii="Times New Roman" w:hAnsi="Times New Roman"/>
                <w:sz w:val="18"/>
                <w:szCs w:val="18"/>
              </w:rPr>
              <w:t>a</w:t>
            </w:r>
            <w:r w:rsidRPr="0091037C" w:rsidR="00CD2B9D">
              <w:rPr>
                <w:rFonts w:ascii="Times New Roman" w:hAnsi="Times New Roman"/>
                <w:sz w:val="18"/>
                <w:szCs w:val="18"/>
              </w:rPr>
              <w:t>)</w:t>
            </w:r>
          </w:p>
          <w:p w:rsidR="00B50E3F" w:rsidRPr="0091037C" w:rsidP="00CD2B9D">
            <w:pPr>
              <w:bidi w:val="0"/>
              <w:rPr>
                <w:rFonts w:ascii="Times New Roman" w:hAnsi="Times New Roman"/>
                <w:sz w:val="18"/>
                <w:szCs w:val="18"/>
              </w:rPr>
            </w:pPr>
          </w:p>
          <w:p w:rsidR="00CD2B9D" w:rsidRPr="0091037C" w:rsidP="00CD2B9D">
            <w:pPr>
              <w:bidi w:val="0"/>
              <w:rPr>
                <w:rFonts w:ascii="Times New Roman" w:hAnsi="Times New Roman"/>
                <w:sz w:val="18"/>
                <w:szCs w:val="18"/>
              </w:rPr>
            </w:pPr>
          </w:p>
          <w:p w:rsidR="00DC3297" w:rsidRPr="0091037C" w:rsidP="00974599">
            <w:pPr>
              <w:bidi w:val="0"/>
              <w:jc w:val="center"/>
              <w:rPr>
                <w:rFonts w:ascii="Times New Roman" w:hAnsi="Times New Roman"/>
                <w:sz w:val="18"/>
                <w:szCs w:val="18"/>
              </w:rPr>
            </w:pPr>
          </w:p>
          <w:p w:rsidR="00FD6852" w:rsidRPr="0091037C" w:rsidP="00974599">
            <w:pPr>
              <w:bidi w:val="0"/>
              <w:jc w:val="center"/>
              <w:rPr>
                <w:rFonts w:ascii="Times New Roman" w:hAnsi="Times New Roman"/>
                <w:sz w:val="18"/>
                <w:szCs w:val="18"/>
              </w:rPr>
            </w:pPr>
            <w:r w:rsidRPr="0091037C">
              <w:rPr>
                <w:rFonts w:ascii="Times New Roman" w:hAnsi="Times New Roman"/>
                <w:sz w:val="18"/>
                <w:szCs w:val="18"/>
              </w:rPr>
              <w:t>P</w:t>
            </w:r>
            <w:r w:rsidRPr="0091037C" w:rsidR="00CD2B9D">
              <w:rPr>
                <w:rFonts w:ascii="Times New Roman" w:hAnsi="Times New Roman"/>
                <w:sz w:val="18"/>
                <w:szCs w:val="18"/>
              </w:rPr>
              <w:t>:</w:t>
            </w:r>
            <w:r w:rsidRPr="0091037C">
              <w:rPr>
                <w:rFonts w:ascii="Times New Roman" w:hAnsi="Times New Roman"/>
                <w:sz w:val="18"/>
                <w:szCs w:val="18"/>
              </w:rPr>
              <w:t xml:space="preserve"> b</w:t>
            </w:r>
            <w:r w:rsidRPr="0091037C" w:rsidR="00CD2B9D">
              <w:rPr>
                <w:rFonts w:ascii="Times New Roman" w:hAnsi="Times New Roman"/>
                <w:sz w:val="18"/>
                <w:szCs w:val="18"/>
              </w:rPr>
              <w:t>)</w:t>
            </w:r>
          </w:p>
          <w:p w:rsidR="00FD6852" w:rsidRPr="0091037C" w:rsidP="00BF21A5">
            <w:pPr>
              <w:bidi w:val="0"/>
              <w:jc w:val="center"/>
              <w:rPr>
                <w:rFonts w:ascii="Times New Roman" w:hAnsi="Times New Roman"/>
                <w:sz w:val="18"/>
                <w:szCs w:val="18"/>
              </w:rPr>
            </w:pPr>
          </w:p>
          <w:p w:rsidR="00CD2B9D" w:rsidRPr="0091037C" w:rsidP="00BF21A5">
            <w:pPr>
              <w:bidi w:val="0"/>
              <w:jc w:val="center"/>
              <w:rPr>
                <w:rFonts w:ascii="Times New Roman" w:hAnsi="Times New Roman"/>
                <w:sz w:val="18"/>
                <w:szCs w:val="18"/>
              </w:rPr>
            </w:pPr>
          </w:p>
          <w:p w:rsidR="00FD6852" w:rsidRPr="0091037C" w:rsidP="00BF21A5">
            <w:pPr>
              <w:bidi w:val="0"/>
              <w:jc w:val="center"/>
              <w:rPr>
                <w:rFonts w:ascii="Times New Roman" w:hAnsi="Times New Roman"/>
                <w:sz w:val="18"/>
                <w:szCs w:val="18"/>
              </w:rPr>
            </w:pPr>
            <w:r w:rsidRPr="0091037C">
              <w:rPr>
                <w:rFonts w:ascii="Times New Roman" w:hAnsi="Times New Roman"/>
                <w:sz w:val="18"/>
                <w:szCs w:val="18"/>
              </w:rPr>
              <w:t>P</w:t>
            </w:r>
            <w:r w:rsidRPr="0091037C" w:rsidR="00CD2B9D">
              <w:rPr>
                <w:rFonts w:ascii="Times New Roman" w:hAnsi="Times New Roman"/>
                <w:sz w:val="18"/>
                <w:szCs w:val="18"/>
              </w:rPr>
              <w:t>:</w:t>
            </w:r>
            <w:r w:rsidRPr="0091037C">
              <w:rPr>
                <w:rFonts w:ascii="Times New Roman" w:hAnsi="Times New Roman"/>
                <w:sz w:val="18"/>
                <w:szCs w:val="18"/>
              </w:rPr>
              <w:t xml:space="preserve"> c</w:t>
            </w:r>
            <w:r w:rsidRPr="0091037C" w:rsidR="00CD2B9D">
              <w:rPr>
                <w:rFonts w:ascii="Times New Roman" w:hAnsi="Times New Roman"/>
                <w:sz w:val="18"/>
                <w:szCs w:val="18"/>
              </w:rPr>
              <w:t>)</w:t>
            </w:r>
          </w:p>
          <w:p w:rsidR="00FD6852" w:rsidRPr="0091037C" w:rsidP="00BF21A5">
            <w:pPr>
              <w:bidi w:val="0"/>
              <w:jc w:val="center"/>
              <w:rPr>
                <w:rFonts w:ascii="Times New Roman" w:hAnsi="Times New Roman"/>
                <w:sz w:val="18"/>
                <w:szCs w:val="18"/>
              </w:rPr>
            </w:pPr>
          </w:p>
          <w:p w:rsidR="00FD6852" w:rsidRPr="0091037C" w:rsidP="00CD2B9D">
            <w:pPr>
              <w:bidi w:val="0"/>
              <w:rPr>
                <w:rFonts w:ascii="Times New Roman" w:hAnsi="Times New Roman"/>
                <w:sz w:val="18"/>
                <w:szCs w:val="18"/>
              </w:rPr>
            </w:pPr>
          </w:p>
          <w:p w:rsidR="00C74F03" w:rsidRPr="0091037C" w:rsidP="00CD2B9D">
            <w:pPr>
              <w:bidi w:val="0"/>
              <w:rPr>
                <w:rFonts w:ascii="Times New Roman" w:hAnsi="Times New Roman"/>
                <w:sz w:val="18"/>
                <w:szCs w:val="18"/>
              </w:rPr>
            </w:pPr>
          </w:p>
          <w:p w:rsidR="00C74F03" w:rsidRPr="0091037C" w:rsidP="00CD2B9D">
            <w:pPr>
              <w:bidi w:val="0"/>
              <w:rPr>
                <w:rFonts w:ascii="Times New Roman" w:hAnsi="Times New Roman"/>
                <w:sz w:val="18"/>
                <w:szCs w:val="18"/>
              </w:rPr>
            </w:pPr>
          </w:p>
        </w:tc>
        <w:tc>
          <w:tcPr>
            <w:tcW w:w="5245" w:type="dxa"/>
            <w:tcBorders>
              <w:top w:val="single" w:sz="4" w:space="0" w:color="auto"/>
              <w:left w:val="single" w:sz="6" w:space="0" w:color="auto"/>
              <w:bottom w:val="single" w:sz="4" w:space="0" w:color="auto"/>
              <w:right w:val="single" w:sz="4"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bCs w:val="0"/>
                <w:i w:val="0"/>
                <w:iCs w:val="0"/>
                <w:sz w:val="18"/>
                <w:szCs w:val="18"/>
                <w:rtl w:val="0"/>
                <w:cs w:val="0"/>
                <w:lang w:val="sk-SK" w:eastAsia="sk-SK" w:bidi="ar-SA"/>
              </w:rPr>
              <w:t>Hodnotenie chemického stavu podzemných vôd</w:t>
            </w:r>
          </w:p>
          <w:p w:rsidR="00FD6852" w:rsidRPr="0091037C" w:rsidP="00FD6852">
            <w:pPr>
              <w:bidi w:val="0"/>
              <w:rPr>
                <w:rFonts w:ascii="Times New Roman" w:hAnsi="Times New Roman"/>
                <w:sz w:val="18"/>
                <w:szCs w:val="18"/>
              </w:rPr>
            </w:pPr>
          </w:p>
          <w:p w:rsidR="00352BED" w:rsidRPr="0091037C" w:rsidP="00974599">
            <w:pPr>
              <w:autoSpaceDE w:val="0"/>
              <w:autoSpaceDN w:val="0"/>
              <w:bidi w:val="0"/>
              <w:adjustRightInd w:val="0"/>
              <w:jc w:val="both"/>
              <w:rPr>
                <w:rFonts w:ascii="Times New Roman" w:hAnsi="Times New Roman"/>
                <w:sz w:val="18"/>
                <w:szCs w:val="18"/>
              </w:rPr>
            </w:pPr>
          </w:p>
          <w:p w:rsidR="00352BED" w:rsidRPr="0091037C" w:rsidP="00974599">
            <w:pPr>
              <w:autoSpaceDE w:val="0"/>
              <w:autoSpaceDN w:val="0"/>
              <w:bidi w:val="0"/>
              <w:adjustRightInd w:val="0"/>
              <w:jc w:val="both"/>
              <w:rPr>
                <w:rFonts w:ascii="Times New Roman" w:hAnsi="Times New Roman"/>
                <w:sz w:val="18"/>
                <w:szCs w:val="18"/>
              </w:rPr>
            </w:pPr>
          </w:p>
          <w:p w:rsidR="00352BED" w:rsidRPr="0091037C" w:rsidP="00974599">
            <w:pPr>
              <w:autoSpaceDE w:val="0"/>
              <w:autoSpaceDN w:val="0"/>
              <w:bidi w:val="0"/>
              <w:adjustRightInd w:val="0"/>
              <w:jc w:val="both"/>
              <w:rPr>
                <w:rFonts w:ascii="Times New Roman" w:hAnsi="Times New Roman"/>
                <w:sz w:val="18"/>
                <w:szCs w:val="18"/>
              </w:rPr>
            </w:pPr>
          </w:p>
          <w:p w:rsidR="00352BED" w:rsidRPr="0091037C" w:rsidP="00974599">
            <w:pPr>
              <w:autoSpaceDE w:val="0"/>
              <w:autoSpaceDN w:val="0"/>
              <w:bidi w:val="0"/>
              <w:adjustRightInd w:val="0"/>
              <w:jc w:val="both"/>
              <w:rPr>
                <w:rFonts w:ascii="Times New Roman" w:hAnsi="Times New Roman"/>
                <w:sz w:val="18"/>
                <w:szCs w:val="18"/>
              </w:rPr>
            </w:pPr>
          </w:p>
          <w:p w:rsidR="00352BED" w:rsidRPr="0091037C" w:rsidP="00974599">
            <w:pPr>
              <w:autoSpaceDE w:val="0"/>
              <w:autoSpaceDN w:val="0"/>
              <w:bidi w:val="0"/>
              <w:adjustRightInd w:val="0"/>
              <w:jc w:val="both"/>
              <w:rPr>
                <w:rFonts w:ascii="Times New Roman" w:hAnsi="Times New Roman"/>
                <w:sz w:val="18"/>
                <w:szCs w:val="18"/>
              </w:rPr>
            </w:pPr>
          </w:p>
          <w:p w:rsidR="00352BED" w:rsidRPr="0091037C" w:rsidP="00974599">
            <w:pPr>
              <w:autoSpaceDE w:val="0"/>
              <w:autoSpaceDN w:val="0"/>
              <w:bidi w:val="0"/>
              <w:adjustRightInd w:val="0"/>
              <w:jc w:val="both"/>
              <w:rPr>
                <w:rFonts w:ascii="Times New Roman" w:hAnsi="Times New Roman"/>
                <w:sz w:val="18"/>
                <w:szCs w:val="18"/>
              </w:rPr>
            </w:pPr>
          </w:p>
          <w:p w:rsidR="00352BED" w:rsidRPr="0091037C" w:rsidP="00974599">
            <w:pPr>
              <w:autoSpaceDE w:val="0"/>
              <w:autoSpaceDN w:val="0"/>
              <w:bidi w:val="0"/>
              <w:adjustRightInd w:val="0"/>
              <w:jc w:val="both"/>
              <w:rPr>
                <w:rFonts w:ascii="Times New Roman" w:hAnsi="Times New Roman"/>
                <w:sz w:val="18"/>
                <w:szCs w:val="18"/>
              </w:rPr>
            </w:pPr>
          </w:p>
          <w:p w:rsidR="00352BED" w:rsidRPr="0091037C" w:rsidP="00974599">
            <w:pPr>
              <w:autoSpaceDE w:val="0"/>
              <w:autoSpaceDN w:val="0"/>
              <w:bidi w:val="0"/>
              <w:adjustRightInd w:val="0"/>
              <w:jc w:val="both"/>
              <w:rPr>
                <w:rFonts w:ascii="Times New Roman" w:hAnsi="Times New Roman"/>
                <w:sz w:val="18"/>
                <w:szCs w:val="18"/>
              </w:rPr>
            </w:pPr>
          </w:p>
          <w:p w:rsidR="00352BED" w:rsidRPr="0091037C" w:rsidP="00974599">
            <w:pPr>
              <w:autoSpaceDE w:val="0"/>
              <w:autoSpaceDN w:val="0"/>
              <w:bidi w:val="0"/>
              <w:adjustRightInd w:val="0"/>
              <w:jc w:val="both"/>
              <w:rPr>
                <w:rFonts w:ascii="Times New Roman" w:hAnsi="Times New Roman"/>
                <w:sz w:val="18"/>
                <w:szCs w:val="18"/>
              </w:rPr>
            </w:pPr>
          </w:p>
          <w:p w:rsidR="00352BED" w:rsidRPr="0091037C" w:rsidP="00974599">
            <w:pPr>
              <w:autoSpaceDE w:val="0"/>
              <w:autoSpaceDN w:val="0"/>
              <w:bidi w:val="0"/>
              <w:adjustRightInd w:val="0"/>
              <w:jc w:val="both"/>
              <w:rPr>
                <w:rFonts w:ascii="Times New Roman" w:hAnsi="Times New Roman"/>
                <w:sz w:val="18"/>
                <w:szCs w:val="18"/>
              </w:rPr>
            </w:pPr>
          </w:p>
          <w:p w:rsidR="00352BED" w:rsidRPr="0091037C" w:rsidP="00974599">
            <w:pPr>
              <w:autoSpaceDE w:val="0"/>
              <w:autoSpaceDN w:val="0"/>
              <w:bidi w:val="0"/>
              <w:adjustRightInd w:val="0"/>
              <w:jc w:val="both"/>
              <w:rPr>
                <w:rFonts w:ascii="Times New Roman" w:hAnsi="Times New Roman"/>
                <w:sz w:val="18"/>
                <w:szCs w:val="18"/>
              </w:rPr>
            </w:pPr>
          </w:p>
          <w:p w:rsidR="00FD6852" w:rsidRPr="0091037C" w:rsidP="00974599">
            <w:pPr>
              <w:autoSpaceDE w:val="0"/>
              <w:autoSpaceDN w:val="0"/>
              <w:bidi w:val="0"/>
              <w:adjustRightInd w:val="0"/>
              <w:jc w:val="both"/>
              <w:rPr>
                <w:rFonts w:ascii="Times New Roman" w:hAnsi="Times New Roman"/>
                <w:sz w:val="18"/>
                <w:szCs w:val="18"/>
              </w:rPr>
            </w:pPr>
            <w:r w:rsidRPr="0091037C">
              <w:rPr>
                <w:rFonts w:ascii="Times New Roman" w:hAnsi="Times New Roman"/>
                <w:sz w:val="18"/>
                <w:szCs w:val="18"/>
              </w:rPr>
              <w:t>1. Postup hodnotenia na určenie chemického stavu útvaru alebo skupiny útvarov podzemných vôd sa bude vykonávať vo vzťahu ku všetkým útvarom alebo skupinám útvarov podzemných vôd charakterizovaným ako rizikové a vo vzťahu ku všetkým znečisťujúcim látkam, ktoré prispievajú k takejto charakterizácii útvaru alebo skupiny útv</w:t>
            </w:r>
            <w:r w:rsidRPr="0091037C">
              <w:rPr>
                <w:rFonts w:ascii="Times New Roman" w:hAnsi="Times New Roman"/>
                <w:sz w:val="18"/>
                <w:szCs w:val="18"/>
              </w:rPr>
              <w:t>a</w:t>
            </w:r>
            <w:r w:rsidRPr="0091037C">
              <w:rPr>
                <w:rFonts w:ascii="Times New Roman" w:hAnsi="Times New Roman"/>
                <w:sz w:val="18"/>
                <w:szCs w:val="18"/>
              </w:rPr>
              <w:t>rov</w:t>
            </w:r>
          </w:p>
          <w:p w:rsidR="00FD6852" w:rsidRPr="0091037C" w:rsidP="00974599">
            <w:pPr>
              <w:autoSpaceDE w:val="0"/>
              <w:autoSpaceDN w:val="0"/>
              <w:bidi w:val="0"/>
              <w:adjustRightInd w:val="0"/>
              <w:jc w:val="both"/>
              <w:rPr>
                <w:rFonts w:ascii="Times New Roman" w:hAnsi="Times New Roman"/>
                <w:sz w:val="18"/>
                <w:szCs w:val="18"/>
              </w:rPr>
            </w:pPr>
            <w:r w:rsidRPr="0091037C">
              <w:rPr>
                <w:rFonts w:ascii="Times New Roman" w:hAnsi="Times New Roman"/>
                <w:sz w:val="18"/>
                <w:szCs w:val="18"/>
              </w:rPr>
              <w:t>podzemných vôd.</w:t>
            </w:r>
          </w:p>
          <w:p w:rsidR="00CD2B9D" w:rsidRPr="0091037C" w:rsidP="00974599">
            <w:pPr>
              <w:autoSpaceDE w:val="0"/>
              <w:autoSpaceDN w:val="0"/>
              <w:bidi w:val="0"/>
              <w:adjustRightInd w:val="0"/>
              <w:jc w:val="both"/>
              <w:rPr>
                <w:rFonts w:ascii="Times New Roman" w:hAnsi="Times New Roman"/>
                <w:sz w:val="18"/>
                <w:szCs w:val="18"/>
              </w:rPr>
            </w:pPr>
          </w:p>
          <w:p w:rsidR="00CD2B9D" w:rsidRPr="0091037C" w:rsidP="00974599">
            <w:pPr>
              <w:autoSpaceDE w:val="0"/>
              <w:autoSpaceDN w:val="0"/>
              <w:bidi w:val="0"/>
              <w:adjustRightInd w:val="0"/>
              <w:jc w:val="both"/>
              <w:rPr>
                <w:rFonts w:ascii="Times New Roman" w:hAnsi="Times New Roman"/>
                <w:sz w:val="18"/>
                <w:szCs w:val="18"/>
              </w:rPr>
            </w:pPr>
          </w:p>
          <w:p w:rsidR="00FD6852" w:rsidRPr="0091037C" w:rsidP="00974599">
            <w:pPr>
              <w:autoSpaceDE w:val="0"/>
              <w:autoSpaceDN w:val="0"/>
              <w:bidi w:val="0"/>
              <w:adjustRightInd w:val="0"/>
              <w:jc w:val="both"/>
              <w:rPr>
                <w:rFonts w:ascii="Times New Roman" w:hAnsi="Times New Roman"/>
                <w:sz w:val="18"/>
                <w:szCs w:val="18"/>
              </w:rPr>
            </w:pPr>
            <w:r w:rsidRPr="0091037C">
              <w:rPr>
                <w:rFonts w:ascii="Times New Roman" w:hAnsi="Times New Roman"/>
                <w:sz w:val="18"/>
                <w:szCs w:val="18"/>
              </w:rPr>
              <w:t>2. Pri akomkoľvek preskúmaní, na ktoré sa odkazuje v článku 4 ods. 2 písm. c) členské štáty vezmú do úvahy:</w:t>
            </w:r>
          </w:p>
          <w:p w:rsidR="00FD6852" w:rsidRPr="0091037C" w:rsidP="00974599">
            <w:pPr>
              <w:autoSpaceDE w:val="0"/>
              <w:autoSpaceDN w:val="0"/>
              <w:bidi w:val="0"/>
              <w:adjustRightInd w:val="0"/>
              <w:ind w:left="181" w:hanging="181"/>
              <w:jc w:val="both"/>
              <w:rPr>
                <w:rFonts w:ascii="Times New Roman" w:hAnsi="Times New Roman"/>
                <w:sz w:val="18"/>
                <w:szCs w:val="18"/>
              </w:rPr>
            </w:pPr>
            <w:r w:rsidRPr="0091037C">
              <w:rPr>
                <w:rFonts w:ascii="Times New Roman" w:hAnsi="Times New Roman"/>
                <w:sz w:val="18"/>
                <w:szCs w:val="18"/>
              </w:rPr>
              <w:t>a) informácie zozbierané v rámci charakterizácie, ktorá sa má uskutočniť podľa článku 5 smernice 2000/60/ES a podľa prílohy II o</w:t>
            </w:r>
            <w:r w:rsidRPr="0091037C">
              <w:rPr>
                <w:rFonts w:ascii="Times New Roman" w:hAnsi="Times New Roman"/>
                <w:sz w:val="18"/>
                <w:szCs w:val="18"/>
              </w:rPr>
              <w:t>d</w:t>
            </w:r>
            <w:r w:rsidRPr="0091037C">
              <w:rPr>
                <w:rFonts w:ascii="Times New Roman" w:hAnsi="Times New Roman"/>
                <w:sz w:val="18"/>
                <w:szCs w:val="18"/>
              </w:rPr>
              <w:t>dielov 2.1, 2.2 a 2.3 uvedenej smernice;</w:t>
            </w:r>
          </w:p>
          <w:p w:rsidR="00B50E3F" w:rsidRPr="0091037C" w:rsidP="00974599">
            <w:pPr>
              <w:autoSpaceDE w:val="0"/>
              <w:autoSpaceDN w:val="0"/>
              <w:bidi w:val="0"/>
              <w:adjustRightInd w:val="0"/>
              <w:ind w:left="181" w:hanging="181"/>
              <w:jc w:val="both"/>
              <w:rPr>
                <w:rFonts w:ascii="Times New Roman" w:hAnsi="Times New Roman"/>
                <w:sz w:val="18"/>
                <w:szCs w:val="18"/>
              </w:rPr>
            </w:pPr>
          </w:p>
          <w:p w:rsidR="00FD6852" w:rsidRPr="0091037C" w:rsidP="00974599">
            <w:pPr>
              <w:autoSpaceDE w:val="0"/>
              <w:autoSpaceDN w:val="0"/>
              <w:bidi w:val="0"/>
              <w:adjustRightInd w:val="0"/>
              <w:ind w:left="181" w:hanging="181"/>
              <w:jc w:val="both"/>
              <w:rPr>
                <w:rFonts w:ascii="Times New Roman" w:hAnsi="Times New Roman"/>
                <w:sz w:val="18"/>
                <w:szCs w:val="18"/>
              </w:rPr>
            </w:pPr>
            <w:r w:rsidRPr="0091037C">
              <w:rPr>
                <w:rFonts w:ascii="Times New Roman" w:hAnsi="Times New Roman"/>
                <w:sz w:val="18"/>
                <w:szCs w:val="18"/>
              </w:rPr>
              <w:t>b) výsledky monitorovacej siete podzemných vôd získané vsúlade s prílohou V oddielom 2.4 smernice 2000/60/ES a</w:t>
            </w:r>
          </w:p>
          <w:p w:rsidR="00CD2B9D" w:rsidRPr="0091037C" w:rsidP="00352BED">
            <w:pPr>
              <w:autoSpaceDE w:val="0"/>
              <w:autoSpaceDN w:val="0"/>
              <w:bidi w:val="0"/>
              <w:adjustRightInd w:val="0"/>
              <w:jc w:val="both"/>
              <w:rPr>
                <w:rFonts w:ascii="Times New Roman" w:hAnsi="Times New Roman"/>
                <w:sz w:val="18"/>
                <w:szCs w:val="18"/>
              </w:rPr>
            </w:pPr>
          </w:p>
          <w:p w:rsidR="00FD6852" w:rsidRPr="0091037C" w:rsidP="00974599">
            <w:pPr>
              <w:autoSpaceDE w:val="0"/>
              <w:autoSpaceDN w:val="0"/>
              <w:bidi w:val="0"/>
              <w:adjustRightInd w:val="0"/>
              <w:ind w:left="181" w:hanging="181"/>
              <w:jc w:val="both"/>
              <w:rPr>
                <w:rFonts w:ascii="Times New Roman" w:hAnsi="Times New Roman"/>
                <w:sz w:val="18"/>
                <w:szCs w:val="18"/>
              </w:rPr>
            </w:pPr>
            <w:r w:rsidRPr="0091037C">
              <w:rPr>
                <w:rFonts w:ascii="Times New Roman" w:hAnsi="Times New Roman"/>
                <w:sz w:val="18"/>
                <w:szCs w:val="18"/>
              </w:rPr>
              <w:t>c) akékoľvek iné významné informácie vrátane porovn</w:t>
            </w:r>
            <w:r w:rsidRPr="0091037C">
              <w:rPr>
                <w:rFonts w:ascii="Times New Roman" w:hAnsi="Times New Roman"/>
                <w:sz w:val="18"/>
                <w:szCs w:val="18"/>
              </w:rPr>
              <w:t>a</w:t>
            </w:r>
            <w:r w:rsidRPr="0091037C">
              <w:rPr>
                <w:rFonts w:ascii="Times New Roman" w:hAnsi="Times New Roman"/>
                <w:sz w:val="18"/>
                <w:szCs w:val="18"/>
              </w:rPr>
              <w:t>nia ročného aritmetického priemeru obsahov príslušných</w:t>
            </w:r>
          </w:p>
          <w:p w:rsidR="00C74F03" w:rsidRPr="0091037C" w:rsidP="00C74F03">
            <w:pPr>
              <w:autoSpaceDE w:val="0"/>
              <w:autoSpaceDN w:val="0"/>
              <w:bidi w:val="0"/>
              <w:adjustRightInd w:val="0"/>
              <w:ind w:left="181"/>
              <w:jc w:val="both"/>
              <w:rPr>
                <w:rFonts w:ascii="Times New Roman" w:hAnsi="Times New Roman"/>
                <w:sz w:val="18"/>
                <w:szCs w:val="18"/>
              </w:rPr>
            </w:pPr>
            <w:r w:rsidRPr="0091037C" w:rsidR="00FD6852">
              <w:rPr>
                <w:rFonts w:ascii="Times New Roman" w:hAnsi="Times New Roman"/>
                <w:sz w:val="18"/>
                <w:szCs w:val="18"/>
              </w:rPr>
              <w:t>znečisťujúcich látok v monitorovacom bode s normami kvality podzemných vôd ustanovenými v prílohe I a prahovými hodn</w:t>
            </w:r>
            <w:r w:rsidRPr="0091037C" w:rsidR="00FD6852">
              <w:rPr>
                <w:rFonts w:ascii="Times New Roman" w:hAnsi="Times New Roman"/>
                <w:sz w:val="18"/>
                <w:szCs w:val="18"/>
              </w:rPr>
              <w:t>o</w:t>
            </w:r>
            <w:r w:rsidRPr="0091037C" w:rsidR="00FD6852">
              <w:rPr>
                <w:rFonts w:ascii="Times New Roman" w:hAnsi="Times New Roman"/>
                <w:sz w:val="18"/>
                <w:szCs w:val="18"/>
              </w:rPr>
              <w:t>tami stanovenými členskými štátmi v súlade s článkom 3 a príl</w:t>
            </w:r>
            <w:r w:rsidRPr="0091037C" w:rsidR="00FD6852">
              <w:rPr>
                <w:rFonts w:ascii="Times New Roman" w:hAnsi="Times New Roman"/>
                <w:sz w:val="18"/>
                <w:szCs w:val="18"/>
              </w:rPr>
              <w:t>o</w:t>
            </w:r>
            <w:r w:rsidRPr="0091037C" w:rsidR="00FD6852">
              <w:rPr>
                <w:rFonts w:ascii="Times New Roman" w:hAnsi="Times New Roman"/>
                <w:sz w:val="18"/>
                <w:szCs w:val="18"/>
              </w:rPr>
              <w:t>hou II.</w:t>
            </w:r>
          </w:p>
        </w:tc>
        <w:tc>
          <w:tcPr>
            <w:tcW w:w="668" w:type="dxa"/>
            <w:tcBorders>
              <w:top w:val="single" w:sz="4" w:space="0" w:color="auto"/>
              <w:left w:val="single" w:sz="4" w:space="0" w:color="auto"/>
              <w:bottom w:val="single" w:sz="4" w:space="0" w:color="auto"/>
              <w:right w:val="single" w:sz="6" w:space="0" w:color="auto"/>
            </w:tcBorders>
            <w:textDirection w:val="lrTb"/>
            <w:vAlign w:val="top"/>
          </w:tcPr>
          <w:p w:rsidR="0012267B" w:rsidRPr="0091037C" w:rsidP="00C74F03">
            <w:pPr>
              <w:bidi w:val="0"/>
              <w:jc w:val="center"/>
              <w:rPr>
                <w:rFonts w:ascii="Times New Roman" w:hAnsi="Times New Roman"/>
                <w:sz w:val="18"/>
                <w:szCs w:val="18"/>
              </w:rPr>
            </w:pPr>
            <w:r w:rsidRPr="0091037C">
              <w:rPr>
                <w:rFonts w:ascii="Times New Roman" w:hAnsi="Times New Roman"/>
                <w:sz w:val="18"/>
                <w:szCs w:val="18"/>
              </w:rPr>
              <w:t>N</w:t>
            </w: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2A058D">
            <w:pPr>
              <w:bidi w:val="0"/>
              <w:jc w:val="center"/>
              <w:rPr>
                <w:rFonts w:ascii="Times New Roman" w:hAnsi="Times New Roman"/>
                <w:sz w:val="18"/>
                <w:szCs w:val="18"/>
              </w:rPr>
            </w:pPr>
          </w:p>
          <w:p w:rsidR="00FD6852" w:rsidRPr="0091037C" w:rsidP="00C74F03">
            <w:pPr>
              <w:bidi w:val="0"/>
              <w:rPr>
                <w:rFonts w:ascii="Times New Roman" w:hAnsi="Times New Roman"/>
                <w:sz w:val="18"/>
                <w:szCs w:val="18"/>
              </w:rPr>
            </w:pPr>
          </w:p>
        </w:tc>
        <w:tc>
          <w:tcPr>
            <w:tcW w:w="630" w:type="dxa"/>
            <w:tcBorders>
              <w:top w:val="single" w:sz="4" w:space="0" w:color="auto"/>
              <w:left w:val="single" w:sz="6" w:space="0" w:color="auto"/>
              <w:bottom w:val="single" w:sz="4" w:space="0" w:color="auto"/>
              <w:right w:val="single" w:sz="6" w:space="0" w:color="auto"/>
            </w:tcBorders>
            <w:textDirection w:val="lrTb"/>
            <w:vAlign w:val="top"/>
          </w:tcPr>
          <w:p w:rsidR="00C014C8" w:rsidRPr="0091037C" w:rsidP="00997940">
            <w:pPr>
              <w:pStyle w:val="FootnoteText"/>
              <w:tabs>
                <w:tab w:val="left" w:pos="235"/>
              </w:tabs>
              <w:bidi w:val="0"/>
              <w:jc w:val="center"/>
              <w:rPr>
                <w:rFonts w:ascii="Times New Roman" w:hAnsi="Times New Roman"/>
                <w:sz w:val="18"/>
                <w:szCs w:val="18"/>
              </w:rPr>
            </w:pPr>
            <w:r w:rsidRPr="0091037C" w:rsidR="001E663F">
              <w:rPr>
                <w:rFonts w:ascii="Times New Roman" w:hAnsi="Times New Roman"/>
                <w:sz w:val="18"/>
                <w:szCs w:val="18"/>
              </w:rPr>
              <w:t>1</w:t>
            </w: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12267B" w:rsidRPr="0091037C" w:rsidP="00997940">
            <w:pPr>
              <w:pStyle w:val="FootnoteText"/>
              <w:tabs>
                <w:tab w:val="left" w:pos="235"/>
              </w:tabs>
              <w:bidi w:val="0"/>
              <w:jc w:val="center"/>
              <w:rPr>
                <w:rFonts w:ascii="Times New Roman" w:hAnsi="Times New Roman"/>
                <w:sz w:val="18"/>
                <w:szCs w:val="18"/>
              </w:rPr>
            </w:pPr>
          </w:p>
          <w:p w:rsidR="0012267B" w:rsidRPr="0091037C" w:rsidP="00997940">
            <w:pPr>
              <w:bidi w:val="0"/>
              <w:jc w:val="center"/>
              <w:rPr>
                <w:rFonts w:ascii="Times New Roman" w:hAnsi="Times New Roman"/>
                <w:sz w:val="18"/>
                <w:szCs w:val="18"/>
              </w:rPr>
            </w:pPr>
          </w:p>
          <w:p w:rsidR="00B50E3F" w:rsidRPr="0091037C" w:rsidP="00997940">
            <w:pPr>
              <w:bidi w:val="0"/>
              <w:jc w:val="center"/>
              <w:rPr>
                <w:rFonts w:ascii="Times New Roman" w:hAnsi="Times New Roman"/>
                <w:sz w:val="18"/>
                <w:szCs w:val="18"/>
              </w:rPr>
            </w:pPr>
          </w:p>
          <w:p w:rsidR="00B50E3F" w:rsidRPr="0091037C" w:rsidP="00997940">
            <w:pPr>
              <w:bidi w:val="0"/>
              <w:jc w:val="center"/>
              <w:rPr>
                <w:rFonts w:ascii="Times New Roman" w:hAnsi="Times New Roman"/>
                <w:sz w:val="18"/>
                <w:szCs w:val="18"/>
              </w:rPr>
            </w:pPr>
          </w:p>
          <w:p w:rsidR="00B50E3F" w:rsidRPr="0091037C" w:rsidP="00997940">
            <w:pPr>
              <w:bidi w:val="0"/>
              <w:jc w:val="center"/>
              <w:rPr>
                <w:rFonts w:ascii="Times New Roman" w:hAnsi="Times New Roman"/>
                <w:sz w:val="18"/>
                <w:szCs w:val="18"/>
              </w:rPr>
            </w:pPr>
          </w:p>
          <w:p w:rsidR="00B50E3F" w:rsidRPr="0091037C" w:rsidP="00997940">
            <w:pPr>
              <w:bidi w:val="0"/>
              <w:jc w:val="center"/>
              <w:rPr>
                <w:rFonts w:ascii="Times New Roman" w:hAnsi="Times New Roman"/>
                <w:sz w:val="18"/>
                <w:szCs w:val="18"/>
              </w:rPr>
            </w:pPr>
          </w:p>
          <w:p w:rsidR="00B50E3F" w:rsidRPr="0091037C" w:rsidP="00997940">
            <w:pPr>
              <w:bidi w:val="0"/>
              <w:jc w:val="center"/>
              <w:rPr>
                <w:rFonts w:ascii="Times New Roman" w:hAnsi="Times New Roman"/>
                <w:sz w:val="18"/>
                <w:szCs w:val="18"/>
              </w:rPr>
            </w:pPr>
          </w:p>
          <w:p w:rsidR="00B50E3F" w:rsidRPr="0091037C" w:rsidP="002425C9">
            <w:pPr>
              <w:bidi w:val="0"/>
              <w:rPr>
                <w:rFonts w:ascii="Times New Roman" w:hAnsi="Times New Roman"/>
                <w:sz w:val="18"/>
                <w:szCs w:val="18"/>
              </w:rPr>
            </w:pPr>
          </w:p>
          <w:p w:rsidR="00255C8C" w:rsidRPr="0091037C" w:rsidP="002425C9">
            <w:pPr>
              <w:bidi w:val="0"/>
              <w:rPr>
                <w:rFonts w:ascii="Times New Roman" w:hAnsi="Times New Roman"/>
                <w:sz w:val="18"/>
                <w:szCs w:val="18"/>
              </w:rPr>
            </w:pPr>
          </w:p>
          <w:p w:rsidR="00255C8C" w:rsidRPr="0091037C" w:rsidP="002425C9">
            <w:pPr>
              <w:bidi w:val="0"/>
              <w:rPr>
                <w:rFonts w:ascii="Times New Roman" w:hAnsi="Times New Roman"/>
                <w:sz w:val="18"/>
                <w:szCs w:val="18"/>
              </w:rPr>
            </w:pPr>
          </w:p>
          <w:p w:rsidR="00B50E3F" w:rsidRPr="0091037C" w:rsidP="00997940">
            <w:pPr>
              <w:bidi w:val="0"/>
              <w:jc w:val="center"/>
              <w:rPr>
                <w:rFonts w:ascii="Times New Roman" w:hAnsi="Times New Roman"/>
                <w:sz w:val="18"/>
                <w:szCs w:val="18"/>
              </w:rPr>
            </w:pPr>
            <w:r w:rsidRPr="0091037C">
              <w:rPr>
                <w:rFonts w:ascii="Times New Roman" w:hAnsi="Times New Roman"/>
                <w:sz w:val="18"/>
                <w:szCs w:val="18"/>
              </w:rPr>
              <w:t>4</w:t>
            </w:r>
          </w:p>
        </w:tc>
        <w:tc>
          <w:tcPr>
            <w:tcW w:w="687" w:type="dxa"/>
            <w:tcBorders>
              <w:top w:val="single" w:sz="4" w:space="0" w:color="auto"/>
              <w:left w:val="single" w:sz="6" w:space="0" w:color="auto"/>
              <w:bottom w:val="single" w:sz="4"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334AE6">
            <w:pPr>
              <w:bidi w:val="0"/>
              <w:jc w:val="center"/>
              <w:rPr>
                <w:rFonts w:ascii="Times New Roman" w:hAnsi="Times New Roman"/>
                <w:sz w:val="18"/>
                <w:szCs w:val="18"/>
              </w:rPr>
            </w:pPr>
            <w:r w:rsidRPr="0091037C" w:rsidR="00A36C1E">
              <w:rPr>
                <w:rFonts w:ascii="Times New Roman" w:hAnsi="Times New Roman"/>
                <w:sz w:val="18"/>
                <w:szCs w:val="18"/>
              </w:rPr>
              <w:t>O:9</w:t>
            </w: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255C8C" w:rsidRPr="0091037C" w:rsidP="00334AE6">
            <w:pPr>
              <w:bidi w:val="0"/>
              <w:jc w:val="center"/>
              <w:rPr>
                <w:rFonts w:ascii="Times New Roman" w:hAnsi="Times New Roman"/>
                <w:sz w:val="18"/>
                <w:szCs w:val="18"/>
              </w:rPr>
            </w:pPr>
          </w:p>
          <w:p w:rsidR="00255C8C" w:rsidRPr="0091037C" w:rsidP="00334AE6">
            <w:pPr>
              <w:bidi w:val="0"/>
              <w:jc w:val="center"/>
              <w:rPr>
                <w:rFonts w:ascii="Times New Roman" w:hAnsi="Times New Roman"/>
                <w:sz w:val="18"/>
                <w:szCs w:val="18"/>
              </w:rPr>
            </w:pPr>
          </w:p>
          <w:p w:rsidR="0012267B" w:rsidRPr="0091037C" w:rsidP="002425C9">
            <w:pPr>
              <w:bidi w:val="0"/>
              <w:rPr>
                <w:rFonts w:ascii="Times New Roman" w:hAnsi="Times New Roman"/>
                <w:sz w:val="18"/>
                <w:szCs w:val="18"/>
              </w:rPr>
            </w:pPr>
          </w:p>
          <w:p w:rsidR="0012267B" w:rsidRPr="0091037C" w:rsidP="00585354">
            <w:pPr>
              <w:bidi w:val="0"/>
              <w:jc w:val="center"/>
              <w:rPr>
                <w:rFonts w:ascii="Times New Roman" w:hAnsi="Times New Roman"/>
                <w:sz w:val="18"/>
                <w:szCs w:val="18"/>
              </w:rPr>
            </w:pPr>
            <w:r w:rsidRPr="0091037C">
              <w:rPr>
                <w:rFonts w:ascii="Times New Roman" w:hAnsi="Times New Roman"/>
                <w:sz w:val="18"/>
                <w:szCs w:val="18"/>
              </w:rPr>
              <w:t>§:4c</w:t>
            </w:r>
          </w:p>
          <w:p w:rsidR="0012267B" w:rsidRPr="0091037C" w:rsidP="00334AE6">
            <w:pPr>
              <w:bidi w:val="0"/>
              <w:jc w:val="center"/>
              <w:rPr>
                <w:rFonts w:ascii="Times New Roman" w:hAnsi="Times New Roman"/>
                <w:sz w:val="18"/>
                <w:szCs w:val="18"/>
              </w:rPr>
            </w:pPr>
            <w:r w:rsidRPr="0091037C" w:rsidR="00A36C1E">
              <w:rPr>
                <w:rFonts w:ascii="Times New Roman" w:hAnsi="Times New Roman"/>
                <w:sz w:val="18"/>
                <w:szCs w:val="18"/>
              </w:rPr>
              <w:t>O:10</w:t>
            </w:r>
          </w:p>
          <w:p w:rsidR="0012267B" w:rsidRPr="0091037C" w:rsidP="00334AE6">
            <w:pPr>
              <w:bidi w:val="0"/>
              <w:jc w:val="center"/>
              <w:rPr>
                <w:rFonts w:ascii="Times New Roman" w:hAnsi="Times New Roman"/>
                <w:sz w:val="18"/>
                <w:szCs w:val="18"/>
              </w:rPr>
            </w:pPr>
          </w:p>
          <w:p w:rsidR="00255C8C" w:rsidRPr="0091037C" w:rsidP="002425C9">
            <w:pPr>
              <w:bidi w:val="0"/>
              <w:rPr>
                <w:rFonts w:ascii="Times New Roman" w:hAnsi="Times New Roman"/>
                <w:sz w:val="18"/>
                <w:szCs w:val="18"/>
              </w:rPr>
            </w:pPr>
          </w:p>
          <w:p w:rsidR="00255C8C" w:rsidRPr="0091037C" w:rsidP="002425C9">
            <w:pPr>
              <w:bidi w:val="0"/>
              <w:rPr>
                <w:rFonts w:ascii="Times New Roman" w:hAnsi="Times New Roman"/>
                <w:sz w:val="18"/>
                <w:szCs w:val="18"/>
              </w:rPr>
            </w:pPr>
          </w:p>
          <w:p w:rsidR="0012267B" w:rsidRPr="0091037C" w:rsidP="00334AE6">
            <w:pPr>
              <w:bidi w:val="0"/>
              <w:rPr>
                <w:rFonts w:ascii="Times New Roman" w:hAnsi="Times New Roman"/>
                <w:sz w:val="18"/>
                <w:szCs w:val="18"/>
              </w:rPr>
            </w:pPr>
            <w:r w:rsidRPr="0091037C" w:rsidR="00B50E3F">
              <w:rPr>
                <w:rFonts w:ascii="Times New Roman" w:hAnsi="Times New Roman"/>
                <w:sz w:val="18"/>
                <w:szCs w:val="18"/>
              </w:rPr>
              <w:t>§:</w:t>
            </w:r>
            <w:r w:rsidRPr="0091037C" w:rsidR="00255176">
              <w:rPr>
                <w:rFonts w:ascii="Times New Roman" w:hAnsi="Times New Roman"/>
                <w:sz w:val="18"/>
                <w:szCs w:val="18"/>
              </w:rPr>
              <w:t>1</w:t>
            </w:r>
          </w:p>
          <w:p w:rsidR="00B50E3F" w:rsidRPr="0091037C" w:rsidP="00334AE6">
            <w:pPr>
              <w:bidi w:val="0"/>
              <w:rPr>
                <w:rFonts w:ascii="Times New Roman" w:hAnsi="Times New Roman"/>
                <w:sz w:val="18"/>
                <w:szCs w:val="18"/>
              </w:rPr>
            </w:pPr>
            <w:r w:rsidRPr="0091037C" w:rsidR="00574BFF">
              <w:rPr>
                <w:rFonts w:ascii="Times New Roman" w:hAnsi="Times New Roman"/>
                <w:sz w:val="18"/>
                <w:szCs w:val="18"/>
              </w:rPr>
              <w:t>O:3</w:t>
            </w:r>
          </w:p>
          <w:p w:rsidR="00B50E3F" w:rsidRPr="0091037C" w:rsidP="00334AE6">
            <w:pPr>
              <w:bidi w:val="0"/>
              <w:rPr>
                <w:rFonts w:ascii="Times New Roman" w:hAnsi="Times New Roman"/>
                <w:sz w:val="18"/>
                <w:szCs w:val="18"/>
              </w:rPr>
            </w:pPr>
          </w:p>
          <w:p w:rsidR="00B50E3F" w:rsidRPr="0091037C" w:rsidP="00334AE6">
            <w:pPr>
              <w:bidi w:val="0"/>
              <w:rPr>
                <w:rFonts w:ascii="Times New Roman" w:hAnsi="Times New Roman"/>
                <w:sz w:val="18"/>
                <w:szCs w:val="18"/>
              </w:rPr>
            </w:pPr>
          </w:p>
          <w:p w:rsidR="00B50E3F" w:rsidRPr="0091037C" w:rsidP="00334AE6">
            <w:pPr>
              <w:bidi w:val="0"/>
              <w:rPr>
                <w:rFonts w:ascii="Times New Roman" w:hAnsi="Times New Roman"/>
                <w:sz w:val="18"/>
                <w:szCs w:val="18"/>
              </w:rPr>
            </w:pPr>
          </w:p>
          <w:p w:rsidR="00574BFF" w:rsidRPr="0091037C" w:rsidP="00334AE6">
            <w:pPr>
              <w:bidi w:val="0"/>
              <w:rPr>
                <w:rFonts w:ascii="Times New Roman" w:hAnsi="Times New Roman"/>
                <w:sz w:val="18"/>
                <w:szCs w:val="18"/>
              </w:rPr>
            </w:pPr>
          </w:p>
          <w:p w:rsidR="00574BFF" w:rsidRPr="0091037C" w:rsidP="00334AE6">
            <w:pPr>
              <w:bidi w:val="0"/>
              <w:rPr>
                <w:rFonts w:ascii="Times New Roman" w:hAnsi="Times New Roman"/>
                <w:sz w:val="18"/>
                <w:szCs w:val="18"/>
              </w:rPr>
            </w:pPr>
          </w:p>
          <w:p w:rsidR="00255C8C" w:rsidRPr="0091037C" w:rsidP="00334AE6">
            <w:pPr>
              <w:bidi w:val="0"/>
              <w:rPr>
                <w:rFonts w:ascii="Times New Roman" w:hAnsi="Times New Roman"/>
                <w:sz w:val="18"/>
                <w:szCs w:val="18"/>
              </w:rPr>
            </w:pPr>
          </w:p>
          <w:p w:rsidR="00B50E3F" w:rsidRPr="0091037C" w:rsidP="00334AE6">
            <w:pPr>
              <w:bidi w:val="0"/>
              <w:rPr>
                <w:rFonts w:ascii="Times New Roman" w:hAnsi="Times New Roman"/>
                <w:sz w:val="18"/>
                <w:szCs w:val="18"/>
              </w:rPr>
            </w:pPr>
            <w:r w:rsidRPr="0091037C" w:rsidR="00255176">
              <w:rPr>
                <w:rFonts w:ascii="Times New Roman" w:hAnsi="Times New Roman"/>
                <w:sz w:val="18"/>
                <w:szCs w:val="18"/>
              </w:rPr>
              <w:t>§:1</w:t>
            </w:r>
          </w:p>
          <w:p w:rsidR="00B50E3F" w:rsidRPr="0091037C" w:rsidP="00334AE6">
            <w:pPr>
              <w:bidi w:val="0"/>
              <w:rPr>
                <w:rFonts w:ascii="Times New Roman" w:hAnsi="Times New Roman"/>
                <w:sz w:val="18"/>
                <w:szCs w:val="18"/>
              </w:rPr>
            </w:pPr>
            <w:r w:rsidRPr="0091037C">
              <w:rPr>
                <w:rFonts w:ascii="Times New Roman" w:hAnsi="Times New Roman"/>
                <w:sz w:val="18"/>
                <w:szCs w:val="18"/>
              </w:rPr>
              <w:t>O:</w:t>
            </w:r>
            <w:r w:rsidRPr="0091037C" w:rsidR="00574BFF">
              <w:rPr>
                <w:rFonts w:ascii="Times New Roman" w:hAnsi="Times New Roman"/>
                <w:sz w:val="18"/>
                <w:szCs w:val="18"/>
              </w:rPr>
              <w:t>4</w:t>
            </w:r>
          </w:p>
          <w:p w:rsidR="00C22F00" w:rsidRPr="0091037C" w:rsidP="00334AE6">
            <w:pPr>
              <w:bidi w:val="0"/>
              <w:rPr>
                <w:rFonts w:ascii="Times New Roman" w:hAnsi="Times New Roman"/>
                <w:sz w:val="18"/>
                <w:szCs w:val="18"/>
              </w:rPr>
            </w:pPr>
            <w:r w:rsidRPr="0091037C">
              <w:rPr>
                <w:rFonts w:ascii="Times New Roman" w:hAnsi="Times New Roman"/>
                <w:sz w:val="18"/>
                <w:szCs w:val="18"/>
              </w:rPr>
              <w:t>P:a)</w:t>
            </w:r>
          </w:p>
          <w:p w:rsidR="00B50E3F" w:rsidRPr="0091037C" w:rsidP="00334AE6">
            <w:pPr>
              <w:bidi w:val="0"/>
              <w:rPr>
                <w:rFonts w:ascii="Times New Roman" w:hAnsi="Times New Roman"/>
                <w:sz w:val="18"/>
                <w:szCs w:val="18"/>
              </w:rPr>
            </w:pPr>
          </w:p>
          <w:p w:rsidR="00583CAE" w:rsidRPr="0091037C" w:rsidP="00334AE6">
            <w:pPr>
              <w:bidi w:val="0"/>
              <w:rPr>
                <w:rFonts w:ascii="Times New Roman" w:hAnsi="Times New Roman"/>
                <w:sz w:val="18"/>
                <w:szCs w:val="18"/>
              </w:rPr>
            </w:pPr>
          </w:p>
          <w:p w:rsidR="00C22F00" w:rsidRPr="0091037C" w:rsidP="00334AE6">
            <w:pPr>
              <w:bidi w:val="0"/>
              <w:rPr>
                <w:rFonts w:ascii="Times New Roman" w:hAnsi="Times New Roman"/>
                <w:sz w:val="18"/>
                <w:szCs w:val="18"/>
              </w:rPr>
            </w:pPr>
            <w:r w:rsidRPr="0091037C" w:rsidR="00255176">
              <w:rPr>
                <w:rFonts w:ascii="Times New Roman" w:hAnsi="Times New Roman"/>
                <w:sz w:val="18"/>
                <w:szCs w:val="18"/>
              </w:rPr>
              <w:t>§:1</w:t>
            </w:r>
          </w:p>
          <w:p w:rsidR="00C22F00" w:rsidRPr="0091037C" w:rsidP="00334AE6">
            <w:pPr>
              <w:bidi w:val="0"/>
              <w:rPr>
                <w:rFonts w:ascii="Times New Roman" w:hAnsi="Times New Roman"/>
                <w:sz w:val="18"/>
                <w:szCs w:val="18"/>
              </w:rPr>
            </w:pPr>
            <w:r w:rsidRPr="0091037C" w:rsidR="00574BFF">
              <w:rPr>
                <w:rFonts w:ascii="Times New Roman" w:hAnsi="Times New Roman"/>
                <w:sz w:val="18"/>
                <w:szCs w:val="18"/>
              </w:rPr>
              <w:t>O:4</w:t>
            </w:r>
          </w:p>
          <w:p w:rsidR="00C22F00" w:rsidRPr="0091037C" w:rsidP="00334AE6">
            <w:pPr>
              <w:bidi w:val="0"/>
              <w:rPr>
                <w:rFonts w:ascii="Times New Roman" w:hAnsi="Times New Roman"/>
                <w:sz w:val="18"/>
                <w:szCs w:val="18"/>
              </w:rPr>
            </w:pPr>
            <w:r w:rsidRPr="0091037C">
              <w:rPr>
                <w:rFonts w:ascii="Times New Roman" w:hAnsi="Times New Roman"/>
                <w:sz w:val="18"/>
                <w:szCs w:val="18"/>
              </w:rPr>
              <w:t>P:b)</w:t>
            </w:r>
          </w:p>
          <w:p w:rsidR="00C22F00" w:rsidRPr="0091037C" w:rsidP="00334AE6">
            <w:pPr>
              <w:bidi w:val="0"/>
              <w:rPr>
                <w:rFonts w:ascii="Times New Roman" w:hAnsi="Times New Roman"/>
                <w:sz w:val="18"/>
                <w:szCs w:val="18"/>
              </w:rPr>
            </w:pPr>
          </w:p>
          <w:p w:rsidR="00C22F00" w:rsidRPr="0091037C" w:rsidP="00334AE6">
            <w:pPr>
              <w:bidi w:val="0"/>
              <w:rPr>
                <w:rFonts w:ascii="Times New Roman" w:hAnsi="Times New Roman"/>
                <w:sz w:val="18"/>
                <w:szCs w:val="18"/>
              </w:rPr>
            </w:pPr>
            <w:r w:rsidRPr="0091037C" w:rsidR="00255176">
              <w:rPr>
                <w:rFonts w:ascii="Times New Roman" w:hAnsi="Times New Roman"/>
                <w:sz w:val="18"/>
                <w:szCs w:val="18"/>
              </w:rPr>
              <w:t>§:1</w:t>
            </w:r>
          </w:p>
          <w:p w:rsidR="00C22F00" w:rsidRPr="0091037C" w:rsidP="00334AE6">
            <w:pPr>
              <w:bidi w:val="0"/>
              <w:rPr>
                <w:rFonts w:ascii="Times New Roman" w:hAnsi="Times New Roman"/>
                <w:sz w:val="18"/>
                <w:szCs w:val="18"/>
              </w:rPr>
            </w:pPr>
            <w:r w:rsidRPr="0091037C" w:rsidR="00574BFF">
              <w:rPr>
                <w:rFonts w:ascii="Times New Roman" w:hAnsi="Times New Roman"/>
                <w:sz w:val="18"/>
                <w:szCs w:val="18"/>
              </w:rPr>
              <w:t>O:4</w:t>
            </w:r>
          </w:p>
          <w:p w:rsidR="00C22F00" w:rsidRPr="0091037C" w:rsidP="00334AE6">
            <w:pPr>
              <w:bidi w:val="0"/>
              <w:rPr>
                <w:rFonts w:ascii="Times New Roman" w:hAnsi="Times New Roman"/>
                <w:sz w:val="18"/>
                <w:szCs w:val="18"/>
              </w:rPr>
            </w:pPr>
            <w:r w:rsidRPr="0091037C">
              <w:rPr>
                <w:rFonts w:ascii="Times New Roman" w:hAnsi="Times New Roman"/>
                <w:sz w:val="18"/>
                <w:szCs w:val="18"/>
              </w:rPr>
              <w:t>P:c)</w:t>
            </w:r>
          </w:p>
          <w:p w:rsidR="00C74F03" w:rsidRPr="0091037C" w:rsidP="00334AE6">
            <w:pPr>
              <w:bidi w:val="0"/>
              <w:rPr>
                <w:rFonts w:ascii="Times New Roman" w:hAnsi="Times New Roman"/>
                <w:sz w:val="18"/>
                <w:szCs w:val="18"/>
              </w:rPr>
            </w:pPr>
          </w:p>
          <w:p w:rsidR="00C74F03" w:rsidRPr="0091037C" w:rsidP="00334AE6">
            <w:pPr>
              <w:bidi w:val="0"/>
              <w:rPr>
                <w:rFonts w:ascii="Times New Roman" w:hAnsi="Times New Roman"/>
                <w:sz w:val="18"/>
                <w:szCs w:val="18"/>
              </w:rPr>
            </w:pPr>
          </w:p>
          <w:p w:rsidR="00C74F03" w:rsidRPr="0091037C" w:rsidP="00334AE6">
            <w:pPr>
              <w:bidi w:val="0"/>
              <w:rPr>
                <w:rFonts w:ascii="Times New Roman" w:hAnsi="Times New Roman"/>
                <w:sz w:val="18"/>
                <w:szCs w:val="18"/>
              </w:rPr>
            </w:pPr>
          </w:p>
        </w:tc>
        <w:tc>
          <w:tcPr>
            <w:tcW w:w="5244" w:type="dxa"/>
            <w:tcBorders>
              <w:top w:val="single" w:sz="4" w:space="0" w:color="auto"/>
              <w:left w:val="single" w:sz="6" w:space="0" w:color="auto"/>
              <w:bottom w:val="single" w:sz="4" w:space="0" w:color="auto"/>
              <w:right w:val="single" w:sz="6" w:space="0" w:color="auto"/>
            </w:tcBorders>
            <w:textDirection w:val="lrTb"/>
            <w:vAlign w:val="top"/>
          </w:tcPr>
          <w:p w:rsidR="0012267B" w:rsidRPr="0091037C" w:rsidP="00334AE6">
            <w:pPr>
              <w:pStyle w:val="PlainText"/>
              <w:bidi w:val="0"/>
              <w:rPr>
                <w:rFonts w:ascii="Times New Roman" w:hAnsi="Times New Roman" w:cs="Times New Roman"/>
                <w:kern w:val="32"/>
                <w:sz w:val="18"/>
                <w:szCs w:val="18"/>
                <w:lang w:eastAsia="en-US"/>
              </w:rPr>
            </w:pPr>
            <w:r w:rsidRPr="0091037C" w:rsidR="00A36C1E">
              <w:rPr>
                <w:rFonts w:ascii="Times New Roman" w:hAnsi="Times New Roman" w:cs="Times New Roman"/>
                <w:bCs/>
                <w:sz w:val="18"/>
                <w:szCs w:val="18"/>
              </w:rPr>
              <w:t>Hodnotenie chemického stavu útvarov podzemných vôd vrátane zohľadnenia presiahnutia noriem kvality podzemných vôd alebo prahových hodnôt v jednotlivých monitorovacích miestach sa vykoná postupom ustanoveným vo všeobecne záväznom právnom pre</w:t>
            </w:r>
            <w:r w:rsidRPr="0091037C" w:rsidR="00A36C1E">
              <w:rPr>
                <w:rFonts w:ascii="Times New Roman" w:hAnsi="Times New Roman" w:cs="Times New Roman"/>
                <w:bCs/>
                <w:sz w:val="18"/>
                <w:szCs w:val="18"/>
              </w:rPr>
              <w:t>d</w:t>
            </w:r>
            <w:r w:rsidRPr="0091037C" w:rsidR="00A36C1E">
              <w:rPr>
                <w:rFonts w:ascii="Times New Roman" w:hAnsi="Times New Roman" w:cs="Times New Roman"/>
                <w:bCs/>
                <w:sz w:val="18"/>
                <w:szCs w:val="18"/>
              </w:rPr>
              <w:t>pise podľa 81 ods.1 písm. i). Súhrn hodnotenia chemického stavu sa zverejní v plánoch manažmentu povodí postupom ustanoveným vo všeobecne záväznom prá</w:t>
            </w:r>
            <w:r w:rsidRPr="0091037C" w:rsidR="00A36C1E">
              <w:rPr>
                <w:rFonts w:ascii="Times New Roman" w:hAnsi="Times New Roman" w:cs="Times New Roman"/>
                <w:bCs/>
                <w:sz w:val="18"/>
                <w:szCs w:val="18"/>
              </w:rPr>
              <w:t>v</w:t>
            </w:r>
            <w:r w:rsidRPr="0091037C" w:rsidR="00A36C1E">
              <w:rPr>
                <w:rFonts w:ascii="Times New Roman" w:hAnsi="Times New Roman" w:cs="Times New Roman"/>
                <w:bCs/>
                <w:sz w:val="18"/>
                <w:szCs w:val="18"/>
              </w:rPr>
              <w:t>nom predpise podľa § 81 ods. 2 písm. b)</w:t>
            </w:r>
          </w:p>
          <w:p w:rsidR="0012267B" w:rsidRPr="0091037C" w:rsidP="00334AE6">
            <w:pPr>
              <w:bidi w:val="0"/>
              <w:jc w:val="both"/>
              <w:rPr>
                <w:rFonts w:ascii="Times New Roman" w:hAnsi="Times New Roman"/>
                <w:bCs/>
                <w:sz w:val="18"/>
                <w:szCs w:val="18"/>
              </w:rPr>
            </w:pPr>
          </w:p>
          <w:p w:rsidR="0012267B" w:rsidRPr="0091037C" w:rsidP="00334AE6">
            <w:pPr>
              <w:bidi w:val="0"/>
              <w:jc w:val="both"/>
              <w:rPr>
                <w:rFonts w:ascii="Times New Roman" w:hAnsi="Times New Roman"/>
                <w:bCs/>
                <w:sz w:val="18"/>
                <w:szCs w:val="18"/>
              </w:rPr>
            </w:pPr>
            <w:r w:rsidRPr="0091037C" w:rsidR="00A36C1E">
              <w:rPr>
                <w:rFonts w:ascii="Times New Roman" w:hAnsi="Times New Roman"/>
                <w:bCs/>
                <w:sz w:val="18"/>
                <w:szCs w:val="18"/>
              </w:rPr>
              <w:t>Dobrým chemickým stavom podzemných vôd je chemický stav útvaru podzemných vôd určený podľa kritérií ustanovených všeobecne záväzným právnym predpisom podľa § 81 ods.1 písm. i).</w:t>
            </w:r>
          </w:p>
          <w:p w:rsidR="00A36C1E" w:rsidRPr="0091037C" w:rsidP="00334AE6">
            <w:pPr>
              <w:bidi w:val="0"/>
              <w:jc w:val="both"/>
              <w:rPr>
                <w:rFonts w:ascii="Times New Roman" w:hAnsi="Times New Roman"/>
                <w:sz w:val="18"/>
                <w:szCs w:val="18"/>
              </w:rPr>
            </w:pPr>
          </w:p>
          <w:p w:rsidR="00583CAE" w:rsidRPr="0091037C" w:rsidP="00583CAE">
            <w:pPr>
              <w:tabs>
                <w:tab w:val="left" w:pos="540"/>
              </w:tabs>
              <w:autoSpaceDE w:val="0"/>
              <w:autoSpaceDN w:val="0"/>
              <w:bidi w:val="0"/>
              <w:adjustRightInd w:val="0"/>
              <w:jc w:val="both"/>
              <w:rPr>
                <w:rFonts w:ascii="Times New Roman" w:hAnsi="Times New Roman"/>
                <w:sz w:val="18"/>
                <w:szCs w:val="18"/>
              </w:rPr>
            </w:pPr>
            <w:r w:rsidRPr="0091037C" w:rsidR="00574BFF">
              <w:rPr>
                <w:rFonts w:ascii="Times New Roman" w:hAnsi="Times New Roman"/>
                <w:sz w:val="18"/>
                <w:szCs w:val="18"/>
              </w:rPr>
              <w:t>(3) Postup hodnotenia na určenie chemi</w:t>
            </w:r>
            <w:r w:rsidRPr="0091037C" w:rsidR="00574BFF">
              <w:rPr>
                <w:rFonts w:ascii="Times New Roman" w:hAnsi="Times New Roman"/>
                <w:sz w:val="18"/>
                <w:szCs w:val="18"/>
              </w:rPr>
              <w:t>c</w:t>
            </w:r>
            <w:r w:rsidRPr="0091037C" w:rsidR="00574BFF">
              <w:rPr>
                <w:rFonts w:ascii="Times New Roman" w:hAnsi="Times New Roman"/>
                <w:sz w:val="18"/>
                <w:szCs w:val="18"/>
              </w:rPr>
              <w:t>kého stavu útvaru alebo skupiny útvarov podzemných vôd, ktoré sú charakter</w:t>
            </w:r>
            <w:r w:rsidRPr="0091037C" w:rsidR="00574BFF">
              <w:rPr>
                <w:rFonts w:ascii="Times New Roman" w:hAnsi="Times New Roman"/>
                <w:sz w:val="18"/>
                <w:szCs w:val="18"/>
              </w:rPr>
              <w:t>i</w:t>
            </w:r>
            <w:r w:rsidRPr="0091037C" w:rsidR="00574BFF">
              <w:rPr>
                <w:rFonts w:ascii="Times New Roman" w:hAnsi="Times New Roman"/>
                <w:sz w:val="18"/>
                <w:szCs w:val="18"/>
              </w:rPr>
              <w:t xml:space="preserve">zované ako útvary, ktorým hrozí nedosiahnutie dobrého chemického stavu </w:t>
            </w:r>
            <w:r w:rsidRPr="0091037C">
              <w:rPr>
                <w:rFonts w:ascii="Times New Roman" w:hAnsi="Times New Roman"/>
                <w:sz w:val="18"/>
                <w:szCs w:val="18"/>
              </w:rPr>
              <w:t xml:space="preserve"> </w:t>
            </w:r>
            <w:r w:rsidRPr="0091037C" w:rsidR="00574BFF">
              <w:rPr>
                <w:rFonts w:ascii="Times New Roman" w:hAnsi="Times New Roman"/>
                <w:sz w:val="18"/>
                <w:szCs w:val="18"/>
              </w:rPr>
              <w:t>podzemnej vody sa vykonáva vo vzťahu ku všetkým znečisťujúcim látkam, ktoré prispievajú k takejto charakterizácii útvaru alebo skupiny útvarov podze</w:t>
            </w:r>
            <w:r w:rsidRPr="0091037C" w:rsidR="00574BFF">
              <w:rPr>
                <w:rFonts w:ascii="Times New Roman" w:hAnsi="Times New Roman"/>
                <w:sz w:val="18"/>
                <w:szCs w:val="18"/>
              </w:rPr>
              <w:t>m</w:t>
            </w:r>
            <w:r w:rsidRPr="0091037C" w:rsidR="00574BFF">
              <w:rPr>
                <w:rFonts w:ascii="Times New Roman" w:hAnsi="Times New Roman"/>
                <w:sz w:val="18"/>
                <w:szCs w:val="18"/>
              </w:rPr>
              <w:t>ných vôd.</w:t>
            </w:r>
          </w:p>
          <w:p w:rsidR="00583CAE" w:rsidRPr="0091037C" w:rsidP="00583CAE">
            <w:pPr>
              <w:tabs>
                <w:tab w:val="left" w:pos="540"/>
              </w:tabs>
              <w:autoSpaceDE w:val="0"/>
              <w:autoSpaceDN w:val="0"/>
              <w:bidi w:val="0"/>
              <w:adjustRightInd w:val="0"/>
              <w:jc w:val="both"/>
              <w:rPr>
                <w:rFonts w:ascii="Times New Roman" w:hAnsi="Times New Roman"/>
                <w:sz w:val="18"/>
                <w:szCs w:val="18"/>
              </w:rPr>
            </w:pPr>
          </w:p>
          <w:p w:rsidR="00583CAE" w:rsidRPr="0091037C" w:rsidP="00583CAE">
            <w:pPr>
              <w:tabs>
                <w:tab w:val="left" w:pos="540"/>
              </w:tabs>
              <w:autoSpaceDE w:val="0"/>
              <w:autoSpaceDN w:val="0"/>
              <w:bidi w:val="0"/>
              <w:adjustRightInd w:val="0"/>
              <w:jc w:val="both"/>
              <w:rPr>
                <w:rFonts w:ascii="Times New Roman" w:hAnsi="Times New Roman"/>
                <w:sz w:val="18"/>
                <w:szCs w:val="18"/>
              </w:rPr>
            </w:pPr>
            <w:r w:rsidRPr="0091037C" w:rsidR="00574BFF">
              <w:rPr>
                <w:rFonts w:ascii="Times New Roman" w:hAnsi="Times New Roman"/>
                <w:sz w:val="18"/>
                <w:szCs w:val="18"/>
              </w:rPr>
              <w:t xml:space="preserve">(4) </w:t>
            </w:r>
            <w:r w:rsidRPr="0091037C">
              <w:rPr>
                <w:rFonts w:ascii="Times New Roman" w:hAnsi="Times New Roman"/>
                <w:sz w:val="18"/>
                <w:szCs w:val="18"/>
              </w:rPr>
              <w:t xml:space="preserve">Na účely </w:t>
            </w:r>
            <w:r w:rsidRPr="0091037C" w:rsidR="0078045A">
              <w:rPr>
                <w:rFonts w:ascii="Times New Roman" w:hAnsi="Times New Roman"/>
                <w:sz w:val="18"/>
                <w:szCs w:val="18"/>
              </w:rPr>
              <w:t>prehodnotenie</w:t>
            </w:r>
            <w:r w:rsidRPr="0091037C">
              <w:rPr>
                <w:rFonts w:ascii="Times New Roman" w:hAnsi="Times New Roman"/>
                <w:sz w:val="18"/>
                <w:szCs w:val="18"/>
              </w:rPr>
              <w:t xml:space="preserve"> hodnotenia podľa odseku </w:t>
            </w:r>
            <w:r w:rsidRPr="0091037C" w:rsidR="0078045A">
              <w:rPr>
                <w:rFonts w:ascii="Times New Roman" w:hAnsi="Times New Roman"/>
                <w:sz w:val="18"/>
                <w:szCs w:val="18"/>
              </w:rPr>
              <w:t>2 písm. c)</w:t>
            </w:r>
            <w:r w:rsidRPr="0091037C">
              <w:rPr>
                <w:rFonts w:ascii="Times New Roman" w:hAnsi="Times New Roman"/>
                <w:sz w:val="18"/>
                <w:szCs w:val="18"/>
              </w:rPr>
              <w:t xml:space="preserve"> sa berú do úv</w:t>
            </w:r>
            <w:r w:rsidRPr="0091037C">
              <w:rPr>
                <w:rFonts w:ascii="Times New Roman" w:hAnsi="Times New Roman"/>
                <w:sz w:val="18"/>
                <w:szCs w:val="18"/>
              </w:rPr>
              <w:t>a</w:t>
            </w:r>
            <w:r w:rsidRPr="0091037C">
              <w:rPr>
                <w:rFonts w:ascii="Times New Roman" w:hAnsi="Times New Roman"/>
                <w:sz w:val="18"/>
                <w:szCs w:val="18"/>
              </w:rPr>
              <w:t>hy</w:t>
            </w:r>
          </w:p>
          <w:p w:rsidR="00583CAE" w:rsidRPr="0091037C" w:rsidP="00583CAE">
            <w:pPr>
              <w:tabs>
                <w:tab w:val="left" w:pos="540"/>
              </w:tabs>
              <w:autoSpaceDE w:val="0"/>
              <w:autoSpaceDN w:val="0"/>
              <w:bidi w:val="0"/>
              <w:adjustRightInd w:val="0"/>
              <w:jc w:val="both"/>
              <w:rPr>
                <w:rFonts w:ascii="Times New Roman" w:hAnsi="Times New Roman"/>
                <w:sz w:val="18"/>
                <w:szCs w:val="18"/>
              </w:rPr>
            </w:pPr>
            <w:r w:rsidRPr="0091037C">
              <w:rPr>
                <w:rFonts w:ascii="Times New Roman" w:hAnsi="Times New Roman"/>
                <w:sz w:val="18"/>
                <w:szCs w:val="18"/>
              </w:rPr>
              <w:t>a) informácie získané z charakterizácie útv</w:t>
            </w:r>
            <w:r w:rsidRPr="0091037C">
              <w:rPr>
                <w:rFonts w:ascii="Times New Roman" w:hAnsi="Times New Roman"/>
                <w:sz w:val="18"/>
                <w:szCs w:val="18"/>
              </w:rPr>
              <w:t>a</w:t>
            </w:r>
            <w:r w:rsidRPr="0091037C">
              <w:rPr>
                <w:rFonts w:ascii="Times New Roman" w:hAnsi="Times New Roman"/>
                <w:sz w:val="18"/>
                <w:szCs w:val="18"/>
              </w:rPr>
              <w:t>rov podzemnej vody,</w:t>
            </w:r>
            <w:r>
              <w:rPr>
                <w:rStyle w:val="FootnoteReference"/>
                <w:rFonts w:ascii="Times New Roman" w:hAnsi="Times New Roman"/>
                <w:sz w:val="18"/>
                <w:szCs w:val="18"/>
                <w:rtl w:val="0"/>
              </w:rPr>
              <w:footnoteReference w:id="8"/>
            </w:r>
            <w:r w:rsidRPr="0091037C">
              <w:rPr>
                <w:rFonts w:ascii="Times New Roman" w:hAnsi="Times New Roman"/>
                <w:sz w:val="18"/>
                <w:szCs w:val="18"/>
              </w:rPr>
              <w:t xml:space="preserve">) </w:t>
            </w:r>
          </w:p>
          <w:p w:rsidR="00583CAE" w:rsidRPr="0091037C" w:rsidP="00583CAE">
            <w:pPr>
              <w:tabs>
                <w:tab w:val="left" w:pos="540"/>
              </w:tabs>
              <w:autoSpaceDE w:val="0"/>
              <w:autoSpaceDN w:val="0"/>
              <w:bidi w:val="0"/>
              <w:adjustRightInd w:val="0"/>
              <w:ind w:left="360" w:hanging="360"/>
              <w:jc w:val="both"/>
              <w:rPr>
                <w:rFonts w:ascii="Times New Roman" w:hAnsi="Times New Roman"/>
                <w:sz w:val="18"/>
                <w:szCs w:val="18"/>
              </w:rPr>
            </w:pPr>
          </w:p>
          <w:p w:rsidR="00583CAE" w:rsidRPr="0091037C" w:rsidP="00583CAE">
            <w:pPr>
              <w:tabs>
                <w:tab w:val="left" w:pos="540"/>
              </w:tabs>
              <w:autoSpaceDE w:val="0"/>
              <w:autoSpaceDN w:val="0"/>
              <w:bidi w:val="0"/>
              <w:adjustRightInd w:val="0"/>
              <w:ind w:left="360" w:hanging="360"/>
              <w:jc w:val="both"/>
              <w:rPr>
                <w:rFonts w:ascii="Times New Roman" w:hAnsi="Times New Roman"/>
                <w:sz w:val="18"/>
                <w:szCs w:val="18"/>
              </w:rPr>
            </w:pPr>
            <w:r w:rsidRPr="0091037C">
              <w:rPr>
                <w:rFonts w:ascii="Times New Roman" w:hAnsi="Times New Roman"/>
                <w:sz w:val="18"/>
                <w:szCs w:val="18"/>
              </w:rPr>
              <w:t>b) výsledky analýz podzemnej vody z  monit</w:t>
            </w:r>
            <w:r w:rsidRPr="0091037C">
              <w:rPr>
                <w:rFonts w:ascii="Times New Roman" w:hAnsi="Times New Roman"/>
                <w:sz w:val="18"/>
                <w:szCs w:val="18"/>
              </w:rPr>
              <w:t>o</w:t>
            </w:r>
            <w:r w:rsidRPr="0091037C">
              <w:rPr>
                <w:rFonts w:ascii="Times New Roman" w:hAnsi="Times New Roman"/>
                <w:sz w:val="18"/>
                <w:szCs w:val="18"/>
              </w:rPr>
              <w:t>rovacích miest kvality podzemných vôd podľa programu monitorovania vôd,</w:t>
            </w:r>
          </w:p>
          <w:p w:rsidR="00583CAE" w:rsidRPr="0091037C" w:rsidP="00583CAE">
            <w:pPr>
              <w:tabs>
                <w:tab w:val="left" w:pos="540"/>
              </w:tabs>
              <w:autoSpaceDE w:val="0"/>
              <w:autoSpaceDN w:val="0"/>
              <w:bidi w:val="0"/>
              <w:adjustRightInd w:val="0"/>
              <w:jc w:val="both"/>
              <w:rPr>
                <w:rFonts w:ascii="Times New Roman" w:hAnsi="Times New Roman"/>
                <w:sz w:val="18"/>
                <w:szCs w:val="18"/>
              </w:rPr>
            </w:pPr>
          </w:p>
          <w:p w:rsidR="00583CAE" w:rsidRPr="0091037C" w:rsidP="00583CAE">
            <w:pPr>
              <w:tabs>
                <w:tab w:val="left" w:pos="540"/>
              </w:tabs>
              <w:autoSpaceDE w:val="0"/>
              <w:autoSpaceDN w:val="0"/>
              <w:bidi w:val="0"/>
              <w:adjustRightInd w:val="0"/>
              <w:jc w:val="both"/>
              <w:rPr>
                <w:rFonts w:ascii="Times New Roman" w:hAnsi="Times New Roman"/>
                <w:sz w:val="18"/>
                <w:szCs w:val="18"/>
              </w:rPr>
            </w:pPr>
            <w:r w:rsidRPr="0091037C">
              <w:rPr>
                <w:rFonts w:ascii="Times New Roman" w:hAnsi="Times New Roman"/>
                <w:sz w:val="18"/>
                <w:szCs w:val="18"/>
              </w:rPr>
              <w:t>c) iné významné informácie</w:t>
            </w:r>
            <w:r w:rsidRPr="0091037C">
              <w:rPr>
                <w:rFonts w:ascii="Times New Roman" w:hAnsi="Times New Roman"/>
                <w:i/>
                <w:sz w:val="18"/>
                <w:szCs w:val="18"/>
              </w:rPr>
              <w:t xml:space="preserve"> </w:t>
            </w:r>
            <w:r w:rsidRPr="0091037C">
              <w:rPr>
                <w:rFonts w:ascii="Times New Roman" w:hAnsi="Times New Roman"/>
                <w:sz w:val="18"/>
                <w:szCs w:val="18"/>
              </w:rPr>
              <w:t>vrátane porovnania ročného aritmeti</w:t>
            </w:r>
            <w:r w:rsidRPr="0091037C">
              <w:rPr>
                <w:rFonts w:ascii="Times New Roman" w:hAnsi="Times New Roman"/>
                <w:sz w:val="18"/>
                <w:szCs w:val="18"/>
              </w:rPr>
              <w:t>c</w:t>
            </w:r>
            <w:r w:rsidRPr="0091037C">
              <w:rPr>
                <w:rFonts w:ascii="Times New Roman" w:hAnsi="Times New Roman"/>
                <w:sz w:val="18"/>
                <w:szCs w:val="18"/>
              </w:rPr>
              <w:t>kého priemeru obsahov znečisťujúcich látok v monitorov</w:t>
            </w:r>
            <w:r w:rsidRPr="0091037C">
              <w:rPr>
                <w:rFonts w:ascii="Times New Roman" w:hAnsi="Times New Roman"/>
                <w:sz w:val="18"/>
                <w:szCs w:val="18"/>
              </w:rPr>
              <w:t>a</w:t>
            </w:r>
            <w:r w:rsidRPr="0091037C">
              <w:rPr>
                <w:rFonts w:ascii="Times New Roman" w:hAnsi="Times New Roman"/>
                <w:sz w:val="18"/>
                <w:szCs w:val="18"/>
              </w:rPr>
              <w:t>com mieste s normami kvality podzemných vôd a prahovými hodnotami</w:t>
            </w:r>
            <w:r w:rsidRPr="0091037C">
              <w:rPr>
                <w:rFonts w:ascii="Times New Roman" w:hAnsi="Times New Roman"/>
              </w:rPr>
              <w:t>.</w:t>
            </w:r>
          </w:p>
          <w:p w:rsidR="00574BFF" w:rsidRPr="0091037C" w:rsidP="00583CAE">
            <w:pPr>
              <w:autoSpaceDE w:val="0"/>
              <w:autoSpaceDN w:val="0"/>
              <w:bidi w:val="0"/>
              <w:adjustRightInd w:val="0"/>
              <w:ind w:left="357" w:hanging="357"/>
              <w:jc w:val="both"/>
              <w:rPr>
                <w:rFonts w:ascii="Times New Roman" w:hAnsi="Times New Roman"/>
                <w:sz w:val="18"/>
                <w:szCs w:val="18"/>
              </w:rPr>
            </w:pPr>
          </w:p>
          <w:p w:rsidR="00C74F03" w:rsidRPr="0091037C" w:rsidP="00F90A6D">
            <w:pPr>
              <w:autoSpaceDE w:val="0"/>
              <w:autoSpaceDN w:val="0"/>
              <w:bidi w:val="0"/>
              <w:adjustRightInd w:val="0"/>
              <w:spacing w:before="120"/>
              <w:ind w:left="320" w:hanging="320"/>
              <w:jc w:val="both"/>
              <w:rPr>
                <w:rFonts w:ascii="Times New Roman" w:hAnsi="Times New Roman"/>
                <w:sz w:val="18"/>
                <w:szCs w:val="18"/>
              </w:rPr>
            </w:pPr>
          </w:p>
        </w:tc>
        <w:tc>
          <w:tcPr>
            <w:tcW w:w="567" w:type="dxa"/>
            <w:tcBorders>
              <w:top w:val="single" w:sz="4" w:space="0" w:color="auto"/>
              <w:left w:val="single" w:sz="6" w:space="0" w:color="auto"/>
              <w:bottom w:val="single" w:sz="4"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Ú</w:t>
            </w:r>
          </w:p>
          <w:p w:rsidR="0012267B" w:rsidRPr="0091037C" w:rsidP="00334AE6">
            <w:pPr>
              <w:bidi w:val="0"/>
              <w:jc w:val="center"/>
              <w:rPr>
                <w:rFonts w:ascii="Times New Roman" w:hAnsi="Times New Roman"/>
                <w:sz w:val="18"/>
                <w:szCs w:val="18"/>
              </w:rPr>
            </w:pPr>
          </w:p>
        </w:tc>
        <w:tc>
          <w:tcPr>
            <w:tcW w:w="1701" w:type="dxa"/>
            <w:tcBorders>
              <w:top w:val="single" w:sz="4" w:space="0" w:color="auto"/>
              <w:left w:val="single" w:sz="6" w:space="0" w:color="auto"/>
              <w:bottom w:val="single" w:sz="4" w:space="0" w:color="auto"/>
              <w:right w:val="single" w:sz="4" w:space="0" w:color="auto"/>
            </w:tcBorders>
            <w:textDirection w:val="lrTb"/>
            <w:vAlign w:val="top"/>
          </w:tcPr>
          <w:p w:rsidR="00334F08" w:rsidRPr="0091037C" w:rsidP="00334F08">
            <w:pPr>
              <w:bidi w:val="0"/>
              <w:rPr>
                <w:rFonts w:ascii="Times New Roman" w:hAnsi="Times New Roman"/>
                <w:sz w:val="18"/>
                <w:szCs w:val="18"/>
              </w:rPr>
            </w:pPr>
            <w:r w:rsidRPr="0091037C">
              <w:rPr>
                <w:rFonts w:ascii="Times New Roman" w:hAnsi="Times New Roman"/>
                <w:bCs/>
                <w:sz w:val="18"/>
                <w:szCs w:val="18"/>
              </w:rPr>
              <w:t>z</w:t>
            </w:r>
            <w:r w:rsidRPr="0091037C">
              <w:rPr>
                <w:rFonts w:ascii="Times New Roman" w:hAnsi="Times New Roman"/>
                <w:bCs/>
                <w:sz w:val="18"/>
                <w:szCs w:val="18"/>
              </w:rPr>
              <w:t>á</w:t>
            </w:r>
            <w:r w:rsidRPr="0091037C">
              <w:rPr>
                <w:rFonts w:ascii="Times New Roman" w:hAnsi="Times New Roman"/>
                <w:bCs/>
                <w:sz w:val="18"/>
                <w:szCs w:val="18"/>
              </w:rPr>
              <w:t>kon č. 364/2004 Z. z</w:t>
            </w: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CD2B9D" w:rsidRPr="0091037C" w:rsidP="00CD2B9D">
            <w:pPr>
              <w:bidi w:val="0"/>
              <w:jc w:val="both"/>
              <w:rPr>
                <w:rFonts w:ascii="Times New Roman" w:hAnsi="Times New Roman"/>
                <w:sz w:val="18"/>
                <w:szCs w:val="18"/>
              </w:rPr>
            </w:pPr>
            <w:r w:rsidRPr="0091037C" w:rsidR="005D6765">
              <w:rPr>
                <w:rFonts w:ascii="Times New Roman" w:hAnsi="Times New Roman"/>
                <w:bCs/>
                <w:sz w:val="18"/>
                <w:szCs w:val="18"/>
              </w:rPr>
              <w:t>NV SR č. 416/2011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4" w:space="0" w:color="auto"/>
              <w:left w:val="single" w:sz="6" w:space="0" w:color="auto"/>
              <w:bottom w:val="single" w:sz="6" w:space="0" w:color="auto"/>
              <w:right w:val="single" w:sz="6" w:space="0" w:color="auto"/>
            </w:tcBorders>
            <w:textDirection w:val="lrTb"/>
            <w:vAlign w:val="top"/>
          </w:tcPr>
          <w:p w:rsidR="00CD2B9D" w:rsidRPr="0091037C" w:rsidP="00CD2B9D">
            <w:pPr>
              <w:bidi w:val="0"/>
              <w:jc w:val="center"/>
              <w:rPr>
                <w:rFonts w:ascii="Times New Roman" w:hAnsi="Times New Roman"/>
                <w:sz w:val="18"/>
                <w:szCs w:val="18"/>
              </w:rPr>
            </w:pPr>
            <w:r w:rsidRPr="0091037C">
              <w:rPr>
                <w:rFonts w:ascii="Times New Roman" w:hAnsi="Times New Roman"/>
                <w:sz w:val="18"/>
                <w:szCs w:val="18"/>
              </w:rPr>
              <w:t>Bod 3</w:t>
            </w:r>
          </w:p>
          <w:p w:rsidR="00CD2B9D" w:rsidRPr="0091037C" w:rsidP="00BF21A5">
            <w:pPr>
              <w:bidi w:val="0"/>
              <w:jc w:val="center"/>
              <w:rPr>
                <w:rFonts w:ascii="Times New Roman" w:hAnsi="Times New Roman"/>
                <w:sz w:val="18"/>
                <w:szCs w:val="18"/>
              </w:rPr>
            </w:pPr>
          </w:p>
          <w:p w:rsidR="00FD6852" w:rsidRPr="0091037C" w:rsidP="00BF21A5">
            <w:pPr>
              <w:bidi w:val="0"/>
              <w:jc w:val="center"/>
              <w:rPr>
                <w:rFonts w:ascii="Times New Roman" w:hAnsi="Times New Roman"/>
                <w:sz w:val="18"/>
                <w:szCs w:val="18"/>
              </w:rPr>
            </w:pPr>
          </w:p>
          <w:p w:rsidR="00CD2B9D" w:rsidRPr="0091037C" w:rsidP="00BF21A5">
            <w:pPr>
              <w:bidi w:val="0"/>
              <w:jc w:val="center"/>
              <w:rPr>
                <w:rFonts w:ascii="Times New Roman" w:hAnsi="Times New Roman"/>
                <w:sz w:val="18"/>
                <w:szCs w:val="18"/>
              </w:rPr>
            </w:pPr>
          </w:p>
          <w:p w:rsidR="00CD2B9D" w:rsidRPr="0091037C" w:rsidP="00BF21A5">
            <w:pPr>
              <w:bidi w:val="0"/>
              <w:jc w:val="center"/>
              <w:rPr>
                <w:rFonts w:ascii="Times New Roman" w:hAnsi="Times New Roman"/>
                <w:sz w:val="18"/>
                <w:szCs w:val="18"/>
              </w:rPr>
            </w:pPr>
          </w:p>
          <w:p w:rsidR="00CD2B9D" w:rsidRPr="0091037C" w:rsidP="00BF21A5">
            <w:pPr>
              <w:bidi w:val="0"/>
              <w:jc w:val="center"/>
              <w:rPr>
                <w:rFonts w:ascii="Times New Roman" w:hAnsi="Times New Roman"/>
                <w:sz w:val="18"/>
                <w:szCs w:val="18"/>
              </w:rPr>
            </w:pPr>
          </w:p>
          <w:p w:rsidR="00CD2B9D" w:rsidRPr="0091037C" w:rsidP="00BF21A5">
            <w:pPr>
              <w:bidi w:val="0"/>
              <w:jc w:val="center"/>
              <w:rPr>
                <w:rFonts w:ascii="Times New Roman" w:hAnsi="Times New Roman"/>
                <w:sz w:val="18"/>
                <w:szCs w:val="18"/>
              </w:rPr>
            </w:pPr>
          </w:p>
          <w:p w:rsidR="00FD6852" w:rsidRPr="0091037C" w:rsidP="00BF21A5">
            <w:pPr>
              <w:bidi w:val="0"/>
              <w:jc w:val="center"/>
              <w:rPr>
                <w:rFonts w:ascii="Times New Roman" w:hAnsi="Times New Roman"/>
                <w:sz w:val="18"/>
                <w:szCs w:val="18"/>
              </w:rPr>
            </w:pPr>
          </w:p>
          <w:p w:rsidR="00974599" w:rsidRPr="0091037C" w:rsidP="00BF21A5">
            <w:pPr>
              <w:bidi w:val="0"/>
              <w:jc w:val="center"/>
              <w:rPr>
                <w:rFonts w:ascii="Times New Roman" w:hAnsi="Times New Roman"/>
                <w:sz w:val="18"/>
                <w:szCs w:val="18"/>
              </w:rPr>
            </w:pPr>
          </w:p>
          <w:p w:rsidR="00974599" w:rsidRPr="0091037C" w:rsidP="00BF21A5">
            <w:pPr>
              <w:bidi w:val="0"/>
              <w:jc w:val="center"/>
              <w:rPr>
                <w:rFonts w:ascii="Times New Roman" w:hAnsi="Times New Roman"/>
                <w:sz w:val="18"/>
                <w:szCs w:val="18"/>
              </w:rPr>
            </w:pPr>
          </w:p>
          <w:p w:rsidR="00CD2B9D" w:rsidRPr="0091037C" w:rsidP="00BF21A5">
            <w:pPr>
              <w:bidi w:val="0"/>
              <w:jc w:val="center"/>
              <w:rPr>
                <w:rFonts w:ascii="Times New Roman" w:hAnsi="Times New Roman"/>
                <w:sz w:val="18"/>
                <w:szCs w:val="18"/>
              </w:rPr>
            </w:pPr>
          </w:p>
          <w:p w:rsidR="00583CAE" w:rsidRPr="0091037C" w:rsidP="00BF21A5">
            <w:pPr>
              <w:bidi w:val="0"/>
              <w:jc w:val="center"/>
              <w:rPr>
                <w:rFonts w:ascii="Times New Roman" w:hAnsi="Times New Roman"/>
                <w:sz w:val="18"/>
                <w:szCs w:val="18"/>
              </w:rPr>
            </w:pPr>
          </w:p>
          <w:p w:rsidR="00583CAE" w:rsidRPr="0091037C" w:rsidP="00BF21A5">
            <w:pPr>
              <w:bidi w:val="0"/>
              <w:jc w:val="center"/>
              <w:rPr>
                <w:rFonts w:ascii="Times New Roman" w:hAnsi="Times New Roman"/>
                <w:sz w:val="18"/>
                <w:szCs w:val="18"/>
              </w:rPr>
            </w:pPr>
          </w:p>
          <w:p w:rsidR="00CD2B9D" w:rsidRPr="0091037C" w:rsidP="00BF21A5">
            <w:pPr>
              <w:bidi w:val="0"/>
              <w:jc w:val="center"/>
              <w:rPr>
                <w:rFonts w:ascii="Times New Roman" w:hAnsi="Times New Roman"/>
                <w:sz w:val="18"/>
                <w:szCs w:val="18"/>
              </w:rPr>
            </w:pPr>
            <w:r w:rsidRPr="0091037C">
              <w:rPr>
                <w:rFonts w:ascii="Times New Roman" w:hAnsi="Times New Roman"/>
                <w:sz w:val="18"/>
                <w:szCs w:val="18"/>
              </w:rPr>
              <w:t>Bod 4</w:t>
            </w:r>
          </w:p>
          <w:p w:rsidR="00CD2B9D" w:rsidRPr="0091037C" w:rsidP="00BF21A5">
            <w:pPr>
              <w:bidi w:val="0"/>
              <w:jc w:val="center"/>
              <w:rPr>
                <w:rFonts w:ascii="Times New Roman" w:hAnsi="Times New Roman"/>
                <w:sz w:val="18"/>
                <w:szCs w:val="18"/>
              </w:rPr>
            </w:pPr>
          </w:p>
          <w:p w:rsidR="00CD2B9D" w:rsidRPr="0091037C" w:rsidP="00FD6852">
            <w:pPr>
              <w:bidi w:val="0"/>
              <w:jc w:val="center"/>
              <w:rPr>
                <w:rFonts w:ascii="Times New Roman" w:hAnsi="Times New Roman"/>
                <w:sz w:val="18"/>
                <w:szCs w:val="18"/>
              </w:rPr>
            </w:pPr>
          </w:p>
          <w:p w:rsidR="00FE55AB" w:rsidRPr="0091037C" w:rsidP="00CD2B9D">
            <w:pPr>
              <w:bidi w:val="0"/>
              <w:jc w:val="center"/>
              <w:rPr>
                <w:rFonts w:ascii="Times New Roman" w:hAnsi="Times New Roman"/>
                <w:sz w:val="18"/>
                <w:szCs w:val="18"/>
              </w:rPr>
            </w:pPr>
          </w:p>
          <w:p w:rsidR="00FE55AB" w:rsidRPr="0091037C" w:rsidP="00CD2B9D">
            <w:pPr>
              <w:bidi w:val="0"/>
              <w:jc w:val="center"/>
              <w:rPr>
                <w:rFonts w:ascii="Times New Roman" w:hAnsi="Times New Roman"/>
                <w:sz w:val="18"/>
                <w:szCs w:val="18"/>
              </w:rPr>
            </w:pPr>
          </w:p>
          <w:p w:rsidR="00FE55AB" w:rsidRPr="0091037C" w:rsidP="00CD2B9D">
            <w:pPr>
              <w:bidi w:val="0"/>
              <w:jc w:val="center"/>
              <w:rPr>
                <w:rFonts w:ascii="Times New Roman" w:hAnsi="Times New Roman"/>
                <w:sz w:val="18"/>
                <w:szCs w:val="18"/>
              </w:rPr>
            </w:pPr>
          </w:p>
          <w:p w:rsidR="00CD2B9D" w:rsidRPr="0091037C" w:rsidP="00CD2B9D">
            <w:pPr>
              <w:bidi w:val="0"/>
              <w:jc w:val="center"/>
              <w:rPr>
                <w:rFonts w:ascii="Times New Roman" w:hAnsi="Times New Roman"/>
                <w:sz w:val="18"/>
                <w:szCs w:val="18"/>
              </w:rPr>
            </w:pPr>
            <w:r w:rsidRPr="0091037C">
              <w:rPr>
                <w:rFonts w:ascii="Times New Roman" w:hAnsi="Times New Roman"/>
                <w:sz w:val="18"/>
                <w:szCs w:val="18"/>
              </w:rPr>
              <w:t>P a</w:t>
            </w:r>
          </w:p>
          <w:p w:rsidR="00CD2B9D" w:rsidRPr="0091037C" w:rsidP="00CD2B9D">
            <w:pPr>
              <w:bidi w:val="0"/>
              <w:jc w:val="center"/>
              <w:rPr>
                <w:rFonts w:ascii="Times New Roman" w:hAnsi="Times New Roman"/>
                <w:sz w:val="18"/>
                <w:szCs w:val="18"/>
              </w:rPr>
            </w:pPr>
            <w:r w:rsidRPr="0091037C">
              <w:rPr>
                <w:rFonts w:ascii="Times New Roman" w:hAnsi="Times New Roman"/>
                <w:sz w:val="18"/>
                <w:szCs w:val="18"/>
              </w:rPr>
              <w:t>P b</w:t>
            </w:r>
          </w:p>
          <w:p w:rsidR="00FE55AB" w:rsidRPr="0091037C" w:rsidP="00CD2B9D">
            <w:pPr>
              <w:bidi w:val="0"/>
              <w:jc w:val="center"/>
              <w:rPr>
                <w:rFonts w:ascii="Times New Roman" w:hAnsi="Times New Roman"/>
                <w:sz w:val="18"/>
                <w:szCs w:val="18"/>
              </w:rPr>
            </w:pPr>
          </w:p>
          <w:p w:rsidR="00FE55AB" w:rsidRPr="0091037C" w:rsidP="00CD2B9D">
            <w:pPr>
              <w:bidi w:val="0"/>
              <w:jc w:val="center"/>
              <w:rPr>
                <w:rFonts w:ascii="Times New Roman" w:hAnsi="Times New Roman"/>
                <w:sz w:val="18"/>
                <w:szCs w:val="18"/>
              </w:rPr>
            </w:pPr>
          </w:p>
          <w:p w:rsidR="00FE55AB" w:rsidRPr="0091037C" w:rsidP="00CD2B9D">
            <w:pPr>
              <w:bidi w:val="0"/>
              <w:jc w:val="center"/>
              <w:rPr>
                <w:rFonts w:ascii="Times New Roman" w:hAnsi="Times New Roman"/>
                <w:sz w:val="18"/>
                <w:szCs w:val="18"/>
              </w:rPr>
            </w:pPr>
          </w:p>
          <w:p w:rsidR="00CD2B9D" w:rsidRPr="0091037C" w:rsidP="00CD2B9D">
            <w:pPr>
              <w:bidi w:val="0"/>
              <w:jc w:val="center"/>
              <w:rPr>
                <w:rFonts w:ascii="Times New Roman" w:hAnsi="Times New Roman"/>
                <w:sz w:val="18"/>
                <w:szCs w:val="18"/>
              </w:rPr>
            </w:pPr>
            <w:r w:rsidRPr="0091037C">
              <w:rPr>
                <w:rFonts w:ascii="Times New Roman" w:hAnsi="Times New Roman"/>
                <w:sz w:val="18"/>
                <w:szCs w:val="18"/>
              </w:rPr>
              <w:t xml:space="preserve">P c </w:t>
            </w:r>
          </w:p>
          <w:p w:rsidR="00CD2B9D" w:rsidRPr="0091037C" w:rsidP="00CD2B9D">
            <w:pPr>
              <w:bidi w:val="0"/>
              <w:jc w:val="center"/>
              <w:rPr>
                <w:rFonts w:ascii="Times New Roman" w:hAnsi="Times New Roman"/>
                <w:sz w:val="18"/>
                <w:szCs w:val="18"/>
              </w:rPr>
            </w:pPr>
          </w:p>
          <w:p w:rsidR="00583CAE" w:rsidRPr="0091037C" w:rsidP="00CD2B9D">
            <w:pPr>
              <w:bidi w:val="0"/>
              <w:jc w:val="center"/>
              <w:rPr>
                <w:rFonts w:ascii="Times New Roman" w:hAnsi="Times New Roman"/>
                <w:sz w:val="18"/>
                <w:szCs w:val="18"/>
              </w:rPr>
            </w:pPr>
          </w:p>
          <w:p w:rsidR="00CD2B9D" w:rsidRPr="0091037C" w:rsidP="00CD2B9D">
            <w:pPr>
              <w:bidi w:val="0"/>
              <w:jc w:val="center"/>
              <w:rPr>
                <w:rFonts w:ascii="Times New Roman" w:hAnsi="Times New Roman"/>
                <w:sz w:val="18"/>
                <w:szCs w:val="18"/>
              </w:rPr>
            </w:pPr>
            <w:r w:rsidRPr="0091037C">
              <w:rPr>
                <w:rFonts w:ascii="Times New Roman" w:hAnsi="Times New Roman"/>
                <w:sz w:val="18"/>
                <w:szCs w:val="18"/>
              </w:rPr>
              <w:t>P d</w:t>
            </w:r>
          </w:p>
          <w:p w:rsidR="00CD2B9D" w:rsidRPr="0091037C" w:rsidP="00CD2B9D">
            <w:pPr>
              <w:bidi w:val="0"/>
              <w:jc w:val="center"/>
              <w:rPr>
                <w:rFonts w:ascii="Times New Roman" w:hAnsi="Times New Roman"/>
                <w:sz w:val="18"/>
                <w:szCs w:val="18"/>
              </w:rPr>
            </w:pPr>
          </w:p>
          <w:p w:rsidR="00CD2B9D" w:rsidRPr="0091037C" w:rsidP="00CD2B9D">
            <w:pPr>
              <w:bidi w:val="0"/>
              <w:jc w:val="center"/>
              <w:rPr>
                <w:rFonts w:ascii="Times New Roman" w:hAnsi="Times New Roman"/>
                <w:sz w:val="18"/>
                <w:szCs w:val="18"/>
              </w:rPr>
            </w:pPr>
            <w:r w:rsidRPr="0091037C">
              <w:rPr>
                <w:rFonts w:ascii="Times New Roman" w:hAnsi="Times New Roman"/>
                <w:sz w:val="18"/>
                <w:szCs w:val="18"/>
              </w:rPr>
              <w:t>P e</w:t>
            </w:r>
          </w:p>
          <w:p w:rsidR="00CD2B9D" w:rsidRPr="0091037C" w:rsidP="00CD2B9D">
            <w:pPr>
              <w:bidi w:val="0"/>
              <w:jc w:val="center"/>
              <w:rPr>
                <w:rFonts w:ascii="Times New Roman" w:hAnsi="Times New Roman"/>
                <w:sz w:val="18"/>
                <w:szCs w:val="18"/>
              </w:rPr>
            </w:pPr>
          </w:p>
          <w:p w:rsidR="00CD2B9D" w:rsidRPr="0091037C" w:rsidP="00CD2B9D">
            <w:pPr>
              <w:bidi w:val="0"/>
              <w:jc w:val="center"/>
              <w:rPr>
                <w:rFonts w:ascii="Times New Roman" w:hAnsi="Times New Roman"/>
                <w:sz w:val="18"/>
                <w:szCs w:val="18"/>
              </w:rPr>
            </w:pPr>
          </w:p>
          <w:p w:rsidR="00CD2B9D" w:rsidRPr="0091037C" w:rsidP="00CD2B9D">
            <w:pPr>
              <w:bidi w:val="0"/>
              <w:jc w:val="center"/>
              <w:rPr>
                <w:rFonts w:ascii="Times New Roman" w:hAnsi="Times New Roman"/>
                <w:sz w:val="18"/>
                <w:szCs w:val="18"/>
              </w:rPr>
            </w:pPr>
          </w:p>
          <w:p w:rsidR="00FE55AB" w:rsidRPr="0091037C" w:rsidP="00CD2B9D">
            <w:pPr>
              <w:bidi w:val="0"/>
              <w:rPr>
                <w:rFonts w:ascii="Times New Roman" w:hAnsi="Times New Roman"/>
                <w:sz w:val="18"/>
                <w:szCs w:val="18"/>
              </w:rPr>
            </w:pPr>
          </w:p>
          <w:p w:rsidR="00FE55AB" w:rsidRPr="0091037C" w:rsidP="00CD2B9D">
            <w:pPr>
              <w:bidi w:val="0"/>
              <w:rPr>
                <w:rFonts w:ascii="Times New Roman" w:hAnsi="Times New Roman"/>
                <w:sz w:val="18"/>
                <w:szCs w:val="18"/>
              </w:rPr>
            </w:pPr>
          </w:p>
          <w:p w:rsidR="00A04D0C" w:rsidRPr="0091037C" w:rsidP="00CD2B9D">
            <w:pPr>
              <w:bidi w:val="0"/>
              <w:rPr>
                <w:rFonts w:ascii="Times New Roman" w:hAnsi="Times New Roman"/>
                <w:sz w:val="18"/>
                <w:szCs w:val="18"/>
              </w:rPr>
            </w:pPr>
          </w:p>
          <w:p w:rsidR="00583CAE" w:rsidRPr="0091037C" w:rsidP="00CD2B9D">
            <w:pPr>
              <w:bidi w:val="0"/>
              <w:rPr>
                <w:rFonts w:ascii="Times New Roman" w:hAnsi="Times New Roman"/>
                <w:sz w:val="18"/>
                <w:szCs w:val="18"/>
              </w:rPr>
            </w:pPr>
          </w:p>
          <w:p w:rsidR="00CD2B9D" w:rsidRPr="0091037C" w:rsidP="00CD2B9D">
            <w:pPr>
              <w:bidi w:val="0"/>
              <w:rPr>
                <w:rFonts w:ascii="Times New Roman" w:hAnsi="Times New Roman"/>
                <w:sz w:val="18"/>
                <w:szCs w:val="18"/>
              </w:rPr>
            </w:pPr>
            <w:r w:rsidRPr="0091037C">
              <w:rPr>
                <w:rFonts w:ascii="Times New Roman" w:hAnsi="Times New Roman"/>
                <w:sz w:val="18"/>
                <w:szCs w:val="18"/>
              </w:rPr>
              <w:t>Bod 5</w:t>
            </w:r>
          </w:p>
          <w:p w:rsidR="00CD2B9D" w:rsidRPr="0091037C" w:rsidP="00FD6852">
            <w:pPr>
              <w:bidi w:val="0"/>
              <w:jc w:val="center"/>
              <w:rPr>
                <w:rFonts w:ascii="Times New Roman" w:hAnsi="Times New Roman"/>
                <w:sz w:val="18"/>
                <w:szCs w:val="18"/>
              </w:rPr>
            </w:pPr>
          </w:p>
        </w:tc>
        <w:tc>
          <w:tcPr>
            <w:tcW w:w="5245" w:type="dxa"/>
            <w:tcBorders>
              <w:top w:val="single" w:sz="4" w:space="0" w:color="auto"/>
              <w:left w:val="single" w:sz="6" w:space="0" w:color="auto"/>
              <w:bottom w:val="single" w:sz="6" w:space="0" w:color="auto"/>
              <w:right w:val="single" w:sz="6" w:space="0" w:color="auto"/>
            </w:tcBorders>
            <w:textDirection w:val="lrTb"/>
            <w:vAlign w:val="top"/>
          </w:tcPr>
          <w:p w:rsidR="00CD2B9D" w:rsidRPr="0091037C" w:rsidP="00CD2B9D">
            <w:pPr>
              <w:autoSpaceDE w:val="0"/>
              <w:autoSpaceDN w:val="0"/>
              <w:bidi w:val="0"/>
              <w:adjustRightInd w:val="0"/>
              <w:jc w:val="both"/>
              <w:rPr>
                <w:rFonts w:ascii="Times New Roman" w:hAnsi="Times New Roman"/>
                <w:sz w:val="18"/>
                <w:szCs w:val="18"/>
              </w:rPr>
            </w:pPr>
            <w:r w:rsidRPr="0091037C">
              <w:rPr>
                <w:rFonts w:ascii="Times New Roman" w:hAnsi="Times New Roman"/>
                <w:sz w:val="18"/>
                <w:szCs w:val="18"/>
              </w:rPr>
              <w:t>3. Na účely zistenia, či sa splnili podmienky pre dobrý ch</w:t>
            </w:r>
            <w:r w:rsidRPr="0091037C">
              <w:rPr>
                <w:rFonts w:ascii="Times New Roman" w:hAnsi="Times New Roman"/>
                <w:sz w:val="18"/>
                <w:szCs w:val="18"/>
              </w:rPr>
              <w:t>e</w:t>
            </w:r>
            <w:r w:rsidRPr="0091037C">
              <w:rPr>
                <w:rFonts w:ascii="Times New Roman" w:hAnsi="Times New Roman"/>
                <w:sz w:val="18"/>
                <w:szCs w:val="18"/>
              </w:rPr>
              <w:t>mický stav podzemných vôd uvedené v článku 4 ods. 2 písm. c) bodoch (i) a (iv), odhadnú členské štáty, kde je to odôvo</w:t>
            </w:r>
            <w:r w:rsidRPr="0091037C">
              <w:rPr>
                <w:rFonts w:ascii="Times New Roman" w:hAnsi="Times New Roman"/>
                <w:sz w:val="18"/>
                <w:szCs w:val="18"/>
              </w:rPr>
              <w:t>d</w:t>
            </w:r>
            <w:r w:rsidRPr="0091037C">
              <w:rPr>
                <w:rFonts w:ascii="Times New Roman" w:hAnsi="Times New Roman"/>
                <w:sz w:val="18"/>
                <w:szCs w:val="18"/>
              </w:rPr>
              <w:t>nené a potrebné a na základe príslušného zoskupenia monit</w:t>
            </w:r>
            <w:r w:rsidRPr="0091037C">
              <w:rPr>
                <w:rFonts w:ascii="Times New Roman" w:hAnsi="Times New Roman"/>
                <w:sz w:val="18"/>
                <w:szCs w:val="18"/>
              </w:rPr>
              <w:t>o</w:t>
            </w:r>
            <w:r w:rsidRPr="0091037C">
              <w:rPr>
                <w:rFonts w:ascii="Times New Roman" w:hAnsi="Times New Roman"/>
                <w:sz w:val="18"/>
                <w:szCs w:val="18"/>
              </w:rPr>
              <w:t>rovacích výsledkov, ktoré sú v prípade potreby podložené odhadmi obsahu založenými na koncepčnom modeli  útvaru  podze</w:t>
            </w:r>
            <w:r w:rsidRPr="0091037C">
              <w:rPr>
                <w:rFonts w:ascii="Times New Roman" w:hAnsi="Times New Roman"/>
                <w:sz w:val="18"/>
                <w:szCs w:val="18"/>
              </w:rPr>
              <w:t>m</w:t>
            </w:r>
            <w:r w:rsidRPr="0091037C">
              <w:rPr>
                <w:rFonts w:ascii="Times New Roman" w:hAnsi="Times New Roman"/>
                <w:sz w:val="18"/>
                <w:szCs w:val="18"/>
              </w:rPr>
              <w:t>ných  vôd  alebo  skupiny  útvarov,</w:t>
            </w:r>
          </w:p>
          <w:p w:rsidR="00CD2B9D" w:rsidRPr="0091037C" w:rsidP="00CD2B9D">
            <w:pPr>
              <w:autoSpaceDE w:val="0"/>
              <w:autoSpaceDN w:val="0"/>
              <w:bidi w:val="0"/>
              <w:adjustRightInd w:val="0"/>
              <w:jc w:val="both"/>
              <w:rPr>
                <w:rFonts w:ascii="Times New Roman" w:hAnsi="Times New Roman"/>
                <w:sz w:val="18"/>
                <w:szCs w:val="18"/>
              </w:rPr>
            </w:pPr>
            <w:r w:rsidRPr="0091037C">
              <w:rPr>
                <w:rFonts w:ascii="Times New Roman" w:hAnsi="Times New Roman"/>
                <w:sz w:val="18"/>
                <w:szCs w:val="18"/>
              </w:rPr>
              <w:t>rozsah,  v ktorom  má  útvar  podzemných  vôd  vyšší ročný aritmetický priemer obsahov znečisťujúcej látky ako je norma kvality podze</w:t>
            </w:r>
            <w:r w:rsidRPr="0091037C">
              <w:rPr>
                <w:rFonts w:ascii="Times New Roman" w:hAnsi="Times New Roman"/>
                <w:sz w:val="18"/>
                <w:szCs w:val="18"/>
              </w:rPr>
              <w:t>m</w:t>
            </w:r>
            <w:r w:rsidRPr="0091037C">
              <w:rPr>
                <w:rFonts w:ascii="Times New Roman" w:hAnsi="Times New Roman"/>
                <w:sz w:val="18"/>
                <w:szCs w:val="18"/>
              </w:rPr>
              <w:t>ných vôd alebo prahová hodnota.</w:t>
            </w:r>
          </w:p>
          <w:p w:rsidR="00CD2B9D" w:rsidRPr="0091037C" w:rsidP="00CD2B9D">
            <w:pPr>
              <w:autoSpaceDE w:val="0"/>
              <w:autoSpaceDN w:val="0"/>
              <w:bidi w:val="0"/>
              <w:adjustRightInd w:val="0"/>
              <w:jc w:val="both"/>
              <w:rPr>
                <w:rFonts w:ascii="Times New Roman" w:hAnsi="Times New Roman"/>
                <w:sz w:val="18"/>
                <w:szCs w:val="18"/>
              </w:rPr>
            </w:pPr>
          </w:p>
          <w:p w:rsidR="00CD2B9D" w:rsidRPr="0091037C" w:rsidP="00974599">
            <w:pPr>
              <w:autoSpaceDE w:val="0"/>
              <w:autoSpaceDN w:val="0"/>
              <w:bidi w:val="0"/>
              <w:adjustRightInd w:val="0"/>
              <w:ind w:left="181" w:hanging="181"/>
              <w:jc w:val="both"/>
              <w:rPr>
                <w:rFonts w:ascii="Times New Roman" w:hAnsi="Times New Roman"/>
                <w:sz w:val="18"/>
                <w:szCs w:val="18"/>
              </w:rPr>
            </w:pPr>
          </w:p>
          <w:p w:rsidR="00FE55AB" w:rsidRPr="0091037C" w:rsidP="00CD2B9D">
            <w:pPr>
              <w:autoSpaceDE w:val="0"/>
              <w:autoSpaceDN w:val="0"/>
              <w:bidi w:val="0"/>
              <w:adjustRightInd w:val="0"/>
              <w:jc w:val="both"/>
              <w:rPr>
                <w:rFonts w:ascii="Times New Roman" w:hAnsi="Times New Roman"/>
                <w:sz w:val="18"/>
                <w:szCs w:val="18"/>
              </w:rPr>
            </w:pPr>
          </w:p>
          <w:p w:rsidR="00CD2B9D" w:rsidRPr="0091037C" w:rsidP="00CD2B9D">
            <w:pPr>
              <w:autoSpaceDE w:val="0"/>
              <w:autoSpaceDN w:val="0"/>
              <w:bidi w:val="0"/>
              <w:adjustRightInd w:val="0"/>
              <w:jc w:val="both"/>
              <w:rPr>
                <w:rFonts w:ascii="Times New Roman" w:hAnsi="Times New Roman"/>
                <w:sz w:val="18"/>
                <w:szCs w:val="18"/>
              </w:rPr>
            </w:pPr>
            <w:r w:rsidRPr="0091037C">
              <w:rPr>
                <w:rFonts w:ascii="Times New Roman" w:hAnsi="Times New Roman"/>
                <w:sz w:val="18"/>
                <w:szCs w:val="18"/>
              </w:rPr>
              <w:t>4. Na účely zistenia, či sa splnili podmienky pre dobrý ch</w:t>
            </w:r>
            <w:r w:rsidRPr="0091037C">
              <w:rPr>
                <w:rFonts w:ascii="Times New Roman" w:hAnsi="Times New Roman"/>
                <w:sz w:val="18"/>
                <w:szCs w:val="18"/>
              </w:rPr>
              <w:t>e</w:t>
            </w:r>
            <w:r w:rsidRPr="0091037C">
              <w:rPr>
                <w:rFonts w:ascii="Times New Roman" w:hAnsi="Times New Roman"/>
                <w:sz w:val="18"/>
                <w:szCs w:val="18"/>
              </w:rPr>
              <w:t>mický stav podzemných vôd uvedené v článku 4 ods. 2</w:t>
            </w:r>
          </w:p>
          <w:p w:rsidR="00CD2B9D" w:rsidRPr="0091037C" w:rsidP="00CD2B9D">
            <w:pPr>
              <w:autoSpaceDE w:val="0"/>
              <w:autoSpaceDN w:val="0"/>
              <w:bidi w:val="0"/>
              <w:adjustRightInd w:val="0"/>
              <w:jc w:val="both"/>
              <w:rPr>
                <w:rFonts w:ascii="Times New Roman" w:hAnsi="Times New Roman"/>
                <w:sz w:val="18"/>
                <w:szCs w:val="18"/>
              </w:rPr>
            </w:pPr>
            <w:r w:rsidRPr="0091037C">
              <w:rPr>
                <w:rFonts w:ascii="Times New Roman" w:hAnsi="Times New Roman"/>
                <w:sz w:val="18"/>
                <w:szCs w:val="18"/>
              </w:rPr>
              <w:t>písm. c) bodoch (ii) a (iii), členské štáty, kde je to odôvodnené a potrebné a na základe príslušných monitorovacích</w:t>
            </w:r>
          </w:p>
          <w:p w:rsidR="00CD2B9D" w:rsidRPr="0091037C" w:rsidP="00CD2B9D">
            <w:pPr>
              <w:autoSpaceDE w:val="0"/>
              <w:autoSpaceDN w:val="0"/>
              <w:bidi w:val="0"/>
              <w:adjustRightInd w:val="0"/>
              <w:jc w:val="both"/>
              <w:rPr>
                <w:rFonts w:ascii="Times New Roman" w:hAnsi="Times New Roman"/>
                <w:sz w:val="18"/>
                <w:szCs w:val="18"/>
              </w:rPr>
            </w:pPr>
            <w:r w:rsidRPr="0091037C">
              <w:rPr>
                <w:rFonts w:ascii="Times New Roman" w:hAnsi="Times New Roman"/>
                <w:sz w:val="18"/>
                <w:szCs w:val="18"/>
              </w:rPr>
              <w:t>výsledkov a vhodného koncepčného modelu útvaru podze</w:t>
            </w:r>
            <w:r w:rsidRPr="0091037C">
              <w:rPr>
                <w:rFonts w:ascii="Times New Roman" w:hAnsi="Times New Roman"/>
                <w:sz w:val="18"/>
                <w:szCs w:val="18"/>
              </w:rPr>
              <w:t>m</w:t>
            </w:r>
            <w:r w:rsidRPr="0091037C">
              <w:rPr>
                <w:rFonts w:ascii="Times New Roman" w:hAnsi="Times New Roman"/>
                <w:sz w:val="18"/>
                <w:szCs w:val="18"/>
              </w:rPr>
              <w:t>ných vôd, zhodnotia:</w:t>
            </w:r>
          </w:p>
          <w:p w:rsidR="00CD2B9D" w:rsidRPr="0091037C" w:rsidP="00CD2B9D">
            <w:pPr>
              <w:autoSpaceDE w:val="0"/>
              <w:autoSpaceDN w:val="0"/>
              <w:bidi w:val="0"/>
              <w:adjustRightInd w:val="0"/>
              <w:jc w:val="both"/>
              <w:rPr>
                <w:rFonts w:ascii="Times New Roman" w:hAnsi="Times New Roman"/>
                <w:sz w:val="18"/>
                <w:szCs w:val="18"/>
              </w:rPr>
            </w:pPr>
            <w:r w:rsidRPr="0091037C">
              <w:rPr>
                <w:rFonts w:ascii="Times New Roman" w:hAnsi="Times New Roman"/>
                <w:sz w:val="18"/>
                <w:szCs w:val="18"/>
              </w:rPr>
              <w:t>a) vplyv znečisťujúcich látok na útvary podzemných vôd;</w:t>
            </w:r>
          </w:p>
          <w:p w:rsidR="00CD2B9D" w:rsidRPr="0091037C" w:rsidP="00CD2B9D">
            <w:pPr>
              <w:autoSpaceDE w:val="0"/>
              <w:autoSpaceDN w:val="0"/>
              <w:bidi w:val="0"/>
              <w:adjustRightInd w:val="0"/>
              <w:ind w:left="181" w:hanging="181"/>
              <w:jc w:val="both"/>
              <w:rPr>
                <w:rFonts w:ascii="Times New Roman" w:hAnsi="Times New Roman"/>
                <w:sz w:val="18"/>
                <w:szCs w:val="18"/>
              </w:rPr>
            </w:pPr>
            <w:r w:rsidRPr="0091037C">
              <w:rPr>
                <w:rFonts w:ascii="Times New Roman" w:hAnsi="Times New Roman"/>
                <w:sz w:val="18"/>
                <w:szCs w:val="18"/>
              </w:rPr>
              <w:t>b) množstvá a obsahy znečisťujúcich látok, ktoré boli vn</w:t>
            </w:r>
            <w:r w:rsidRPr="0091037C">
              <w:rPr>
                <w:rFonts w:ascii="Times New Roman" w:hAnsi="Times New Roman"/>
                <w:sz w:val="18"/>
                <w:szCs w:val="18"/>
              </w:rPr>
              <w:t>e</w:t>
            </w:r>
            <w:r w:rsidRPr="0091037C">
              <w:rPr>
                <w:rFonts w:ascii="Times New Roman" w:hAnsi="Times New Roman"/>
                <w:sz w:val="18"/>
                <w:szCs w:val="18"/>
              </w:rPr>
              <w:t>sené alebo pravdepodobne budú vnesené z útvaru</w:t>
            </w:r>
          </w:p>
          <w:p w:rsidR="00CD2B9D" w:rsidRPr="0091037C" w:rsidP="00CD2B9D">
            <w:pPr>
              <w:autoSpaceDE w:val="0"/>
              <w:autoSpaceDN w:val="0"/>
              <w:bidi w:val="0"/>
              <w:adjustRightInd w:val="0"/>
              <w:ind w:left="181" w:hanging="181"/>
              <w:jc w:val="both"/>
              <w:rPr>
                <w:rFonts w:ascii="Times New Roman" w:hAnsi="Times New Roman"/>
                <w:sz w:val="18"/>
                <w:szCs w:val="18"/>
              </w:rPr>
            </w:pPr>
            <w:r w:rsidRPr="0091037C">
              <w:rPr>
                <w:rFonts w:ascii="Times New Roman" w:hAnsi="Times New Roman"/>
                <w:sz w:val="18"/>
                <w:szCs w:val="18"/>
              </w:rPr>
              <w:t xml:space="preserve">    podzemných vôd do súvisiacich povrchových vôd alebo priamo závislých suchozemských ekosystémov;</w:t>
            </w:r>
          </w:p>
          <w:p w:rsidR="00FD6852" w:rsidRPr="0091037C" w:rsidP="00974599">
            <w:pPr>
              <w:autoSpaceDE w:val="0"/>
              <w:autoSpaceDN w:val="0"/>
              <w:bidi w:val="0"/>
              <w:adjustRightInd w:val="0"/>
              <w:ind w:left="181" w:hanging="181"/>
              <w:jc w:val="both"/>
              <w:rPr>
                <w:rFonts w:ascii="Times New Roman" w:hAnsi="Times New Roman"/>
                <w:sz w:val="18"/>
                <w:szCs w:val="18"/>
              </w:rPr>
            </w:pPr>
            <w:r w:rsidRPr="0091037C">
              <w:rPr>
                <w:rFonts w:ascii="Times New Roman" w:hAnsi="Times New Roman"/>
                <w:sz w:val="18"/>
                <w:szCs w:val="18"/>
              </w:rPr>
              <w:t>c) pravdepodobný vplyv množstiev a obsahov znečisťuj</w:t>
            </w:r>
            <w:r w:rsidRPr="0091037C">
              <w:rPr>
                <w:rFonts w:ascii="Times New Roman" w:hAnsi="Times New Roman"/>
                <w:sz w:val="18"/>
                <w:szCs w:val="18"/>
              </w:rPr>
              <w:t>ú</w:t>
            </w:r>
            <w:r w:rsidRPr="0091037C">
              <w:rPr>
                <w:rFonts w:ascii="Times New Roman" w:hAnsi="Times New Roman"/>
                <w:sz w:val="18"/>
                <w:szCs w:val="18"/>
              </w:rPr>
              <w:t>cich látok, vnesených do súvisiacich povrchových vôd</w:t>
            </w:r>
          </w:p>
          <w:p w:rsidR="00FD6852" w:rsidRPr="0091037C" w:rsidP="00974599">
            <w:pPr>
              <w:autoSpaceDE w:val="0"/>
              <w:autoSpaceDN w:val="0"/>
              <w:bidi w:val="0"/>
              <w:adjustRightInd w:val="0"/>
              <w:ind w:left="181" w:hanging="181"/>
              <w:jc w:val="both"/>
              <w:rPr>
                <w:rFonts w:ascii="Times New Roman" w:hAnsi="Times New Roman"/>
                <w:sz w:val="18"/>
                <w:szCs w:val="18"/>
              </w:rPr>
            </w:pPr>
            <w:r w:rsidRPr="0091037C" w:rsidR="00974599">
              <w:rPr>
                <w:rFonts w:ascii="Times New Roman" w:hAnsi="Times New Roman"/>
                <w:sz w:val="18"/>
                <w:szCs w:val="18"/>
              </w:rPr>
              <w:t xml:space="preserve">    </w:t>
            </w:r>
            <w:r w:rsidRPr="0091037C">
              <w:rPr>
                <w:rFonts w:ascii="Times New Roman" w:hAnsi="Times New Roman"/>
                <w:sz w:val="18"/>
                <w:szCs w:val="18"/>
              </w:rPr>
              <w:t>a priamo závislých suchozemských ekosystémov;</w:t>
            </w:r>
          </w:p>
          <w:p w:rsidR="00FD6852" w:rsidRPr="0091037C" w:rsidP="00974599">
            <w:pPr>
              <w:autoSpaceDE w:val="0"/>
              <w:autoSpaceDN w:val="0"/>
              <w:bidi w:val="0"/>
              <w:adjustRightInd w:val="0"/>
              <w:ind w:left="181" w:hanging="181"/>
              <w:jc w:val="both"/>
              <w:rPr>
                <w:rFonts w:ascii="Times New Roman" w:hAnsi="Times New Roman"/>
                <w:sz w:val="18"/>
                <w:szCs w:val="18"/>
              </w:rPr>
            </w:pPr>
            <w:r w:rsidRPr="0091037C">
              <w:rPr>
                <w:rFonts w:ascii="Times New Roman" w:hAnsi="Times New Roman"/>
                <w:sz w:val="18"/>
                <w:szCs w:val="18"/>
              </w:rPr>
              <w:t>d) rozsah prieniku solí alebo akýchkoľvek iných intruzí</w:t>
            </w:r>
            <w:r w:rsidRPr="0091037C">
              <w:rPr>
                <w:rFonts w:ascii="Times New Roman" w:hAnsi="Times New Roman"/>
                <w:sz w:val="18"/>
                <w:szCs w:val="18"/>
              </w:rPr>
              <w:t>v</w:t>
            </w:r>
            <w:r w:rsidRPr="0091037C">
              <w:rPr>
                <w:rFonts w:ascii="Times New Roman" w:hAnsi="Times New Roman"/>
                <w:sz w:val="18"/>
                <w:szCs w:val="18"/>
              </w:rPr>
              <w:t>nych látok do útvaru podzemných vôd a</w:t>
            </w:r>
          </w:p>
          <w:p w:rsidR="00FD6852" w:rsidRPr="0091037C" w:rsidP="00974599">
            <w:pPr>
              <w:autoSpaceDE w:val="0"/>
              <w:autoSpaceDN w:val="0"/>
              <w:bidi w:val="0"/>
              <w:adjustRightInd w:val="0"/>
              <w:ind w:left="181" w:hanging="181"/>
              <w:jc w:val="both"/>
              <w:rPr>
                <w:rFonts w:ascii="Times New Roman" w:hAnsi="Times New Roman"/>
                <w:sz w:val="18"/>
                <w:szCs w:val="18"/>
              </w:rPr>
            </w:pPr>
            <w:r w:rsidRPr="0091037C">
              <w:rPr>
                <w:rFonts w:ascii="Times New Roman" w:hAnsi="Times New Roman"/>
                <w:sz w:val="18"/>
                <w:szCs w:val="18"/>
              </w:rPr>
              <w:t>e) riziko vyplývajúce z prítomnosti znečisťujúcich látok v útvare podzemných vôd na kvalitu vody, ktorá sa z neho</w:t>
            </w:r>
          </w:p>
          <w:p w:rsidR="00FD6852" w:rsidRPr="0091037C" w:rsidP="00974599">
            <w:pPr>
              <w:autoSpaceDE w:val="0"/>
              <w:autoSpaceDN w:val="0"/>
              <w:bidi w:val="0"/>
              <w:adjustRightInd w:val="0"/>
              <w:ind w:left="181" w:hanging="181"/>
              <w:jc w:val="both"/>
              <w:rPr>
                <w:rFonts w:ascii="Times New Roman" w:hAnsi="Times New Roman"/>
                <w:sz w:val="18"/>
                <w:szCs w:val="18"/>
              </w:rPr>
            </w:pPr>
            <w:r w:rsidRPr="0091037C" w:rsidR="00974599">
              <w:rPr>
                <w:rFonts w:ascii="Times New Roman" w:hAnsi="Times New Roman"/>
                <w:sz w:val="18"/>
                <w:szCs w:val="18"/>
              </w:rPr>
              <w:t xml:space="preserve">    </w:t>
            </w:r>
            <w:r w:rsidRPr="0091037C">
              <w:rPr>
                <w:rFonts w:ascii="Times New Roman" w:hAnsi="Times New Roman"/>
                <w:sz w:val="18"/>
                <w:szCs w:val="18"/>
              </w:rPr>
              <w:t>čerpá alebo má čerpať na ľudskú spotrebu.</w:t>
            </w:r>
          </w:p>
          <w:p w:rsidR="00974599" w:rsidRPr="0091037C" w:rsidP="00974599">
            <w:pPr>
              <w:autoSpaceDE w:val="0"/>
              <w:autoSpaceDN w:val="0"/>
              <w:bidi w:val="0"/>
              <w:adjustRightInd w:val="0"/>
              <w:ind w:left="181" w:hanging="181"/>
              <w:jc w:val="both"/>
              <w:rPr>
                <w:rFonts w:ascii="Times New Roman" w:hAnsi="Times New Roman"/>
                <w:sz w:val="18"/>
                <w:szCs w:val="18"/>
              </w:rPr>
            </w:pPr>
          </w:p>
          <w:p w:rsidR="002425C9" w:rsidRPr="0091037C" w:rsidP="00974599">
            <w:pPr>
              <w:autoSpaceDE w:val="0"/>
              <w:autoSpaceDN w:val="0"/>
              <w:bidi w:val="0"/>
              <w:adjustRightInd w:val="0"/>
              <w:ind w:left="181" w:hanging="181"/>
              <w:jc w:val="both"/>
              <w:rPr>
                <w:rFonts w:ascii="Times New Roman" w:hAnsi="Times New Roman"/>
                <w:sz w:val="18"/>
                <w:szCs w:val="18"/>
              </w:rPr>
            </w:pPr>
          </w:p>
          <w:p w:rsidR="002425C9" w:rsidRPr="0091037C" w:rsidP="00974599">
            <w:pPr>
              <w:autoSpaceDE w:val="0"/>
              <w:autoSpaceDN w:val="0"/>
              <w:bidi w:val="0"/>
              <w:adjustRightInd w:val="0"/>
              <w:ind w:left="181" w:hanging="181"/>
              <w:jc w:val="both"/>
              <w:rPr>
                <w:rFonts w:ascii="Times New Roman" w:hAnsi="Times New Roman"/>
                <w:sz w:val="18"/>
                <w:szCs w:val="18"/>
              </w:rPr>
            </w:pPr>
          </w:p>
          <w:p w:rsidR="00A04D0C" w:rsidRPr="0091037C" w:rsidP="00974599">
            <w:pPr>
              <w:autoSpaceDE w:val="0"/>
              <w:autoSpaceDN w:val="0"/>
              <w:bidi w:val="0"/>
              <w:adjustRightInd w:val="0"/>
              <w:jc w:val="both"/>
              <w:rPr>
                <w:rFonts w:ascii="Times New Roman" w:hAnsi="Times New Roman"/>
                <w:sz w:val="18"/>
                <w:szCs w:val="18"/>
              </w:rPr>
            </w:pPr>
          </w:p>
          <w:p w:rsidR="00583CAE" w:rsidRPr="0091037C" w:rsidP="00974599">
            <w:pPr>
              <w:autoSpaceDE w:val="0"/>
              <w:autoSpaceDN w:val="0"/>
              <w:bidi w:val="0"/>
              <w:adjustRightInd w:val="0"/>
              <w:jc w:val="both"/>
              <w:rPr>
                <w:rFonts w:ascii="Times New Roman" w:hAnsi="Times New Roman"/>
                <w:sz w:val="18"/>
                <w:szCs w:val="18"/>
              </w:rPr>
            </w:pPr>
          </w:p>
          <w:p w:rsidR="002425C9" w:rsidRPr="0091037C" w:rsidP="00974599">
            <w:pPr>
              <w:autoSpaceDE w:val="0"/>
              <w:autoSpaceDN w:val="0"/>
              <w:bidi w:val="0"/>
              <w:adjustRightInd w:val="0"/>
              <w:jc w:val="both"/>
              <w:rPr>
                <w:rFonts w:ascii="Times New Roman" w:hAnsi="Times New Roman"/>
                <w:sz w:val="18"/>
                <w:szCs w:val="18"/>
              </w:rPr>
            </w:pPr>
            <w:r w:rsidRPr="0091037C" w:rsidR="00FD6852">
              <w:rPr>
                <w:rFonts w:ascii="Times New Roman" w:hAnsi="Times New Roman"/>
                <w:sz w:val="18"/>
                <w:szCs w:val="18"/>
              </w:rPr>
              <w:t>5. Členské štáty zobrazia chemický stav útvaru alebo skupiny útv</w:t>
            </w:r>
            <w:r w:rsidRPr="0091037C" w:rsidR="00FD6852">
              <w:rPr>
                <w:rFonts w:ascii="Times New Roman" w:hAnsi="Times New Roman"/>
                <w:sz w:val="18"/>
                <w:szCs w:val="18"/>
              </w:rPr>
              <w:t>a</w:t>
            </w:r>
            <w:r w:rsidRPr="0091037C" w:rsidR="00FD6852">
              <w:rPr>
                <w:rFonts w:ascii="Times New Roman" w:hAnsi="Times New Roman"/>
                <w:sz w:val="18"/>
                <w:szCs w:val="18"/>
              </w:rPr>
              <w:t>rov podzemných vôd na mapách v</w:t>
            </w:r>
            <w:r w:rsidRPr="0091037C" w:rsidR="00974599">
              <w:rPr>
                <w:rFonts w:ascii="Times New Roman" w:hAnsi="Times New Roman"/>
                <w:sz w:val="18"/>
                <w:szCs w:val="18"/>
              </w:rPr>
              <w:t> </w:t>
            </w:r>
            <w:r w:rsidRPr="0091037C" w:rsidR="00FD6852">
              <w:rPr>
                <w:rFonts w:ascii="Times New Roman" w:hAnsi="Times New Roman"/>
                <w:sz w:val="18"/>
                <w:szCs w:val="18"/>
              </w:rPr>
              <w:t>súlade</w:t>
            </w:r>
            <w:r w:rsidRPr="0091037C" w:rsidR="00974599">
              <w:rPr>
                <w:rFonts w:ascii="Times New Roman" w:hAnsi="Times New Roman"/>
                <w:sz w:val="18"/>
                <w:szCs w:val="18"/>
              </w:rPr>
              <w:t xml:space="preserve"> </w:t>
            </w:r>
            <w:r w:rsidRPr="0091037C" w:rsidR="00FD6852">
              <w:rPr>
                <w:rFonts w:ascii="Times New Roman" w:hAnsi="Times New Roman"/>
                <w:sz w:val="18"/>
                <w:szCs w:val="18"/>
              </w:rPr>
              <w:t>s prílohou V oddielmi 2.4.5 a 2.5 smernice 2000/60/ES. Kde je to odôvodnené a uskutočn</w:t>
            </w:r>
            <w:r w:rsidRPr="0091037C" w:rsidR="00FD6852">
              <w:rPr>
                <w:rFonts w:ascii="Times New Roman" w:hAnsi="Times New Roman"/>
                <w:sz w:val="18"/>
                <w:szCs w:val="18"/>
              </w:rPr>
              <w:t>i</w:t>
            </w:r>
            <w:r w:rsidRPr="0091037C" w:rsidR="00FD6852">
              <w:rPr>
                <w:rFonts w:ascii="Times New Roman" w:hAnsi="Times New Roman"/>
                <w:sz w:val="18"/>
                <w:szCs w:val="18"/>
              </w:rPr>
              <w:t>teľné, členské štáty na</w:t>
            </w:r>
            <w:r w:rsidRPr="0091037C" w:rsidR="00974599">
              <w:rPr>
                <w:rFonts w:ascii="Times New Roman" w:hAnsi="Times New Roman"/>
                <w:sz w:val="18"/>
                <w:szCs w:val="18"/>
              </w:rPr>
              <w:t xml:space="preserve"> </w:t>
            </w:r>
            <w:r w:rsidRPr="0091037C" w:rsidR="00FD6852">
              <w:rPr>
                <w:rFonts w:ascii="Times New Roman" w:hAnsi="Times New Roman"/>
                <w:sz w:val="18"/>
                <w:szCs w:val="18"/>
              </w:rPr>
              <w:t>týchto mapách vyznačia všetky monitorov</w:t>
            </w:r>
            <w:r w:rsidRPr="0091037C" w:rsidR="00FD6852">
              <w:rPr>
                <w:rFonts w:ascii="Times New Roman" w:hAnsi="Times New Roman"/>
                <w:sz w:val="18"/>
                <w:szCs w:val="18"/>
              </w:rPr>
              <w:t>a</w:t>
            </w:r>
            <w:r w:rsidRPr="0091037C" w:rsidR="00FD6852">
              <w:rPr>
                <w:rFonts w:ascii="Times New Roman" w:hAnsi="Times New Roman"/>
                <w:sz w:val="18"/>
                <w:szCs w:val="18"/>
              </w:rPr>
              <w:t>cie body, v ktorých sa prekročili normy kvality podzemných vôd a/alebo</w:t>
            </w:r>
            <w:r w:rsidRPr="0091037C" w:rsidR="00974599">
              <w:rPr>
                <w:rFonts w:ascii="Times New Roman" w:hAnsi="Times New Roman"/>
                <w:sz w:val="18"/>
                <w:szCs w:val="18"/>
              </w:rPr>
              <w:t xml:space="preserve"> </w:t>
            </w:r>
            <w:r w:rsidRPr="0091037C" w:rsidR="00FD6852">
              <w:rPr>
                <w:rFonts w:ascii="Times New Roman" w:hAnsi="Times New Roman"/>
                <w:sz w:val="18"/>
                <w:szCs w:val="18"/>
              </w:rPr>
              <w:t>prahové hodnoty.</w:t>
            </w:r>
          </w:p>
          <w:p w:rsidR="002425C9" w:rsidRPr="0091037C" w:rsidP="00974599">
            <w:pPr>
              <w:autoSpaceDE w:val="0"/>
              <w:autoSpaceDN w:val="0"/>
              <w:bidi w:val="0"/>
              <w:adjustRightInd w:val="0"/>
              <w:jc w:val="both"/>
              <w:rPr>
                <w:rFonts w:ascii="Times New Roman" w:hAnsi="Times New Roman"/>
                <w:sz w:val="18"/>
                <w:szCs w:val="18"/>
              </w:rPr>
            </w:pPr>
          </w:p>
        </w:tc>
        <w:tc>
          <w:tcPr>
            <w:tcW w:w="668" w:type="dxa"/>
            <w:tcBorders>
              <w:top w:val="single" w:sz="4" w:space="0" w:color="auto"/>
              <w:left w:val="single" w:sz="6" w:space="0" w:color="auto"/>
              <w:bottom w:val="single" w:sz="6" w:space="0" w:color="auto"/>
              <w:right w:val="single" w:sz="6" w:space="0" w:color="auto"/>
            </w:tcBorders>
            <w:textDirection w:val="lrTb"/>
            <w:vAlign w:val="top"/>
          </w:tcPr>
          <w:p w:rsidR="00FD6852" w:rsidRPr="0091037C" w:rsidP="002A058D">
            <w:pPr>
              <w:bidi w:val="0"/>
              <w:jc w:val="center"/>
              <w:rPr>
                <w:rFonts w:ascii="Times New Roman" w:hAnsi="Times New Roman"/>
                <w:sz w:val="18"/>
                <w:szCs w:val="18"/>
              </w:rPr>
            </w:pPr>
          </w:p>
        </w:tc>
        <w:tc>
          <w:tcPr>
            <w:tcW w:w="630" w:type="dxa"/>
            <w:tcBorders>
              <w:top w:val="single" w:sz="4" w:space="0" w:color="auto"/>
              <w:left w:val="single" w:sz="6" w:space="0" w:color="auto"/>
              <w:bottom w:val="single" w:sz="6" w:space="0" w:color="auto"/>
              <w:right w:val="single" w:sz="6" w:space="0" w:color="auto"/>
            </w:tcBorders>
            <w:textDirection w:val="lrTb"/>
            <w:vAlign w:val="top"/>
          </w:tcPr>
          <w:p w:rsidR="00FD6852" w:rsidRPr="0091037C" w:rsidP="00997940">
            <w:pPr>
              <w:pStyle w:val="FootnoteText"/>
              <w:tabs>
                <w:tab w:val="left" w:pos="235"/>
              </w:tabs>
              <w:bidi w:val="0"/>
              <w:jc w:val="center"/>
              <w:rPr>
                <w:rFonts w:ascii="Times New Roman" w:hAnsi="Times New Roman"/>
                <w:sz w:val="18"/>
                <w:szCs w:val="18"/>
              </w:rPr>
            </w:pPr>
            <w:r w:rsidRPr="0091037C" w:rsidR="00C0552C">
              <w:rPr>
                <w:rFonts w:ascii="Times New Roman" w:hAnsi="Times New Roman"/>
                <w:sz w:val="18"/>
                <w:szCs w:val="18"/>
              </w:rPr>
              <w:t>4</w:t>
            </w:r>
          </w:p>
        </w:tc>
        <w:tc>
          <w:tcPr>
            <w:tcW w:w="687" w:type="dxa"/>
            <w:tcBorders>
              <w:top w:val="single" w:sz="4" w:space="0" w:color="auto"/>
              <w:left w:val="single" w:sz="6" w:space="0" w:color="auto"/>
              <w:bottom w:val="single" w:sz="6" w:space="0" w:color="auto"/>
              <w:right w:val="single" w:sz="6" w:space="0" w:color="auto"/>
            </w:tcBorders>
            <w:textDirection w:val="lrTb"/>
            <w:vAlign w:val="top"/>
          </w:tcPr>
          <w:p w:rsidR="00FD6852" w:rsidRPr="0091037C" w:rsidP="00C0552C">
            <w:pPr>
              <w:bidi w:val="0"/>
              <w:jc w:val="center"/>
              <w:rPr>
                <w:rFonts w:ascii="Times New Roman" w:hAnsi="Times New Roman"/>
                <w:sz w:val="18"/>
                <w:szCs w:val="18"/>
              </w:rPr>
            </w:pPr>
            <w:r w:rsidRPr="0091037C" w:rsidR="00583CAE">
              <w:rPr>
                <w:rFonts w:ascii="Times New Roman" w:hAnsi="Times New Roman"/>
                <w:sz w:val="18"/>
                <w:szCs w:val="18"/>
              </w:rPr>
              <w:t>§:1</w:t>
            </w:r>
          </w:p>
          <w:p w:rsidR="00C0552C" w:rsidRPr="0091037C" w:rsidP="00C0552C">
            <w:pPr>
              <w:bidi w:val="0"/>
              <w:jc w:val="center"/>
              <w:rPr>
                <w:rFonts w:ascii="Times New Roman" w:hAnsi="Times New Roman"/>
                <w:sz w:val="18"/>
                <w:szCs w:val="18"/>
              </w:rPr>
            </w:pPr>
            <w:r w:rsidRPr="0091037C" w:rsidR="00FE55AB">
              <w:rPr>
                <w:rFonts w:ascii="Times New Roman" w:hAnsi="Times New Roman"/>
                <w:sz w:val="18"/>
                <w:szCs w:val="18"/>
              </w:rPr>
              <w:t>O:8</w:t>
            </w:r>
          </w:p>
          <w:p w:rsidR="00352BED"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p>
          <w:p w:rsidR="00FE55AB" w:rsidRPr="0091037C" w:rsidP="00C0552C">
            <w:pPr>
              <w:bidi w:val="0"/>
              <w:jc w:val="center"/>
              <w:rPr>
                <w:rFonts w:ascii="Times New Roman" w:hAnsi="Times New Roman"/>
                <w:sz w:val="18"/>
                <w:szCs w:val="18"/>
              </w:rPr>
            </w:pPr>
          </w:p>
          <w:p w:rsidR="00FE55AB" w:rsidRPr="0091037C" w:rsidP="00C0552C">
            <w:pPr>
              <w:bidi w:val="0"/>
              <w:jc w:val="center"/>
              <w:rPr>
                <w:rFonts w:ascii="Times New Roman" w:hAnsi="Times New Roman"/>
                <w:sz w:val="18"/>
                <w:szCs w:val="18"/>
              </w:rPr>
            </w:pPr>
          </w:p>
          <w:p w:rsidR="00583CAE"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r w:rsidRPr="0091037C">
              <w:rPr>
                <w:rFonts w:ascii="Times New Roman" w:hAnsi="Times New Roman"/>
                <w:sz w:val="18"/>
                <w:szCs w:val="18"/>
              </w:rPr>
              <w:t>§:</w:t>
            </w:r>
            <w:r w:rsidRPr="0091037C" w:rsidR="00583CAE">
              <w:rPr>
                <w:rFonts w:ascii="Times New Roman" w:hAnsi="Times New Roman"/>
                <w:sz w:val="18"/>
                <w:szCs w:val="18"/>
              </w:rPr>
              <w:t>1</w:t>
            </w:r>
          </w:p>
          <w:p w:rsidR="00352BED" w:rsidRPr="0091037C" w:rsidP="00C0552C">
            <w:pPr>
              <w:bidi w:val="0"/>
              <w:jc w:val="center"/>
              <w:rPr>
                <w:rFonts w:ascii="Times New Roman" w:hAnsi="Times New Roman"/>
                <w:sz w:val="18"/>
                <w:szCs w:val="18"/>
              </w:rPr>
            </w:pPr>
            <w:r w:rsidRPr="0091037C" w:rsidR="00FE55AB">
              <w:rPr>
                <w:rFonts w:ascii="Times New Roman" w:hAnsi="Times New Roman"/>
                <w:sz w:val="18"/>
                <w:szCs w:val="18"/>
              </w:rPr>
              <w:t>O:9</w:t>
            </w:r>
          </w:p>
          <w:p w:rsidR="00352BED"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p>
          <w:p w:rsidR="00FE55AB" w:rsidRPr="0091037C" w:rsidP="00C0552C">
            <w:pPr>
              <w:bidi w:val="0"/>
              <w:jc w:val="center"/>
              <w:rPr>
                <w:rFonts w:ascii="Times New Roman" w:hAnsi="Times New Roman"/>
                <w:sz w:val="18"/>
                <w:szCs w:val="18"/>
              </w:rPr>
            </w:pPr>
          </w:p>
          <w:p w:rsidR="00FE55AB" w:rsidRPr="0091037C" w:rsidP="00C0552C">
            <w:pPr>
              <w:bidi w:val="0"/>
              <w:jc w:val="center"/>
              <w:rPr>
                <w:rFonts w:ascii="Times New Roman" w:hAnsi="Times New Roman"/>
                <w:sz w:val="18"/>
                <w:szCs w:val="18"/>
              </w:rPr>
            </w:pPr>
          </w:p>
          <w:p w:rsidR="00583CAE"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r w:rsidRPr="0091037C">
              <w:rPr>
                <w:rFonts w:ascii="Times New Roman" w:hAnsi="Times New Roman"/>
                <w:sz w:val="18"/>
                <w:szCs w:val="18"/>
              </w:rPr>
              <w:t>P:a)</w:t>
            </w:r>
          </w:p>
          <w:p w:rsidR="00B63CB6"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r w:rsidRPr="0091037C">
              <w:rPr>
                <w:rFonts w:ascii="Times New Roman" w:hAnsi="Times New Roman"/>
                <w:sz w:val="18"/>
                <w:szCs w:val="18"/>
              </w:rPr>
              <w:t>P:b)</w:t>
            </w:r>
          </w:p>
          <w:p w:rsidR="00352BED"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p>
          <w:p w:rsidR="00583CAE"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r w:rsidRPr="0091037C">
              <w:rPr>
                <w:rFonts w:ascii="Times New Roman" w:hAnsi="Times New Roman"/>
                <w:sz w:val="18"/>
                <w:szCs w:val="18"/>
              </w:rPr>
              <w:t>P:c)</w:t>
            </w:r>
          </w:p>
          <w:p w:rsidR="00352BED" w:rsidRPr="0091037C" w:rsidP="00C0552C">
            <w:pPr>
              <w:bidi w:val="0"/>
              <w:jc w:val="center"/>
              <w:rPr>
                <w:rFonts w:ascii="Times New Roman" w:hAnsi="Times New Roman"/>
                <w:sz w:val="18"/>
                <w:szCs w:val="18"/>
              </w:rPr>
            </w:pPr>
          </w:p>
          <w:p w:rsidR="00352BED" w:rsidRPr="0091037C" w:rsidP="00C0552C">
            <w:pPr>
              <w:bidi w:val="0"/>
              <w:jc w:val="center"/>
              <w:rPr>
                <w:rFonts w:ascii="Times New Roman" w:hAnsi="Times New Roman"/>
                <w:sz w:val="18"/>
                <w:szCs w:val="18"/>
              </w:rPr>
            </w:pPr>
          </w:p>
          <w:p w:rsidR="00B63CB6" w:rsidRPr="0091037C" w:rsidP="00C0552C">
            <w:pPr>
              <w:bidi w:val="0"/>
              <w:jc w:val="center"/>
              <w:rPr>
                <w:rFonts w:ascii="Times New Roman" w:hAnsi="Times New Roman"/>
                <w:sz w:val="18"/>
                <w:szCs w:val="18"/>
              </w:rPr>
            </w:pPr>
          </w:p>
          <w:p w:rsidR="00352BED" w:rsidRPr="0091037C" w:rsidP="00352BED">
            <w:pPr>
              <w:bidi w:val="0"/>
              <w:jc w:val="center"/>
              <w:rPr>
                <w:rFonts w:ascii="Times New Roman" w:hAnsi="Times New Roman"/>
                <w:sz w:val="18"/>
                <w:szCs w:val="18"/>
              </w:rPr>
            </w:pPr>
            <w:r w:rsidRPr="0091037C">
              <w:rPr>
                <w:rFonts w:ascii="Times New Roman" w:hAnsi="Times New Roman"/>
                <w:sz w:val="18"/>
                <w:szCs w:val="18"/>
              </w:rPr>
              <w:t>P:d)</w:t>
            </w:r>
          </w:p>
          <w:p w:rsidR="00352BED" w:rsidRPr="0091037C" w:rsidP="00352BED">
            <w:pPr>
              <w:bidi w:val="0"/>
              <w:jc w:val="center"/>
              <w:rPr>
                <w:rFonts w:ascii="Times New Roman" w:hAnsi="Times New Roman"/>
                <w:sz w:val="18"/>
                <w:szCs w:val="18"/>
              </w:rPr>
            </w:pPr>
          </w:p>
          <w:p w:rsidR="00583CAE" w:rsidRPr="0091037C" w:rsidP="00352BED">
            <w:pPr>
              <w:bidi w:val="0"/>
              <w:jc w:val="center"/>
              <w:rPr>
                <w:rFonts w:ascii="Times New Roman" w:hAnsi="Times New Roman"/>
                <w:sz w:val="18"/>
                <w:szCs w:val="18"/>
              </w:rPr>
            </w:pPr>
          </w:p>
          <w:p w:rsidR="00352BED" w:rsidRPr="0091037C" w:rsidP="00352BED">
            <w:pPr>
              <w:bidi w:val="0"/>
              <w:jc w:val="center"/>
              <w:rPr>
                <w:rFonts w:ascii="Times New Roman" w:hAnsi="Times New Roman"/>
                <w:sz w:val="18"/>
                <w:szCs w:val="18"/>
              </w:rPr>
            </w:pPr>
            <w:r w:rsidRPr="0091037C">
              <w:rPr>
                <w:rFonts w:ascii="Times New Roman" w:hAnsi="Times New Roman"/>
                <w:sz w:val="18"/>
                <w:szCs w:val="18"/>
              </w:rPr>
              <w:t>P:e)</w:t>
            </w:r>
          </w:p>
          <w:p w:rsidR="002425C9" w:rsidRPr="0091037C" w:rsidP="00352BED">
            <w:pPr>
              <w:bidi w:val="0"/>
              <w:jc w:val="center"/>
              <w:rPr>
                <w:rFonts w:ascii="Times New Roman" w:hAnsi="Times New Roman"/>
                <w:sz w:val="18"/>
                <w:szCs w:val="18"/>
              </w:rPr>
            </w:pPr>
          </w:p>
          <w:p w:rsidR="002425C9" w:rsidRPr="0091037C" w:rsidP="00352BED">
            <w:pPr>
              <w:bidi w:val="0"/>
              <w:jc w:val="center"/>
              <w:rPr>
                <w:rFonts w:ascii="Times New Roman" w:hAnsi="Times New Roman"/>
                <w:sz w:val="18"/>
                <w:szCs w:val="18"/>
              </w:rPr>
            </w:pPr>
          </w:p>
          <w:p w:rsidR="002425C9" w:rsidRPr="0091037C" w:rsidP="00352BED">
            <w:pPr>
              <w:bidi w:val="0"/>
              <w:jc w:val="center"/>
              <w:rPr>
                <w:rFonts w:ascii="Times New Roman" w:hAnsi="Times New Roman"/>
                <w:sz w:val="18"/>
                <w:szCs w:val="18"/>
              </w:rPr>
            </w:pPr>
          </w:p>
          <w:p w:rsidR="00FE55AB" w:rsidRPr="0091037C" w:rsidP="00352BED">
            <w:pPr>
              <w:bidi w:val="0"/>
              <w:jc w:val="center"/>
              <w:rPr>
                <w:rFonts w:ascii="Times New Roman" w:hAnsi="Times New Roman"/>
                <w:sz w:val="18"/>
                <w:szCs w:val="18"/>
              </w:rPr>
            </w:pPr>
          </w:p>
          <w:p w:rsidR="002425C9" w:rsidRPr="0091037C" w:rsidP="00352BED">
            <w:pPr>
              <w:bidi w:val="0"/>
              <w:jc w:val="center"/>
              <w:rPr>
                <w:rFonts w:ascii="Times New Roman" w:hAnsi="Times New Roman"/>
                <w:sz w:val="18"/>
                <w:szCs w:val="18"/>
              </w:rPr>
            </w:pPr>
            <w:r w:rsidRPr="0091037C" w:rsidR="00583CAE">
              <w:rPr>
                <w:rFonts w:ascii="Times New Roman" w:hAnsi="Times New Roman"/>
                <w:sz w:val="18"/>
                <w:szCs w:val="18"/>
              </w:rPr>
              <w:t>§:1</w:t>
            </w:r>
          </w:p>
          <w:p w:rsidR="002425C9" w:rsidRPr="0091037C" w:rsidP="00352BED">
            <w:pPr>
              <w:bidi w:val="0"/>
              <w:jc w:val="center"/>
              <w:rPr>
                <w:rFonts w:ascii="Times New Roman" w:hAnsi="Times New Roman"/>
                <w:sz w:val="18"/>
                <w:szCs w:val="18"/>
              </w:rPr>
            </w:pPr>
            <w:r w:rsidRPr="0091037C" w:rsidR="00583CAE">
              <w:rPr>
                <w:rFonts w:ascii="Times New Roman" w:hAnsi="Times New Roman"/>
                <w:sz w:val="18"/>
                <w:szCs w:val="18"/>
              </w:rPr>
              <w:t>O:6</w:t>
            </w:r>
          </w:p>
          <w:p w:rsidR="002425C9" w:rsidRPr="0091037C" w:rsidP="00352BED">
            <w:pPr>
              <w:bidi w:val="0"/>
              <w:jc w:val="center"/>
              <w:rPr>
                <w:rFonts w:ascii="Times New Roman" w:hAnsi="Times New Roman"/>
                <w:sz w:val="18"/>
                <w:szCs w:val="18"/>
              </w:rPr>
            </w:pPr>
          </w:p>
        </w:tc>
        <w:tc>
          <w:tcPr>
            <w:tcW w:w="5244" w:type="dxa"/>
            <w:tcBorders>
              <w:top w:val="single" w:sz="4" w:space="0" w:color="auto"/>
              <w:left w:val="single" w:sz="6" w:space="0" w:color="auto"/>
              <w:bottom w:val="single" w:sz="6" w:space="0" w:color="auto"/>
              <w:right w:val="single" w:sz="6" w:space="0" w:color="auto"/>
            </w:tcBorders>
            <w:textDirection w:val="lrTb"/>
            <w:vAlign w:val="top"/>
          </w:tcPr>
          <w:p w:rsidR="00FE55AB" w:rsidRPr="0091037C" w:rsidP="00FE55AB">
            <w:pPr>
              <w:pStyle w:val="PlainText"/>
              <w:bidi w:val="0"/>
              <w:rPr>
                <w:rFonts w:ascii="Times New Roman" w:hAnsi="Times New Roman" w:cs="Times New Roman"/>
                <w:sz w:val="18"/>
                <w:szCs w:val="18"/>
              </w:rPr>
            </w:pPr>
            <w:r w:rsidRPr="0091037C">
              <w:rPr>
                <w:rFonts w:ascii="Times New Roman" w:hAnsi="Times New Roman" w:cs="Times New Roman"/>
                <w:sz w:val="18"/>
                <w:szCs w:val="18"/>
              </w:rPr>
              <w:t>(8) Na účely zistenia či sa splnili požiadavky pre dobrý chemi</w:t>
            </w:r>
            <w:r w:rsidRPr="0091037C">
              <w:rPr>
                <w:rFonts w:ascii="Times New Roman" w:hAnsi="Times New Roman" w:cs="Times New Roman"/>
                <w:sz w:val="18"/>
                <w:szCs w:val="18"/>
              </w:rPr>
              <w:t>c</w:t>
            </w:r>
            <w:r w:rsidRPr="0091037C">
              <w:rPr>
                <w:rFonts w:ascii="Times New Roman" w:hAnsi="Times New Roman" w:cs="Times New Roman"/>
                <w:sz w:val="18"/>
                <w:szCs w:val="18"/>
              </w:rPr>
              <w:t>ký stav útvarov po</w:t>
            </w:r>
            <w:r w:rsidRPr="0091037C">
              <w:rPr>
                <w:rFonts w:ascii="Times New Roman" w:hAnsi="Times New Roman" w:cs="Times New Roman"/>
                <w:sz w:val="18"/>
                <w:szCs w:val="18"/>
              </w:rPr>
              <w:t>d</w:t>
            </w:r>
            <w:r w:rsidRPr="0091037C">
              <w:rPr>
                <w:rFonts w:ascii="Times New Roman" w:hAnsi="Times New Roman" w:cs="Times New Roman"/>
                <w:sz w:val="18"/>
                <w:szCs w:val="18"/>
              </w:rPr>
              <w:t>zemných vôd podľa odseku  2 písm. c) prvého a štvrtého bodu tam, kde je to odôvodnené a potrebné, právnická osoba poverená Ministerstvom životn</w:t>
            </w:r>
            <w:r w:rsidRPr="0091037C">
              <w:rPr>
                <w:rFonts w:ascii="Times New Roman" w:hAnsi="Times New Roman" w:cs="Times New Roman"/>
                <w:sz w:val="18"/>
                <w:szCs w:val="18"/>
              </w:rPr>
              <w:t>é</w:t>
            </w:r>
            <w:r w:rsidRPr="0091037C">
              <w:rPr>
                <w:rFonts w:ascii="Times New Roman" w:hAnsi="Times New Roman" w:cs="Times New Roman"/>
                <w:sz w:val="18"/>
                <w:szCs w:val="18"/>
              </w:rPr>
              <w:t>ho prostredia Slovenskej republiky odhadne rozsah, v ktorom má útvar po</w:t>
            </w:r>
            <w:r w:rsidRPr="0091037C">
              <w:rPr>
                <w:rFonts w:ascii="Times New Roman" w:hAnsi="Times New Roman" w:cs="Times New Roman"/>
                <w:sz w:val="18"/>
                <w:szCs w:val="18"/>
              </w:rPr>
              <w:t>d</w:t>
            </w:r>
            <w:r w:rsidRPr="0091037C">
              <w:rPr>
                <w:rFonts w:ascii="Times New Roman" w:hAnsi="Times New Roman" w:cs="Times New Roman"/>
                <w:sz w:val="18"/>
                <w:szCs w:val="18"/>
              </w:rPr>
              <w:t>zemnej vody vyšší ročný aritmetický priemer obsahov znečisťujúcej látky ako je norma kvality podzemných vôd alebo pr</w:t>
            </w:r>
            <w:r w:rsidRPr="0091037C">
              <w:rPr>
                <w:rFonts w:ascii="Times New Roman" w:hAnsi="Times New Roman" w:cs="Times New Roman"/>
                <w:sz w:val="18"/>
                <w:szCs w:val="18"/>
              </w:rPr>
              <w:t>a</w:t>
            </w:r>
            <w:r w:rsidRPr="0091037C">
              <w:rPr>
                <w:rFonts w:ascii="Times New Roman" w:hAnsi="Times New Roman" w:cs="Times New Roman"/>
                <w:sz w:val="18"/>
                <w:szCs w:val="18"/>
              </w:rPr>
              <w:t>hová hodnota. Odhad rozsahu sa vykoná na základe výsledkov mon</w:t>
            </w:r>
            <w:r w:rsidRPr="0091037C">
              <w:rPr>
                <w:rFonts w:ascii="Times New Roman" w:hAnsi="Times New Roman" w:cs="Times New Roman"/>
                <w:sz w:val="18"/>
                <w:szCs w:val="18"/>
              </w:rPr>
              <w:t>i</w:t>
            </w:r>
            <w:r w:rsidRPr="0091037C">
              <w:rPr>
                <w:rFonts w:ascii="Times New Roman" w:hAnsi="Times New Roman" w:cs="Times New Roman"/>
                <w:sz w:val="18"/>
                <w:szCs w:val="18"/>
              </w:rPr>
              <w:t>torovania podzemných vôd, ktoré sú v prípade potreby podložené odhadmi obsahu znečisťujúcej látky založenými na ko</w:t>
            </w:r>
            <w:r w:rsidRPr="0091037C">
              <w:rPr>
                <w:rFonts w:ascii="Times New Roman" w:hAnsi="Times New Roman" w:cs="Times New Roman"/>
                <w:sz w:val="18"/>
                <w:szCs w:val="18"/>
              </w:rPr>
              <w:t>n</w:t>
            </w:r>
            <w:r w:rsidRPr="0091037C">
              <w:rPr>
                <w:rFonts w:ascii="Times New Roman" w:hAnsi="Times New Roman" w:cs="Times New Roman"/>
                <w:sz w:val="18"/>
                <w:szCs w:val="18"/>
              </w:rPr>
              <w:t>cepčnom modeli  útvaru podzemnej vody alebo skupiny útvarov po</w:t>
            </w:r>
            <w:r w:rsidRPr="0091037C">
              <w:rPr>
                <w:rFonts w:ascii="Times New Roman" w:hAnsi="Times New Roman" w:cs="Times New Roman"/>
                <w:sz w:val="18"/>
                <w:szCs w:val="18"/>
              </w:rPr>
              <w:t>d</w:t>
            </w:r>
            <w:r w:rsidRPr="0091037C">
              <w:rPr>
                <w:rFonts w:ascii="Times New Roman" w:hAnsi="Times New Roman" w:cs="Times New Roman"/>
                <w:sz w:val="18"/>
                <w:szCs w:val="18"/>
              </w:rPr>
              <w:t xml:space="preserve">zemnej vody. </w:t>
            </w:r>
          </w:p>
          <w:p w:rsidR="00FE55AB" w:rsidRPr="0091037C" w:rsidP="00FE55AB">
            <w:pPr>
              <w:pStyle w:val="PlainText"/>
              <w:bidi w:val="0"/>
              <w:rPr>
                <w:rFonts w:ascii="Times New Roman" w:hAnsi="Times New Roman" w:cs="Times New Roman"/>
                <w:sz w:val="18"/>
                <w:szCs w:val="18"/>
              </w:rPr>
            </w:pPr>
          </w:p>
          <w:p w:rsidR="00FE55AB" w:rsidRPr="0091037C" w:rsidP="00FE55AB">
            <w:pPr>
              <w:pStyle w:val="PlainText"/>
              <w:bidi w:val="0"/>
              <w:rPr>
                <w:rFonts w:ascii="Times New Roman" w:hAnsi="Times New Roman" w:cs="Times New Roman"/>
                <w:sz w:val="18"/>
                <w:szCs w:val="18"/>
              </w:rPr>
            </w:pPr>
            <w:r w:rsidRPr="0091037C">
              <w:rPr>
                <w:rFonts w:ascii="Times New Roman" w:hAnsi="Times New Roman" w:cs="Times New Roman"/>
                <w:sz w:val="18"/>
                <w:szCs w:val="18"/>
              </w:rPr>
              <w:t>(9) Na účely zistenia či sa splnili požiadavky pre dobrý chemi</w:t>
            </w:r>
            <w:r w:rsidRPr="0091037C">
              <w:rPr>
                <w:rFonts w:ascii="Times New Roman" w:hAnsi="Times New Roman" w:cs="Times New Roman"/>
                <w:sz w:val="18"/>
                <w:szCs w:val="18"/>
              </w:rPr>
              <w:t>c</w:t>
            </w:r>
            <w:r w:rsidRPr="0091037C">
              <w:rPr>
                <w:rFonts w:ascii="Times New Roman" w:hAnsi="Times New Roman" w:cs="Times New Roman"/>
                <w:sz w:val="18"/>
                <w:szCs w:val="18"/>
              </w:rPr>
              <w:t>ký stav útvarov podzemných vôd podľa odseku 2 písm. c) dr</w:t>
            </w:r>
            <w:r w:rsidRPr="0091037C">
              <w:rPr>
                <w:rFonts w:ascii="Times New Roman" w:hAnsi="Times New Roman" w:cs="Times New Roman"/>
                <w:sz w:val="18"/>
                <w:szCs w:val="18"/>
              </w:rPr>
              <w:t>u</w:t>
            </w:r>
            <w:r w:rsidRPr="0091037C">
              <w:rPr>
                <w:rFonts w:ascii="Times New Roman" w:hAnsi="Times New Roman" w:cs="Times New Roman"/>
                <w:sz w:val="18"/>
                <w:szCs w:val="18"/>
              </w:rPr>
              <w:t>hého a tretieho  bodu právnická osoba poverená Ministe</w:t>
            </w:r>
            <w:r w:rsidRPr="0091037C">
              <w:rPr>
                <w:rFonts w:ascii="Times New Roman" w:hAnsi="Times New Roman" w:cs="Times New Roman"/>
                <w:sz w:val="18"/>
                <w:szCs w:val="18"/>
              </w:rPr>
              <w:t>r</w:t>
            </w:r>
            <w:r w:rsidRPr="0091037C">
              <w:rPr>
                <w:rFonts w:ascii="Times New Roman" w:hAnsi="Times New Roman" w:cs="Times New Roman"/>
                <w:sz w:val="18"/>
                <w:szCs w:val="18"/>
              </w:rPr>
              <w:t>stvom životného prostredia Slovenskej republiky tam, kde je to odôvodnené a potrebné   na základe výsledkov monitorovania podzemných vôd a vhodného koncepčného modelu útvaru podze</w:t>
            </w:r>
            <w:r w:rsidRPr="0091037C">
              <w:rPr>
                <w:rFonts w:ascii="Times New Roman" w:hAnsi="Times New Roman" w:cs="Times New Roman"/>
                <w:sz w:val="18"/>
                <w:szCs w:val="18"/>
              </w:rPr>
              <w:t>m</w:t>
            </w:r>
            <w:r w:rsidRPr="0091037C">
              <w:rPr>
                <w:rFonts w:ascii="Times New Roman" w:hAnsi="Times New Roman" w:cs="Times New Roman"/>
                <w:sz w:val="18"/>
                <w:szCs w:val="18"/>
              </w:rPr>
              <w:t>ných vôd</w:t>
            </w:r>
            <w:r w:rsidRPr="0091037C" w:rsidR="0078045A">
              <w:rPr>
                <w:rFonts w:ascii="Times New Roman" w:hAnsi="Times New Roman" w:cs="Times New Roman"/>
                <w:sz w:val="18"/>
                <w:szCs w:val="18"/>
              </w:rPr>
              <w:t xml:space="preserve"> zhodnotí</w:t>
            </w:r>
          </w:p>
          <w:p w:rsidR="00FE55AB" w:rsidRPr="0091037C" w:rsidP="00FE55AB">
            <w:pPr>
              <w:tabs>
                <w:tab w:val="left" w:pos="540"/>
              </w:tabs>
              <w:autoSpaceDE w:val="0"/>
              <w:autoSpaceDN w:val="0"/>
              <w:bidi w:val="0"/>
              <w:adjustRightInd w:val="0"/>
              <w:spacing w:before="120"/>
              <w:ind w:left="356" w:hanging="356"/>
              <w:jc w:val="both"/>
              <w:rPr>
                <w:rFonts w:ascii="Times New Roman" w:hAnsi="Times New Roman"/>
                <w:sz w:val="18"/>
                <w:szCs w:val="18"/>
              </w:rPr>
            </w:pPr>
            <w:r w:rsidRPr="0091037C">
              <w:rPr>
                <w:rFonts w:ascii="Times New Roman" w:hAnsi="Times New Roman"/>
                <w:sz w:val="18"/>
                <w:szCs w:val="18"/>
              </w:rPr>
              <w:t xml:space="preserve"> a)  vplyv znečisťujúcich látok na útvary podze</w:t>
            </w:r>
            <w:r w:rsidRPr="0091037C">
              <w:rPr>
                <w:rFonts w:ascii="Times New Roman" w:hAnsi="Times New Roman"/>
                <w:sz w:val="18"/>
                <w:szCs w:val="18"/>
              </w:rPr>
              <w:t>m</w:t>
            </w:r>
            <w:r w:rsidRPr="0091037C">
              <w:rPr>
                <w:rFonts w:ascii="Times New Roman" w:hAnsi="Times New Roman"/>
                <w:sz w:val="18"/>
                <w:szCs w:val="18"/>
              </w:rPr>
              <w:t>ných vôd,</w:t>
            </w:r>
          </w:p>
          <w:p w:rsidR="00FE55AB" w:rsidRPr="0091037C" w:rsidP="00FE55AB">
            <w:pPr>
              <w:tabs>
                <w:tab w:val="left" w:pos="360"/>
              </w:tabs>
              <w:autoSpaceDE w:val="0"/>
              <w:autoSpaceDN w:val="0"/>
              <w:bidi w:val="0"/>
              <w:adjustRightInd w:val="0"/>
              <w:spacing w:before="120"/>
              <w:ind w:left="360" w:hanging="360"/>
              <w:jc w:val="both"/>
              <w:rPr>
                <w:rFonts w:ascii="Times New Roman" w:hAnsi="Times New Roman"/>
                <w:sz w:val="18"/>
                <w:szCs w:val="18"/>
              </w:rPr>
            </w:pPr>
            <w:r w:rsidRPr="0091037C">
              <w:rPr>
                <w:rFonts w:ascii="Times New Roman" w:hAnsi="Times New Roman"/>
                <w:sz w:val="18"/>
                <w:szCs w:val="18"/>
              </w:rPr>
              <w:t>b)</w:t>
              <w:tab/>
              <w:t>množstvá a obsahy znečisťujúcich látok, ktoré boli vn</w:t>
            </w:r>
            <w:r w:rsidRPr="0091037C">
              <w:rPr>
                <w:rFonts w:ascii="Times New Roman" w:hAnsi="Times New Roman"/>
                <w:sz w:val="18"/>
                <w:szCs w:val="18"/>
              </w:rPr>
              <w:t>e</w:t>
            </w:r>
            <w:r w:rsidRPr="0091037C">
              <w:rPr>
                <w:rFonts w:ascii="Times New Roman" w:hAnsi="Times New Roman"/>
                <w:sz w:val="18"/>
                <w:szCs w:val="18"/>
              </w:rPr>
              <w:t>sené alebo pravdepodobne budú vnesené z útvaru podzemnej vody do súvisiacich povrchových vôd alebo priamo závislých suchozemských ekosystémov,</w:t>
            </w:r>
          </w:p>
          <w:p w:rsidR="00FE55AB" w:rsidRPr="0091037C" w:rsidP="00FE55AB">
            <w:pPr>
              <w:tabs>
                <w:tab w:val="left" w:pos="540"/>
              </w:tabs>
              <w:autoSpaceDE w:val="0"/>
              <w:autoSpaceDN w:val="0"/>
              <w:bidi w:val="0"/>
              <w:adjustRightInd w:val="0"/>
              <w:spacing w:before="120"/>
              <w:ind w:left="360" w:hanging="360"/>
              <w:jc w:val="both"/>
              <w:rPr>
                <w:rFonts w:ascii="Times New Roman" w:hAnsi="Times New Roman"/>
                <w:sz w:val="18"/>
                <w:szCs w:val="18"/>
              </w:rPr>
            </w:pPr>
            <w:r w:rsidRPr="0091037C">
              <w:rPr>
                <w:rFonts w:ascii="Times New Roman" w:hAnsi="Times New Roman"/>
                <w:sz w:val="18"/>
                <w:szCs w:val="18"/>
              </w:rPr>
              <w:t>c)</w:t>
              <w:tab/>
              <w:t>pravdepodobný vplyv množstiev a obsahov znečisťuj</w:t>
            </w:r>
            <w:r w:rsidRPr="0091037C">
              <w:rPr>
                <w:rFonts w:ascii="Times New Roman" w:hAnsi="Times New Roman"/>
                <w:sz w:val="18"/>
                <w:szCs w:val="18"/>
              </w:rPr>
              <w:t>ú</w:t>
            </w:r>
            <w:r w:rsidRPr="0091037C">
              <w:rPr>
                <w:rFonts w:ascii="Times New Roman" w:hAnsi="Times New Roman"/>
                <w:sz w:val="18"/>
                <w:szCs w:val="18"/>
              </w:rPr>
              <w:t>cich látok vnesených do súvisiacich povrchových vôd a priamo závislých suchozemských ekosyst</w:t>
            </w:r>
            <w:r w:rsidRPr="0091037C">
              <w:rPr>
                <w:rFonts w:ascii="Times New Roman" w:hAnsi="Times New Roman"/>
                <w:sz w:val="18"/>
                <w:szCs w:val="18"/>
              </w:rPr>
              <w:t>é</w:t>
            </w:r>
            <w:r w:rsidRPr="0091037C">
              <w:rPr>
                <w:rFonts w:ascii="Times New Roman" w:hAnsi="Times New Roman"/>
                <w:sz w:val="18"/>
                <w:szCs w:val="18"/>
              </w:rPr>
              <w:t>mov,</w:t>
            </w:r>
          </w:p>
          <w:p w:rsidR="00FE55AB" w:rsidRPr="0091037C" w:rsidP="00FE55AB">
            <w:pPr>
              <w:tabs>
                <w:tab w:val="left" w:pos="540"/>
              </w:tabs>
              <w:autoSpaceDE w:val="0"/>
              <w:autoSpaceDN w:val="0"/>
              <w:bidi w:val="0"/>
              <w:adjustRightInd w:val="0"/>
              <w:spacing w:before="120"/>
              <w:ind w:left="360" w:hanging="360"/>
              <w:jc w:val="both"/>
              <w:rPr>
                <w:rFonts w:ascii="Times New Roman" w:hAnsi="Times New Roman"/>
                <w:sz w:val="18"/>
                <w:szCs w:val="18"/>
              </w:rPr>
            </w:pPr>
            <w:r w:rsidRPr="0091037C">
              <w:rPr>
                <w:rFonts w:ascii="Times New Roman" w:hAnsi="Times New Roman"/>
                <w:sz w:val="18"/>
                <w:szCs w:val="18"/>
              </w:rPr>
              <w:t>d)</w:t>
              <w:tab/>
              <w:t>rozsah prieniku solí alebo iných intrúzií do útvaru podze</w:t>
            </w:r>
            <w:r w:rsidRPr="0091037C">
              <w:rPr>
                <w:rFonts w:ascii="Times New Roman" w:hAnsi="Times New Roman"/>
                <w:sz w:val="18"/>
                <w:szCs w:val="18"/>
              </w:rPr>
              <w:t>m</w:t>
            </w:r>
            <w:r w:rsidRPr="0091037C">
              <w:rPr>
                <w:rFonts w:ascii="Times New Roman" w:hAnsi="Times New Roman"/>
                <w:sz w:val="18"/>
                <w:szCs w:val="18"/>
              </w:rPr>
              <w:t>nej vody a</w:t>
            </w:r>
          </w:p>
          <w:p w:rsidR="00FE55AB" w:rsidRPr="0091037C" w:rsidP="00FE55AB">
            <w:pPr>
              <w:tabs>
                <w:tab w:val="left" w:pos="540"/>
              </w:tabs>
              <w:autoSpaceDE w:val="0"/>
              <w:autoSpaceDN w:val="0"/>
              <w:bidi w:val="0"/>
              <w:adjustRightInd w:val="0"/>
              <w:spacing w:before="120"/>
              <w:ind w:left="360" w:hanging="360"/>
              <w:jc w:val="both"/>
              <w:rPr>
                <w:rFonts w:ascii="Times New Roman" w:hAnsi="Times New Roman"/>
                <w:sz w:val="18"/>
                <w:szCs w:val="18"/>
              </w:rPr>
            </w:pPr>
            <w:r w:rsidRPr="0091037C">
              <w:rPr>
                <w:rFonts w:ascii="Times New Roman" w:hAnsi="Times New Roman"/>
                <w:sz w:val="18"/>
                <w:szCs w:val="18"/>
              </w:rPr>
              <w:t>e)</w:t>
              <w:tab/>
              <w:t>riziko vyplývajúce z prítomnosti znečisťujúcich látok v útvare podzemnej vody na kvalitu vody, ktorá sa z neho odoberá alebo má odoberať na ľudskú spotr</w:t>
            </w:r>
            <w:r w:rsidRPr="0091037C">
              <w:rPr>
                <w:rFonts w:ascii="Times New Roman" w:hAnsi="Times New Roman"/>
                <w:sz w:val="18"/>
                <w:szCs w:val="18"/>
              </w:rPr>
              <w:t>e</w:t>
            </w:r>
            <w:r w:rsidRPr="0091037C">
              <w:rPr>
                <w:rFonts w:ascii="Times New Roman" w:hAnsi="Times New Roman"/>
                <w:sz w:val="18"/>
                <w:szCs w:val="18"/>
              </w:rPr>
              <w:t>bu.</w:t>
            </w:r>
          </w:p>
          <w:p w:rsidR="002425C9" w:rsidRPr="0091037C" w:rsidP="002425C9">
            <w:pPr>
              <w:autoSpaceDE w:val="0"/>
              <w:autoSpaceDN w:val="0"/>
              <w:bidi w:val="0"/>
              <w:adjustRightInd w:val="0"/>
              <w:ind w:firstLine="539"/>
              <w:jc w:val="both"/>
              <w:rPr>
                <w:rFonts w:ascii="Times New Roman" w:hAnsi="Times New Roman"/>
                <w:sz w:val="18"/>
                <w:szCs w:val="18"/>
              </w:rPr>
            </w:pPr>
          </w:p>
          <w:p w:rsidR="002425C9" w:rsidRPr="0091037C" w:rsidP="002425C9">
            <w:pPr>
              <w:autoSpaceDE w:val="0"/>
              <w:autoSpaceDN w:val="0"/>
              <w:bidi w:val="0"/>
              <w:adjustRightInd w:val="0"/>
              <w:jc w:val="both"/>
              <w:rPr>
                <w:rFonts w:ascii="Times New Roman" w:hAnsi="Times New Roman"/>
                <w:sz w:val="18"/>
                <w:szCs w:val="18"/>
              </w:rPr>
            </w:pPr>
          </w:p>
          <w:p w:rsidR="00352BED" w:rsidRPr="0091037C" w:rsidP="00583CAE">
            <w:pPr>
              <w:autoSpaceDE w:val="0"/>
              <w:autoSpaceDN w:val="0"/>
              <w:bidi w:val="0"/>
              <w:adjustRightInd w:val="0"/>
              <w:jc w:val="both"/>
              <w:rPr>
                <w:rFonts w:ascii="Times New Roman" w:hAnsi="Times New Roman"/>
                <w:sz w:val="18"/>
                <w:szCs w:val="18"/>
              </w:rPr>
            </w:pPr>
            <w:r w:rsidRPr="0091037C" w:rsidR="00583CAE">
              <w:rPr>
                <w:rFonts w:ascii="Times New Roman" w:hAnsi="Times New Roman"/>
                <w:sz w:val="18"/>
                <w:szCs w:val="18"/>
              </w:rPr>
              <w:t>(6) Chemický stav útvaru alebo skupiny útv</w:t>
            </w:r>
            <w:r w:rsidRPr="0091037C" w:rsidR="00583CAE">
              <w:rPr>
                <w:rFonts w:ascii="Times New Roman" w:hAnsi="Times New Roman"/>
                <w:sz w:val="18"/>
                <w:szCs w:val="18"/>
              </w:rPr>
              <w:t>a</w:t>
            </w:r>
            <w:r w:rsidRPr="0091037C" w:rsidR="00583CAE">
              <w:rPr>
                <w:rFonts w:ascii="Times New Roman" w:hAnsi="Times New Roman"/>
                <w:sz w:val="18"/>
                <w:szCs w:val="18"/>
              </w:rPr>
              <w:t>rov podzemných vôd sa vyznačí na mapách.</w:t>
            </w:r>
            <w:r>
              <w:rPr>
                <w:rStyle w:val="FootnoteReference"/>
                <w:rFonts w:ascii="Times New Roman" w:hAnsi="Times New Roman"/>
                <w:sz w:val="18"/>
                <w:szCs w:val="18"/>
                <w:rtl w:val="0"/>
              </w:rPr>
              <w:footnoteReference w:id="9"/>
            </w:r>
            <w:r w:rsidRPr="0091037C" w:rsidR="00583CAE">
              <w:rPr>
                <w:rFonts w:ascii="Times New Roman" w:hAnsi="Times New Roman"/>
                <w:sz w:val="18"/>
                <w:szCs w:val="18"/>
              </w:rPr>
              <w:t>) Ak je to možné, na mapách sa  vyznačia aj monitorovacie miesta, v ktorých sa prekročili normy kvality podzemných vôd alebo prahové hodnoty.</w:t>
            </w:r>
          </w:p>
        </w:tc>
        <w:tc>
          <w:tcPr>
            <w:tcW w:w="567" w:type="dxa"/>
            <w:tcBorders>
              <w:top w:val="single" w:sz="4" w:space="0" w:color="auto"/>
              <w:left w:val="single" w:sz="6" w:space="0" w:color="auto"/>
              <w:bottom w:val="single" w:sz="6" w:space="0" w:color="auto"/>
              <w:right w:val="single" w:sz="6" w:space="0" w:color="auto"/>
            </w:tcBorders>
            <w:textDirection w:val="lrTb"/>
            <w:vAlign w:val="top"/>
          </w:tcPr>
          <w:p w:rsidR="00FD6852" w:rsidRPr="0091037C" w:rsidP="00334AE6">
            <w:pPr>
              <w:bidi w:val="0"/>
              <w:jc w:val="center"/>
              <w:rPr>
                <w:rFonts w:ascii="Times New Roman" w:hAnsi="Times New Roman"/>
                <w:sz w:val="18"/>
                <w:szCs w:val="18"/>
              </w:rPr>
            </w:pPr>
          </w:p>
        </w:tc>
        <w:tc>
          <w:tcPr>
            <w:tcW w:w="1701" w:type="dxa"/>
            <w:tcBorders>
              <w:top w:val="single" w:sz="4" w:space="0" w:color="auto"/>
              <w:left w:val="single" w:sz="6" w:space="0" w:color="auto"/>
              <w:bottom w:val="single" w:sz="6" w:space="0" w:color="auto"/>
              <w:right w:val="single" w:sz="6" w:space="0" w:color="auto"/>
            </w:tcBorders>
            <w:textDirection w:val="lrTb"/>
            <w:vAlign w:val="top"/>
          </w:tcPr>
          <w:p w:rsidR="00FD6852" w:rsidRPr="0091037C" w:rsidP="007556ED">
            <w:pPr>
              <w:bidi w:val="0"/>
              <w:ind w:left="227" w:hanging="227"/>
              <w:rPr>
                <w:rFonts w:ascii="Times New Roman" w:hAnsi="Times New Roman"/>
                <w:bCs/>
                <w:sz w:val="18"/>
                <w:szCs w:val="18"/>
              </w:rPr>
            </w:pPr>
            <w:r w:rsidRPr="0091037C" w:rsidR="005D6765">
              <w:rPr>
                <w:rFonts w:ascii="Times New Roman" w:hAnsi="Times New Roman"/>
                <w:bCs/>
                <w:sz w:val="18"/>
                <w:szCs w:val="18"/>
              </w:rPr>
              <w:t>NV SR č. 416/2011 Z. z</w:t>
            </w: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BF21A5">
            <w:pPr>
              <w:bidi w:val="0"/>
              <w:jc w:val="center"/>
              <w:rPr>
                <w:rFonts w:ascii="Times New Roman" w:hAnsi="Times New Roman"/>
                <w:sz w:val="18"/>
                <w:szCs w:val="18"/>
              </w:rPr>
            </w:pPr>
            <w:r w:rsidRPr="0091037C">
              <w:rPr>
                <w:rFonts w:ascii="Times New Roman" w:hAnsi="Times New Roman"/>
                <w:sz w:val="18"/>
                <w:szCs w:val="18"/>
              </w:rPr>
              <w:t>Príl</w:t>
            </w:r>
            <w:r w:rsidRPr="0091037C">
              <w:rPr>
                <w:rFonts w:ascii="Times New Roman" w:hAnsi="Times New Roman"/>
                <w:sz w:val="18"/>
                <w:szCs w:val="18"/>
              </w:rPr>
              <w:t>o</w:t>
            </w:r>
            <w:r w:rsidRPr="0091037C">
              <w:rPr>
                <w:rFonts w:ascii="Times New Roman" w:hAnsi="Times New Roman"/>
                <w:sz w:val="18"/>
                <w:szCs w:val="18"/>
              </w:rPr>
              <w:t>ha</w:t>
            </w:r>
          </w:p>
          <w:p w:rsidR="0012267B" w:rsidRPr="0091037C" w:rsidP="00BF21A5">
            <w:pPr>
              <w:bidi w:val="0"/>
              <w:jc w:val="center"/>
              <w:rPr>
                <w:rFonts w:ascii="Times New Roman" w:hAnsi="Times New Roman"/>
                <w:sz w:val="18"/>
                <w:szCs w:val="18"/>
              </w:rPr>
            </w:pPr>
            <w:r w:rsidRPr="0091037C">
              <w:rPr>
                <w:rFonts w:ascii="Times New Roman" w:hAnsi="Times New Roman"/>
                <w:sz w:val="18"/>
                <w:szCs w:val="18"/>
              </w:rPr>
              <w:t>č. IV</w:t>
            </w:r>
          </w:p>
          <w:p w:rsidR="004B0D53" w:rsidRPr="0091037C" w:rsidP="00BF21A5">
            <w:pPr>
              <w:bidi w:val="0"/>
              <w:jc w:val="center"/>
              <w:rPr>
                <w:rFonts w:ascii="Times New Roman" w:hAnsi="Times New Roman"/>
                <w:sz w:val="18"/>
                <w:szCs w:val="18"/>
              </w:rPr>
            </w:pPr>
          </w:p>
          <w:p w:rsidR="004B0D53" w:rsidRPr="0091037C" w:rsidP="00BF21A5">
            <w:pPr>
              <w:bidi w:val="0"/>
              <w:jc w:val="center"/>
              <w:rPr>
                <w:rFonts w:ascii="Times New Roman" w:hAnsi="Times New Roman"/>
                <w:sz w:val="18"/>
                <w:szCs w:val="18"/>
              </w:rPr>
            </w:pPr>
            <w:r w:rsidRPr="0091037C">
              <w:rPr>
                <w:rFonts w:ascii="Times New Roman" w:hAnsi="Times New Roman"/>
                <w:sz w:val="18"/>
                <w:szCs w:val="18"/>
              </w:rPr>
              <w:t>ČASŤ A</w:t>
            </w: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r w:rsidRPr="0091037C">
              <w:rPr>
                <w:rFonts w:ascii="Times New Roman" w:hAnsi="Times New Roman"/>
                <w:sz w:val="18"/>
                <w:szCs w:val="18"/>
              </w:rPr>
              <w:t>Bod 1.</w:t>
            </w: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r w:rsidRPr="0091037C">
              <w:rPr>
                <w:rFonts w:ascii="Times New Roman" w:hAnsi="Times New Roman"/>
                <w:sz w:val="18"/>
                <w:szCs w:val="18"/>
              </w:rPr>
              <w:t>Bod 2</w:t>
            </w: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r w:rsidRPr="0091037C">
              <w:rPr>
                <w:rFonts w:ascii="Times New Roman" w:hAnsi="Times New Roman"/>
                <w:sz w:val="18"/>
                <w:szCs w:val="18"/>
              </w:rPr>
              <w:t>P a</w:t>
            </w: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r w:rsidRPr="0091037C">
              <w:rPr>
                <w:rFonts w:ascii="Times New Roman" w:hAnsi="Times New Roman"/>
                <w:sz w:val="18"/>
                <w:szCs w:val="18"/>
              </w:rPr>
              <w:t>i</w:t>
            </w: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p>
          <w:p w:rsidR="002E237D" w:rsidRPr="0091037C" w:rsidP="00BF21A5">
            <w:pPr>
              <w:bidi w:val="0"/>
              <w:jc w:val="center"/>
              <w:rPr>
                <w:rFonts w:ascii="Times New Roman" w:hAnsi="Times New Roman"/>
                <w:sz w:val="18"/>
                <w:szCs w:val="18"/>
              </w:rPr>
            </w:pPr>
            <w:r w:rsidRPr="0091037C">
              <w:rPr>
                <w:rFonts w:ascii="Times New Roman" w:hAnsi="Times New Roman"/>
                <w:sz w:val="18"/>
                <w:szCs w:val="18"/>
              </w:rPr>
              <w:t>ii</w:t>
            </w:r>
          </w:p>
          <w:p w:rsidR="002E237D" w:rsidRPr="0091037C" w:rsidP="00BF21A5">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91037C">
              <w:rPr>
                <w:rFonts w:ascii="Times New Roman" w:hAnsi="Times New Roman" w:cs="Times New Roman"/>
                <w:b w:val="0"/>
                <w:bCs w:val="0"/>
                <w:i w:val="0"/>
                <w:iCs w:val="0"/>
                <w:sz w:val="18"/>
                <w:szCs w:val="18"/>
                <w:rtl w:val="0"/>
                <w:cs w:val="0"/>
                <w:lang w:val="sk-SK" w:eastAsia="sk-SK" w:bidi="ar-SA"/>
              </w:rPr>
              <w:t>Identifikácia a  zvrat významných a trvalo vzostupných tre</w:t>
            </w:r>
            <w:r w:rsidRPr="0091037C">
              <w:rPr>
                <w:rFonts w:ascii="Times New Roman" w:hAnsi="Times New Roman" w:cs="Times New Roman"/>
                <w:b w:val="0"/>
                <w:bCs w:val="0"/>
                <w:i w:val="0"/>
                <w:iCs w:val="0"/>
                <w:sz w:val="18"/>
                <w:szCs w:val="18"/>
                <w:rtl w:val="0"/>
                <w:cs w:val="0"/>
                <w:lang w:val="sk-SK" w:eastAsia="sk-SK" w:bidi="ar-SA"/>
              </w:rPr>
              <w:t>n</w:t>
            </w:r>
            <w:r w:rsidRPr="0091037C">
              <w:rPr>
                <w:rFonts w:ascii="Times New Roman" w:hAnsi="Times New Roman" w:cs="Times New Roman"/>
                <w:b w:val="0"/>
                <w:bCs w:val="0"/>
                <w:i w:val="0"/>
                <w:iCs w:val="0"/>
                <w:sz w:val="18"/>
                <w:szCs w:val="18"/>
                <w:rtl w:val="0"/>
                <w:cs w:val="0"/>
                <w:lang w:val="sk-SK" w:eastAsia="sk-SK" w:bidi="ar-SA"/>
              </w:rPr>
              <w:t>dov</w:t>
            </w:r>
          </w:p>
          <w:p w:rsidR="004C6034" w:rsidRPr="0091037C" w:rsidP="004C6034">
            <w:pPr>
              <w:bidi w:val="0"/>
              <w:rPr>
                <w:rFonts w:ascii="Times New Roman" w:hAnsi="Times New Roman"/>
                <w:sz w:val="18"/>
                <w:szCs w:val="18"/>
              </w:rPr>
            </w:pPr>
          </w:p>
          <w:p w:rsidR="004B0D53" w:rsidRPr="0091037C" w:rsidP="004C6034">
            <w:pPr>
              <w:bidi w:val="0"/>
              <w:rPr>
                <w:rFonts w:ascii="Times New Roman" w:hAnsi="Times New Roman"/>
                <w:sz w:val="18"/>
                <w:szCs w:val="18"/>
              </w:rPr>
            </w:pPr>
          </w:p>
          <w:p w:rsidR="004C6034" w:rsidRPr="0091037C" w:rsidP="004B0D53">
            <w:pPr>
              <w:bidi w:val="0"/>
              <w:jc w:val="both"/>
              <w:rPr>
                <w:rFonts w:ascii="Times New Roman" w:hAnsi="Times New Roman"/>
                <w:sz w:val="18"/>
                <w:szCs w:val="18"/>
              </w:rPr>
            </w:pPr>
            <w:r w:rsidRPr="0091037C" w:rsidR="004B0D53">
              <w:rPr>
                <w:rFonts w:ascii="Times New Roman" w:hAnsi="Times New Roman"/>
                <w:sz w:val="18"/>
                <w:szCs w:val="18"/>
              </w:rPr>
              <w:t>Členské štáty identifikujú významné a trvalo vzostu</w:t>
            </w:r>
            <w:r w:rsidRPr="0091037C" w:rsidR="004B0D53">
              <w:rPr>
                <w:rFonts w:ascii="Times New Roman" w:hAnsi="Times New Roman"/>
                <w:sz w:val="18"/>
                <w:szCs w:val="18"/>
              </w:rPr>
              <w:t>p</w:t>
            </w:r>
            <w:r w:rsidRPr="0091037C" w:rsidR="004B0D53">
              <w:rPr>
                <w:rFonts w:ascii="Times New Roman" w:hAnsi="Times New Roman"/>
                <w:sz w:val="18"/>
                <w:szCs w:val="18"/>
              </w:rPr>
              <w:t>né trendy pri všetkých útvaroch alebo skupinách útv</w:t>
            </w:r>
            <w:r w:rsidRPr="0091037C" w:rsidR="004B0D53">
              <w:rPr>
                <w:rFonts w:ascii="Times New Roman" w:hAnsi="Times New Roman"/>
                <w:sz w:val="18"/>
                <w:szCs w:val="18"/>
              </w:rPr>
              <w:t>a</w:t>
            </w:r>
            <w:r w:rsidRPr="0091037C" w:rsidR="004B0D53">
              <w:rPr>
                <w:rFonts w:ascii="Times New Roman" w:hAnsi="Times New Roman"/>
                <w:sz w:val="18"/>
                <w:szCs w:val="18"/>
              </w:rPr>
              <w:t>rov podzemných vôd, ktoré sú charakterizované ako rizikové v súlade s prílohou II k smernici 2000/60/ES, pričom do úvahy vezmú tieto p</w:t>
            </w:r>
            <w:r w:rsidRPr="0091037C" w:rsidR="004B0D53">
              <w:rPr>
                <w:rFonts w:ascii="Times New Roman" w:hAnsi="Times New Roman"/>
                <w:sz w:val="18"/>
                <w:szCs w:val="18"/>
              </w:rPr>
              <w:t>o</w:t>
            </w:r>
            <w:r w:rsidRPr="0091037C" w:rsidR="004B0D53">
              <w:rPr>
                <w:rFonts w:ascii="Times New Roman" w:hAnsi="Times New Roman"/>
                <w:sz w:val="18"/>
                <w:szCs w:val="18"/>
              </w:rPr>
              <w:t>žiadavky</w:t>
            </w:r>
          </w:p>
          <w:p w:rsidR="004B0D53" w:rsidRPr="0091037C" w:rsidP="004B0D53">
            <w:pPr>
              <w:bidi w:val="0"/>
              <w:jc w:val="both"/>
              <w:rPr>
                <w:rFonts w:ascii="Times New Roman" w:hAnsi="Times New Roman"/>
                <w:sz w:val="18"/>
                <w:szCs w:val="18"/>
              </w:rPr>
            </w:pPr>
          </w:p>
          <w:p w:rsidR="004B0D53" w:rsidRPr="0091037C" w:rsidP="004B0D53">
            <w:pPr>
              <w:bidi w:val="0"/>
              <w:jc w:val="both"/>
              <w:rPr>
                <w:rFonts w:ascii="Times New Roman" w:hAnsi="Times New Roman"/>
                <w:sz w:val="18"/>
                <w:szCs w:val="18"/>
              </w:rPr>
            </w:pPr>
          </w:p>
          <w:p w:rsidR="004B0D53" w:rsidRPr="0091037C" w:rsidP="004B0D53">
            <w:pPr>
              <w:bidi w:val="0"/>
              <w:jc w:val="both"/>
              <w:rPr>
                <w:rFonts w:ascii="Times New Roman" w:hAnsi="Times New Roman"/>
                <w:sz w:val="18"/>
                <w:szCs w:val="18"/>
              </w:rPr>
            </w:pPr>
            <w:r w:rsidRPr="0091037C">
              <w:rPr>
                <w:rFonts w:ascii="Times New Roman" w:hAnsi="Times New Roman"/>
                <w:sz w:val="18"/>
                <w:szCs w:val="18"/>
              </w:rPr>
              <w:t>1. v súlade s prílohou V oddielom 2.4 smernice 2000/60/ES sa monitorovací program navrhne tak, aby zistil významné a trvalo vzostupné trendy v obsahoch znečisťujúcich látok identifikované po</w:t>
            </w:r>
            <w:r w:rsidRPr="0091037C">
              <w:rPr>
                <w:rFonts w:ascii="Times New Roman" w:hAnsi="Times New Roman"/>
                <w:sz w:val="18"/>
                <w:szCs w:val="18"/>
              </w:rPr>
              <w:t>d</w:t>
            </w:r>
            <w:r w:rsidRPr="0091037C">
              <w:rPr>
                <w:rFonts w:ascii="Times New Roman" w:hAnsi="Times New Roman"/>
                <w:sz w:val="18"/>
                <w:szCs w:val="18"/>
              </w:rPr>
              <w:t>ľa článku 3;</w:t>
            </w:r>
          </w:p>
          <w:p w:rsidR="004B0D53" w:rsidRPr="0091037C" w:rsidP="004B0D53">
            <w:pPr>
              <w:bidi w:val="0"/>
              <w:jc w:val="both"/>
              <w:rPr>
                <w:rFonts w:ascii="Times New Roman" w:hAnsi="Times New Roman"/>
                <w:sz w:val="18"/>
                <w:szCs w:val="18"/>
              </w:rPr>
            </w:pPr>
          </w:p>
          <w:p w:rsidR="002F40A3" w:rsidRPr="0091037C" w:rsidP="004B0D53">
            <w:pPr>
              <w:bidi w:val="0"/>
              <w:jc w:val="both"/>
              <w:rPr>
                <w:rFonts w:ascii="Times New Roman" w:hAnsi="Times New Roman"/>
                <w:sz w:val="18"/>
                <w:szCs w:val="18"/>
              </w:rPr>
            </w:pPr>
          </w:p>
          <w:p w:rsidR="002F40A3" w:rsidRPr="0091037C" w:rsidP="004B0D53">
            <w:pPr>
              <w:bidi w:val="0"/>
              <w:jc w:val="both"/>
              <w:rPr>
                <w:rFonts w:ascii="Times New Roman" w:hAnsi="Times New Roman"/>
                <w:sz w:val="18"/>
                <w:szCs w:val="18"/>
              </w:rPr>
            </w:pPr>
          </w:p>
          <w:p w:rsidR="002F40A3" w:rsidRPr="0091037C" w:rsidP="004B0D53">
            <w:pPr>
              <w:bidi w:val="0"/>
              <w:jc w:val="both"/>
              <w:rPr>
                <w:rFonts w:ascii="Times New Roman" w:hAnsi="Times New Roman"/>
                <w:sz w:val="18"/>
                <w:szCs w:val="18"/>
              </w:rPr>
            </w:pPr>
          </w:p>
          <w:p w:rsidR="002F40A3" w:rsidRPr="0091037C" w:rsidP="002F40A3">
            <w:pPr>
              <w:bidi w:val="0"/>
              <w:jc w:val="both"/>
              <w:rPr>
                <w:rFonts w:ascii="Times New Roman" w:hAnsi="Times New Roman"/>
                <w:sz w:val="18"/>
                <w:szCs w:val="18"/>
              </w:rPr>
            </w:pPr>
            <w:r w:rsidRPr="0091037C">
              <w:rPr>
                <w:rFonts w:ascii="Times New Roman" w:hAnsi="Times New Roman"/>
                <w:sz w:val="18"/>
                <w:szCs w:val="18"/>
              </w:rPr>
              <w:t>2. postup identifikácie významných a trvalo vzostu</w:t>
            </w:r>
            <w:r w:rsidRPr="0091037C">
              <w:rPr>
                <w:rFonts w:ascii="Times New Roman" w:hAnsi="Times New Roman"/>
                <w:sz w:val="18"/>
                <w:szCs w:val="18"/>
              </w:rPr>
              <w:t>p</w:t>
            </w:r>
            <w:r w:rsidRPr="0091037C">
              <w:rPr>
                <w:rFonts w:ascii="Times New Roman" w:hAnsi="Times New Roman"/>
                <w:sz w:val="18"/>
                <w:szCs w:val="18"/>
              </w:rPr>
              <w:t>ných trendov je založený na týchto faktoroch:</w:t>
            </w:r>
          </w:p>
          <w:p w:rsidR="002F40A3" w:rsidRPr="0091037C" w:rsidP="002F40A3">
            <w:pPr>
              <w:bidi w:val="0"/>
              <w:jc w:val="both"/>
              <w:rPr>
                <w:rFonts w:ascii="Times New Roman" w:hAnsi="Times New Roman"/>
                <w:sz w:val="18"/>
                <w:szCs w:val="18"/>
              </w:rPr>
            </w:pPr>
          </w:p>
          <w:p w:rsidR="002F40A3" w:rsidRPr="0091037C" w:rsidP="002F40A3">
            <w:pPr>
              <w:bidi w:val="0"/>
              <w:jc w:val="both"/>
              <w:rPr>
                <w:rFonts w:ascii="Times New Roman" w:hAnsi="Times New Roman"/>
                <w:sz w:val="18"/>
                <w:szCs w:val="18"/>
              </w:rPr>
            </w:pPr>
            <w:r w:rsidRPr="0091037C">
              <w:rPr>
                <w:rFonts w:ascii="Times New Roman" w:hAnsi="Times New Roman"/>
                <w:sz w:val="18"/>
                <w:szCs w:val="18"/>
              </w:rPr>
              <w:t>a) frekvencia monitorovania a miesta monitorov</w:t>
            </w:r>
            <w:r w:rsidRPr="0091037C">
              <w:rPr>
                <w:rFonts w:ascii="Times New Roman" w:hAnsi="Times New Roman"/>
                <w:sz w:val="18"/>
                <w:szCs w:val="18"/>
              </w:rPr>
              <w:t>a</w:t>
            </w:r>
            <w:r w:rsidRPr="0091037C">
              <w:rPr>
                <w:rFonts w:ascii="Times New Roman" w:hAnsi="Times New Roman"/>
                <w:sz w:val="18"/>
                <w:szCs w:val="18"/>
              </w:rPr>
              <w:t>nia sa zvolia tak, aby v dostatočnej miere:</w:t>
            </w:r>
          </w:p>
          <w:p w:rsidR="002F40A3" w:rsidRPr="0091037C" w:rsidP="002F40A3">
            <w:pPr>
              <w:bidi w:val="0"/>
              <w:jc w:val="both"/>
              <w:rPr>
                <w:rFonts w:ascii="Times New Roman" w:hAnsi="Times New Roman"/>
                <w:sz w:val="18"/>
                <w:szCs w:val="18"/>
              </w:rPr>
            </w:pPr>
            <w:r w:rsidRPr="0091037C">
              <w:rPr>
                <w:rFonts w:ascii="Times New Roman" w:hAnsi="Times New Roman"/>
                <w:sz w:val="18"/>
                <w:szCs w:val="18"/>
              </w:rPr>
              <w:t>(i) poskytovali informácie potrebné na zabezpeč</w:t>
            </w:r>
            <w:r w:rsidRPr="0091037C">
              <w:rPr>
                <w:rFonts w:ascii="Times New Roman" w:hAnsi="Times New Roman"/>
                <w:sz w:val="18"/>
                <w:szCs w:val="18"/>
              </w:rPr>
              <w:t>e</w:t>
            </w:r>
            <w:r w:rsidRPr="0091037C">
              <w:rPr>
                <w:rFonts w:ascii="Times New Roman" w:hAnsi="Times New Roman"/>
                <w:sz w:val="18"/>
                <w:szCs w:val="18"/>
              </w:rPr>
              <w:t>nie toho, že takéto vzostupné trendy sa dajú rozlíšiť  od prirodzených kolísaní s dostatočnou mierou istoty a presnosti;</w:t>
            </w:r>
          </w:p>
          <w:p w:rsidR="002F40A3" w:rsidRPr="0091037C" w:rsidP="002F40A3">
            <w:pPr>
              <w:bidi w:val="0"/>
              <w:jc w:val="both"/>
              <w:rPr>
                <w:rFonts w:ascii="Times New Roman" w:hAnsi="Times New Roman"/>
                <w:sz w:val="18"/>
                <w:szCs w:val="18"/>
              </w:rPr>
            </w:pPr>
            <w:r w:rsidRPr="0091037C">
              <w:rPr>
                <w:rFonts w:ascii="Times New Roman" w:hAnsi="Times New Roman"/>
                <w:sz w:val="18"/>
                <w:szCs w:val="18"/>
              </w:rPr>
              <w:t>(ii) umožnili identifikovať takéto vzostupné trendy v dostato</w:t>
            </w:r>
            <w:r w:rsidRPr="0091037C">
              <w:rPr>
                <w:rFonts w:ascii="Times New Roman" w:hAnsi="Times New Roman"/>
                <w:sz w:val="18"/>
                <w:szCs w:val="18"/>
              </w:rPr>
              <w:t>č</w:t>
            </w:r>
            <w:r w:rsidRPr="0091037C">
              <w:rPr>
                <w:rFonts w:ascii="Times New Roman" w:hAnsi="Times New Roman"/>
                <w:sz w:val="18"/>
                <w:szCs w:val="18"/>
              </w:rPr>
              <w:t>nom predstihu na to, aby sa mohli prijať</w:t>
            </w:r>
          </w:p>
          <w:p w:rsidR="002F40A3" w:rsidRPr="0091037C" w:rsidP="002F40A3">
            <w:pPr>
              <w:bidi w:val="0"/>
              <w:jc w:val="both"/>
              <w:rPr>
                <w:rFonts w:ascii="Times New Roman" w:hAnsi="Times New Roman"/>
                <w:sz w:val="18"/>
                <w:szCs w:val="18"/>
              </w:rPr>
            </w:pPr>
            <w:r w:rsidRPr="0091037C">
              <w:rPr>
                <w:rFonts w:ascii="Times New Roman" w:hAnsi="Times New Roman"/>
                <w:sz w:val="18"/>
                <w:szCs w:val="18"/>
              </w:rPr>
              <w:t>opatrenia na zabránenie alebo v rámci možností aspoň zmie</w:t>
            </w:r>
            <w:r w:rsidRPr="0091037C">
              <w:rPr>
                <w:rFonts w:ascii="Times New Roman" w:hAnsi="Times New Roman"/>
                <w:sz w:val="18"/>
                <w:szCs w:val="18"/>
              </w:rPr>
              <w:t>r</w:t>
            </w:r>
            <w:r w:rsidRPr="0091037C">
              <w:rPr>
                <w:rFonts w:ascii="Times New Roman" w:hAnsi="Times New Roman"/>
                <w:sz w:val="18"/>
                <w:szCs w:val="18"/>
              </w:rPr>
              <w:t>nenie environmentálne významných</w:t>
            </w:r>
          </w:p>
          <w:p w:rsidR="00D12CE1" w:rsidRPr="0091037C" w:rsidP="002F40A3">
            <w:pPr>
              <w:bidi w:val="0"/>
              <w:jc w:val="both"/>
              <w:rPr>
                <w:rFonts w:ascii="Times New Roman" w:hAnsi="Times New Roman"/>
                <w:sz w:val="18"/>
                <w:szCs w:val="18"/>
              </w:rPr>
            </w:pPr>
            <w:r w:rsidRPr="0091037C" w:rsidR="002F40A3">
              <w:rPr>
                <w:rFonts w:ascii="Times New Roman" w:hAnsi="Times New Roman"/>
                <w:sz w:val="18"/>
                <w:szCs w:val="18"/>
              </w:rPr>
              <w:t xml:space="preserve">zhoršení kvality podzemných vôd. </w:t>
            </w:r>
          </w:p>
          <w:p w:rsidR="00D12CE1" w:rsidRPr="0091037C" w:rsidP="002F40A3">
            <w:pPr>
              <w:bidi w:val="0"/>
              <w:jc w:val="both"/>
              <w:rPr>
                <w:rFonts w:ascii="Times New Roman" w:hAnsi="Times New Roman"/>
                <w:sz w:val="18"/>
                <w:szCs w:val="18"/>
              </w:rPr>
            </w:pPr>
          </w:p>
          <w:p w:rsidR="002F40A3" w:rsidRPr="0091037C" w:rsidP="002F40A3">
            <w:pPr>
              <w:bidi w:val="0"/>
              <w:jc w:val="both"/>
              <w:rPr>
                <w:rFonts w:ascii="Times New Roman" w:hAnsi="Times New Roman"/>
                <w:sz w:val="18"/>
                <w:szCs w:val="18"/>
              </w:rPr>
            </w:pPr>
            <w:r w:rsidRPr="0091037C">
              <w:rPr>
                <w:rFonts w:ascii="Times New Roman" w:hAnsi="Times New Roman"/>
                <w:sz w:val="18"/>
                <w:szCs w:val="18"/>
              </w:rPr>
              <w:t>Ak je to možné, táto identifikácia sa prvýkrát vykoná do roku 2009,</w:t>
            </w:r>
            <w:r w:rsidRPr="0091037C" w:rsidR="00D12CE1">
              <w:rPr>
                <w:rFonts w:ascii="Times New Roman" w:hAnsi="Times New Roman"/>
                <w:sz w:val="18"/>
                <w:szCs w:val="18"/>
              </w:rPr>
              <w:t xml:space="preserve"> </w:t>
            </w:r>
            <w:r w:rsidRPr="0091037C">
              <w:rPr>
                <w:rFonts w:ascii="Times New Roman" w:hAnsi="Times New Roman"/>
                <w:sz w:val="18"/>
                <w:szCs w:val="18"/>
              </w:rPr>
              <w:t>pričom sa do úvahy vezmú existujúce údaje v s</w:t>
            </w:r>
            <w:r w:rsidRPr="0091037C">
              <w:rPr>
                <w:rFonts w:ascii="Times New Roman" w:hAnsi="Times New Roman"/>
                <w:sz w:val="18"/>
                <w:szCs w:val="18"/>
              </w:rPr>
              <w:t>ú</w:t>
            </w:r>
            <w:r w:rsidRPr="0091037C">
              <w:rPr>
                <w:rFonts w:ascii="Times New Roman" w:hAnsi="Times New Roman"/>
                <w:sz w:val="18"/>
                <w:szCs w:val="18"/>
              </w:rPr>
              <w:t>vislosti so správou o identifikácii trendov v rámci prvého plánu manažmentu povodia uvedeného v článku 13 smernice 2000/60/ES, a potom aspoň ka</w:t>
            </w:r>
            <w:r w:rsidRPr="0091037C">
              <w:rPr>
                <w:rFonts w:ascii="Times New Roman" w:hAnsi="Times New Roman"/>
                <w:sz w:val="18"/>
                <w:szCs w:val="18"/>
              </w:rPr>
              <w:t>ž</w:t>
            </w:r>
            <w:r w:rsidRPr="0091037C">
              <w:rPr>
                <w:rFonts w:ascii="Times New Roman" w:hAnsi="Times New Roman"/>
                <w:sz w:val="18"/>
                <w:szCs w:val="18"/>
              </w:rPr>
              <w:t>dých šesť rokov;</w:t>
            </w:r>
          </w:p>
          <w:p w:rsidR="00D12CE1" w:rsidRPr="0091037C" w:rsidP="002F40A3">
            <w:pPr>
              <w:bidi w:val="0"/>
              <w:jc w:val="both"/>
              <w:rPr>
                <w:rFonts w:ascii="Times New Roman" w:hAnsi="Times New Roman"/>
                <w:sz w:val="18"/>
                <w:szCs w:val="18"/>
              </w:rPr>
            </w:pPr>
          </w:p>
          <w:p w:rsidR="002F40A3" w:rsidRPr="0091037C" w:rsidP="002E237D">
            <w:pPr>
              <w:bidi w:val="0"/>
              <w:jc w:val="both"/>
              <w:rPr>
                <w:rFonts w:ascii="Times New Roman" w:hAnsi="Times New Roman"/>
                <w:i/>
                <w:sz w:val="18"/>
                <w:szCs w:val="18"/>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p>
          <w:p w:rsidR="0012267B" w:rsidRPr="0091037C" w:rsidP="002A058D">
            <w:pPr>
              <w:bidi w:val="0"/>
              <w:jc w:val="center"/>
              <w:rPr>
                <w:rFonts w:ascii="Times New Roman" w:hAnsi="Times New Roman"/>
                <w:sz w:val="18"/>
                <w:szCs w:val="18"/>
              </w:rPr>
            </w:pPr>
            <w:r w:rsidRPr="0091037C">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B55EFD" w:rsidRPr="0091037C" w:rsidP="00997940">
            <w:pPr>
              <w:pStyle w:val="FootnoteText"/>
              <w:tabs>
                <w:tab w:val="left" w:pos="235"/>
              </w:tabs>
              <w:bidi w:val="0"/>
              <w:jc w:val="center"/>
              <w:rPr>
                <w:rFonts w:ascii="Times New Roman" w:hAnsi="Times New Roman"/>
                <w:sz w:val="18"/>
                <w:szCs w:val="18"/>
              </w:rPr>
            </w:pPr>
          </w:p>
          <w:p w:rsidR="00B55EFD" w:rsidRPr="0091037C" w:rsidP="00997940">
            <w:pPr>
              <w:pStyle w:val="FootnoteText"/>
              <w:tabs>
                <w:tab w:val="left" w:pos="235"/>
              </w:tabs>
              <w:bidi w:val="0"/>
              <w:jc w:val="center"/>
              <w:rPr>
                <w:rFonts w:ascii="Times New Roman" w:hAnsi="Times New Roman"/>
                <w:sz w:val="18"/>
                <w:szCs w:val="18"/>
              </w:rPr>
            </w:pPr>
          </w:p>
          <w:p w:rsidR="00B55EFD" w:rsidRPr="0091037C" w:rsidP="00997940">
            <w:pPr>
              <w:pStyle w:val="FootnoteText"/>
              <w:tabs>
                <w:tab w:val="left" w:pos="235"/>
              </w:tabs>
              <w:bidi w:val="0"/>
              <w:jc w:val="center"/>
              <w:rPr>
                <w:rFonts w:ascii="Times New Roman" w:hAnsi="Times New Roman"/>
                <w:sz w:val="18"/>
                <w:szCs w:val="18"/>
              </w:rPr>
            </w:pPr>
          </w:p>
          <w:p w:rsidR="00B55EFD" w:rsidRPr="0091037C" w:rsidP="00997940">
            <w:pPr>
              <w:pStyle w:val="FootnoteText"/>
              <w:tabs>
                <w:tab w:val="left" w:pos="235"/>
              </w:tabs>
              <w:bidi w:val="0"/>
              <w:jc w:val="center"/>
              <w:rPr>
                <w:rFonts w:ascii="Times New Roman" w:hAnsi="Times New Roman"/>
                <w:sz w:val="18"/>
                <w:szCs w:val="18"/>
              </w:rPr>
            </w:pPr>
          </w:p>
          <w:p w:rsidR="0012267B" w:rsidRPr="0091037C" w:rsidP="00997940">
            <w:pPr>
              <w:pStyle w:val="FootnoteText"/>
              <w:tabs>
                <w:tab w:val="left" w:pos="235"/>
              </w:tabs>
              <w:bidi w:val="0"/>
              <w:jc w:val="center"/>
              <w:rPr>
                <w:rFonts w:ascii="Times New Roman" w:hAnsi="Times New Roman"/>
                <w:sz w:val="18"/>
                <w:szCs w:val="18"/>
              </w:rPr>
            </w:pPr>
            <w:r w:rsidRPr="0091037C" w:rsidR="007556ED">
              <w:rPr>
                <w:rFonts w:ascii="Times New Roman" w:hAnsi="Times New Roman"/>
                <w:sz w:val="18"/>
                <w:szCs w:val="18"/>
              </w:rPr>
              <w:t>3.</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r w:rsidRPr="0091037C" w:rsidR="004B0D53">
              <w:rPr>
                <w:rFonts w:ascii="Times New Roman" w:hAnsi="Times New Roman"/>
                <w:sz w:val="18"/>
                <w:szCs w:val="18"/>
              </w:rPr>
              <w:t>§: 2</w:t>
            </w:r>
          </w:p>
          <w:p w:rsidR="004B0D53" w:rsidRPr="0091037C" w:rsidP="00334AE6">
            <w:pPr>
              <w:bidi w:val="0"/>
              <w:rPr>
                <w:rFonts w:ascii="Times New Roman" w:hAnsi="Times New Roman"/>
                <w:sz w:val="18"/>
                <w:szCs w:val="18"/>
              </w:rPr>
            </w:pPr>
            <w:r w:rsidRPr="0091037C">
              <w:rPr>
                <w:rFonts w:ascii="Times New Roman" w:hAnsi="Times New Roman"/>
                <w:sz w:val="18"/>
                <w:szCs w:val="18"/>
              </w:rPr>
              <w:t>O:1</w:t>
            </w: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4B0D53" w:rsidRPr="0091037C" w:rsidP="00334AE6">
            <w:pPr>
              <w:bidi w:val="0"/>
              <w:rPr>
                <w:rFonts w:ascii="Times New Roman" w:hAnsi="Times New Roman"/>
                <w:sz w:val="18"/>
                <w:szCs w:val="18"/>
              </w:rPr>
            </w:pPr>
          </w:p>
          <w:p w:rsidR="004B0D53" w:rsidRPr="0091037C" w:rsidP="00334AE6">
            <w:pPr>
              <w:bidi w:val="0"/>
              <w:rPr>
                <w:rFonts w:ascii="Times New Roman" w:hAnsi="Times New Roman"/>
                <w:sz w:val="18"/>
                <w:szCs w:val="18"/>
              </w:rPr>
            </w:pPr>
          </w:p>
          <w:p w:rsidR="004B0D53" w:rsidRPr="0091037C" w:rsidP="00334AE6">
            <w:pPr>
              <w:bidi w:val="0"/>
              <w:rPr>
                <w:rFonts w:ascii="Times New Roman" w:hAnsi="Times New Roman"/>
                <w:sz w:val="18"/>
                <w:szCs w:val="18"/>
              </w:rPr>
            </w:pPr>
          </w:p>
          <w:p w:rsidR="002F40A3" w:rsidRPr="0091037C" w:rsidP="002F40A3">
            <w:pPr>
              <w:bidi w:val="0"/>
              <w:rPr>
                <w:rFonts w:ascii="Times New Roman" w:hAnsi="Times New Roman"/>
                <w:sz w:val="18"/>
                <w:szCs w:val="18"/>
              </w:rPr>
            </w:pPr>
            <w:r w:rsidRPr="0091037C">
              <w:rPr>
                <w:rFonts w:ascii="Times New Roman" w:hAnsi="Times New Roman"/>
                <w:sz w:val="18"/>
                <w:szCs w:val="18"/>
              </w:rPr>
              <w:t>§: 2</w:t>
            </w:r>
          </w:p>
          <w:p w:rsidR="002F40A3" w:rsidRPr="0091037C" w:rsidP="002F40A3">
            <w:pPr>
              <w:bidi w:val="0"/>
              <w:rPr>
                <w:rFonts w:ascii="Times New Roman" w:hAnsi="Times New Roman"/>
                <w:sz w:val="18"/>
                <w:szCs w:val="18"/>
              </w:rPr>
            </w:pPr>
            <w:r w:rsidRPr="0091037C">
              <w:rPr>
                <w:rFonts w:ascii="Times New Roman" w:hAnsi="Times New Roman"/>
                <w:sz w:val="18"/>
                <w:szCs w:val="18"/>
              </w:rPr>
              <w:t>O:2</w:t>
            </w:r>
          </w:p>
          <w:p w:rsidR="004B0D53" w:rsidRPr="0091037C" w:rsidP="00334AE6">
            <w:pPr>
              <w:bidi w:val="0"/>
              <w:rPr>
                <w:rFonts w:ascii="Times New Roman" w:hAnsi="Times New Roman"/>
                <w:sz w:val="18"/>
                <w:szCs w:val="18"/>
              </w:rPr>
            </w:pPr>
          </w:p>
          <w:p w:rsidR="004B0D53" w:rsidRPr="0091037C" w:rsidP="00334AE6">
            <w:pPr>
              <w:bidi w:val="0"/>
              <w:rPr>
                <w:rFonts w:ascii="Times New Roman" w:hAnsi="Times New Roman"/>
                <w:sz w:val="18"/>
                <w:szCs w:val="18"/>
              </w:rPr>
            </w:pPr>
          </w:p>
          <w:p w:rsidR="004B0D53" w:rsidRPr="0091037C" w:rsidP="00334AE6">
            <w:pPr>
              <w:bidi w:val="0"/>
              <w:rPr>
                <w:rFonts w:ascii="Times New Roman" w:hAnsi="Times New Roman"/>
                <w:sz w:val="18"/>
                <w:szCs w:val="18"/>
              </w:rPr>
            </w:pPr>
          </w:p>
          <w:p w:rsidR="004B0D53" w:rsidRPr="0091037C" w:rsidP="00334AE6">
            <w:pPr>
              <w:bidi w:val="0"/>
              <w:rPr>
                <w:rFonts w:ascii="Times New Roman" w:hAnsi="Times New Roman"/>
                <w:sz w:val="18"/>
                <w:szCs w:val="18"/>
              </w:rPr>
            </w:pPr>
          </w:p>
          <w:p w:rsidR="004B0D53" w:rsidRPr="0091037C" w:rsidP="00334AE6">
            <w:pPr>
              <w:bidi w:val="0"/>
              <w:rPr>
                <w:rFonts w:ascii="Times New Roman" w:hAnsi="Times New Roman"/>
                <w:sz w:val="18"/>
                <w:szCs w:val="18"/>
              </w:rPr>
            </w:pPr>
          </w:p>
          <w:p w:rsidR="004B0D53" w:rsidRPr="0091037C" w:rsidP="00334AE6">
            <w:pPr>
              <w:bidi w:val="0"/>
              <w:rPr>
                <w:rFonts w:ascii="Times New Roman" w:hAnsi="Times New Roman"/>
                <w:sz w:val="18"/>
                <w:szCs w:val="18"/>
              </w:rPr>
            </w:pPr>
          </w:p>
          <w:p w:rsidR="00D12CE1" w:rsidRPr="0091037C" w:rsidP="00334AE6">
            <w:pPr>
              <w:bidi w:val="0"/>
              <w:rPr>
                <w:rFonts w:ascii="Times New Roman" w:hAnsi="Times New Roman"/>
                <w:sz w:val="18"/>
                <w:szCs w:val="18"/>
              </w:rPr>
            </w:pPr>
          </w:p>
          <w:p w:rsidR="002F40A3" w:rsidRPr="0091037C" w:rsidP="002F40A3">
            <w:pPr>
              <w:bidi w:val="0"/>
              <w:rPr>
                <w:rFonts w:ascii="Times New Roman" w:hAnsi="Times New Roman"/>
                <w:sz w:val="18"/>
                <w:szCs w:val="18"/>
              </w:rPr>
            </w:pPr>
            <w:r w:rsidRPr="0091037C">
              <w:rPr>
                <w:rFonts w:ascii="Times New Roman" w:hAnsi="Times New Roman"/>
                <w:sz w:val="18"/>
                <w:szCs w:val="18"/>
              </w:rPr>
              <w:t>§: 2</w:t>
            </w:r>
          </w:p>
          <w:p w:rsidR="00D12CE1" w:rsidRPr="0091037C" w:rsidP="00334AE6">
            <w:pPr>
              <w:bidi w:val="0"/>
              <w:rPr>
                <w:rFonts w:ascii="Times New Roman" w:hAnsi="Times New Roman"/>
                <w:sz w:val="18"/>
                <w:szCs w:val="18"/>
              </w:rPr>
            </w:pPr>
            <w:r w:rsidRPr="0091037C" w:rsidR="002F40A3">
              <w:rPr>
                <w:rFonts w:ascii="Times New Roman" w:hAnsi="Times New Roman"/>
                <w:sz w:val="18"/>
                <w:szCs w:val="18"/>
              </w:rPr>
              <w:t>O:3</w:t>
            </w:r>
          </w:p>
          <w:p w:rsidR="00423950" w:rsidRPr="0091037C" w:rsidP="00334AE6">
            <w:pPr>
              <w:bidi w:val="0"/>
              <w:rPr>
                <w:rFonts w:ascii="Times New Roman" w:hAnsi="Times New Roman"/>
                <w:sz w:val="18"/>
                <w:szCs w:val="18"/>
              </w:rPr>
            </w:pPr>
          </w:p>
          <w:p w:rsidR="00D12CE1" w:rsidRPr="0091037C" w:rsidP="00334AE6">
            <w:pPr>
              <w:bidi w:val="0"/>
              <w:rPr>
                <w:rFonts w:ascii="Times New Roman" w:hAnsi="Times New Roman"/>
                <w:sz w:val="18"/>
                <w:szCs w:val="18"/>
              </w:rPr>
            </w:pPr>
            <w:r w:rsidRPr="0091037C" w:rsidR="002F40A3">
              <w:rPr>
                <w:rFonts w:ascii="Times New Roman" w:hAnsi="Times New Roman"/>
                <w:sz w:val="18"/>
                <w:szCs w:val="18"/>
              </w:rPr>
              <w:t>P:a</w:t>
            </w:r>
          </w:p>
          <w:p w:rsidR="00D12CE1" w:rsidRPr="0091037C" w:rsidP="00334AE6">
            <w:pPr>
              <w:bidi w:val="0"/>
              <w:rPr>
                <w:rFonts w:ascii="Times New Roman" w:hAnsi="Times New Roman"/>
                <w:sz w:val="18"/>
                <w:szCs w:val="18"/>
              </w:rPr>
            </w:pPr>
            <w:r w:rsidRPr="0091037C">
              <w:rPr>
                <w:rFonts w:ascii="Times New Roman" w:hAnsi="Times New Roman"/>
                <w:sz w:val="18"/>
                <w:szCs w:val="18"/>
              </w:rPr>
              <w:t>Bod 1.</w:t>
            </w:r>
          </w:p>
          <w:p w:rsidR="00D12CE1" w:rsidRPr="0091037C" w:rsidP="00334AE6">
            <w:pPr>
              <w:bidi w:val="0"/>
              <w:rPr>
                <w:rFonts w:ascii="Times New Roman" w:hAnsi="Times New Roman"/>
                <w:sz w:val="18"/>
                <w:szCs w:val="18"/>
              </w:rPr>
            </w:pPr>
          </w:p>
          <w:p w:rsidR="00D12CE1" w:rsidRPr="0091037C" w:rsidP="00334AE6">
            <w:pPr>
              <w:bidi w:val="0"/>
              <w:rPr>
                <w:rFonts w:ascii="Times New Roman" w:hAnsi="Times New Roman"/>
                <w:sz w:val="18"/>
                <w:szCs w:val="18"/>
              </w:rPr>
            </w:pPr>
          </w:p>
          <w:p w:rsidR="00D12CE1" w:rsidRPr="0091037C" w:rsidP="00334AE6">
            <w:pPr>
              <w:bidi w:val="0"/>
              <w:rPr>
                <w:rFonts w:ascii="Times New Roman" w:hAnsi="Times New Roman"/>
                <w:sz w:val="18"/>
                <w:szCs w:val="18"/>
              </w:rPr>
            </w:pPr>
          </w:p>
          <w:p w:rsidR="00D12CE1" w:rsidRPr="0091037C" w:rsidP="00D12CE1">
            <w:pPr>
              <w:bidi w:val="0"/>
              <w:rPr>
                <w:rFonts w:ascii="Times New Roman" w:hAnsi="Times New Roman"/>
                <w:sz w:val="18"/>
                <w:szCs w:val="18"/>
              </w:rPr>
            </w:pPr>
          </w:p>
          <w:p w:rsidR="00D12CE1" w:rsidRPr="0091037C" w:rsidP="00D12CE1">
            <w:pPr>
              <w:bidi w:val="0"/>
              <w:rPr>
                <w:rFonts w:ascii="Times New Roman" w:hAnsi="Times New Roman"/>
                <w:sz w:val="18"/>
                <w:szCs w:val="18"/>
              </w:rPr>
            </w:pPr>
            <w:r w:rsidRPr="0091037C">
              <w:rPr>
                <w:rFonts w:ascii="Times New Roman" w:hAnsi="Times New Roman"/>
                <w:sz w:val="18"/>
                <w:szCs w:val="18"/>
              </w:rPr>
              <w:t>§: 2</w:t>
            </w:r>
          </w:p>
          <w:p w:rsidR="00D12CE1" w:rsidRPr="0091037C" w:rsidP="00334AE6">
            <w:pPr>
              <w:bidi w:val="0"/>
              <w:rPr>
                <w:rFonts w:ascii="Times New Roman" w:hAnsi="Times New Roman"/>
                <w:sz w:val="18"/>
                <w:szCs w:val="18"/>
              </w:rPr>
            </w:pPr>
            <w:r w:rsidRPr="0091037C">
              <w:rPr>
                <w:rFonts w:ascii="Times New Roman" w:hAnsi="Times New Roman"/>
                <w:sz w:val="18"/>
                <w:szCs w:val="18"/>
              </w:rPr>
              <w:t>O:3</w:t>
            </w:r>
          </w:p>
          <w:p w:rsidR="00D12CE1" w:rsidRPr="0091037C" w:rsidP="00334AE6">
            <w:pPr>
              <w:bidi w:val="0"/>
              <w:rPr>
                <w:rFonts w:ascii="Times New Roman" w:hAnsi="Times New Roman"/>
                <w:sz w:val="18"/>
                <w:szCs w:val="18"/>
              </w:rPr>
            </w:pPr>
            <w:r w:rsidRPr="0091037C">
              <w:rPr>
                <w:rFonts w:ascii="Times New Roman" w:hAnsi="Times New Roman"/>
                <w:sz w:val="18"/>
                <w:szCs w:val="18"/>
              </w:rPr>
              <w:t>Bod 2.</w:t>
            </w:r>
          </w:p>
          <w:p w:rsidR="00D12CE1" w:rsidRPr="0091037C" w:rsidP="00334AE6">
            <w:pPr>
              <w:bidi w:val="0"/>
              <w:rPr>
                <w:rFonts w:ascii="Times New Roman" w:hAnsi="Times New Roman"/>
                <w:sz w:val="18"/>
                <w:szCs w:val="18"/>
              </w:rPr>
            </w:pPr>
          </w:p>
          <w:p w:rsidR="00D12CE1" w:rsidRPr="0091037C" w:rsidP="00D12CE1">
            <w:pPr>
              <w:bidi w:val="0"/>
              <w:rPr>
                <w:rFonts w:ascii="Times New Roman" w:hAnsi="Times New Roman"/>
                <w:sz w:val="18"/>
                <w:szCs w:val="18"/>
              </w:rPr>
            </w:pPr>
          </w:p>
          <w:p w:rsidR="00D12CE1" w:rsidRPr="0091037C" w:rsidP="00D12CE1">
            <w:pPr>
              <w:bidi w:val="0"/>
              <w:rPr>
                <w:rFonts w:ascii="Times New Roman" w:hAnsi="Times New Roman"/>
                <w:sz w:val="18"/>
                <w:szCs w:val="18"/>
              </w:rPr>
            </w:pPr>
            <w:r w:rsidRPr="0091037C">
              <w:rPr>
                <w:rFonts w:ascii="Times New Roman" w:hAnsi="Times New Roman"/>
                <w:sz w:val="18"/>
                <w:szCs w:val="18"/>
              </w:rPr>
              <w:t>§: 2</w:t>
            </w:r>
          </w:p>
          <w:p w:rsidR="00D12CE1" w:rsidRPr="0091037C" w:rsidP="00D12CE1">
            <w:pPr>
              <w:bidi w:val="0"/>
              <w:rPr>
                <w:rFonts w:ascii="Times New Roman" w:hAnsi="Times New Roman"/>
                <w:sz w:val="18"/>
                <w:szCs w:val="18"/>
              </w:rPr>
            </w:pPr>
            <w:r w:rsidRPr="0091037C">
              <w:rPr>
                <w:rFonts w:ascii="Times New Roman" w:hAnsi="Times New Roman"/>
                <w:sz w:val="18"/>
                <w:szCs w:val="18"/>
              </w:rPr>
              <w:t>O:4</w:t>
            </w:r>
          </w:p>
          <w:p w:rsidR="004B0D53" w:rsidRPr="0091037C" w:rsidP="00334AE6">
            <w:pPr>
              <w:bidi w:val="0"/>
              <w:rPr>
                <w:rFonts w:ascii="Times New Roman" w:hAnsi="Times New Roman"/>
                <w:sz w:val="18"/>
                <w:szCs w:val="18"/>
              </w:rPr>
            </w:pPr>
          </w:p>
          <w:p w:rsidR="004B0D53" w:rsidRPr="0091037C" w:rsidP="00334AE6">
            <w:pPr>
              <w:bidi w:val="0"/>
              <w:rPr>
                <w:rFonts w:ascii="Times New Roman" w:hAnsi="Times New Roman"/>
                <w:sz w:val="18"/>
                <w:szCs w:val="18"/>
              </w:rPr>
            </w:pPr>
          </w:p>
          <w:p w:rsidR="0012267B" w:rsidRPr="0091037C" w:rsidP="003A2D8C">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4B0D53" w:rsidRPr="0091037C" w:rsidP="00997940">
            <w:pPr>
              <w:pStyle w:val="PlainText"/>
              <w:bidi w:val="0"/>
              <w:rPr>
                <w:sz w:val="18"/>
                <w:szCs w:val="18"/>
              </w:rPr>
            </w:pPr>
          </w:p>
          <w:p w:rsidR="004B0D53" w:rsidRPr="0091037C" w:rsidP="002F40A3">
            <w:pPr>
              <w:pStyle w:val="PlainText"/>
              <w:numPr>
                <w:numId w:val="36"/>
              </w:numPr>
              <w:tabs>
                <w:tab w:val="left" w:pos="425"/>
              </w:tabs>
              <w:bidi w:val="0"/>
              <w:ind w:left="0" w:firstLine="0"/>
              <w:rPr>
                <w:rFonts w:ascii="Times New Roman" w:hAnsi="Times New Roman" w:cs="Times New Roman"/>
                <w:sz w:val="18"/>
                <w:szCs w:val="18"/>
              </w:rPr>
            </w:pPr>
            <w:r w:rsidRPr="0091037C">
              <w:rPr>
                <w:rFonts w:ascii="Times New Roman" w:hAnsi="Times New Roman" w:cs="Times New Roman"/>
                <w:sz w:val="18"/>
                <w:szCs w:val="18"/>
              </w:rPr>
              <w:t>Významné a trvalo vzostupné trendy koncentrácie znečisťujúcich látok  alebo skupín znečisťujúcich látok sa identifikujú vo všetkých útvaroch alebo skupinách útvarov po</w:t>
            </w:r>
            <w:r w:rsidRPr="0091037C">
              <w:rPr>
                <w:rFonts w:ascii="Times New Roman" w:hAnsi="Times New Roman" w:cs="Times New Roman"/>
                <w:sz w:val="18"/>
                <w:szCs w:val="18"/>
              </w:rPr>
              <w:t>d</w:t>
            </w:r>
            <w:r w:rsidRPr="0091037C">
              <w:rPr>
                <w:rFonts w:ascii="Times New Roman" w:hAnsi="Times New Roman" w:cs="Times New Roman"/>
                <w:sz w:val="18"/>
                <w:szCs w:val="18"/>
              </w:rPr>
              <w:t>zemných vôd, ktoré sú charakterizované ako rizikové, z údajov získaných z programu monitorovania kvality po</w:t>
            </w:r>
            <w:r w:rsidRPr="0091037C">
              <w:rPr>
                <w:rFonts w:ascii="Times New Roman" w:hAnsi="Times New Roman" w:cs="Times New Roman"/>
                <w:sz w:val="18"/>
                <w:szCs w:val="18"/>
              </w:rPr>
              <w:t>d</w:t>
            </w:r>
            <w:r w:rsidRPr="0091037C">
              <w:rPr>
                <w:rFonts w:ascii="Times New Roman" w:hAnsi="Times New Roman" w:cs="Times New Roman"/>
                <w:sz w:val="18"/>
                <w:szCs w:val="18"/>
              </w:rPr>
              <w:t>zemných vôd</w:t>
            </w:r>
          </w:p>
          <w:p w:rsidR="004B0D53" w:rsidRPr="0091037C" w:rsidP="004B0D53">
            <w:pPr>
              <w:pStyle w:val="PlainText"/>
              <w:bidi w:val="0"/>
              <w:rPr>
                <w:rFonts w:ascii="Times New Roman" w:hAnsi="Times New Roman" w:cs="Times New Roman"/>
                <w:sz w:val="18"/>
                <w:szCs w:val="18"/>
              </w:rPr>
            </w:pPr>
          </w:p>
          <w:p w:rsidR="009A2BCA" w:rsidRPr="0091037C" w:rsidP="004B0D53">
            <w:pPr>
              <w:pStyle w:val="PlainText"/>
              <w:bidi w:val="0"/>
              <w:rPr>
                <w:rFonts w:ascii="Times New Roman" w:hAnsi="Times New Roman" w:cs="Times New Roman"/>
                <w:sz w:val="18"/>
                <w:szCs w:val="18"/>
              </w:rPr>
            </w:pPr>
          </w:p>
          <w:p w:rsidR="002F40A3" w:rsidRPr="0091037C" w:rsidP="002F40A3">
            <w:pPr>
              <w:pStyle w:val="PlainText"/>
              <w:numPr>
                <w:numId w:val="36"/>
              </w:numPr>
              <w:tabs>
                <w:tab w:val="left" w:pos="425"/>
              </w:tabs>
              <w:bidi w:val="0"/>
              <w:ind w:left="0" w:firstLine="0"/>
              <w:rPr>
                <w:rFonts w:ascii="Times New Roman" w:hAnsi="Times New Roman" w:cs="Times New Roman"/>
                <w:sz w:val="18"/>
                <w:szCs w:val="18"/>
              </w:rPr>
            </w:pPr>
            <w:r w:rsidRPr="0091037C">
              <w:rPr>
                <w:rFonts w:ascii="Times New Roman" w:hAnsi="Times New Roman" w:cs="Times New Roman"/>
                <w:sz w:val="18"/>
                <w:szCs w:val="18"/>
              </w:rPr>
              <w:t xml:space="preserve">Program monitorovania kvality podzemných vôd  </w:t>
            </w:r>
            <w:r w:rsidRPr="0091037C" w:rsidR="00B55EFD">
              <w:rPr>
                <w:rFonts w:ascii="Times New Roman" w:hAnsi="Times New Roman" w:cs="Times New Roman"/>
                <w:sz w:val="18"/>
                <w:szCs w:val="18"/>
              </w:rPr>
              <w:t xml:space="preserve">sa </w:t>
            </w:r>
            <w:r w:rsidRPr="0091037C">
              <w:rPr>
                <w:rFonts w:ascii="Times New Roman" w:hAnsi="Times New Roman" w:cs="Times New Roman"/>
                <w:sz w:val="18"/>
                <w:szCs w:val="18"/>
              </w:rPr>
              <w:t xml:space="preserve">musí </w:t>
            </w:r>
            <w:r w:rsidRPr="0091037C" w:rsidR="00B55EFD">
              <w:rPr>
                <w:rFonts w:ascii="Times New Roman" w:hAnsi="Times New Roman" w:cs="Times New Roman"/>
                <w:sz w:val="18"/>
                <w:szCs w:val="18"/>
              </w:rPr>
              <w:t>navrhnúť</w:t>
            </w:r>
            <w:r w:rsidRPr="0091037C">
              <w:rPr>
                <w:rFonts w:ascii="Times New Roman" w:hAnsi="Times New Roman" w:cs="Times New Roman"/>
                <w:sz w:val="18"/>
                <w:szCs w:val="18"/>
              </w:rPr>
              <w:t xml:space="preserve"> tak, aby </w:t>
            </w:r>
            <w:r w:rsidRPr="0091037C" w:rsidR="00B55EFD">
              <w:rPr>
                <w:rFonts w:ascii="Times New Roman" w:hAnsi="Times New Roman" w:cs="Times New Roman"/>
                <w:sz w:val="18"/>
                <w:szCs w:val="18"/>
              </w:rPr>
              <w:t xml:space="preserve">sa </w:t>
            </w:r>
            <w:r w:rsidRPr="0091037C">
              <w:rPr>
                <w:rFonts w:ascii="Times New Roman" w:hAnsi="Times New Roman" w:cs="Times New Roman"/>
                <w:sz w:val="18"/>
                <w:szCs w:val="18"/>
              </w:rPr>
              <w:t>zistil</w:t>
            </w:r>
            <w:r w:rsidRPr="0091037C" w:rsidR="00B55EFD">
              <w:rPr>
                <w:rFonts w:ascii="Times New Roman" w:hAnsi="Times New Roman" w:cs="Times New Roman"/>
                <w:sz w:val="18"/>
                <w:szCs w:val="18"/>
              </w:rPr>
              <w:t>i</w:t>
            </w:r>
            <w:r w:rsidRPr="0091037C">
              <w:rPr>
                <w:rFonts w:ascii="Times New Roman" w:hAnsi="Times New Roman" w:cs="Times New Roman"/>
                <w:sz w:val="18"/>
                <w:szCs w:val="18"/>
              </w:rPr>
              <w:t xml:space="preserve"> významné a trvalo vzostupné trendy v obsahoch znečisťujúcich látok alebo skupín znečisť</w:t>
            </w:r>
            <w:r w:rsidRPr="0091037C">
              <w:rPr>
                <w:rFonts w:ascii="Times New Roman" w:hAnsi="Times New Roman" w:cs="Times New Roman"/>
                <w:sz w:val="18"/>
                <w:szCs w:val="18"/>
              </w:rPr>
              <w:t>u</w:t>
            </w:r>
            <w:r w:rsidRPr="0091037C">
              <w:rPr>
                <w:rFonts w:ascii="Times New Roman" w:hAnsi="Times New Roman" w:cs="Times New Roman"/>
                <w:sz w:val="18"/>
                <w:szCs w:val="18"/>
              </w:rPr>
              <w:t>júcich látok identifikovanýc</w:t>
            </w:r>
            <w:r w:rsidRPr="0091037C" w:rsidR="00B55EFD">
              <w:rPr>
                <w:rFonts w:ascii="Times New Roman" w:hAnsi="Times New Roman" w:cs="Times New Roman"/>
                <w:sz w:val="18"/>
                <w:szCs w:val="18"/>
              </w:rPr>
              <w:t>h normou kvality podzemných vôd a</w:t>
            </w:r>
            <w:r w:rsidRPr="0091037C">
              <w:rPr>
                <w:rFonts w:ascii="Times New Roman" w:hAnsi="Times New Roman" w:cs="Times New Roman"/>
                <w:sz w:val="18"/>
                <w:szCs w:val="18"/>
              </w:rPr>
              <w:t xml:space="preserve"> prahovými hodnotami ako faktor, ktorý prispieva k charakterizácii útvaru podzemných vôd alebo skupiny útvarov podze</w:t>
            </w:r>
            <w:r w:rsidRPr="0091037C">
              <w:rPr>
                <w:rFonts w:ascii="Times New Roman" w:hAnsi="Times New Roman" w:cs="Times New Roman"/>
                <w:sz w:val="18"/>
                <w:szCs w:val="18"/>
              </w:rPr>
              <w:t>m</w:t>
            </w:r>
            <w:r w:rsidRPr="0091037C" w:rsidR="00B55EFD">
              <w:rPr>
                <w:rFonts w:ascii="Times New Roman" w:hAnsi="Times New Roman" w:cs="Times New Roman"/>
                <w:sz w:val="18"/>
                <w:szCs w:val="18"/>
              </w:rPr>
              <w:t>ných vôd ako útvarov,</w:t>
            </w:r>
            <w:r w:rsidRPr="0091037C">
              <w:rPr>
                <w:rFonts w:ascii="Times New Roman" w:hAnsi="Times New Roman" w:cs="Times New Roman"/>
                <w:sz w:val="18"/>
                <w:szCs w:val="18"/>
              </w:rPr>
              <w:t xml:space="preserve"> ktorým hrozí nedosiahnutie dobrého chemi</w:t>
            </w:r>
            <w:r w:rsidRPr="0091037C">
              <w:rPr>
                <w:rFonts w:ascii="Times New Roman" w:hAnsi="Times New Roman" w:cs="Times New Roman"/>
                <w:sz w:val="18"/>
                <w:szCs w:val="18"/>
              </w:rPr>
              <w:t>c</w:t>
            </w:r>
            <w:r w:rsidRPr="0091037C">
              <w:rPr>
                <w:rFonts w:ascii="Times New Roman" w:hAnsi="Times New Roman" w:cs="Times New Roman"/>
                <w:sz w:val="18"/>
                <w:szCs w:val="18"/>
              </w:rPr>
              <w:t>kého stavu podzemnej vody.</w:t>
            </w:r>
          </w:p>
          <w:p w:rsidR="002F40A3" w:rsidRPr="0091037C" w:rsidP="002F40A3">
            <w:pPr>
              <w:pStyle w:val="ListParagraph"/>
              <w:bidi w:val="0"/>
              <w:rPr>
                <w:rFonts w:ascii="Times New Roman" w:hAnsi="Times New Roman"/>
                <w:sz w:val="18"/>
                <w:szCs w:val="18"/>
              </w:rPr>
            </w:pPr>
          </w:p>
          <w:p w:rsidR="002F40A3" w:rsidRPr="0091037C" w:rsidP="002F40A3">
            <w:pPr>
              <w:pStyle w:val="PlainText"/>
              <w:numPr>
                <w:numId w:val="36"/>
              </w:numPr>
              <w:tabs>
                <w:tab w:val="left" w:pos="425"/>
              </w:tabs>
              <w:bidi w:val="0"/>
              <w:ind w:left="0" w:firstLine="0"/>
              <w:rPr>
                <w:rFonts w:ascii="Times New Roman" w:hAnsi="Times New Roman" w:cs="Times New Roman"/>
                <w:sz w:val="18"/>
                <w:szCs w:val="18"/>
              </w:rPr>
            </w:pPr>
            <w:r w:rsidRPr="0091037C">
              <w:rPr>
                <w:rFonts w:ascii="Times New Roman" w:hAnsi="Times New Roman" w:cs="Times New Roman"/>
                <w:sz w:val="18"/>
                <w:szCs w:val="18"/>
              </w:rPr>
              <w:t>Identifikácia významných a trvalo vzostupných trendov sa vykonáva týmto post</w:t>
            </w:r>
            <w:r w:rsidRPr="0091037C">
              <w:rPr>
                <w:rFonts w:ascii="Times New Roman" w:hAnsi="Times New Roman" w:cs="Times New Roman"/>
                <w:sz w:val="18"/>
                <w:szCs w:val="18"/>
              </w:rPr>
              <w:t>u</w:t>
            </w:r>
            <w:r w:rsidRPr="0091037C">
              <w:rPr>
                <w:rFonts w:ascii="Times New Roman" w:hAnsi="Times New Roman" w:cs="Times New Roman"/>
                <w:sz w:val="18"/>
                <w:szCs w:val="18"/>
              </w:rPr>
              <w:t>pom:</w:t>
            </w:r>
          </w:p>
          <w:p w:rsidR="00D12CE1" w:rsidRPr="0091037C" w:rsidP="002F40A3">
            <w:pPr>
              <w:bidi w:val="0"/>
              <w:jc w:val="both"/>
              <w:rPr>
                <w:rFonts w:ascii="Times New Roman" w:hAnsi="Times New Roman"/>
                <w:sz w:val="18"/>
                <w:szCs w:val="18"/>
              </w:rPr>
            </w:pPr>
          </w:p>
          <w:p w:rsidR="002F40A3" w:rsidRPr="0091037C" w:rsidP="002F40A3">
            <w:pPr>
              <w:bidi w:val="0"/>
              <w:jc w:val="both"/>
              <w:rPr>
                <w:rFonts w:ascii="Times New Roman" w:hAnsi="Times New Roman"/>
                <w:strike/>
                <w:sz w:val="18"/>
                <w:szCs w:val="18"/>
              </w:rPr>
            </w:pPr>
            <w:r w:rsidRPr="0091037C">
              <w:rPr>
                <w:rFonts w:ascii="Times New Roman" w:hAnsi="Times New Roman"/>
                <w:sz w:val="18"/>
                <w:szCs w:val="18"/>
              </w:rPr>
              <w:t>a) frekvencia monitorovania a miesta monit</w:t>
            </w:r>
            <w:r w:rsidRPr="0091037C">
              <w:rPr>
                <w:rFonts w:ascii="Times New Roman" w:hAnsi="Times New Roman"/>
                <w:sz w:val="18"/>
                <w:szCs w:val="18"/>
              </w:rPr>
              <w:t>o</w:t>
            </w:r>
            <w:r w:rsidRPr="0091037C">
              <w:rPr>
                <w:rFonts w:ascii="Times New Roman" w:hAnsi="Times New Roman"/>
                <w:sz w:val="18"/>
                <w:szCs w:val="18"/>
              </w:rPr>
              <w:t>rovania sa zvolia tak, aby v dostatočnej miere</w:t>
            </w:r>
          </w:p>
          <w:p w:rsidR="002F40A3" w:rsidRPr="0091037C" w:rsidP="002F40A3">
            <w:pPr>
              <w:numPr>
                <w:numId w:val="37"/>
              </w:numPr>
              <w:bidi w:val="0"/>
              <w:ind w:left="284" w:firstLine="0"/>
              <w:jc w:val="both"/>
              <w:rPr>
                <w:rFonts w:ascii="Times New Roman" w:hAnsi="Times New Roman"/>
                <w:sz w:val="18"/>
                <w:szCs w:val="18"/>
              </w:rPr>
            </w:pPr>
            <w:r w:rsidRPr="0091037C" w:rsidR="00B55EFD">
              <w:rPr>
                <w:rFonts w:ascii="Times New Roman" w:hAnsi="Times New Roman"/>
                <w:sz w:val="18"/>
                <w:szCs w:val="18"/>
              </w:rPr>
              <w:t xml:space="preserve">poskytovali </w:t>
            </w:r>
            <w:r w:rsidRPr="0091037C">
              <w:rPr>
                <w:rFonts w:ascii="Times New Roman" w:hAnsi="Times New Roman"/>
                <w:sz w:val="18"/>
                <w:szCs w:val="18"/>
              </w:rPr>
              <w:t xml:space="preserve"> informácie</w:t>
            </w:r>
            <w:r w:rsidRPr="0091037C" w:rsidR="00B55EFD">
              <w:rPr>
                <w:rFonts w:ascii="Times New Roman" w:hAnsi="Times New Roman"/>
                <w:sz w:val="18"/>
                <w:szCs w:val="18"/>
              </w:rPr>
              <w:t>, ktoré umožnia</w:t>
            </w:r>
            <w:r w:rsidRPr="0091037C">
              <w:rPr>
                <w:rFonts w:ascii="Times New Roman" w:hAnsi="Times New Roman"/>
                <w:sz w:val="18"/>
                <w:szCs w:val="18"/>
              </w:rPr>
              <w:t xml:space="preserve"> odlíšiť vzostupné trendy znečisťujúcich látok alebo skupín znečisťuj</w:t>
            </w:r>
            <w:r w:rsidRPr="0091037C">
              <w:rPr>
                <w:rFonts w:ascii="Times New Roman" w:hAnsi="Times New Roman"/>
                <w:sz w:val="18"/>
                <w:szCs w:val="18"/>
              </w:rPr>
              <w:t>ú</w:t>
            </w:r>
            <w:r w:rsidRPr="0091037C">
              <w:rPr>
                <w:rFonts w:ascii="Times New Roman" w:hAnsi="Times New Roman"/>
                <w:sz w:val="18"/>
                <w:szCs w:val="18"/>
              </w:rPr>
              <w:t>cich látok od ich prirodzených kolísaní s dostatočnou mierou istoty a presnosti,</w:t>
            </w:r>
          </w:p>
          <w:p w:rsidR="002F40A3" w:rsidRPr="0091037C" w:rsidP="002F40A3">
            <w:pPr>
              <w:numPr>
                <w:numId w:val="37"/>
              </w:numPr>
              <w:bidi w:val="0"/>
              <w:ind w:left="284" w:firstLine="0"/>
              <w:jc w:val="both"/>
              <w:rPr>
                <w:rFonts w:ascii="Times New Roman" w:hAnsi="Times New Roman"/>
                <w:strike/>
                <w:sz w:val="18"/>
                <w:szCs w:val="18"/>
              </w:rPr>
            </w:pPr>
            <w:r w:rsidRPr="0091037C">
              <w:rPr>
                <w:rFonts w:ascii="Times New Roman" w:hAnsi="Times New Roman"/>
                <w:sz w:val="18"/>
                <w:szCs w:val="18"/>
              </w:rPr>
              <w:t xml:space="preserve">umožnili identifikovať vzostupné trendy </w:t>
            </w:r>
            <w:r w:rsidRPr="0091037C" w:rsidR="00D12CE1">
              <w:rPr>
                <w:rFonts w:ascii="Times New Roman" w:hAnsi="Times New Roman"/>
                <w:sz w:val="18"/>
                <w:szCs w:val="18"/>
              </w:rPr>
              <w:t xml:space="preserve">znečisťujúcich látok alebo skupín znečisťujúcich látok </w:t>
            </w:r>
            <w:r w:rsidRPr="0091037C">
              <w:rPr>
                <w:rFonts w:ascii="Times New Roman" w:hAnsi="Times New Roman"/>
                <w:sz w:val="18"/>
                <w:szCs w:val="18"/>
              </w:rPr>
              <w:t>v dostatočnom predstihu tak, aby sa mohli prijať opatrenia na zabránenie alebo aspoň zmiernenie environmentálne významných zhoršení kvality podzemných vôd,</w:t>
            </w:r>
          </w:p>
          <w:p w:rsidR="002F40A3" w:rsidRPr="0091037C" w:rsidP="00423950">
            <w:pPr>
              <w:bidi w:val="0"/>
              <w:jc w:val="both"/>
              <w:rPr>
                <w:rFonts w:ascii="Times New Roman" w:hAnsi="Times New Roman"/>
                <w:strike/>
                <w:sz w:val="18"/>
                <w:szCs w:val="18"/>
              </w:rPr>
            </w:pPr>
            <w:r w:rsidRPr="0091037C" w:rsidR="00D12CE1">
              <w:rPr>
                <w:rFonts w:ascii="Times New Roman" w:hAnsi="Times New Roman"/>
                <w:sz w:val="18"/>
                <w:szCs w:val="18"/>
              </w:rPr>
              <w:t>(4) Ak je to možné, identifikácia významných a trvalo vzostu</w:t>
            </w:r>
            <w:r w:rsidRPr="0091037C" w:rsidR="00D12CE1">
              <w:rPr>
                <w:rFonts w:ascii="Times New Roman" w:hAnsi="Times New Roman"/>
                <w:sz w:val="18"/>
                <w:szCs w:val="18"/>
              </w:rPr>
              <w:t>p</w:t>
            </w:r>
            <w:r w:rsidRPr="0091037C" w:rsidR="00D12CE1">
              <w:rPr>
                <w:rFonts w:ascii="Times New Roman" w:hAnsi="Times New Roman"/>
                <w:sz w:val="18"/>
                <w:szCs w:val="18"/>
              </w:rPr>
              <w:t>ných trendov sa vykoná na základe existuj</w:t>
            </w:r>
            <w:r w:rsidRPr="0091037C" w:rsidR="00D12CE1">
              <w:rPr>
                <w:rFonts w:ascii="Times New Roman" w:hAnsi="Times New Roman"/>
                <w:sz w:val="18"/>
                <w:szCs w:val="18"/>
              </w:rPr>
              <w:t>ú</w:t>
            </w:r>
            <w:r w:rsidRPr="0091037C" w:rsidR="00D12CE1">
              <w:rPr>
                <w:rFonts w:ascii="Times New Roman" w:hAnsi="Times New Roman"/>
                <w:sz w:val="18"/>
                <w:szCs w:val="18"/>
              </w:rPr>
              <w:t>cich údajov v rámci prvého plánu manažmentu správneho územia povodia (ďalej len „plán manažmentu povodia“) a potom aspoň každých šesť r</w:t>
            </w:r>
            <w:r w:rsidRPr="0091037C" w:rsidR="00D12CE1">
              <w:rPr>
                <w:rFonts w:ascii="Times New Roman" w:hAnsi="Times New Roman"/>
                <w:sz w:val="18"/>
                <w:szCs w:val="18"/>
              </w:rPr>
              <w:t>o</w:t>
            </w:r>
            <w:r w:rsidRPr="0091037C" w:rsidR="00D12CE1">
              <w:rPr>
                <w:rFonts w:ascii="Times New Roman" w:hAnsi="Times New Roman"/>
                <w:sz w:val="18"/>
                <w:szCs w:val="18"/>
              </w:rPr>
              <w:t>kov; do úvahy sa vezmú existujúce údaje uvedené v podanej správe o ident</w:t>
            </w:r>
            <w:r w:rsidRPr="0091037C" w:rsidR="00D12CE1">
              <w:rPr>
                <w:rFonts w:ascii="Times New Roman" w:hAnsi="Times New Roman"/>
                <w:sz w:val="18"/>
                <w:szCs w:val="18"/>
              </w:rPr>
              <w:t>i</w:t>
            </w:r>
            <w:r w:rsidRPr="0091037C" w:rsidR="00D12CE1">
              <w:rPr>
                <w:rFonts w:ascii="Times New Roman" w:hAnsi="Times New Roman"/>
                <w:sz w:val="18"/>
                <w:szCs w:val="18"/>
              </w:rPr>
              <w:t>fikácii trendov spracované v rámci prvého plán manažmentu pov</w:t>
            </w:r>
            <w:r w:rsidRPr="0091037C" w:rsidR="00D12CE1">
              <w:rPr>
                <w:rFonts w:ascii="Times New Roman" w:hAnsi="Times New Roman"/>
                <w:sz w:val="18"/>
                <w:szCs w:val="18"/>
              </w:rPr>
              <w:t>o</w:t>
            </w:r>
            <w:r w:rsidRPr="0091037C" w:rsidR="00D12CE1">
              <w:rPr>
                <w:rFonts w:ascii="Times New Roman" w:hAnsi="Times New Roman"/>
                <w:sz w:val="18"/>
                <w:szCs w:val="18"/>
              </w:rPr>
              <w:t>dia.</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p>
          <w:p w:rsidR="0012267B" w:rsidRPr="0091037C" w:rsidP="00334AE6">
            <w:pPr>
              <w:bidi w:val="0"/>
              <w:jc w:val="center"/>
              <w:rPr>
                <w:rFonts w:ascii="Times New Roman" w:hAnsi="Times New Roman"/>
                <w:sz w:val="18"/>
                <w:szCs w:val="18"/>
              </w:rPr>
            </w:pPr>
            <w:r w:rsidRPr="0091037C">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7556ED" w:rsidRPr="0091037C" w:rsidP="007556ED">
            <w:pPr>
              <w:bidi w:val="0"/>
              <w:ind w:left="227" w:hanging="227"/>
              <w:rPr>
                <w:rFonts w:ascii="Times New Roman" w:hAnsi="Times New Roman"/>
                <w:bCs/>
                <w:sz w:val="18"/>
                <w:szCs w:val="18"/>
              </w:rPr>
            </w:pPr>
            <w:r w:rsidRPr="0091037C">
              <w:rPr>
                <w:rFonts w:ascii="Times New Roman" w:hAnsi="Times New Roman"/>
                <w:bCs/>
                <w:sz w:val="18"/>
                <w:szCs w:val="18"/>
              </w:rPr>
              <w:t xml:space="preserve">3. </w:t>
            </w:r>
            <w:r w:rsidRPr="0091037C" w:rsidR="001166C0">
              <w:rPr>
                <w:rFonts w:ascii="Times New Roman" w:hAnsi="Times New Roman"/>
                <w:bCs/>
                <w:sz w:val="18"/>
                <w:szCs w:val="18"/>
              </w:rPr>
              <w:t>V</w:t>
            </w:r>
            <w:r w:rsidRPr="0091037C" w:rsidR="001166C0">
              <w:rPr>
                <w:rFonts w:ascii="Times New Roman" w:hAnsi="Times New Roman"/>
                <w:sz w:val="18"/>
                <w:szCs w:val="18"/>
              </w:rPr>
              <w:t>yhláška Ministerstva životného prostredia Slovenskej republiky č. 73/2011 Z. z., ktorou sa určujú podrobnosti o stanovení významných a trvalo vzostupných trendov koncentrácií znečisťujúcich látok  v podzemných vodách a o postupoch na ich zvr</w:t>
            </w:r>
            <w:r w:rsidRPr="0091037C" w:rsidR="001166C0">
              <w:rPr>
                <w:rFonts w:ascii="Times New Roman" w:hAnsi="Times New Roman"/>
                <w:sz w:val="18"/>
                <w:szCs w:val="18"/>
              </w:rPr>
              <w:t>á</w:t>
            </w:r>
            <w:r w:rsidRPr="0091037C" w:rsidR="001166C0">
              <w:rPr>
                <w:rFonts w:ascii="Times New Roman" w:hAnsi="Times New Roman"/>
                <w:sz w:val="18"/>
                <w:szCs w:val="18"/>
              </w:rPr>
              <w:t>tenie</w:t>
            </w: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12267B" w:rsidRPr="0091037C" w:rsidP="00334AE6">
            <w:pPr>
              <w:bidi w:val="0"/>
              <w:rPr>
                <w:rFonts w:ascii="Times New Roman" w:hAnsi="Times New Roman"/>
                <w:sz w:val="18"/>
                <w:szCs w:val="18"/>
              </w:rPr>
            </w:pPr>
          </w:p>
          <w:p w:rsidR="004C6034" w:rsidRPr="0091037C" w:rsidP="00334AE6">
            <w:pPr>
              <w:bidi w:val="0"/>
              <w:rPr>
                <w:rFonts w:ascii="Times New Roman" w:hAnsi="Times New Roman"/>
                <w:sz w:val="18"/>
                <w:szCs w:val="18"/>
              </w:rPr>
            </w:pPr>
          </w:p>
          <w:p w:rsidR="004C6034" w:rsidRPr="0091037C" w:rsidP="00334AE6">
            <w:pPr>
              <w:bidi w:val="0"/>
              <w:rPr>
                <w:rFonts w:ascii="Times New Roman" w:hAnsi="Times New Roman"/>
                <w:sz w:val="18"/>
                <w:szCs w:val="18"/>
              </w:rPr>
            </w:pPr>
          </w:p>
          <w:p w:rsidR="004C6034" w:rsidRPr="0091037C" w:rsidP="00334AE6">
            <w:pPr>
              <w:bidi w:val="0"/>
              <w:rPr>
                <w:rFonts w:ascii="Times New Roman" w:hAnsi="Times New Roman"/>
                <w:sz w:val="18"/>
                <w:szCs w:val="18"/>
              </w:rPr>
            </w:pPr>
          </w:p>
          <w:p w:rsidR="004C6034" w:rsidRPr="0091037C" w:rsidP="00334AE6">
            <w:pPr>
              <w:bidi w:val="0"/>
              <w:rPr>
                <w:rFonts w:ascii="Times New Roman" w:hAnsi="Times New Roman"/>
                <w:sz w:val="18"/>
                <w:szCs w:val="18"/>
              </w:rPr>
            </w:pPr>
          </w:p>
          <w:p w:rsidR="004C6034" w:rsidRPr="0091037C" w:rsidP="00334AE6">
            <w:pPr>
              <w:bidi w:val="0"/>
              <w:rPr>
                <w:rFonts w:ascii="Times New Roman" w:hAnsi="Times New Roman"/>
                <w:sz w:val="18"/>
                <w:szCs w:val="18"/>
              </w:rPr>
            </w:pPr>
          </w:p>
          <w:p w:rsidR="004C6034" w:rsidRPr="0091037C" w:rsidP="00334AE6">
            <w:pPr>
              <w:bidi w:val="0"/>
              <w:rPr>
                <w:rFonts w:ascii="Times New Roman" w:hAnsi="Times New Roman"/>
                <w:sz w:val="18"/>
                <w:szCs w:val="18"/>
              </w:rPr>
            </w:pPr>
          </w:p>
          <w:p w:rsidR="004C6034" w:rsidRPr="0091037C" w:rsidP="00334AE6">
            <w:pPr>
              <w:bidi w:val="0"/>
              <w:rPr>
                <w:rFonts w:ascii="Times New Roman" w:hAnsi="Times New Roman"/>
                <w:sz w:val="18"/>
                <w:szCs w:val="18"/>
              </w:rPr>
            </w:pPr>
          </w:p>
          <w:p w:rsidR="004C6034" w:rsidRPr="0091037C" w:rsidP="00334AE6">
            <w:pPr>
              <w:bidi w:val="0"/>
              <w:rPr>
                <w:rFonts w:ascii="Times New Roman" w:hAnsi="Times New Roman"/>
                <w:sz w:val="18"/>
                <w:szCs w:val="18"/>
              </w:rPr>
            </w:pPr>
          </w:p>
          <w:p w:rsidR="004C6034" w:rsidRPr="0091037C" w:rsidP="00334AE6">
            <w:pPr>
              <w:bidi w:val="0"/>
              <w:rPr>
                <w:rFonts w:ascii="Times New Roman" w:hAnsi="Times New Roman"/>
                <w:sz w:val="18"/>
                <w:szCs w:val="18"/>
              </w:rPr>
            </w:pPr>
          </w:p>
          <w:p w:rsidR="004C6034" w:rsidRPr="0091037C" w:rsidP="00334AE6">
            <w:pPr>
              <w:bidi w:val="0"/>
              <w:rPr>
                <w:rFonts w:ascii="Times New Roman" w:hAnsi="Times New Roman"/>
                <w:sz w:val="18"/>
                <w:szCs w:val="18"/>
              </w:rPr>
            </w:pPr>
          </w:p>
          <w:p w:rsidR="004C6034" w:rsidRPr="0091037C" w:rsidP="00334AE6">
            <w:pPr>
              <w:bidi w:val="0"/>
              <w:rPr>
                <w:rFonts w:ascii="Times New Roman" w:hAnsi="Times New Roman"/>
                <w:sz w:val="18"/>
                <w:szCs w:val="18"/>
              </w:rPr>
            </w:pPr>
          </w:p>
          <w:p w:rsidR="0012267B" w:rsidRPr="0091037C" w:rsidP="00334AE6">
            <w:pPr>
              <w:bidi w:val="0"/>
              <w:jc w:val="center"/>
              <w:rPr>
                <w:rFonts w:ascii="Times New Roman" w:hAnsi="Times New Roman"/>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2E237D" w:rsidRPr="0091037C" w:rsidP="002E237D">
            <w:pPr>
              <w:bidi w:val="0"/>
              <w:ind w:left="-57" w:right="-57"/>
              <w:jc w:val="center"/>
              <w:rPr>
                <w:rFonts w:ascii="Times New Roman" w:hAnsi="Times New Roman"/>
                <w:sz w:val="18"/>
                <w:szCs w:val="18"/>
              </w:rPr>
            </w:pPr>
            <w:r w:rsidRPr="0091037C">
              <w:rPr>
                <w:rFonts w:ascii="Times New Roman" w:hAnsi="Times New Roman"/>
                <w:sz w:val="18"/>
                <w:szCs w:val="18"/>
              </w:rPr>
              <w:t>Príloha</w:t>
            </w:r>
          </w:p>
          <w:p w:rsidR="002E237D" w:rsidRPr="0091037C" w:rsidP="002E237D">
            <w:pPr>
              <w:bidi w:val="0"/>
              <w:ind w:left="-57" w:right="-57"/>
              <w:jc w:val="center"/>
              <w:rPr>
                <w:rFonts w:ascii="Times New Roman" w:hAnsi="Times New Roman"/>
                <w:sz w:val="18"/>
                <w:szCs w:val="18"/>
              </w:rPr>
            </w:pPr>
            <w:r w:rsidRPr="0091037C">
              <w:rPr>
                <w:rFonts w:ascii="Times New Roman" w:hAnsi="Times New Roman"/>
                <w:sz w:val="18"/>
                <w:szCs w:val="18"/>
              </w:rPr>
              <w:t>č. IV</w:t>
            </w:r>
          </w:p>
          <w:p w:rsidR="002E237D" w:rsidRPr="0091037C" w:rsidP="002E237D">
            <w:pPr>
              <w:bidi w:val="0"/>
              <w:ind w:left="-57" w:right="-57"/>
              <w:jc w:val="center"/>
              <w:rPr>
                <w:rFonts w:ascii="Times New Roman" w:hAnsi="Times New Roman"/>
                <w:sz w:val="18"/>
                <w:szCs w:val="18"/>
              </w:rPr>
            </w:pPr>
            <w:r w:rsidRPr="0091037C">
              <w:rPr>
                <w:rFonts w:ascii="Times New Roman" w:hAnsi="Times New Roman"/>
                <w:sz w:val="18"/>
                <w:szCs w:val="18"/>
              </w:rPr>
              <w:t>ČASŤ A</w:t>
            </w:r>
          </w:p>
          <w:p w:rsidR="002E237D" w:rsidRPr="0091037C" w:rsidP="002E237D">
            <w:pPr>
              <w:bidi w:val="0"/>
              <w:ind w:left="-57" w:right="-57"/>
              <w:jc w:val="center"/>
              <w:rPr>
                <w:rFonts w:ascii="Times New Roman" w:hAnsi="Times New Roman"/>
                <w:sz w:val="18"/>
                <w:szCs w:val="18"/>
              </w:rPr>
            </w:pPr>
            <w:r w:rsidRPr="0091037C">
              <w:rPr>
                <w:rFonts w:ascii="Times New Roman" w:hAnsi="Times New Roman"/>
                <w:sz w:val="18"/>
                <w:szCs w:val="18"/>
              </w:rPr>
              <w:t>P a</w:t>
            </w:r>
          </w:p>
          <w:p w:rsidR="002E237D" w:rsidRPr="0091037C" w:rsidP="002E237D">
            <w:pPr>
              <w:bidi w:val="0"/>
              <w:ind w:left="-57" w:right="-57"/>
              <w:jc w:val="center"/>
              <w:rPr>
                <w:rFonts w:ascii="Times New Roman" w:hAnsi="Times New Roman"/>
                <w:sz w:val="18"/>
                <w:szCs w:val="18"/>
              </w:rPr>
            </w:pPr>
            <w:r w:rsidRPr="0091037C">
              <w:rPr>
                <w:rFonts w:ascii="Times New Roman" w:hAnsi="Times New Roman"/>
                <w:sz w:val="18"/>
                <w:szCs w:val="18"/>
              </w:rPr>
              <w:t>iii</w:t>
            </w: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2E237D" w:rsidRPr="0091037C" w:rsidP="002E237D">
            <w:pPr>
              <w:bidi w:val="0"/>
              <w:rPr>
                <w:rFonts w:ascii="Times New Roman" w:hAnsi="Times New Roman"/>
                <w:b/>
                <w:bCs/>
                <w:sz w:val="18"/>
                <w:szCs w:val="18"/>
              </w:rPr>
            </w:pPr>
            <w:r w:rsidRPr="0091037C">
              <w:rPr>
                <w:rFonts w:ascii="Times New Roman" w:hAnsi="Times New Roman"/>
                <w:sz w:val="18"/>
                <w:szCs w:val="18"/>
              </w:rPr>
              <w:t>(iii) sa do úvahy vzali dočasné fyzikálne a chemi</w:t>
            </w:r>
            <w:r w:rsidRPr="0091037C">
              <w:rPr>
                <w:rFonts w:ascii="Times New Roman" w:hAnsi="Times New Roman"/>
                <w:sz w:val="18"/>
                <w:szCs w:val="18"/>
              </w:rPr>
              <w:t>c</w:t>
            </w:r>
            <w:r w:rsidRPr="0091037C">
              <w:rPr>
                <w:rFonts w:ascii="Times New Roman" w:hAnsi="Times New Roman"/>
                <w:sz w:val="18"/>
                <w:szCs w:val="18"/>
              </w:rPr>
              <w:t>ké vlastnosti útvaru podzemných vôd vrátane podmienok prúdenia podze</w:t>
            </w:r>
            <w:r w:rsidRPr="0091037C">
              <w:rPr>
                <w:rFonts w:ascii="Times New Roman" w:hAnsi="Times New Roman"/>
                <w:sz w:val="18"/>
                <w:szCs w:val="18"/>
              </w:rPr>
              <w:t>m</w:t>
            </w:r>
            <w:r w:rsidRPr="0091037C">
              <w:rPr>
                <w:rFonts w:ascii="Times New Roman" w:hAnsi="Times New Roman"/>
                <w:sz w:val="18"/>
                <w:szCs w:val="18"/>
              </w:rPr>
              <w:t>ných vôd, miery dopĺňania a času pr</w:t>
            </w:r>
            <w:r w:rsidRPr="0091037C">
              <w:rPr>
                <w:rFonts w:ascii="Times New Roman" w:hAnsi="Times New Roman"/>
                <w:sz w:val="18"/>
                <w:szCs w:val="18"/>
              </w:rPr>
              <w:t>e</w:t>
            </w:r>
            <w:r w:rsidRPr="0091037C">
              <w:rPr>
                <w:rFonts w:ascii="Times New Roman" w:hAnsi="Times New Roman"/>
                <w:sz w:val="18"/>
                <w:szCs w:val="18"/>
              </w:rPr>
              <w:t>stupu vôd cez pôdu alebo podložie.</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2E237D" w:rsidRPr="0091037C" w:rsidP="002A058D">
            <w:pPr>
              <w:bidi w:val="0"/>
              <w:jc w:val="center"/>
              <w:rPr>
                <w:rFonts w:ascii="Times New Roman" w:hAnsi="Times New Roman"/>
                <w:sz w:val="18"/>
                <w:szCs w:val="18"/>
              </w:rPr>
            </w:pPr>
            <w:r w:rsidRPr="0091037C" w:rsidR="00423950">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2E237D" w:rsidRPr="0091037C" w:rsidP="00997940">
            <w:pPr>
              <w:pStyle w:val="FootnoteText"/>
              <w:tabs>
                <w:tab w:val="left" w:pos="235"/>
              </w:tabs>
              <w:bidi w:val="0"/>
              <w:jc w:val="center"/>
              <w:rPr>
                <w:rFonts w:ascii="Times New Roman" w:hAnsi="Times New Roman"/>
                <w:sz w:val="18"/>
                <w:szCs w:val="18"/>
              </w:rPr>
            </w:pPr>
            <w:r w:rsidRPr="0091037C" w:rsidR="00423950">
              <w:rPr>
                <w:rFonts w:ascii="Times New Roman" w:hAnsi="Times New Roman"/>
                <w:sz w:val="18"/>
                <w:szCs w:val="18"/>
              </w:rPr>
              <w:t>3.</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2E237D" w:rsidRPr="0091037C" w:rsidP="002E237D">
            <w:pPr>
              <w:bidi w:val="0"/>
              <w:rPr>
                <w:rFonts w:ascii="Times New Roman" w:hAnsi="Times New Roman"/>
                <w:sz w:val="18"/>
                <w:szCs w:val="18"/>
              </w:rPr>
            </w:pPr>
            <w:r w:rsidRPr="0091037C">
              <w:rPr>
                <w:rFonts w:ascii="Times New Roman" w:hAnsi="Times New Roman"/>
                <w:sz w:val="18"/>
                <w:szCs w:val="18"/>
              </w:rPr>
              <w:t>§: 2</w:t>
            </w:r>
          </w:p>
          <w:p w:rsidR="002E237D" w:rsidRPr="0091037C" w:rsidP="002E237D">
            <w:pPr>
              <w:bidi w:val="0"/>
              <w:rPr>
                <w:rFonts w:ascii="Times New Roman" w:hAnsi="Times New Roman"/>
                <w:sz w:val="18"/>
                <w:szCs w:val="18"/>
              </w:rPr>
            </w:pPr>
            <w:r w:rsidRPr="0091037C">
              <w:rPr>
                <w:rFonts w:ascii="Times New Roman" w:hAnsi="Times New Roman"/>
                <w:sz w:val="18"/>
                <w:szCs w:val="18"/>
              </w:rPr>
              <w:t>O:3</w:t>
            </w:r>
          </w:p>
          <w:p w:rsidR="002E237D" w:rsidRPr="0091037C" w:rsidP="002E237D">
            <w:pPr>
              <w:bidi w:val="0"/>
              <w:rPr>
                <w:rFonts w:ascii="Times New Roman" w:hAnsi="Times New Roman"/>
                <w:sz w:val="18"/>
                <w:szCs w:val="18"/>
              </w:rPr>
            </w:pPr>
            <w:r w:rsidRPr="0091037C">
              <w:rPr>
                <w:rFonts w:ascii="Times New Roman" w:hAnsi="Times New Roman"/>
                <w:sz w:val="18"/>
                <w:szCs w:val="18"/>
              </w:rPr>
              <w:t>P:a</w:t>
            </w:r>
          </w:p>
          <w:p w:rsidR="002E237D" w:rsidRPr="0091037C" w:rsidP="002E237D">
            <w:pPr>
              <w:bidi w:val="0"/>
              <w:rPr>
                <w:rFonts w:ascii="Times New Roman" w:hAnsi="Times New Roman"/>
                <w:sz w:val="18"/>
                <w:szCs w:val="18"/>
              </w:rPr>
            </w:pPr>
            <w:r w:rsidRPr="0091037C">
              <w:rPr>
                <w:rFonts w:ascii="Times New Roman" w:hAnsi="Times New Roman"/>
                <w:sz w:val="18"/>
                <w:szCs w:val="18"/>
              </w:rPr>
              <w:t>Bod 3</w:t>
            </w:r>
          </w:p>
          <w:p w:rsidR="002E237D" w:rsidRPr="0091037C" w:rsidP="00334AE6">
            <w:pPr>
              <w:bidi w:val="0"/>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2E237D" w:rsidRPr="0091037C" w:rsidP="002E237D">
            <w:pPr>
              <w:pStyle w:val="PlainText"/>
              <w:bidi w:val="0"/>
              <w:rPr>
                <w:rFonts w:ascii="Times New Roman" w:hAnsi="Times New Roman" w:cs="Times New Roman"/>
                <w:sz w:val="18"/>
                <w:szCs w:val="18"/>
              </w:rPr>
            </w:pPr>
            <w:r w:rsidRPr="0091037C">
              <w:rPr>
                <w:rFonts w:ascii="Times New Roman" w:hAnsi="Times New Roman" w:cs="Times New Roman"/>
                <w:sz w:val="18"/>
                <w:szCs w:val="18"/>
              </w:rPr>
              <w:t>3. zohľadnili dočasné fyzikálne vlastnosti a chemické vlas</w:t>
            </w:r>
            <w:r w:rsidRPr="0091037C">
              <w:rPr>
                <w:rFonts w:ascii="Times New Roman" w:hAnsi="Times New Roman" w:cs="Times New Roman"/>
                <w:sz w:val="18"/>
                <w:szCs w:val="18"/>
              </w:rPr>
              <w:t>t</w:t>
            </w:r>
            <w:r w:rsidRPr="0091037C">
              <w:rPr>
                <w:rFonts w:ascii="Times New Roman" w:hAnsi="Times New Roman" w:cs="Times New Roman"/>
                <w:sz w:val="18"/>
                <w:szCs w:val="18"/>
              </w:rPr>
              <w:t>nosti útvaru podzemných vôd vrátane podmienok prúdenia podze</w:t>
            </w:r>
            <w:r w:rsidRPr="0091037C">
              <w:rPr>
                <w:rFonts w:ascii="Times New Roman" w:hAnsi="Times New Roman" w:cs="Times New Roman"/>
                <w:sz w:val="18"/>
                <w:szCs w:val="18"/>
              </w:rPr>
              <w:t>m</w:t>
            </w:r>
            <w:r w:rsidRPr="0091037C">
              <w:rPr>
                <w:rFonts w:ascii="Times New Roman" w:hAnsi="Times New Roman" w:cs="Times New Roman"/>
                <w:sz w:val="18"/>
                <w:szCs w:val="18"/>
              </w:rPr>
              <w:t>ných vôd, miery dopĺňania a času prestupu vôd cez pôdu alebo horninové podložie,</w:t>
            </w:r>
          </w:p>
          <w:p w:rsidR="002E237D" w:rsidRPr="0091037C" w:rsidP="00997940">
            <w:pPr>
              <w:pStyle w:val="PlainText"/>
              <w:bidi w:val="0"/>
              <w:rPr>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2E237D" w:rsidRPr="0091037C" w:rsidP="00334AE6">
            <w:pPr>
              <w:bidi w:val="0"/>
              <w:jc w:val="center"/>
              <w:rPr>
                <w:rFonts w:ascii="Times New Roman" w:hAnsi="Times New Roman"/>
                <w:sz w:val="18"/>
                <w:szCs w:val="18"/>
              </w:rPr>
            </w:pPr>
            <w:r w:rsidRPr="0091037C" w:rsidR="00423950">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2E237D" w:rsidRPr="0091037C" w:rsidP="007556ED">
            <w:pPr>
              <w:bidi w:val="0"/>
              <w:ind w:left="227" w:hanging="227"/>
              <w:rPr>
                <w:rFonts w:ascii="Times New Roman" w:hAnsi="Times New Roman"/>
                <w:bCs/>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A46453" w:rsidRPr="0091037C" w:rsidP="00A46453">
            <w:pPr>
              <w:bidi w:val="0"/>
              <w:jc w:val="center"/>
              <w:rPr>
                <w:rFonts w:ascii="Times New Roman" w:hAnsi="Times New Roman"/>
                <w:sz w:val="18"/>
                <w:szCs w:val="18"/>
              </w:rPr>
            </w:pPr>
            <w:r w:rsidRPr="0091037C">
              <w:rPr>
                <w:rFonts w:ascii="Times New Roman" w:hAnsi="Times New Roman"/>
                <w:sz w:val="18"/>
                <w:szCs w:val="18"/>
              </w:rPr>
              <w:t>Príl</w:t>
            </w:r>
            <w:r w:rsidRPr="0091037C">
              <w:rPr>
                <w:rFonts w:ascii="Times New Roman" w:hAnsi="Times New Roman"/>
                <w:sz w:val="18"/>
                <w:szCs w:val="18"/>
              </w:rPr>
              <w:t>o</w:t>
            </w:r>
            <w:r w:rsidRPr="0091037C">
              <w:rPr>
                <w:rFonts w:ascii="Times New Roman" w:hAnsi="Times New Roman"/>
                <w:sz w:val="18"/>
                <w:szCs w:val="18"/>
              </w:rPr>
              <w:t>ha</w:t>
            </w:r>
          </w:p>
          <w:p w:rsidR="00A46453" w:rsidRPr="0091037C" w:rsidP="00A46453">
            <w:pPr>
              <w:bidi w:val="0"/>
              <w:jc w:val="center"/>
              <w:rPr>
                <w:rFonts w:ascii="Times New Roman" w:hAnsi="Times New Roman"/>
                <w:sz w:val="18"/>
                <w:szCs w:val="18"/>
              </w:rPr>
            </w:pPr>
            <w:r w:rsidRPr="0091037C">
              <w:rPr>
                <w:rFonts w:ascii="Times New Roman" w:hAnsi="Times New Roman"/>
                <w:sz w:val="18"/>
                <w:szCs w:val="18"/>
              </w:rPr>
              <w:t>č. IV</w:t>
            </w:r>
          </w:p>
          <w:p w:rsidR="00A46453" w:rsidRPr="0091037C" w:rsidP="00A46453">
            <w:pPr>
              <w:bidi w:val="0"/>
              <w:jc w:val="center"/>
              <w:rPr>
                <w:rFonts w:ascii="Times New Roman" w:hAnsi="Times New Roman"/>
                <w:sz w:val="18"/>
                <w:szCs w:val="18"/>
              </w:rPr>
            </w:pPr>
          </w:p>
          <w:p w:rsidR="004C6034" w:rsidRPr="0091037C" w:rsidP="00A46453">
            <w:pPr>
              <w:bidi w:val="0"/>
              <w:jc w:val="center"/>
              <w:rPr>
                <w:rFonts w:ascii="Times New Roman" w:hAnsi="Times New Roman"/>
                <w:sz w:val="18"/>
                <w:szCs w:val="18"/>
              </w:rPr>
            </w:pPr>
            <w:r w:rsidRPr="0091037C" w:rsidR="00A46453">
              <w:rPr>
                <w:rFonts w:ascii="Times New Roman" w:hAnsi="Times New Roman"/>
                <w:sz w:val="18"/>
                <w:szCs w:val="18"/>
              </w:rPr>
              <w:t>ČASŤ A</w:t>
            </w: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A46453" w:rsidRPr="0091037C" w:rsidP="00A46453">
            <w:pPr>
              <w:bidi w:val="0"/>
              <w:jc w:val="both"/>
              <w:rPr>
                <w:rFonts w:ascii="Times New Roman" w:hAnsi="Times New Roman"/>
                <w:sz w:val="18"/>
                <w:szCs w:val="18"/>
              </w:rPr>
            </w:pPr>
            <w:r w:rsidRPr="0091037C">
              <w:rPr>
                <w:rFonts w:ascii="Times New Roman" w:hAnsi="Times New Roman"/>
                <w:sz w:val="18"/>
                <w:szCs w:val="18"/>
              </w:rPr>
              <w:t>b) použijú sa metódy monitorovania a analýzy, ktoré sú v súlade s medzinárodnými zásadami pre kontrolu kval</w:t>
            </w:r>
            <w:r w:rsidRPr="0091037C">
              <w:rPr>
                <w:rFonts w:ascii="Times New Roman" w:hAnsi="Times New Roman"/>
                <w:sz w:val="18"/>
                <w:szCs w:val="18"/>
              </w:rPr>
              <w:t>i</w:t>
            </w:r>
            <w:r w:rsidRPr="0091037C">
              <w:rPr>
                <w:rFonts w:ascii="Times New Roman" w:hAnsi="Times New Roman"/>
                <w:sz w:val="18"/>
                <w:szCs w:val="18"/>
              </w:rPr>
              <w:t>ty, a ak je to potrebné, vrátane metód CEN alebo vnútroštátnych no</w:t>
            </w:r>
            <w:r w:rsidRPr="0091037C">
              <w:rPr>
                <w:rFonts w:ascii="Times New Roman" w:hAnsi="Times New Roman"/>
                <w:sz w:val="18"/>
                <w:szCs w:val="18"/>
              </w:rPr>
              <w:t>r</w:t>
            </w:r>
            <w:r w:rsidRPr="0091037C">
              <w:rPr>
                <w:rFonts w:ascii="Times New Roman" w:hAnsi="Times New Roman"/>
                <w:sz w:val="18"/>
                <w:szCs w:val="18"/>
              </w:rPr>
              <w:t>malizovaných metód, aby sa z</w:t>
            </w:r>
            <w:r w:rsidRPr="0091037C">
              <w:rPr>
                <w:rFonts w:ascii="Times New Roman" w:hAnsi="Times New Roman"/>
                <w:sz w:val="18"/>
                <w:szCs w:val="18"/>
              </w:rPr>
              <w:t>a</w:t>
            </w:r>
            <w:r w:rsidRPr="0091037C">
              <w:rPr>
                <w:rFonts w:ascii="Times New Roman" w:hAnsi="Times New Roman"/>
                <w:sz w:val="18"/>
                <w:szCs w:val="18"/>
              </w:rPr>
              <w:t>bezpečilo poskytovanie údajov, ktoré majú rovnocennú vedeckú kvalitu a sú porovnate</w:t>
            </w:r>
            <w:r w:rsidRPr="0091037C">
              <w:rPr>
                <w:rFonts w:ascii="Times New Roman" w:hAnsi="Times New Roman"/>
                <w:sz w:val="18"/>
                <w:szCs w:val="18"/>
              </w:rPr>
              <w:t>ľ</w:t>
            </w:r>
            <w:r w:rsidRPr="0091037C">
              <w:rPr>
                <w:rFonts w:ascii="Times New Roman" w:hAnsi="Times New Roman"/>
                <w:sz w:val="18"/>
                <w:szCs w:val="18"/>
              </w:rPr>
              <w:t>né;</w:t>
            </w:r>
          </w:p>
          <w:p w:rsidR="00A46453" w:rsidRPr="0091037C" w:rsidP="00A46453">
            <w:pPr>
              <w:bidi w:val="0"/>
              <w:jc w:val="both"/>
              <w:rPr>
                <w:rFonts w:ascii="Times New Roman" w:hAnsi="Times New Roman"/>
                <w:sz w:val="18"/>
                <w:szCs w:val="18"/>
              </w:rPr>
            </w:pPr>
          </w:p>
          <w:p w:rsidR="00A46453" w:rsidRPr="0091037C" w:rsidP="00A46453">
            <w:pPr>
              <w:bidi w:val="0"/>
              <w:jc w:val="both"/>
              <w:rPr>
                <w:rFonts w:ascii="Times New Roman" w:hAnsi="Times New Roman"/>
                <w:sz w:val="18"/>
                <w:szCs w:val="18"/>
              </w:rPr>
            </w:pPr>
            <w:r w:rsidRPr="0091037C">
              <w:rPr>
                <w:rFonts w:ascii="Times New Roman" w:hAnsi="Times New Roman"/>
                <w:sz w:val="18"/>
                <w:szCs w:val="18"/>
              </w:rPr>
              <w:t>c) odhad sa založí na štatistickej metóde, napríklad regresnej anal</w:t>
            </w:r>
            <w:r w:rsidRPr="0091037C">
              <w:rPr>
                <w:rFonts w:ascii="Times New Roman" w:hAnsi="Times New Roman"/>
                <w:sz w:val="18"/>
                <w:szCs w:val="18"/>
              </w:rPr>
              <w:t>ý</w:t>
            </w:r>
            <w:r w:rsidRPr="0091037C">
              <w:rPr>
                <w:rFonts w:ascii="Times New Roman" w:hAnsi="Times New Roman"/>
                <w:sz w:val="18"/>
                <w:szCs w:val="18"/>
              </w:rPr>
              <w:t>ze pre analýzu trendu v časových radoch meraní v jednotlivých monitorovacích b</w:t>
            </w:r>
            <w:r w:rsidRPr="0091037C">
              <w:rPr>
                <w:rFonts w:ascii="Times New Roman" w:hAnsi="Times New Roman"/>
                <w:sz w:val="18"/>
                <w:szCs w:val="18"/>
              </w:rPr>
              <w:t>o</w:t>
            </w:r>
            <w:r w:rsidRPr="0091037C">
              <w:rPr>
                <w:rFonts w:ascii="Times New Roman" w:hAnsi="Times New Roman"/>
                <w:sz w:val="18"/>
                <w:szCs w:val="18"/>
              </w:rPr>
              <w:t>doch;</w:t>
            </w:r>
          </w:p>
          <w:p w:rsidR="00A46453" w:rsidRPr="0091037C" w:rsidP="00A46453">
            <w:pPr>
              <w:bidi w:val="0"/>
              <w:rPr>
                <w:rFonts w:ascii="Times New Roman" w:hAnsi="Times New Roman"/>
                <w:sz w:val="18"/>
                <w:szCs w:val="18"/>
              </w:rPr>
            </w:pPr>
          </w:p>
          <w:p w:rsidR="00A46453" w:rsidRPr="0091037C" w:rsidP="00A46453">
            <w:pPr>
              <w:bidi w:val="0"/>
              <w:rPr>
                <w:rFonts w:ascii="Times New Roman" w:hAnsi="Times New Roman"/>
                <w:sz w:val="18"/>
                <w:szCs w:val="18"/>
              </w:rPr>
            </w:pPr>
          </w:p>
          <w:p w:rsidR="00A46453" w:rsidRPr="0091037C" w:rsidP="000B624B">
            <w:pPr>
              <w:pStyle w:val="Heading2"/>
              <w:widowControl w:val="0"/>
              <w:bidi w:val="0"/>
              <w:spacing w:before="0" w:after="0"/>
              <w:jc w:val="both"/>
              <w:rPr>
                <w:rFonts w:ascii="Times New Roman" w:hAnsi="Times New Roman" w:cs="Times New Roman"/>
                <w:b w:val="0"/>
                <w:i w:val="0"/>
                <w:iCs w:val="0"/>
                <w:sz w:val="18"/>
                <w:szCs w:val="18"/>
                <w:rtl w:val="0"/>
                <w:cs w:val="0"/>
                <w:lang w:val="cs-CZ" w:eastAsia="sk-SK" w:bidi="ar-SA"/>
              </w:rPr>
            </w:pPr>
            <w:r w:rsidRPr="0091037C">
              <w:rPr>
                <w:rFonts w:ascii="Times New Roman" w:hAnsi="Times New Roman" w:cs="Times New Roman"/>
                <w:b w:val="0"/>
                <w:i w:val="0"/>
                <w:iCs w:val="0"/>
                <w:sz w:val="18"/>
                <w:szCs w:val="18"/>
                <w:rtl w:val="0"/>
                <w:cs w:val="0"/>
                <w:lang w:val="cs-CZ" w:eastAsia="sk-SK" w:bidi="ar-SA"/>
              </w:rPr>
              <w:t>d) s cieľom zabrániť skresleniu pri identifikácii trendov sa všetkým meraniam pod hranicou kvantifikácie pr</w:t>
            </w:r>
            <w:r w:rsidRPr="0091037C">
              <w:rPr>
                <w:rFonts w:ascii="Times New Roman" w:hAnsi="Times New Roman" w:cs="Times New Roman"/>
                <w:b w:val="0"/>
                <w:i w:val="0"/>
                <w:iCs w:val="0"/>
                <w:sz w:val="18"/>
                <w:szCs w:val="18"/>
                <w:rtl w:val="0"/>
                <w:cs w:val="0"/>
                <w:lang w:val="cs-CZ" w:eastAsia="sk-SK" w:bidi="ar-SA"/>
              </w:rPr>
              <w:t>i</w:t>
            </w:r>
            <w:r w:rsidRPr="0091037C">
              <w:rPr>
                <w:rFonts w:ascii="Times New Roman" w:hAnsi="Times New Roman" w:cs="Times New Roman"/>
                <w:b w:val="0"/>
                <w:i w:val="0"/>
                <w:iCs w:val="0"/>
                <w:sz w:val="18"/>
                <w:szCs w:val="18"/>
                <w:rtl w:val="0"/>
                <w:cs w:val="0"/>
                <w:lang w:val="cs-CZ" w:eastAsia="sk-SK" w:bidi="ar-SA"/>
              </w:rPr>
              <w:t>delí pre výpočet polovičná hodnota najvyššej vyčíslenej hodnoty vyskytujúcej sa v rámci časových radov meraní okrem celk</w:t>
            </w:r>
            <w:r w:rsidRPr="0091037C">
              <w:rPr>
                <w:rFonts w:ascii="Times New Roman" w:hAnsi="Times New Roman" w:cs="Times New Roman"/>
                <w:b w:val="0"/>
                <w:i w:val="0"/>
                <w:iCs w:val="0"/>
                <w:sz w:val="18"/>
                <w:szCs w:val="18"/>
                <w:rtl w:val="0"/>
                <w:cs w:val="0"/>
                <w:lang w:val="cs-CZ" w:eastAsia="sk-SK" w:bidi="ar-SA"/>
              </w:rPr>
              <w:t>o</w:t>
            </w:r>
            <w:r w:rsidRPr="0091037C">
              <w:rPr>
                <w:rFonts w:ascii="Times New Roman" w:hAnsi="Times New Roman" w:cs="Times New Roman"/>
                <w:b w:val="0"/>
                <w:i w:val="0"/>
                <w:iCs w:val="0"/>
                <w:sz w:val="18"/>
                <w:szCs w:val="18"/>
                <w:rtl w:val="0"/>
                <w:cs w:val="0"/>
                <w:lang w:val="cs-CZ" w:eastAsia="sk-SK" w:bidi="ar-SA"/>
              </w:rPr>
              <w:t>vého obsahu pesticídov</w:t>
            </w:r>
          </w:p>
          <w:p w:rsidR="000B624B" w:rsidRPr="0091037C" w:rsidP="000B624B">
            <w:pPr>
              <w:bidi w:val="0"/>
              <w:rPr>
                <w:rFonts w:ascii="Times New Roman" w:hAnsi="Times New Roman"/>
                <w:sz w:val="18"/>
                <w:szCs w:val="18"/>
                <w:lang w:val="cs-CZ"/>
              </w:rPr>
            </w:pPr>
          </w:p>
          <w:p w:rsidR="000B624B" w:rsidRPr="0091037C" w:rsidP="000B624B">
            <w:pPr>
              <w:bidi w:val="0"/>
              <w:rPr>
                <w:rFonts w:ascii="Times New Roman" w:hAnsi="Times New Roman"/>
                <w:sz w:val="18"/>
                <w:szCs w:val="18"/>
                <w:lang w:val="cs-CZ"/>
              </w:rPr>
            </w:pPr>
          </w:p>
          <w:p w:rsidR="00A46453" w:rsidRPr="0091037C" w:rsidP="00A46453">
            <w:pPr>
              <w:bidi w:val="0"/>
              <w:rPr>
                <w:rFonts w:ascii="Times New Roman" w:hAnsi="Times New Roman"/>
                <w:sz w:val="18"/>
                <w:szCs w:val="18"/>
                <w:lang w:val="cs-CZ"/>
              </w:rPr>
            </w:pPr>
            <w:r w:rsidRPr="0091037C">
              <w:rPr>
                <w:rFonts w:ascii="Times New Roman" w:hAnsi="Times New Roman"/>
                <w:sz w:val="18"/>
                <w:szCs w:val="18"/>
              </w:rPr>
              <w:t>3. identifikácia významných a trvalo vzostupných trendov v koncentráciách látok, ktoré sa vyskytujú prirodz</w:t>
            </w:r>
            <w:r w:rsidRPr="0091037C">
              <w:rPr>
                <w:rFonts w:ascii="Times New Roman" w:hAnsi="Times New Roman"/>
                <w:sz w:val="18"/>
                <w:szCs w:val="18"/>
              </w:rPr>
              <w:t>e</w:t>
            </w:r>
            <w:r w:rsidRPr="0091037C">
              <w:rPr>
                <w:rFonts w:ascii="Times New Roman" w:hAnsi="Times New Roman"/>
                <w:sz w:val="18"/>
                <w:szCs w:val="18"/>
              </w:rPr>
              <w:t>ne ako aj v dôsledku ľudskej činnosti, zohľadní zákla</w:t>
            </w:r>
            <w:r w:rsidRPr="0091037C">
              <w:rPr>
                <w:rFonts w:ascii="Times New Roman" w:hAnsi="Times New Roman"/>
                <w:sz w:val="18"/>
                <w:szCs w:val="18"/>
              </w:rPr>
              <w:t>d</w:t>
            </w:r>
            <w:r w:rsidRPr="0091037C">
              <w:rPr>
                <w:rFonts w:ascii="Times New Roman" w:hAnsi="Times New Roman"/>
                <w:sz w:val="18"/>
                <w:szCs w:val="18"/>
              </w:rPr>
              <w:t>né úrovne a údaje zozbierané pred začiatkom</w:t>
            </w:r>
            <w:r w:rsidRPr="0091037C" w:rsidR="000B624B">
              <w:rPr>
                <w:rFonts w:ascii="Times New Roman" w:hAnsi="Times New Roman"/>
                <w:sz w:val="18"/>
                <w:szCs w:val="18"/>
              </w:rPr>
              <w:t xml:space="preserve"> </w:t>
            </w:r>
            <w:r w:rsidRPr="0091037C">
              <w:rPr>
                <w:rFonts w:ascii="Times New Roman" w:hAnsi="Times New Roman"/>
                <w:sz w:val="18"/>
                <w:szCs w:val="18"/>
              </w:rPr>
              <w:t xml:space="preserve"> monitorovacieho programu, ak sú takéto údaje k dispoz</w:t>
            </w:r>
            <w:r w:rsidRPr="0091037C">
              <w:rPr>
                <w:rFonts w:ascii="Times New Roman" w:hAnsi="Times New Roman"/>
                <w:sz w:val="18"/>
                <w:szCs w:val="18"/>
              </w:rPr>
              <w:t>í</w:t>
            </w:r>
            <w:r w:rsidRPr="0091037C">
              <w:rPr>
                <w:rFonts w:ascii="Times New Roman" w:hAnsi="Times New Roman"/>
                <w:sz w:val="18"/>
                <w:szCs w:val="18"/>
              </w:rPr>
              <w:t>cii, s cieľom podať správu o identifikácii trendov v rámci prvého plánu manažme</w:t>
            </w:r>
            <w:r w:rsidRPr="0091037C">
              <w:rPr>
                <w:rFonts w:ascii="Times New Roman" w:hAnsi="Times New Roman"/>
                <w:sz w:val="18"/>
                <w:szCs w:val="18"/>
              </w:rPr>
              <w:t>n</w:t>
            </w:r>
            <w:r w:rsidRPr="0091037C">
              <w:rPr>
                <w:rFonts w:ascii="Times New Roman" w:hAnsi="Times New Roman"/>
                <w:sz w:val="18"/>
                <w:szCs w:val="18"/>
              </w:rPr>
              <w:t>tu povodia uvedeného v článku 13 smernice 2000/60/ES</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4C6034" w:rsidRPr="0091037C" w:rsidP="002A058D">
            <w:pPr>
              <w:bidi w:val="0"/>
              <w:jc w:val="center"/>
              <w:rPr>
                <w:rFonts w:ascii="Times New Roman" w:hAnsi="Times New Roman"/>
                <w:sz w:val="18"/>
                <w:szCs w:val="18"/>
              </w:rPr>
            </w:pPr>
            <w:r w:rsidRPr="0091037C" w:rsidR="00A46453">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4C6034" w:rsidRPr="0091037C" w:rsidP="00997940">
            <w:pPr>
              <w:pStyle w:val="FootnoteText"/>
              <w:tabs>
                <w:tab w:val="left" w:pos="235"/>
              </w:tabs>
              <w:bidi w:val="0"/>
              <w:jc w:val="center"/>
              <w:rPr>
                <w:rFonts w:ascii="Times New Roman" w:hAnsi="Times New Roman"/>
                <w:sz w:val="18"/>
                <w:szCs w:val="18"/>
              </w:rPr>
            </w:pPr>
            <w:r w:rsidRPr="0091037C" w:rsidR="00A46453">
              <w:rPr>
                <w:rFonts w:ascii="Times New Roman" w:hAnsi="Times New Roman"/>
                <w:sz w:val="18"/>
                <w:szCs w:val="18"/>
              </w:rPr>
              <w:t>3</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A46453" w:rsidRPr="0091037C" w:rsidP="00A46453">
            <w:pPr>
              <w:bidi w:val="0"/>
              <w:rPr>
                <w:rFonts w:ascii="Times New Roman" w:hAnsi="Times New Roman"/>
                <w:sz w:val="18"/>
                <w:szCs w:val="18"/>
              </w:rPr>
            </w:pPr>
            <w:r w:rsidRPr="0091037C">
              <w:rPr>
                <w:rFonts w:ascii="Times New Roman" w:hAnsi="Times New Roman"/>
                <w:sz w:val="18"/>
                <w:szCs w:val="18"/>
              </w:rPr>
              <w:t>§: 2</w:t>
            </w:r>
          </w:p>
          <w:p w:rsidR="00A46453" w:rsidRPr="0091037C" w:rsidP="00A46453">
            <w:pPr>
              <w:bidi w:val="0"/>
              <w:rPr>
                <w:rFonts w:ascii="Times New Roman" w:hAnsi="Times New Roman"/>
                <w:sz w:val="18"/>
                <w:szCs w:val="18"/>
              </w:rPr>
            </w:pPr>
            <w:r w:rsidRPr="0091037C">
              <w:rPr>
                <w:rFonts w:ascii="Times New Roman" w:hAnsi="Times New Roman"/>
                <w:sz w:val="18"/>
                <w:szCs w:val="18"/>
              </w:rPr>
              <w:t>O:3</w:t>
            </w:r>
          </w:p>
          <w:p w:rsidR="00A46453" w:rsidRPr="0091037C" w:rsidP="00A46453">
            <w:pPr>
              <w:bidi w:val="0"/>
              <w:rPr>
                <w:rFonts w:ascii="Times New Roman" w:hAnsi="Times New Roman"/>
                <w:sz w:val="18"/>
                <w:szCs w:val="18"/>
              </w:rPr>
            </w:pPr>
            <w:r w:rsidRPr="0091037C">
              <w:rPr>
                <w:rFonts w:ascii="Times New Roman" w:hAnsi="Times New Roman"/>
                <w:sz w:val="18"/>
                <w:szCs w:val="18"/>
              </w:rPr>
              <w:t>P:b</w:t>
            </w:r>
          </w:p>
          <w:p w:rsidR="00A46453" w:rsidRPr="0091037C" w:rsidP="00A46453">
            <w:pPr>
              <w:bidi w:val="0"/>
              <w:rPr>
                <w:rFonts w:ascii="Times New Roman" w:hAnsi="Times New Roman"/>
                <w:sz w:val="18"/>
                <w:szCs w:val="18"/>
              </w:rPr>
            </w:pPr>
          </w:p>
          <w:p w:rsidR="00A46453" w:rsidRPr="0091037C" w:rsidP="00A46453">
            <w:pPr>
              <w:bidi w:val="0"/>
              <w:rPr>
                <w:rFonts w:ascii="Times New Roman" w:hAnsi="Times New Roman"/>
                <w:sz w:val="18"/>
                <w:szCs w:val="18"/>
              </w:rPr>
            </w:pPr>
          </w:p>
          <w:p w:rsidR="00A46453" w:rsidRPr="0091037C" w:rsidP="00A46453">
            <w:pPr>
              <w:bidi w:val="0"/>
              <w:rPr>
                <w:rFonts w:ascii="Times New Roman" w:hAnsi="Times New Roman"/>
                <w:sz w:val="18"/>
                <w:szCs w:val="18"/>
              </w:rPr>
            </w:pPr>
          </w:p>
          <w:p w:rsidR="00A46453" w:rsidRPr="0091037C" w:rsidP="00A46453">
            <w:pPr>
              <w:bidi w:val="0"/>
              <w:rPr>
                <w:rFonts w:ascii="Times New Roman" w:hAnsi="Times New Roman"/>
                <w:sz w:val="18"/>
                <w:szCs w:val="18"/>
              </w:rPr>
            </w:pPr>
          </w:p>
          <w:p w:rsidR="00A46453" w:rsidRPr="0091037C" w:rsidP="00A46453">
            <w:pPr>
              <w:bidi w:val="0"/>
              <w:rPr>
                <w:rFonts w:ascii="Times New Roman" w:hAnsi="Times New Roman"/>
                <w:sz w:val="18"/>
                <w:szCs w:val="18"/>
              </w:rPr>
            </w:pPr>
            <w:r w:rsidRPr="0091037C">
              <w:rPr>
                <w:rFonts w:ascii="Times New Roman" w:hAnsi="Times New Roman"/>
                <w:sz w:val="18"/>
                <w:szCs w:val="18"/>
              </w:rPr>
              <w:t>§: 2</w:t>
            </w:r>
          </w:p>
          <w:p w:rsidR="00A46453" w:rsidRPr="0091037C" w:rsidP="00A46453">
            <w:pPr>
              <w:bidi w:val="0"/>
              <w:rPr>
                <w:rFonts w:ascii="Times New Roman" w:hAnsi="Times New Roman"/>
                <w:sz w:val="18"/>
                <w:szCs w:val="18"/>
              </w:rPr>
            </w:pPr>
            <w:r w:rsidRPr="0091037C">
              <w:rPr>
                <w:rFonts w:ascii="Times New Roman" w:hAnsi="Times New Roman"/>
                <w:sz w:val="18"/>
                <w:szCs w:val="18"/>
              </w:rPr>
              <w:t>O:3</w:t>
            </w:r>
          </w:p>
          <w:p w:rsidR="00A46453" w:rsidRPr="0091037C" w:rsidP="00A46453">
            <w:pPr>
              <w:bidi w:val="0"/>
              <w:rPr>
                <w:rFonts w:ascii="Times New Roman" w:hAnsi="Times New Roman"/>
                <w:sz w:val="18"/>
                <w:szCs w:val="18"/>
              </w:rPr>
            </w:pPr>
            <w:r w:rsidRPr="0091037C">
              <w:rPr>
                <w:rFonts w:ascii="Times New Roman" w:hAnsi="Times New Roman"/>
                <w:sz w:val="18"/>
                <w:szCs w:val="18"/>
              </w:rPr>
              <w:t>P:c</w:t>
            </w:r>
          </w:p>
          <w:p w:rsidR="00A46453" w:rsidRPr="0091037C" w:rsidP="00A46453">
            <w:pPr>
              <w:bidi w:val="0"/>
              <w:rPr>
                <w:rFonts w:ascii="Times New Roman" w:hAnsi="Times New Roman"/>
                <w:sz w:val="18"/>
                <w:szCs w:val="18"/>
              </w:rPr>
            </w:pPr>
          </w:p>
          <w:p w:rsidR="00A46453" w:rsidRPr="0091037C" w:rsidP="00A46453">
            <w:pPr>
              <w:bidi w:val="0"/>
              <w:rPr>
                <w:rFonts w:ascii="Times New Roman" w:hAnsi="Times New Roman"/>
                <w:sz w:val="18"/>
                <w:szCs w:val="18"/>
              </w:rPr>
            </w:pPr>
          </w:p>
          <w:p w:rsidR="00A46453" w:rsidRPr="0091037C" w:rsidP="00A46453">
            <w:pPr>
              <w:bidi w:val="0"/>
              <w:rPr>
                <w:rFonts w:ascii="Times New Roman" w:hAnsi="Times New Roman"/>
                <w:sz w:val="18"/>
                <w:szCs w:val="18"/>
              </w:rPr>
            </w:pPr>
            <w:r w:rsidRPr="0091037C">
              <w:rPr>
                <w:rFonts w:ascii="Times New Roman" w:hAnsi="Times New Roman"/>
                <w:sz w:val="18"/>
                <w:szCs w:val="18"/>
              </w:rPr>
              <w:t>§: 2</w:t>
            </w:r>
          </w:p>
          <w:p w:rsidR="00A46453" w:rsidRPr="0091037C" w:rsidP="00A46453">
            <w:pPr>
              <w:bidi w:val="0"/>
              <w:rPr>
                <w:rFonts w:ascii="Times New Roman" w:hAnsi="Times New Roman"/>
                <w:sz w:val="18"/>
                <w:szCs w:val="18"/>
              </w:rPr>
            </w:pPr>
            <w:r w:rsidRPr="0091037C">
              <w:rPr>
                <w:rFonts w:ascii="Times New Roman" w:hAnsi="Times New Roman"/>
                <w:sz w:val="18"/>
                <w:szCs w:val="18"/>
              </w:rPr>
              <w:t>O:5</w:t>
            </w:r>
          </w:p>
          <w:p w:rsidR="00A46453" w:rsidRPr="0091037C" w:rsidP="00A46453">
            <w:pPr>
              <w:bidi w:val="0"/>
              <w:rPr>
                <w:rFonts w:ascii="Times New Roman" w:hAnsi="Times New Roman"/>
                <w:sz w:val="18"/>
                <w:szCs w:val="18"/>
              </w:rPr>
            </w:pPr>
          </w:p>
          <w:p w:rsidR="00A46453" w:rsidRPr="0091037C" w:rsidP="00A46453">
            <w:pPr>
              <w:bidi w:val="0"/>
              <w:rPr>
                <w:rFonts w:ascii="Times New Roman" w:hAnsi="Times New Roman"/>
                <w:sz w:val="18"/>
                <w:szCs w:val="18"/>
              </w:rPr>
            </w:pPr>
          </w:p>
          <w:p w:rsidR="00A46453" w:rsidRPr="0091037C" w:rsidP="00A46453">
            <w:pPr>
              <w:bidi w:val="0"/>
              <w:rPr>
                <w:rFonts w:ascii="Times New Roman" w:hAnsi="Times New Roman"/>
                <w:sz w:val="18"/>
                <w:szCs w:val="18"/>
              </w:rPr>
            </w:pPr>
          </w:p>
          <w:p w:rsidR="00A46453" w:rsidRPr="0091037C" w:rsidP="00A46453">
            <w:pPr>
              <w:bidi w:val="0"/>
              <w:rPr>
                <w:rFonts w:ascii="Times New Roman" w:hAnsi="Times New Roman"/>
                <w:sz w:val="18"/>
                <w:szCs w:val="18"/>
              </w:rPr>
            </w:pPr>
          </w:p>
          <w:p w:rsidR="00A46453" w:rsidRPr="0091037C" w:rsidP="00A46453">
            <w:pPr>
              <w:bidi w:val="0"/>
              <w:rPr>
                <w:rFonts w:ascii="Times New Roman" w:hAnsi="Times New Roman"/>
                <w:sz w:val="18"/>
                <w:szCs w:val="18"/>
              </w:rPr>
            </w:pPr>
          </w:p>
          <w:p w:rsidR="00A46453" w:rsidRPr="0091037C" w:rsidP="00A46453">
            <w:pPr>
              <w:bidi w:val="0"/>
              <w:rPr>
                <w:rFonts w:ascii="Times New Roman" w:hAnsi="Times New Roman"/>
                <w:sz w:val="18"/>
                <w:szCs w:val="18"/>
              </w:rPr>
            </w:pPr>
            <w:r w:rsidRPr="0091037C">
              <w:rPr>
                <w:rFonts w:ascii="Times New Roman" w:hAnsi="Times New Roman"/>
                <w:sz w:val="18"/>
                <w:szCs w:val="18"/>
              </w:rPr>
              <w:t>§: 2</w:t>
            </w:r>
          </w:p>
          <w:p w:rsidR="00A46453" w:rsidRPr="0091037C" w:rsidP="00A46453">
            <w:pPr>
              <w:bidi w:val="0"/>
              <w:rPr>
                <w:rFonts w:ascii="Times New Roman" w:hAnsi="Times New Roman"/>
                <w:sz w:val="18"/>
                <w:szCs w:val="18"/>
              </w:rPr>
            </w:pPr>
            <w:r w:rsidRPr="0091037C">
              <w:rPr>
                <w:rFonts w:ascii="Times New Roman" w:hAnsi="Times New Roman"/>
                <w:sz w:val="18"/>
                <w:szCs w:val="18"/>
              </w:rPr>
              <w:t>O:</w:t>
            </w:r>
            <w:r w:rsidRPr="0091037C" w:rsidR="000B624B">
              <w:rPr>
                <w:rFonts w:ascii="Times New Roman" w:hAnsi="Times New Roman"/>
                <w:sz w:val="18"/>
                <w:szCs w:val="18"/>
              </w:rPr>
              <w:t>6</w:t>
            </w:r>
          </w:p>
          <w:p w:rsidR="000B624B" w:rsidRPr="0091037C" w:rsidP="00A46453">
            <w:pPr>
              <w:bidi w:val="0"/>
              <w:rPr>
                <w:rFonts w:ascii="Times New Roman" w:hAnsi="Times New Roman"/>
                <w:sz w:val="18"/>
                <w:szCs w:val="18"/>
              </w:rPr>
            </w:pPr>
          </w:p>
          <w:p w:rsidR="000B624B" w:rsidRPr="0091037C" w:rsidP="00A46453">
            <w:pPr>
              <w:bidi w:val="0"/>
              <w:rPr>
                <w:rFonts w:ascii="Times New Roman" w:hAnsi="Times New Roman"/>
                <w:sz w:val="18"/>
                <w:szCs w:val="18"/>
              </w:rPr>
            </w:pPr>
          </w:p>
          <w:p w:rsidR="000B624B" w:rsidRPr="0091037C" w:rsidP="00A46453">
            <w:pPr>
              <w:bidi w:val="0"/>
              <w:rPr>
                <w:rFonts w:ascii="Times New Roman" w:hAnsi="Times New Roman"/>
                <w:sz w:val="18"/>
                <w:szCs w:val="18"/>
              </w:rPr>
            </w:pPr>
          </w:p>
          <w:p w:rsidR="000B624B" w:rsidRPr="0091037C" w:rsidP="00A46453">
            <w:pPr>
              <w:bidi w:val="0"/>
              <w:rPr>
                <w:rFonts w:ascii="Times New Roman" w:hAnsi="Times New Roman"/>
                <w:sz w:val="18"/>
                <w:szCs w:val="18"/>
              </w:rPr>
            </w:pPr>
          </w:p>
          <w:p w:rsidR="000B624B" w:rsidRPr="0091037C" w:rsidP="00A46453">
            <w:pPr>
              <w:bidi w:val="0"/>
              <w:rPr>
                <w:rFonts w:ascii="Times New Roman" w:hAnsi="Times New Roman"/>
                <w:sz w:val="18"/>
                <w:szCs w:val="18"/>
              </w:rPr>
            </w:pPr>
          </w:p>
          <w:p w:rsidR="000B624B" w:rsidRPr="0091037C" w:rsidP="00A46453">
            <w:pPr>
              <w:bidi w:val="0"/>
              <w:rPr>
                <w:rFonts w:ascii="Times New Roman" w:hAnsi="Times New Roman"/>
                <w:sz w:val="18"/>
                <w:szCs w:val="18"/>
              </w:rPr>
            </w:pPr>
          </w:p>
          <w:p w:rsidR="000B624B" w:rsidRPr="0091037C" w:rsidP="00A46453">
            <w:pPr>
              <w:bidi w:val="0"/>
              <w:rPr>
                <w:rFonts w:ascii="Times New Roman" w:hAnsi="Times New Roman"/>
                <w:sz w:val="18"/>
                <w:szCs w:val="18"/>
              </w:rPr>
            </w:pPr>
          </w:p>
          <w:p w:rsidR="00A46453" w:rsidRPr="0091037C" w:rsidP="00A46453">
            <w:pPr>
              <w:bidi w:val="0"/>
              <w:rPr>
                <w:rFonts w:ascii="Times New Roman" w:hAnsi="Times New Roman"/>
                <w:sz w:val="18"/>
                <w:szCs w:val="18"/>
              </w:rPr>
            </w:pPr>
            <w:r w:rsidRPr="0091037C">
              <w:rPr>
                <w:rFonts w:ascii="Times New Roman" w:hAnsi="Times New Roman"/>
                <w:sz w:val="18"/>
                <w:szCs w:val="18"/>
              </w:rPr>
              <w:t>§: 2</w:t>
            </w:r>
          </w:p>
          <w:p w:rsidR="00A46453" w:rsidRPr="0091037C" w:rsidP="00A46453">
            <w:pPr>
              <w:bidi w:val="0"/>
              <w:rPr>
                <w:rFonts w:ascii="Times New Roman" w:hAnsi="Times New Roman"/>
                <w:sz w:val="18"/>
                <w:szCs w:val="18"/>
              </w:rPr>
            </w:pPr>
            <w:r w:rsidRPr="0091037C">
              <w:rPr>
                <w:rFonts w:ascii="Times New Roman" w:hAnsi="Times New Roman"/>
                <w:sz w:val="18"/>
                <w:szCs w:val="18"/>
              </w:rPr>
              <w:t>O:</w:t>
            </w:r>
            <w:r w:rsidRPr="0091037C" w:rsidR="000B624B">
              <w:rPr>
                <w:rFonts w:ascii="Times New Roman" w:hAnsi="Times New Roman"/>
                <w:sz w:val="18"/>
                <w:szCs w:val="18"/>
              </w:rPr>
              <w:t>7</w:t>
            </w:r>
          </w:p>
          <w:p w:rsidR="00A46453" w:rsidRPr="0091037C" w:rsidP="00A46453">
            <w:pPr>
              <w:bidi w:val="0"/>
              <w:rPr>
                <w:rFonts w:ascii="Times New Roman" w:hAnsi="Times New Roman"/>
                <w:sz w:val="18"/>
                <w:szCs w:val="18"/>
              </w:rPr>
            </w:pPr>
          </w:p>
          <w:p w:rsidR="004C6034" w:rsidRPr="0091037C" w:rsidP="00334AE6">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A46453" w:rsidRPr="0091037C" w:rsidP="00A46453">
            <w:pPr>
              <w:numPr>
                <w:numId w:val="32"/>
              </w:numPr>
              <w:tabs>
                <w:tab w:val="left" w:pos="425"/>
                <w:tab w:val="clear" w:pos="735"/>
              </w:tabs>
              <w:bidi w:val="0"/>
              <w:ind w:left="0" w:firstLine="0"/>
              <w:jc w:val="both"/>
              <w:rPr>
                <w:rFonts w:ascii="Times New Roman" w:hAnsi="Times New Roman"/>
                <w:sz w:val="18"/>
                <w:szCs w:val="18"/>
              </w:rPr>
            </w:pPr>
            <w:r w:rsidRPr="0091037C">
              <w:rPr>
                <w:rFonts w:ascii="Times New Roman" w:hAnsi="Times New Roman"/>
                <w:sz w:val="18"/>
                <w:szCs w:val="18"/>
              </w:rPr>
              <w:t>metódy monitorovania a analýzy musia byť v súlade s medzinárodnými zásadami pre kontrolu kval</w:t>
            </w:r>
            <w:r w:rsidRPr="0091037C">
              <w:rPr>
                <w:rFonts w:ascii="Times New Roman" w:hAnsi="Times New Roman"/>
                <w:sz w:val="18"/>
                <w:szCs w:val="18"/>
              </w:rPr>
              <w:t>i</w:t>
            </w:r>
            <w:r w:rsidRPr="0091037C">
              <w:rPr>
                <w:rFonts w:ascii="Times New Roman" w:hAnsi="Times New Roman"/>
                <w:sz w:val="18"/>
                <w:szCs w:val="18"/>
              </w:rPr>
              <w:t>ty vrátane metód CEN alebo vnútroštátnych normalizovaných metód z dôvodu zabezpečenia poskytovania údajov, ktoré majú rovnocennú vedeckú kvalitu a porovn</w:t>
            </w:r>
            <w:r w:rsidRPr="0091037C">
              <w:rPr>
                <w:rFonts w:ascii="Times New Roman" w:hAnsi="Times New Roman"/>
                <w:sz w:val="18"/>
                <w:szCs w:val="18"/>
              </w:rPr>
              <w:t>a</w:t>
            </w:r>
            <w:r w:rsidRPr="0091037C">
              <w:rPr>
                <w:rFonts w:ascii="Times New Roman" w:hAnsi="Times New Roman"/>
                <w:sz w:val="18"/>
                <w:szCs w:val="18"/>
              </w:rPr>
              <w:t>teľnosť,</w:t>
            </w:r>
          </w:p>
          <w:p w:rsidR="00A46453" w:rsidRPr="0091037C" w:rsidP="00A46453">
            <w:pPr>
              <w:bidi w:val="0"/>
              <w:ind w:left="735"/>
              <w:jc w:val="both"/>
              <w:rPr>
                <w:rFonts w:ascii="Times New Roman" w:hAnsi="Times New Roman"/>
                <w:sz w:val="18"/>
                <w:szCs w:val="18"/>
              </w:rPr>
            </w:pPr>
          </w:p>
          <w:p w:rsidR="004C6034" w:rsidRPr="0091037C" w:rsidP="00A46453">
            <w:pPr>
              <w:numPr>
                <w:numId w:val="32"/>
              </w:numPr>
              <w:tabs>
                <w:tab w:val="num" w:pos="284"/>
                <w:tab w:val="clear" w:pos="735"/>
              </w:tabs>
              <w:bidi w:val="0"/>
              <w:ind w:left="0" w:firstLine="0"/>
              <w:jc w:val="both"/>
              <w:rPr>
                <w:rFonts w:ascii="Times New Roman" w:hAnsi="Times New Roman"/>
                <w:sz w:val="18"/>
                <w:szCs w:val="18"/>
              </w:rPr>
            </w:pPr>
            <w:r w:rsidRPr="0091037C" w:rsidR="00A46453">
              <w:rPr>
                <w:rFonts w:ascii="Times New Roman" w:hAnsi="Times New Roman"/>
                <w:sz w:val="18"/>
                <w:szCs w:val="18"/>
              </w:rPr>
              <w:t>odhad musí byť založený na štatistickej metóde, napríklad regresnej analýze pre analýzu trendu v časových radoch meraní v jednotl</w:t>
            </w:r>
            <w:r w:rsidRPr="0091037C" w:rsidR="00A46453">
              <w:rPr>
                <w:rFonts w:ascii="Times New Roman" w:hAnsi="Times New Roman"/>
                <w:sz w:val="18"/>
                <w:szCs w:val="18"/>
              </w:rPr>
              <w:t>i</w:t>
            </w:r>
            <w:r w:rsidRPr="0091037C" w:rsidR="00A46453">
              <w:rPr>
                <w:rFonts w:ascii="Times New Roman" w:hAnsi="Times New Roman"/>
                <w:sz w:val="18"/>
                <w:szCs w:val="18"/>
              </w:rPr>
              <w:t>vých monitorovacích bodoch</w:t>
            </w:r>
            <w:r w:rsidRPr="0091037C" w:rsidR="00423950">
              <w:rPr>
                <w:rFonts w:ascii="Times New Roman" w:hAnsi="Times New Roman"/>
                <w:sz w:val="18"/>
                <w:szCs w:val="18"/>
              </w:rPr>
              <w:t>.</w:t>
            </w:r>
          </w:p>
          <w:p w:rsidR="00A46453" w:rsidRPr="0091037C" w:rsidP="00A46453">
            <w:pPr>
              <w:pStyle w:val="ListParagraph"/>
              <w:bidi w:val="0"/>
              <w:rPr>
                <w:rFonts w:ascii="Times New Roman" w:hAnsi="Times New Roman"/>
                <w:bCs/>
                <w:sz w:val="18"/>
                <w:szCs w:val="18"/>
              </w:rPr>
            </w:pPr>
          </w:p>
          <w:p w:rsidR="00A46453" w:rsidRPr="0091037C" w:rsidP="00A46453">
            <w:pPr>
              <w:numPr>
                <w:numId w:val="38"/>
              </w:numPr>
              <w:tabs>
                <w:tab w:val="left" w:pos="425"/>
              </w:tabs>
              <w:bidi w:val="0"/>
              <w:ind w:left="0" w:firstLine="0"/>
              <w:jc w:val="both"/>
              <w:rPr>
                <w:rFonts w:ascii="Times New Roman" w:hAnsi="Times New Roman"/>
                <w:sz w:val="18"/>
                <w:szCs w:val="18"/>
              </w:rPr>
            </w:pPr>
            <w:r w:rsidRPr="0091037C">
              <w:rPr>
                <w:rFonts w:ascii="Times New Roman" w:hAnsi="Times New Roman"/>
                <w:sz w:val="18"/>
                <w:szCs w:val="18"/>
              </w:rPr>
              <w:t>Pri identifikácii trendov na zabránenie ich skreslenia sa vše</w:t>
            </w:r>
            <w:r w:rsidRPr="0091037C">
              <w:rPr>
                <w:rFonts w:ascii="Times New Roman" w:hAnsi="Times New Roman"/>
                <w:sz w:val="18"/>
                <w:szCs w:val="18"/>
              </w:rPr>
              <w:t>t</w:t>
            </w:r>
            <w:r w:rsidRPr="0091037C">
              <w:rPr>
                <w:rFonts w:ascii="Times New Roman" w:hAnsi="Times New Roman"/>
                <w:sz w:val="18"/>
                <w:szCs w:val="18"/>
              </w:rPr>
              <w:t>kým meraniam s hodnotami pod medzou stanovenia pr</w:t>
            </w:r>
            <w:r w:rsidRPr="0091037C">
              <w:rPr>
                <w:rFonts w:ascii="Times New Roman" w:hAnsi="Times New Roman"/>
                <w:sz w:val="18"/>
                <w:szCs w:val="18"/>
              </w:rPr>
              <w:t>i</w:t>
            </w:r>
            <w:r w:rsidRPr="0091037C">
              <w:rPr>
                <w:rFonts w:ascii="Times New Roman" w:hAnsi="Times New Roman"/>
                <w:sz w:val="18"/>
                <w:szCs w:val="18"/>
              </w:rPr>
              <w:t>delí pre výpočet polovičná hodnota najvyššej vyčíslenej hodnoty vyskytujúcej sa v rámci časových radov meraní okrem celkového obsahu pest</w:t>
            </w:r>
            <w:r w:rsidRPr="0091037C">
              <w:rPr>
                <w:rFonts w:ascii="Times New Roman" w:hAnsi="Times New Roman"/>
                <w:sz w:val="18"/>
                <w:szCs w:val="18"/>
              </w:rPr>
              <w:t>i</w:t>
            </w:r>
            <w:r w:rsidRPr="0091037C">
              <w:rPr>
                <w:rFonts w:ascii="Times New Roman" w:hAnsi="Times New Roman"/>
                <w:sz w:val="18"/>
                <w:szCs w:val="18"/>
              </w:rPr>
              <w:t>cídov</w:t>
            </w:r>
          </w:p>
          <w:p w:rsidR="00A46453" w:rsidRPr="0091037C" w:rsidP="00A46453">
            <w:pPr>
              <w:bidi w:val="0"/>
              <w:ind w:left="720"/>
              <w:jc w:val="both"/>
              <w:rPr>
                <w:rFonts w:ascii="Times New Roman" w:hAnsi="Times New Roman"/>
                <w:sz w:val="18"/>
                <w:szCs w:val="18"/>
              </w:rPr>
            </w:pPr>
          </w:p>
          <w:p w:rsidR="00A46453" w:rsidRPr="0091037C" w:rsidP="00A46453">
            <w:pPr>
              <w:autoSpaceDE w:val="0"/>
              <w:autoSpaceDN w:val="0"/>
              <w:bidi w:val="0"/>
              <w:adjustRightInd w:val="0"/>
              <w:spacing w:before="120"/>
              <w:jc w:val="both"/>
              <w:rPr>
                <w:rFonts w:ascii="Times New Roman" w:hAnsi="Times New Roman"/>
                <w:strike/>
                <w:sz w:val="18"/>
                <w:szCs w:val="18"/>
              </w:rPr>
            </w:pPr>
            <w:r w:rsidRPr="0091037C">
              <w:rPr>
                <w:rFonts w:ascii="Times New Roman" w:hAnsi="Times New Roman"/>
                <w:sz w:val="18"/>
                <w:szCs w:val="18"/>
              </w:rPr>
              <w:t>(6) Pri identifikácii významných a trvalo vzostupných trendov v koncentráciách látok, ktoré sa vyskytujú prirodzene alebo v dôsle</w:t>
            </w:r>
            <w:r w:rsidRPr="0091037C">
              <w:rPr>
                <w:rFonts w:ascii="Times New Roman" w:hAnsi="Times New Roman"/>
                <w:sz w:val="18"/>
                <w:szCs w:val="18"/>
              </w:rPr>
              <w:t>d</w:t>
            </w:r>
            <w:r w:rsidRPr="0091037C">
              <w:rPr>
                <w:rFonts w:ascii="Times New Roman" w:hAnsi="Times New Roman"/>
                <w:sz w:val="18"/>
                <w:szCs w:val="18"/>
              </w:rPr>
              <w:t xml:space="preserve">ku ľudskej činnosti, sa </w:t>
            </w:r>
            <w:r w:rsidRPr="0091037C" w:rsidR="00423950">
              <w:rPr>
                <w:rFonts w:ascii="Times New Roman" w:hAnsi="Times New Roman"/>
                <w:sz w:val="18"/>
                <w:szCs w:val="18"/>
              </w:rPr>
              <w:t xml:space="preserve">pri </w:t>
            </w:r>
            <w:r w:rsidRPr="0091037C">
              <w:rPr>
                <w:rFonts w:ascii="Times New Roman" w:hAnsi="Times New Roman"/>
                <w:sz w:val="18"/>
                <w:szCs w:val="18"/>
              </w:rPr>
              <w:t>po</w:t>
            </w:r>
            <w:r w:rsidRPr="0091037C" w:rsidR="00423950">
              <w:rPr>
                <w:rFonts w:ascii="Times New Roman" w:hAnsi="Times New Roman"/>
                <w:sz w:val="18"/>
                <w:szCs w:val="18"/>
              </w:rPr>
              <w:t>dávaní správy</w:t>
            </w:r>
            <w:r w:rsidRPr="0091037C">
              <w:rPr>
                <w:rFonts w:ascii="Times New Roman" w:hAnsi="Times New Roman"/>
                <w:sz w:val="18"/>
                <w:szCs w:val="18"/>
              </w:rPr>
              <w:t xml:space="preserve"> o identifikácii vý</w:t>
            </w:r>
            <w:r w:rsidRPr="0091037C">
              <w:rPr>
                <w:rFonts w:ascii="Times New Roman" w:hAnsi="Times New Roman"/>
                <w:sz w:val="18"/>
                <w:szCs w:val="18"/>
              </w:rPr>
              <w:t>z</w:t>
            </w:r>
            <w:r w:rsidRPr="0091037C">
              <w:rPr>
                <w:rFonts w:ascii="Times New Roman" w:hAnsi="Times New Roman"/>
                <w:sz w:val="18"/>
                <w:szCs w:val="18"/>
              </w:rPr>
              <w:t xml:space="preserve">namných a trvalo vzostupných trendov v rámci prvého plánu manažmentu povodia zohľadnia základné úrovne a údaje zozbierané pred začiatkom monitorovacieho programu, ak sú k dispozícii. </w:t>
            </w:r>
          </w:p>
          <w:p w:rsidR="00A46453" w:rsidRPr="0091037C" w:rsidP="00A46453">
            <w:pPr>
              <w:bidi w:val="0"/>
              <w:jc w:val="both"/>
              <w:rPr>
                <w:rFonts w:ascii="Times New Roman" w:hAnsi="Times New Roman"/>
                <w:sz w:val="18"/>
                <w:szCs w:val="18"/>
              </w:rPr>
            </w:pPr>
          </w:p>
          <w:p w:rsidR="00A46453" w:rsidRPr="0091037C" w:rsidP="00A46453">
            <w:pPr>
              <w:bidi w:val="0"/>
              <w:jc w:val="both"/>
              <w:rPr>
                <w:rFonts w:ascii="Times New Roman" w:hAnsi="Times New Roman"/>
                <w:sz w:val="18"/>
                <w:szCs w:val="18"/>
              </w:rPr>
            </w:pPr>
            <w:r w:rsidRPr="0091037C">
              <w:rPr>
                <w:rFonts w:ascii="Times New Roman" w:hAnsi="Times New Roman"/>
                <w:sz w:val="18"/>
                <w:szCs w:val="18"/>
              </w:rPr>
              <w:t xml:space="preserve">(7) Základná úroveň </w:t>
            </w:r>
            <w:r w:rsidRPr="0091037C" w:rsidR="00423950">
              <w:rPr>
                <w:rFonts w:ascii="Times New Roman" w:hAnsi="Times New Roman"/>
                <w:sz w:val="18"/>
                <w:szCs w:val="18"/>
              </w:rPr>
              <w:t>je referenčná hodnota</w:t>
            </w:r>
            <w:r w:rsidRPr="0091037C">
              <w:rPr>
                <w:rFonts w:ascii="Times New Roman" w:hAnsi="Times New Roman"/>
                <w:sz w:val="18"/>
                <w:szCs w:val="18"/>
              </w:rPr>
              <w:t>, voči ktorej sa ho</w:t>
            </w:r>
            <w:r w:rsidRPr="0091037C">
              <w:rPr>
                <w:rFonts w:ascii="Times New Roman" w:hAnsi="Times New Roman"/>
                <w:sz w:val="18"/>
                <w:szCs w:val="18"/>
              </w:rPr>
              <w:t>d</w:t>
            </w:r>
            <w:r w:rsidRPr="0091037C">
              <w:rPr>
                <w:rFonts w:ascii="Times New Roman" w:hAnsi="Times New Roman"/>
                <w:sz w:val="18"/>
                <w:szCs w:val="18"/>
              </w:rPr>
              <w:t>notia prípadné zmeny koncentrácií znečisťuj</w:t>
            </w:r>
            <w:r w:rsidRPr="0091037C">
              <w:rPr>
                <w:rFonts w:ascii="Times New Roman" w:hAnsi="Times New Roman"/>
                <w:sz w:val="18"/>
                <w:szCs w:val="18"/>
              </w:rPr>
              <w:t>ú</w:t>
            </w:r>
            <w:r w:rsidRPr="0091037C">
              <w:rPr>
                <w:rFonts w:ascii="Times New Roman" w:hAnsi="Times New Roman"/>
                <w:sz w:val="18"/>
                <w:szCs w:val="18"/>
              </w:rPr>
              <w:t>cich látok, pričom základná úroveň nie je totožná s pozaďovou úrovňou koncentr</w:t>
            </w:r>
            <w:r w:rsidRPr="0091037C">
              <w:rPr>
                <w:rFonts w:ascii="Times New Roman" w:hAnsi="Times New Roman"/>
                <w:sz w:val="18"/>
                <w:szCs w:val="18"/>
              </w:rPr>
              <w:t>á</w:t>
            </w:r>
            <w:r w:rsidRPr="0091037C">
              <w:rPr>
                <w:rFonts w:ascii="Times New Roman" w:hAnsi="Times New Roman"/>
                <w:sz w:val="18"/>
                <w:szCs w:val="18"/>
              </w:rPr>
              <w:t>cie</w:t>
            </w:r>
            <w:r w:rsidRPr="0091037C" w:rsidR="00423950">
              <w:rPr>
                <w:rFonts w:ascii="Times New Roman" w:hAnsi="Times New Roman"/>
                <w:sz w:val="18"/>
                <w:szCs w:val="18"/>
              </w:rPr>
              <w:t xml:space="preserve"> podľa § 2 písm. ar) zákona.</w:t>
            </w:r>
          </w:p>
          <w:p w:rsidR="00A46453" w:rsidRPr="0091037C" w:rsidP="00A46453">
            <w:pPr>
              <w:bidi w:val="0"/>
              <w:ind w:left="720"/>
              <w:jc w:val="both"/>
              <w:rPr>
                <w:rFonts w:ascii="Times New Roman" w:hAnsi="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4C6034" w:rsidRPr="0091037C" w:rsidP="00334AE6">
            <w:pPr>
              <w:bidi w:val="0"/>
              <w:jc w:val="center"/>
              <w:rPr>
                <w:rFonts w:ascii="Times New Roman" w:hAnsi="Times New Roman"/>
                <w:sz w:val="18"/>
                <w:szCs w:val="18"/>
              </w:rPr>
            </w:pPr>
            <w:r w:rsidRPr="0091037C" w:rsidR="00A46453">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166C0" w:rsidRPr="0091037C" w:rsidP="001166C0">
            <w:pPr>
              <w:bidi w:val="0"/>
              <w:ind w:left="227" w:hanging="227"/>
              <w:rPr>
                <w:rFonts w:ascii="Times New Roman" w:hAnsi="Times New Roman"/>
                <w:bCs/>
                <w:sz w:val="18"/>
                <w:szCs w:val="18"/>
              </w:rPr>
            </w:pPr>
            <w:r w:rsidRPr="0091037C" w:rsidR="00A46453">
              <w:rPr>
                <w:rFonts w:ascii="Times New Roman" w:hAnsi="Times New Roman"/>
                <w:bCs/>
                <w:sz w:val="18"/>
                <w:szCs w:val="18"/>
              </w:rPr>
              <w:t>3</w:t>
            </w:r>
            <w:r w:rsidRPr="0091037C">
              <w:rPr>
                <w:rFonts w:ascii="Times New Roman" w:hAnsi="Times New Roman"/>
                <w:bCs/>
                <w:sz w:val="18"/>
                <w:szCs w:val="18"/>
              </w:rPr>
              <w:t>. V</w:t>
            </w:r>
            <w:r w:rsidRPr="0091037C">
              <w:rPr>
                <w:rFonts w:ascii="Times New Roman" w:hAnsi="Times New Roman"/>
                <w:sz w:val="18"/>
                <w:szCs w:val="18"/>
              </w:rPr>
              <w:t>yhláška Ministerstva životného prostredia Slovenskej republiky č. 73/2011 Z. z., ktorou sa určujú podrobnosti o stanovení významných a trvalo vzostupných trendov koncentrácií znečisťujúcich látok  v podzemných vodách a o postupoch na ich zvr</w:t>
            </w:r>
            <w:r w:rsidRPr="0091037C">
              <w:rPr>
                <w:rFonts w:ascii="Times New Roman" w:hAnsi="Times New Roman"/>
                <w:sz w:val="18"/>
                <w:szCs w:val="18"/>
              </w:rPr>
              <w:t>á</w:t>
            </w:r>
            <w:r w:rsidRPr="0091037C">
              <w:rPr>
                <w:rFonts w:ascii="Times New Roman" w:hAnsi="Times New Roman"/>
                <w:sz w:val="18"/>
                <w:szCs w:val="18"/>
              </w:rPr>
              <w:t>tenie</w:t>
            </w:r>
          </w:p>
          <w:p w:rsidR="00A46453" w:rsidRPr="0091037C" w:rsidP="00A46453">
            <w:pPr>
              <w:bidi w:val="0"/>
              <w:ind w:left="227" w:hanging="227"/>
              <w:rPr>
                <w:rFonts w:ascii="Times New Roman" w:hAnsi="Times New Roman"/>
                <w:bCs/>
                <w:sz w:val="18"/>
                <w:szCs w:val="18"/>
              </w:rPr>
            </w:pPr>
          </w:p>
          <w:p w:rsidR="004C6034" w:rsidRPr="0091037C" w:rsidP="007556ED">
            <w:pPr>
              <w:bidi w:val="0"/>
              <w:ind w:left="227" w:hanging="227"/>
              <w:rPr>
                <w:rFonts w:ascii="Times New Roman" w:hAnsi="Times New Roman"/>
                <w:bCs/>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0B624B" w:rsidRPr="0091037C" w:rsidP="000B624B">
            <w:pPr>
              <w:bidi w:val="0"/>
              <w:jc w:val="center"/>
              <w:rPr>
                <w:rFonts w:ascii="Times New Roman" w:hAnsi="Times New Roman"/>
                <w:sz w:val="18"/>
                <w:szCs w:val="18"/>
              </w:rPr>
            </w:pPr>
            <w:r w:rsidRPr="0091037C">
              <w:rPr>
                <w:rFonts w:ascii="Times New Roman" w:hAnsi="Times New Roman"/>
                <w:sz w:val="18"/>
                <w:szCs w:val="18"/>
              </w:rPr>
              <w:t>Príl</w:t>
            </w:r>
            <w:r w:rsidRPr="0091037C">
              <w:rPr>
                <w:rFonts w:ascii="Times New Roman" w:hAnsi="Times New Roman"/>
                <w:sz w:val="18"/>
                <w:szCs w:val="18"/>
              </w:rPr>
              <w:t>o</w:t>
            </w:r>
            <w:r w:rsidRPr="0091037C">
              <w:rPr>
                <w:rFonts w:ascii="Times New Roman" w:hAnsi="Times New Roman"/>
                <w:sz w:val="18"/>
                <w:szCs w:val="18"/>
              </w:rPr>
              <w:t>ha IV, časť B</w:t>
            </w: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0B624B" w:rsidRPr="0091037C" w:rsidP="000B624B">
            <w:pPr>
              <w:bidi w:val="0"/>
              <w:rPr>
                <w:rFonts w:ascii="Times New Roman" w:hAnsi="Times New Roman"/>
                <w:sz w:val="18"/>
                <w:szCs w:val="18"/>
              </w:rPr>
            </w:pPr>
            <w:r w:rsidRPr="0091037C">
              <w:rPr>
                <w:rFonts w:ascii="Times New Roman" w:hAnsi="Times New Roman"/>
                <w:sz w:val="18"/>
                <w:szCs w:val="18"/>
              </w:rPr>
              <w:t>Počiatočné body zvrátenia trendov</w:t>
            </w:r>
          </w:p>
          <w:p w:rsidR="000B624B" w:rsidRPr="0091037C" w:rsidP="000B624B">
            <w:pPr>
              <w:bidi w:val="0"/>
              <w:rPr>
                <w:rFonts w:ascii="Times New Roman" w:hAnsi="Times New Roman"/>
                <w:sz w:val="18"/>
                <w:szCs w:val="18"/>
              </w:rPr>
            </w:pPr>
          </w:p>
          <w:p w:rsidR="000B624B" w:rsidRPr="0091037C" w:rsidP="000B624B">
            <w:pPr>
              <w:bidi w:val="0"/>
              <w:rPr>
                <w:rFonts w:ascii="Times New Roman" w:hAnsi="Times New Roman"/>
                <w:sz w:val="18"/>
                <w:szCs w:val="18"/>
              </w:rPr>
            </w:pPr>
            <w:r w:rsidRPr="0091037C">
              <w:rPr>
                <w:rFonts w:ascii="Times New Roman" w:hAnsi="Times New Roman"/>
                <w:sz w:val="18"/>
                <w:szCs w:val="18"/>
              </w:rPr>
              <w:t>Členské štáty zvrátia identifikované významné a trvalo vz</w:t>
            </w:r>
            <w:r w:rsidRPr="0091037C">
              <w:rPr>
                <w:rFonts w:ascii="Times New Roman" w:hAnsi="Times New Roman"/>
                <w:sz w:val="18"/>
                <w:szCs w:val="18"/>
              </w:rPr>
              <w:t>o</w:t>
            </w:r>
            <w:r w:rsidRPr="0091037C">
              <w:rPr>
                <w:rFonts w:ascii="Times New Roman" w:hAnsi="Times New Roman"/>
                <w:sz w:val="18"/>
                <w:szCs w:val="18"/>
              </w:rPr>
              <w:t>stupné trendy v súlade s článkom 5, pričom vezmú do úvahy tieto požiadavky:</w:t>
            </w:r>
          </w:p>
          <w:p w:rsidR="000B624B" w:rsidRPr="0091037C" w:rsidP="000B624B">
            <w:pPr>
              <w:bidi w:val="0"/>
              <w:rPr>
                <w:rFonts w:ascii="Times New Roman" w:hAnsi="Times New Roman"/>
                <w:sz w:val="18"/>
                <w:szCs w:val="18"/>
              </w:rPr>
            </w:pPr>
          </w:p>
          <w:p w:rsidR="000B624B" w:rsidRPr="0091037C" w:rsidP="000B624B">
            <w:pPr>
              <w:bidi w:val="0"/>
              <w:rPr>
                <w:rFonts w:ascii="Times New Roman" w:hAnsi="Times New Roman"/>
                <w:sz w:val="18"/>
                <w:szCs w:val="18"/>
              </w:rPr>
            </w:pPr>
            <w:r w:rsidRPr="0091037C">
              <w:rPr>
                <w:rFonts w:ascii="Times New Roman" w:hAnsi="Times New Roman"/>
                <w:sz w:val="18"/>
                <w:szCs w:val="18"/>
              </w:rPr>
              <w:t>1. počiatočný bod pre vykonávanie opatrení na zvrátenie vý</w:t>
            </w:r>
            <w:r w:rsidRPr="0091037C">
              <w:rPr>
                <w:rFonts w:ascii="Times New Roman" w:hAnsi="Times New Roman"/>
                <w:sz w:val="18"/>
                <w:szCs w:val="18"/>
              </w:rPr>
              <w:t>z</w:t>
            </w:r>
            <w:r w:rsidRPr="0091037C">
              <w:rPr>
                <w:rFonts w:ascii="Times New Roman" w:hAnsi="Times New Roman"/>
                <w:sz w:val="18"/>
                <w:szCs w:val="18"/>
              </w:rPr>
              <w:t>namných a trvalo vzostupných trendov nastane, keď obsah znečisť</w:t>
            </w:r>
            <w:r w:rsidRPr="0091037C">
              <w:rPr>
                <w:rFonts w:ascii="Times New Roman" w:hAnsi="Times New Roman"/>
                <w:sz w:val="18"/>
                <w:szCs w:val="18"/>
              </w:rPr>
              <w:t>u</w:t>
            </w:r>
            <w:r w:rsidRPr="0091037C">
              <w:rPr>
                <w:rFonts w:ascii="Times New Roman" w:hAnsi="Times New Roman"/>
                <w:sz w:val="18"/>
                <w:szCs w:val="18"/>
              </w:rPr>
              <w:t>júcej látky dosiahne 75 % parametri</w:t>
            </w:r>
            <w:r w:rsidRPr="0091037C">
              <w:rPr>
                <w:rFonts w:ascii="Times New Roman" w:hAnsi="Times New Roman"/>
                <w:sz w:val="18"/>
                <w:szCs w:val="18"/>
              </w:rPr>
              <w:t>c</w:t>
            </w:r>
            <w:r w:rsidRPr="0091037C">
              <w:rPr>
                <w:rFonts w:ascii="Times New Roman" w:hAnsi="Times New Roman"/>
                <w:sz w:val="18"/>
                <w:szCs w:val="18"/>
              </w:rPr>
              <w:t>kých hodnôt noriem kvality podzemných vôd ustanovených v prílohe I a prahových hodnôt ustanovených po</w:t>
            </w:r>
            <w:r w:rsidRPr="0091037C">
              <w:rPr>
                <w:rFonts w:ascii="Times New Roman" w:hAnsi="Times New Roman"/>
                <w:sz w:val="18"/>
                <w:szCs w:val="18"/>
              </w:rPr>
              <w:t>d</w:t>
            </w:r>
            <w:r w:rsidRPr="0091037C">
              <w:rPr>
                <w:rFonts w:ascii="Times New Roman" w:hAnsi="Times New Roman"/>
                <w:sz w:val="18"/>
                <w:szCs w:val="18"/>
              </w:rPr>
              <w:t>ľa článku 3, ak:</w:t>
            </w:r>
          </w:p>
          <w:p w:rsidR="000B624B" w:rsidRPr="0091037C" w:rsidP="000B624B">
            <w:pPr>
              <w:bidi w:val="0"/>
              <w:ind w:left="360" w:hanging="360"/>
              <w:rPr>
                <w:rFonts w:ascii="Times New Roman" w:hAnsi="Times New Roman"/>
                <w:sz w:val="18"/>
                <w:szCs w:val="18"/>
              </w:rPr>
            </w:pPr>
            <w:r w:rsidRPr="0091037C">
              <w:rPr>
                <w:rFonts w:ascii="Times New Roman" w:hAnsi="Times New Roman"/>
                <w:sz w:val="18"/>
                <w:szCs w:val="18"/>
              </w:rPr>
              <w:t>a)   nie je potrebný skorší počiatočný bod, ktorý by umožnil opatreniam na dosiahnutie zvratu trendu, aby nákladovo čo najefektívnejšie zabránili akémukoľvek environmentálne významnému zhoršeniu kvality podzemných vôd alebo aspoň takéto zhoršenie čo najviac zmie</w:t>
            </w:r>
            <w:r w:rsidRPr="0091037C">
              <w:rPr>
                <w:rFonts w:ascii="Times New Roman" w:hAnsi="Times New Roman"/>
                <w:sz w:val="18"/>
                <w:szCs w:val="18"/>
              </w:rPr>
              <w:t>r</w:t>
            </w:r>
            <w:r w:rsidRPr="0091037C">
              <w:rPr>
                <w:rFonts w:ascii="Times New Roman" w:hAnsi="Times New Roman"/>
                <w:sz w:val="18"/>
                <w:szCs w:val="18"/>
              </w:rPr>
              <w:t>nili;</w:t>
            </w:r>
          </w:p>
          <w:p w:rsidR="000B624B" w:rsidRPr="0091037C" w:rsidP="000B624B">
            <w:pPr>
              <w:bidi w:val="0"/>
              <w:ind w:left="360" w:hanging="360"/>
              <w:rPr>
                <w:rFonts w:ascii="Times New Roman" w:hAnsi="Times New Roman"/>
                <w:sz w:val="18"/>
                <w:szCs w:val="18"/>
              </w:rPr>
            </w:pPr>
            <w:r w:rsidRPr="0091037C">
              <w:rPr>
                <w:rFonts w:ascii="Times New Roman" w:hAnsi="Times New Roman"/>
                <w:sz w:val="18"/>
                <w:szCs w:val="18"/>
              </w:rPr>
              <w:t>b) nie je opodstatnený iný počiatočný bod, v prípade, že d</w:t>
            </w:r>
            <w:r w:rsidRPr="0091037C">
              <w:rPr>
                <w:rFonts w:ascii="Times New Roman" w:hAnsi="Times New Roman"/>
                <w:sz w:val="18"/>
                <w:szCs w:val="18"/>
              </w:rPr>
              <w:t>e</w:t>
            </w:r>
            <w:r w:rsidRPr="0091037C">
              <w:rPr>
                <w:rFonts w:ascii="Times New Roman" w:hAnsi="Times New Roman"/>
                <w:sz w:val="18"/>
                <w:szCs w:val="18"/>
              </w:rPr>
              <w:t>tekčný limit neumožňuje stanovenie trendu na 75 % parametrických hodnôt alebo</w:t>
            </w:r>
          </w:p>
          <w:p w:rsidR="000E2B26" w:rsidRPr="0091037C" w:rsidP="000B624B">
            <w:pPr>
              <w:bidi w:val="0"/>
              <w:ind w:left="360" w:hanging="360"/>
              <w:rPr>
                <w:rFonts w:ascii="Times New Roman" w:hAnsi="Times New Roman"/>
                <w:sz w:val="18"/>
                <w:szCs w:val="18"/>
              </w:rPr>
            </w:pPr>
          </w:p>
          <w:p w:rsidR="000E2B26" w:rsidRPr="0091037C" w:rsidP="000B624B">
            <w:pPr>
              <w:bidi w:val="0"/>
              <w:ind w:left="360" w:hanging="360"/>
              <w:rPr>
                <w:rFonts w:ascii="Times New Roman" w:hAnsi="Times New Roman"/>
                <w:sz w:val="18"/>
                <w:szCs w:val="18"/>
              </w:rPr>
            </w:pPr>
          </w:p>
          <w:p w:rsidR="000E2B26" w:rsidRPr="0091037C" w:rsidP="000B624B">
            <w:pPr>
              <w:bidi w:val="0"/>
              <w:ind w:left="360" w:hanging="360"/>
              <w:rPr>
                <w:rFonts w:ascii="Times New Roman" w:hAnsi="Times New Roman"/>
                <w:sz w:val="18"/>
                <w:szCs w:val="18"/>
              </w:rPr>
            </w:pPr>
            <w:r w:rsidRPr="0091037C" w:rsidR="000B624B">
              <w:rPr>
                <w:rFonts w:ascii="Times New Roman" w:hAnsi="Times New Roman"/>
                <w:sz w:val="18"/>
                <w:szCs w:val="18"/>
              </w:rPr>
              <w:t>c)   nie je miera nárastu a reverzibility trendu taká, že aj n</w:t>
            </w:r>
            <w:r w:rsidRPr="0091037C" w:rsidR="000B624B">
              <w:rPr>
                <w:rFonts w:ascii="Times New Roman" w:hAnsi="Times New Roman"/>
                <w:sz w:val="18"/>
                <w:szCs w:val="18"/>
              </w:rPr>
              <w:t>e</w:t>
            </w:r>
            <w:r w:rsidRPr="0091037C" w:rsidR="000B624B">
              <w:rPr>
                <w:rFonts w:ascii="Times New Roman" w:hAnsi="Times New Roman"/>
                <w:sz w:val="18"/>
                <w:szCs w:val="18"/>
              </w:rPr>
              <w:t>skorší počiatočný bod by umožnil opatreniam na dosiahnutie zvrátenia trendu, aby nákladovo čo najefektívnejšie zabránili akém</w:t>
            </w:r>
            <w:r w:rsidRPr="0091037C" w:rsidR="000B624B">
              <w:rPr>
                <w:rFonts w:ascii="Times New Roman" w:hAnsi="Times New Roman"/>
                <w:sz w:val="18"/>
                <w:szCs w:val="18"/>
              </w:rPr>
              <w:t>u</w:t>
            </w:r>
            <w:r w:rsidRPr="0091037C" w:rsidR="000B624B">
              <w:rPr>
                <w:rFonts w:ascii="Times New Roman" w:hAnsi="Times New Roman"/>
                <w:sz w:val="18"/>
                <w:szCs w:val="18"/>
              </w:rPr>
              <w:t>koľvek environmentálne významnému zhoršeniu kvality podzemných vôd alebo aspoň takéto zhoršenie čo najviac zmiernili. Takýto  neskorší počiatočný bod nesmie viesť k omeškaniu pri dosahovaní termínov environme</w:t>
            </w:r>
            <w:r w:rsidRPr="0091037C" w:rsidR="000B624B">
              <w:rPr>
                <w:rFonts w:ascii="Times New Roman" w:hAnsi="Times New Roman"/>
                <w:sz w:val="18"/>
                <w:szCs w:val="18"/>
              </w:rPr>
              <w:t>n</w:t>
            </w:r>
            <w:r w:rsidRPr="0091037C" w:rsidR="000B624B">
              <w:rPr>
                <w:rFonts w:ascii="Times New Roman" w:hAnsi="Times New Roman"/>
                <w:sz w:val="18"/>
                <w:szCs w:val="18"/>
              </w:rPr>
              <w:t xml:space="preserve">tálnych cieľov. </w:t>
            </w:r>
          </w:p>
          <w:p w:rsidR="000B624B" w:rsidRPr="0091037C" w:rsidP="000E2B26">
            <w:pPr>
              <w:bidi w:val="0"/>
              <w:rPr>
                <w:rFonts w:ascii="Times New Roman" w:hAnsi="Times New Roman"/>
                <w:sz w:val="18"/>
                <w:szCs w:val="18"/>
              </w:rPr>
            </w:pPr>
            <w:r w:rsidRPr="0091037C">
              <w:rPr>
                <w:rFonts w:ascii="Times New Roman" w:hAnsi="Times New Roman"/>
                <w:sz w:val="18"/>
                <w:szCs w:val="18"/>
              </w:rPr>
              <w:t>Pre činnosti v rozsahu pôsobnosti smernice 91/676/EHS sa poči</w:t>
            </w:r>
            <w:r w:rsidRPr="0091037C">
              <w:rPr>
                <w:rFonts w:ascii="Times New Roman" w:hAnsi="Times New Roman"/>
                <w:sz w:val="18"/>
                <w:szCs w:val="18"/>
              </w:rPr>
              <w:t>a</w:t>
            </w:r>
            <w:r w:rsidRPr="0091037C">
              <w:rPr>
                <w:rFonts w:ascii="Times New Roman" w:hAnsi="Times New Roman"/>
                <w:sz w:val="18"/>
                <w:szCs w:val="18"/>
              </w:rPr>
              <w:t>točný bod na vykonávanie opatrení na zvrátenie významných a trvalo vzostupných trendov stanoví v súlade s uvedenou smernicou a smernicou 2000/60/ES a najmä s dodržiavaním environmentálnych cieľov ochr</w:t>
            </w:r>
            <w:r w:rsidRPr="0091037C">
              <w:rPr>
                <w:rFonts w:ascii="Times New Roman" w:hAnsi="Times New Roman"/>
                <w:sz w:val="18"/>
                <w:szCs w:val="18"/>
              </w:rPr>
              <w:t>a</w:t>
            </w:r>
            <w:r w:rsidRPr="0091037C">
              <w:rPr>
                <w:rFonts w:ascii="Times New Roman" w:hAnsi="Times New Roman"/>
                <w:sz w:val="18"/>
                <w:szCs w:val="18"/>
              </w:rPr>
              <w:t>ny vôd uvedených v článku 4 smernice 2000/60/ES;</w:t>
            </w:r>
          </w:p>
          <w:p w:rsidR="000B624B" w:rsidRPr="0091037C" w:rsidP="000B624B">
            <w:pPr>
              <w:bidi w:val="0"/>
              <w:ind w:left="360" w:hanging="360"/>
              <w:rPr>
                <w:rFonts w:ascii="Times New Roman" w:hAnsi="Times New Roman"/>
                <w:sz w:val="18"/>
                <w:szCs w:val="18"/>
              </w:rPr>
            </w:pPr>
          </w:p>
          <w:p w:rsidR="004C6034"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4C6034" w:rsidRPr="0091037C" w:rsidP="002A058D">
            <w:pPr>
              <w:bidi w:val="0"/>
              <w:jc w:val="center"/>
              <w:rPr>
                <w:rFonts w:ascii="Times New Roman" w:hAnsi="Times New Roman"/>
                <w:sz w:val="18"/>
                <w:szCs w:val="18"/>
              </w:rPr>
            </w:pPr>
            <w:r w:rsidRPr="0091037C" w:rsidR="000B624B">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4C6034" w:rsidRPr="0091037C" w:rsidP="00997940">
            <w:pPr>
              <w:pStyle w:val="FootnoteText"/>
              <w:tabs>
                <w:tab w:val="left" w:pos="235"/>
              </w:tabs>
              <w:bidi w:val="0"/>
              <w:jc w:val="center"/>
              <w:rPr>
                <w:rFonts w:ascii="Times New Roman" w:hAnsi="Times New Roman"/>
                <w:sz w:val="18"/>
                <w:szCs w:val="18"/>
              </w:rPr>
            </w:pPr>
            <w:r w:rsidRPr="0091037C" w:rsidR="000B624B">
              <w:rPr>
                <w:rFonts w:ascii="Times New Roman" w:hAnsi="Times New Roman"/>
                <w:sz w:val="18"/>
                <w:szCs w:val="18"/>
              </w:rPr>
              <w:t>3</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F159EA" w:rsidRPr="0091037C" w:rsidP="00F159EA">
            <w:pPr>
              <w:bidi w:val="0"/>
              <w:rPr>
                <w:rFonts w:ascii="Times New Roman" w:hAnsi="Times New Roman"/>
                <w:sz w:val="18"/>
                <w:szCs w:val="18"/>
              </w:rPr>
            </w:pPr>
            <w:r w:rsidRPr="0091037C">
              <w:rPr>
                <w:rFonts w:ascii="Times New Roman" w:hAnsi="Times New Roman"/>
                <w:sz w:val="18"/>
                <w:szCs w:val="18"/>
              </w:rPr>
              <w:t>§: 4</w:t>
            </w:r>
          </w:p>
          <w:p w:rsidR="00F159EA" w:rsidRPr="0091037C" w:rsidP="00F159EA">
            <w:pPr>
              <w:bidi w:val="0"/>
              <w:rPr>
                <w:rFonts w:ascii="Times New Roman" w:hAnsi="Times New Roman"/>
                <w:sz w:val="18"/>
                <w:szCs w:val="18"/>
              </w:rPr>
            </w:pPr>
            <w:r w:rsidRPr="0091037C">
              <w:rPr>
                <w:rFonts w:ascii="Times New Roman" w:hAnsi="Times New Roman"/>
                <w:sz w:val="18"/>
                <w:szCs w:val="18"/>
              </w:rPr>
              <w:t>O:1</w:t>
            </w:r>
          </w:p>
          <w:p w:rsidR="000E2B26" w:rsidRPr="0091037C" w:rsidP="00F159EA">
            <w:pPr>
              <w:bidi w:val="0"/>
              <w:rPr>
                <w:rFonts w:ascii="Times New Roman" w:hAnsi="Times New Roman"/>
                <w:sz w:val="18"/>
                <w:szCs w:val="18"/>
              </w:rPr>
            </w:pPr>
          </w:p>
          <w:p w:rsidR="000E2B26" w:rsidRPr="0091037C" w:rsidP="00F159EA">
            <w:pPr>
              <w:bidi w:val="0"/>
              <w:rPr>
                <w:rFonts w:ascii="Times New Roman" w:hAnsi="Times New Roman"/>
                <w:sz w:val="18"/>
                <w:szCs w:val="18"/>
              </w:rPr>
            </w:pPr>
            <w:r w:rsidRPr="0091037C">
              <w:rPr>
                <w:rFonts w:ascii="Times New Roman" w:hAnsi="Times New Roman"/>
                <w:sz w:val="18"/>
                <w:szCs w:val="18"/>
              </w:rPr>
              <w:t>P a)</w:t>
            </w:r>
          </w:p>
          <w:p w:rsidR="004C6034" w:rsidRPr="0091037C" w:rsidP="00334AE6">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0B624B" w:rsidRPr="0091037C" w:rsidP="000B624B">
            <w:pPr>
              <w:bidi w:val="0"/>
              <w:rPr>
                <w:rFonts w:ascii="Times New Roman" w:hAnsi="Times New Roman"/>
                <w:sz w:val="18"/>
                <w:szCs w:val="18"/>
              </w:rPr>
            </w:pPr>
            <w:r w:rsidRPr="0091037C">
              <w:rPr>
                <w:rFonts w:ascii="Times New Roman" w:hAnsi="Times New Roman"/>
                <w:sz w:val="18"/>
                <w:szCs w:val="18"/>
              </w:rPr>
              <w:t>(1) Pri zvrátení identifikovaných významných a trvalo vzostu</w:t>
            </w:r>
            <w:r w:rsidRPr="0091037C">
              <w:rPr>
                <w:rFonts w:ascii="Times New Roman" w:hAnsi="Times New Roman"/>
                <w:sz w:val="18"/>
                <w:szCs w:val="18"/>
              </w:rPr>
              <w:t>p</w:t>
            </w:r>
            <w:r w:rsidRPr="0091037C">
              <w:rPr>
                <w:rFonts w:ascii="Times New Roman" w:hAnsi="Times New Roman"/>
                <w:sz w:val="18"/>
                <w:szCs w:val="18"/>
              </w:rPr>
              <w:t>ných trendov sa zohľadňujú tieto p</w:t>
            </w:r>
            <w:r w:rsidRPr="0091037C">
              <w:rPr>
                <w:rFonts w:ascii="Times New Roman" w:hAnsi="Times New Roman"/>
                <w:sz w:val="18"/>
                <w:szCs w:val="18"/>
              </w:rPr>
              <w:t>o</w:t>
            </w:r>
            <w:r w:rsidRPr="0091037C">
              <w:rPr>
                <w:rFonts w:ascii="Times New Roman" w:hAnsi="Times New Roman"/>
                <w:sz w:val="18"/>
                <w:szCs w:val="18"/>
              </w:rPr>
              <w:t xml:space="preserve">žiadavky:  </w:t>
            </w:r>
          </w:p>
          <w:p w:rsidR="00F159EA" w:rsidRPr="0091037C" w:rsidP="000B624B">
            <w:pPr>
              <w:bidi w:val="0"/>
              <w:rPr>
                <w:rFonts w:ascii="Times New Roman" w:hAnsi="Times New Roman"/>
                <w:sz w:val="18"/>
                <w:szCs w:val="18"/>
              </w:rPr>
            </w:pPr>
          </w:p>
          <w:p w:rsidR="000B624B" w:rsidRPr="0091037C" w:rsidP="000B624B">
            <w:pPr>
              <w:bidi w:val="0"/>
              <w:jc w:val="both"/>
              <w:rPr>
                <w:rFonts w:ascii="Times New Roman" w:hAnsi="Times New Roman"/>
                <w:sz w:val="18"/>
                <w:szCs w:val="18"/>
              </w:rPr>
            </w:pPr>
            <w:r w:rsidRPr="0091037C">
              <w:rPr>
                <w:rFonts w:ascii="Times New Roman" w:hAnsi="Times New Roman"/>
                <w:sz w:val="18"/>
                <w:szCs w:val="18"/>
              </w:rPr>
              <w:t xml:space="preserve">a)  počiatočný bod </w:t>
            </w:r>
            <w:r w:rsidRPr="0091037C" w:rsidR="00423950">
              <w:rPr>
                <w:rFonts w:ascii="Times New Roman" w:hAnsi="Times New Roman"/>
                <w:sz w:val="18"/>
                <w:szCs w:val="18"/>
              </w:rPr>
              <w:t>vykonávania</w:t>
            </w:r>
            <w:r w:rsidRPr="0091037C">
              <w:rPr>
                <w:rFonts w:ascii="Times New Roman" w:hAnsi="Times New Roman"/>
                <w:sz w:val="18"/>
                <w:szCs w:val="18"/>
              </w:rPr>
              <w:t xml:space="preserve"> opatrení podľa §15 zákona na zvrátenie významných a trvalo vz</w:t>
            </w:r>
            <w:r w:rsidRPr="0091037C">
              <w:rPr>
                <w:rFonts w:ascii="Times New Roman" w:hAnsi="Times New Roman"/>
                <w:sz w:val="18"/>
                <w:szCs w:val="18"/>
              </w:rPr>
              <w:t>o</w:t>
            </w:r>
            <w:r w:rsidRPr="0091037C">
              <w:rPr>
                <w:rFonts w:ascii="Times New Roman" w:hAnsi="Times New Roman"/>
                <w:sz w:val="18"/>
                <w:szCs w:val="18"/>
              </w:rPr>
              <w:t>stupných trendov nastane, keď obsah znečisťujúcej látky alebo skupín znečisťujúcich látok dosiahne 75 % parametrických hodnôt noriem kvality podzemných vôd ustanovených v prílohe č. 1a zákona a 75% parametrických hodnôt prahových ho</w:t>
            </w:r>
            <w:r w:rsidRPr="0091037C">
              <w:rPr>
                <w:rFonts w:ascii="Times New Roman" w:hAnsi="Times New Roman"/>
                <w:sz w:val="18"/>
                <w:szCs w:val="18"/>
              </w:rPr>
              <w:t>d</w:t>
            </w:r>
            <w:r w:rsidRPr="0091037C">
              <w:rPr>
                <w:rFonts w:ascii="Times New Roman" w:hAnsi="Times New Roman"/>
                <w:sz w:val="18"/>
                <w:szCs w:val="18"/>
              </w:rPr>
              <w:t>nôt</w:t>
            </w:r>
            <w:r w:rsidRPr="0091037C" w:rsidR="00423950">
              <w:rPr>
                <w:rFonts w:ascii="Times New Roman" w:hAnsi="Times New Roman"/>
                <w:sz w:val="18"/>
                <w:szCs w:val="18"/>
              </w:rPr>
              <w:t xml:space="preserve"> </w:t>
            </w:r>
            <w:r w:rsidRPr="0091037C" w:rsidR="00E5649E">
              <w:rPr>
                <w:rFonts w:ascii="Times New Roman" w:hAnsi="Times New Roman"/>
                <w:sz w:val="18"/>
                <w:szCs w:val="18"/>
              </w:rPr>
              <w:t>podľa osobitného predpisu</w:t>
            </w:r>
            <w:r w:rsidRPr="0091037C" w:rsidR="00E5649E">
              <w:rPr>
                <w:rStyle w:val="FootnoteReference"/>
                <w:rFonts w:ascii="Times New Roman" w:hAnsi="Times New Roman"/>
                <w:sz w:val="18"/>
                <w:szCs w:val="18"/>
              </w:rPr>
              <w:t xml:space="preserve"> </w:t>
            </w:r>
            <w:r>
              <w:rPr>
                <w:rStyle w:val="FootnoteReference"/>
                <w:rFonts w:ascii="Times New Roman" w:hAnsi="Times New Roman"/>
                <w:sz w:val="18"/>
                <w:szCs w:val="18"/>
                <w:rtl w:val="0"/>
              </w:rPr>
              <w:footnoteReference w:id="10"/>
            </w:r>
            <w:r w:rsidRPr="0091037C" w:rsidR="00E5649E">
              <w:rPr>
                <w:rFonts w:ascii="Times New Roman" w:hAnsi="Times New Roman"/>
                <w:sz w:val="18"/>
                <w:szCs w:val="18"/>
              </w:rPr>
              <w:t>)</w:t>
            </w:r>
            <w:r w:rsidRPr="0091037C">
              <w:rPr>
                <w:rFonts w:ascii="Times New Roman" w:hAnsi="Times New Roman"/>
                <w:sz w:val="18"/>
                <w:szCs w:val="18"/>
              </w:rPr>
              <w:t>, ak:</w:t>
            </w:r>
          </w:p>
          <w:p w:rsidR="000B624B" w:rsidRPr="0091037C" w:rsidP="000B624B">
            <w:pPr>
              <w:numPr>
                <w:numId w:val="39"/>
              </w:numPr>
              <w:tabs>
                <w:tab w:val="left" w:pos="540"/>
              </w:tabs>
              <w:bidi w:val="0"/>
              <w:ind w:left="142" w:firstLine="0"/>
              <w:jc w:val="both"/>
              <w:rPr>
                <w:rFonts w:ascii="Times New Roman" w:hAnsi="Times New Roman"/>
                <w:i/>
                <w:sz w:val="18"/>
                <w:szCs w:val="18"/>
              </w:rPr>
            </w:pPr>
            <w:r w:rsidRPr="0091037C">
              <w:rPr>
                <w:rFonts w:ascii="Times New Roman" w:hAnsi="Times New Roman"/>
                <w:sz w:val="18"/>
                <w:szCs w:val="18"/>
              </w:rPr>
              <w:t>nie je potrebný skorší počiatočný bod, ktorý by umožnil opatreniam na dosiahnutie</w:t>
            </w:r>
            <w:r w:rsidRPr="0091037C" w:rsidR="00E5649E">
              <w:rPr>
                <w:rFonts w:ascii="Times New Roman" w:hAnsi="Times New Roman"/>
                <w:sz w:val="18"/>
                <w:szCs w:val="18"/>
              </w:rPr>
              <w:t xml:space="preserve"> zvrátenia významného a trvalo vzostupného trendu, aby z hľadiska výšky finančných nákladov </w:t>
            </w:r>
            <w:r w:rsidRPr="0091037C">
              <w:rPr>
                <w:rFonts w:ascii="Times New Roman" w:hAnsi="Times New Roman"/>
                <w:sz w:val="18"/>
                <w:szCs w:val="18"/>
              </w:rPr>
              <w:t>čo najefektívnejšie zabránili akémukoľvek environmentálne významnému zhoršeniu kvality podzemných vôd alebo aspoň t</w:t>
            </w:r>
            <w:r w:rsidRPr="0091037C">
              <w:rPr>
                <w:rFonts w:ascii="Times New Roman" w:hAnsi="Times New Roman"/>
                <w:sz w:val="18"/>
                <w:szCs w:val="18"/>
              </w:rPr>
              <w:t>a</w:t>
            </w:r>
            <w:r w:rsidRPr="0091037C">
              <w:rPr>
                <w:rFonts w:ascii="Times New Roman" w:hAnsi="Times New Roman"/>
                <w:sz w:val="18"/>
                <w:szCs w:val="18"/>
              </w:rPr>
              <w:t xml:space="preserve">kéto zhoršenie čo najviac zmiernili, </w:t>
            </w:r>
          </w:p>
          <w:p w:rsidR="000B624B" w:rsidRPr="0091037C" w:rsidP="000B624B">
            <w:pPr>
              <w:numPr>
                <w:numId w:val="39"/>
              </w:numPr>
              <w:bidi w:val="0"/>
              <w:ind w:left="142" w:firstLine="0"/>
              <w:jc w:val="both"/>
              <w:rPr>
                <w:rFonts w:ascii="Times New Roman" w:hAnsi="Times New Roman"/>
                <w:sz w:val="18"/>
                <w:szCs w:val="18"/>
              </w:rPr>
            </w:pPr>
            <w:r w:rsidRPr="0091037C">
              <w:rPr>
                <w:rFonts w:ascii="Times New Roman" w:hAnsi="Times New Roman"/>
                <w:sz w:val="18"/>
                <w:szCs w:val="18"/>
              </w:rPr>
              <w:t xml:space="preserve">nie je opodstatnený iný počiatočný bod </w:t>
            </w:r>
            <w:r w:rsidRPr="0091037C" w:rsidR="00E5649E">
              <w:rPr>
                <w:rFonts w:ascii="Times New Roman" w:hAnsi="Times New Roman"/>
                <w:sz w:val="18"/>
                <w:szCs w:val="18"/>
              </w:rPr>
              <w:t xml:space="preserve">zvrátenia významných a trvalo vzostupných trendov, ak </w:t>
            </w:r>
            <w:r w:rsidRPr="0091037C">
              <w:rPr>
                <w:rFonts w:ascii="Times New Roman" w:hAnsi="Times New Roman"/>
                <w:sz w:val="18"/>
                <w:szCs w:val="18"/>
              </w:rPr>
              <w:t xml:space="preserve">medza stanovenia neumožňuje stanovenie </w:t>
            </w:r>
            <w:r w:rsidRPr="0091037C" w:rsidR="000E2B26">
              <w:rPr>
                <w:rFonts w:ascii="Times New Roman" w:hAnsi="Times New Roman"/>
                <w:sz w:val="18"/>
                <w:szCs w:val="18"/>
              </w:rPr>
              <w:t xml:space="preserve">tohto </w:t>
            </w:r>
            <w:r w:rsidRPr="0091037C">
              <w:rPr>
                <w:rFonts w:ascii="Times New Roman" w:hAnsi="Times New Roman"/>
                <w:sz w:val="18"/>
                <w:szCs w:val="18"/>
              </w:rPr>
              <w:t>trendu na 75 % parame</w:t>
            </w:r>
            <w:r w:rsidRPr="0091037C">
              <w:rPr>
                <w:rFonts w:ascii="Times New Roman" w:hAnsi="Times New Roman"/>
                <w:sz w:val="18"/>
                <w:szCs w:val="18"/>
              </w:rPr>
              <w:t>t</w:t>
            </w:r>
            <w:r w:rsidRPr="0091037C">
              <w:rPr>
                <w:rFonts w:ascii="Times New Roman" w:hAnsi="Times New Roman"/>
                <w:sz w:val="18"/>
                <w:szCs w:val="18"/>
              </w:rPr>
              <w:t>rických hodnôt noriem kvality podzemných vôd a prahových hodnôt alebo</w:t>
            </w:r>
          </w:p>
          <w:p w:rsidR="000B624B" w:rsidRPr="0091037C" w:rsidP="000B624B">
            <w:pPr>
              <w:numPr>
                <w:numId w:val="39"/>
              </w:numPr>
              <w:bidi w:val="0"/>
              <w:ind w:left="142" w:firstLine="0"/>
              <w:jc w:val="both"/>
              <w:rPr>
                <w:rFonts w:ascii="Times New Roman" w:hAnsi="Times New Roman"/>
                <w:sz w:val="18"/>
                <w:szCs w:val="18"/>
              </w:rPr>
            </w:pPr>
            <w:r w:rsidRPr="0091037C">
              <w:rPr>
                <w:rFonts w:ascii="Times New Roman" w:hAnsi="Times New Roman"/>
                <w:sz w:val="18"/>
                <w:szCs w:val="18"/>
              </w:rPr>
              <w:t xml:space="preserve">nie je miera nárastu a zvrátenia </w:t>
            </w:r>
            <w:r w:rsidRPr="0091037C" w:rsidR="00E5649E">
              <w:rPr>
                <w:rFonts w:ascii="Times New Roman" w:hAnsi="Times New Roman"/>
                <w:sz w:val="18"/>
                <w:szCs w:val="18"/>
              </w:rPr>
              <w:t xml:space="preserve">významného a trvalo vzostupného </w:t>
            </w:r>
            <w:r w:rsidRPr="0091037C">
              <w:rPr>
                <w:rFonts w:ascii="Times New Roman" w:hAnsi="Times New Roman"/>
                <w:sz w:val="18"/>
                <w:szCs w:val="18"/>
              </w:rPr>
              <w:t xml:space="preserve">trendu taká, že aj neskorší počiatočný bod umožní opatreniam na dosiahnutie </w:t>
            </w:r>
            <w:r w:rsidRPr="0091037C" w:rsidR="000E2B26">
              <w:rPr>
                <w:rFonts w:ascii="Times New Roman" w:hAnsi="Times New Roman"/>
                <w:sz w:val="18"/>
                <w:szCs w:val="18"/>
              </w:rPr>
              <w:t xml:space="preserve">jeho </w:t>
            </w:r>
            <w:r w:rsidRPr="0091037C">
              <w:rPr>
                <w:rFonts w:ascii="Times New Roman" w:hAnsi="Times New Roman"/>
                <w:sz w:val="18"/>
                <w:szCs w:val="18"/>
              </w:rPr>
              <w:t xml:space="preserve">zvrátenia, aby </w:t>
            </w:r>
            <w:r w:rsidRPr="0091037C" w:rsidR="000E2B26">
              <w:rPr>
                <w:rFonts w:ascii="Times New Roman" w:hAnsi="Times New Roman"/>
                <w:sz w:val="18"/>
                <w:szCs w:val="18"/>
              </w:rPr>
              <w:t xml:space="preserve">hľadiska výšky finančných </w:t>
            </w:r>
            <w:r w:rsidRPr="0091037C">
              <w:rPr>
                <w:rFonts w:ascii="Times New Roman" w:hAnsi="Times New Roman"/>
                <w:sz w:val="18"/>
                <w:szCs w:val="18"/>
              </w:rPr>
              <w:t>nákladov čo najefektívnejšie zabránili akémukoľvek environmentá</w:t>
            </w:r>
            <w:r w:rsidRPr="0091037C">
              <w:rPr>
                <w:rFonts w:ascii="Times New Roman" w:hAnsi="Times New Roman"/>
                <w:sz w:val="18"/>
                <w:szCs w:val="18"/>
              </w:rPr>
              <w:t>l</w:t>
            </w:r>
            <w:r w:rsidRPr="0091037C">
              <w:rPr>
                <w:rFonts w:ascii="Times New Roman" w:hAnsi="Times New Roman"/>
                <w:sz w:val="18"/>
                <w:szCs w:val="18"/>
              </w:rPr>
              <w:t>ne významnému zhoršeniu kvality podzemných vôd, alebo aspoň takéto zhoršenie čo najviac zmiernili; neskorší počiatočný bod nesmie viesť k omeškaniu pri dosahovaní termínov environmentálnych ci</w:t>
            </w:r>
            <w:r w:rsidRPr="0091037C">
              <w:rPr>
                <w:rFonts w:ascii="Times New Roman" w:hAnsi="Times New Roman"/>
                <w:sz w:val="18"/>
                <w:szCs w:val="18"/>
              </w:rPr>
              <w:t>e</w:t>
            </w:r>
            <w:r w:rsidRPr="0091037C">
              <w:rPr>
                <w:rFonts w:ascii="Times New Roman" w:hAnsi="Times New Roman"/>
                <w:sz w:val="18"/>
                <w:szCs w:val="18"/>
              </w:rPr>
              <w:t xml:space="preserve">ľov, </w:t>
            </w:r>
          </w:p>
          <w:p w:rsidR="000B624B" w:rsidRPr="0091037C" w:rsidP="000B624B">
            <w:pPr>
              <w:pStyle w:val="Point1"/>
              <w:numPr>
                <w:numId w:val="39"/>
              </w:numPr>
              <w:bidi w:val="0"/>
              <w:spacing w:before="0" w:after="0" w:line="240" w:lineRule="auto"/>
              <w:ind w:left="142" w:firstLine="0"/>
              <w:jc w:val="both"/>
              <w:rPr>
                <w:rFonts w:ascii="Times New Roman" w:hAnsi="Times New Roman"/>
                <w:sz w:val="18"/>
                <w:szCs w:val="18"/>
              </w:rPr>
            </w:pPr>
            <w:r w:rsidRPr="0091037C">
              <w:rPr>
                <w:rFonts w:ascii="Times New Roman" w:hAnsi="Times New Roman"/>
                <w:sz w:val="18"/>
                <w:szCs w:val="18"/>
              </w:rPr>
              <w:t>pri znížení znečistenia vôd spôsobenom alebo vyvol</w:t>
            </w:r>
            <w:r w:rsidRPr="0091037C">
              <w:rPr>
                <w:rFonts w:ascii="Times New Roman" w:hAnsi="Times New Roman"/>
                <w:sz w:val="18"/>
                <w:szCs w:val="18"/>
              </w:rPr>
              <w:t>a</w:t>
            </w:r>
            <w:r w:rsidRPr="0091037C">
              <w:rPr>
                <w:rFonts w:ascii="Times New Roman" w:hAnsi="Times New Roman"/>
                <w:sz w:val="18"/>
                <w:szCs w:val="18"/>
              </w:rPr>
              <w:t xml:space="preserve">nom dusičnanmi z poľnohospodárskych zdrojov a pri  zabránení ďalšiemu takémuto znečisteniu sa počiatočný bod na vykonanie opatrení na zvrátenie významných  a trvalo vzostupných trendov stanoví aj v súlade s environmentálnymi cieľmi určenými pre zraniteľné oblasti podľa § 5 ods. 1 písm. c) bod </w:t>
            </w:r>
            <w:r w:rsidRPr="0091037C" w:rsidR="000E2B26">
              <w:rPr>
                <w:rFonts w:ascii="Times New Roman" w:hAnsi="Times New Roman"/>
                <w:sz w:val="18"/>
                <w:szCs w:val="18"/>
              </w:rPr>
              <w:t>8</w:t>
            </w:r>
            <w:r w:rsidRPr="0091037C">
              <w:rPr>
                <w:rFonts w:ascii="Times New Roman" w:hAnsi="Times New Roman"/>
                <w:sz w:val="18"/>
                <w:szCs w:val="18"/>
              </w:rPr>
              <w:t xml:space="preserve"> z</w:t>
            </w:r>
            <w:r w:rsidRPr="0091037C">
              <w:rPr>
                <w:rFonts w:ascii="Times New Roman" w:hAnsi="Times New Roman"/>
                <w:sz w:val="18"/>
                <w:szCs w:val="18"/>
              </w:rPr>
              <w:t>á</w:t>
            </w:r>
            <w:r w:rsidRPr="0091037C">
              <w:rPr>
                <w:rFonts w:ascii="Times New Roman" w:hAnsi="Times New Roman"/>
                <w:sz w:val="18"/>
                <w:szCs w:val="18"/>
              </w:rPr>
              <w:t xml:space="preserve">kona, </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4C6034" w:rsidRPr="0091037C" w:rsidP="00334AE6">
            <w:pPr>
              <w:bidi w:val="0"/>
              <w:jc w:val="center"/>
              <w:rPr>
                <w:rFonts w:ascii="Times New Roman" w:hAnsi="Times New Roman"/>
                <w:sz w:val="18"/>
                <w:szCs w:val="18"/>
              </w:rPr>
            </w:pPr>
            <w:r w:rsidRPr="0091037C" w:rsidR="00F159EA">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166C0" w:rsidRPr="0091037C" w:rsidP="001166C0">
            <w:pPr>
              <w:bidi w:val="0"/>
              <w:ind w:left="227" w:hanging="227"/>
              <w:rPr>
                <w:rFonts w:ascii="Times New Roman" w:hAnsi="Times New Roman"/>
                <w:bCs/>
                <w:sz w:val="18"/>
                <w:szCs w:val="18"/>
              </w:rPr>
            </w:pPr>
            <w:r w:rsidRPr="0091037C" w:rsidR="000B624B">
              <w:rPr>
                <w:rFonts w:ascii="Times New Roman" w:hAnsi="Times New Roman"/>
                <w:bCs/>
                <w:sz w:val="18"/>
                <w:szCs w:val="18"/>
              </w:rPr>
              <w:t xml:space="preserve">3. </w:t>
            </w:r>
            <w:r w:rsidRPr="0091037C">
              <w:rPr>
                <w:rFonts w:ascii="Times New Roman" w:hAnsi="Times New Roman"/>
                <w:bCs/>
                <w:sz w:val="18"/>
                <w:szCs w:val="18"/>
              </w:rPr>
              <w:t>V</w:t>
            </w:r>
            <w:r w:rsidRPr="0091037C">
              <w:rPr>
                <w:rFonts w:ascii="Times New Roman" w:hAnsi="Times New Roman"/>
                <w:sz w:val="18"/>
                <w:szCs w:val="18"/>
              </w:rPr>
              <w:t>yhláška Ministerstva životného prostredia Slovenskej republiky č. 73/2011 Z. z., ktorou sa určujú podrobnosti o stanovení významných a trvalo vzostupných trendov koncentrácií znečisťujúcich látok  v podzemných vodách a o postupoch na ich zvr</w:t>
            </w:r>
            <w:r w:rsidRPr="0091037C">
              <w:rPr>
                <w:rFonts w:ascii="Times New Roman" w:hAnsi="Times New Roman"/>
                <w:sz w:val="18"/>
                <w:szCs w:val="18"/>
              </w:rPr>
              <w:t>á</w:t>
            </w:r>
            <w:r w:rsidRPr="0091037C">
              <w:rPr>
                <w:rFonts w:ascii="Times New Roman" w:hAnsi="Times New Roman"/>
                <w:sz w:val="18"/>
                <w:szCs w:val="18"/>
              </w:rPr>
              <w:t>tenie</w:t>
            </w:r>
          </w:p>
          <w:p w:rsidR="004C6034" w:rsidRPr="0091037C" w:rsidP="001166C0">
            <w:pPr>
              <w:bidi w:val="0"/>
              <w:ind w:left="227" w:hanging="227"/>
              <w:rPr>
                <w:rFonts w:ascii="Times New Roman" w:hAnsi="Times New Roman"/>
                <w:bCs/>
                <w:sz w:val="18"/>
                <w:szCs w:val="18"/>
              </w:rPr>
            </w:pPr>
          </w:p>
        </w:tc>
      </w:tr>
      <w:tr>
        <w:tblPrEx>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993" w:type="dxa"/>
            <w:tcBorders>
              <w:top w:val="single" w:sz="6" w:space="0" w:color="auto"/>
              <w:left w:val="single" w:sz="6" w:space="0" w:color="auto"/>
              <w:bottom w:val="single" w:sz="6" w:space="0" w:color="auto"/>
              <w:right w:val="single" w:sz="6" w:space="0" w:color="auto"/>
            </w:tcBorders>
            <w:textDirection w:val="lrTb"/>
            <w:vAlign w:val="top"/>
          </w:tcPr>
          <w:p w:rsidR="000E2B26" w:rsidRPr="0091037C" w:rsidP="000E2B26">
            <w:pPr>
              <w:bidi w:val="0"/>
              <w:jc w:val="center"/>
              <w:rPr>
                <w:rFonts w:ascii="Times New Roman" w:hAnsi="Times New Roman"/>
                <w:sz w:val="18"/>
                <w:szCs w:val="18"/>
              </w:rPr>
            </w:pPr>
            <w:r w:rsidRPr="0091037C">
              <w:rPr>
                <w:rFonts w:ascii="Times New Roman" w:hAnsi="Times New Roman"/>
                <w:sz w:val="18"/>
                <w:szCs w:val="18"/>
              </w:rPr>
              <w:t>Príl</w:t>
            </w:r>
            <w:r w:rsidRPr="0091037C">
              <w:rPr>
                <w:rFonts w:ascii="Times New Roman" w:hAnsi="Times New Roman"/>
                <w:sz w:val="18"/>
                <w:szCs w:val="18"/>
              </w:rPr>
              <w:t>o</w:t>
            </w:r>
            <w:r w:rsidRPr="0091037C">
              <w:rPr>
                <w:rFonts w:ascii="Times New Roman" w:hAnsi="Times New Roman"/>
                <w:sz w:val="18"/>
                <w:szCs w:val="18"/>
              </w:rPr>
              <w:t>ha IV, časť B</w:t>
            </w: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p w:rsidR="004C6034" w:rsidRPr="0091037C" w:rsidP="00BF21A5">
            <w:pPr>
              <w:bidi w:val="0"/>
              <w:jc w:val="center"/>
              <w:rPr>
                <w:rFonts w:ascii="Times New Roman" w:hAnsi="Times New Roman"/>
                <w:sz w:val="18"/>
                <w:szCs w:val="18"/>
              </w:rPr>
            </w:pPr>
          </w:p>
        </w:tc>
        <w:tc>
          <w:tcPr>
            <w:tcW w:w="5245" w:type="dxa"/>
            <w:tcBorders>
              <w:top w:val="single" w:sz="6" w:space="0" w:color="auto"/>
              <w:left w:val="single" w:sz="6" w:space="0" w:color="auto"/>
              <w:bottom w:val="single" w:sz="6" w:space="0" w:color="auto"/>
              <w:right w:val="single" w:sz="6" w:space="0" w:color="auto"/>
            </w:tcBorders>
            <w:textDirection w:val="lrTb"/>
            <w:vAlign w:val="top"/>
          </w:tcPr>
          <w:p w:rsidR="004C6034" w:rsidRPr="0091037C"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r w:rsidRPr="0091037C">
              <w:rPr>
                <w:rFonts w:ascii="Times New Roman" w:hAnsi="Times New Roman"/>
                <w:sz w:val="18"/>
                <w:szCs w:val="18"/>
              </w:rPr>
              <w:t>2. po ustanovení počiatočného bodu pre útvar podzemných vôd označený ako rizikový v súlade s prílohou V oddielom 2.4.4 smern</w:t>
            </w:r>
            <w:r w:rsidRPr="0091037C">
              <w:rPr>
                <w:rFonts w:ascii="Times New Roman" w:hAnsi="Times New Roman"/>
                <w:sz w:val="18"/>
                <w:szCs w:val="18"/>
              </w:rPr>
              <w:t>i</w:t>
            </w:r>
            <w:r w:rsidRPr="0091037C">
              <w:rPr>
                <w:rFonts w:ascii="Times New Roman" w:hAnsi="Times New Roman"/>
                <w:sz w:val="18"/>
                <w:szCs w:val="18"/>
              </w:rPr>
              <w:t>ce 2000/60/ES a podľa vyššie uvedeného bodu 1 sa tento bod n</w:t>
            </w:r>
            <w:r w:rsidRPr="0091037C">
              <w:rPr>
                <w:rFonts w:ascii="Times New Roman" w:hAnsi="Times New Roman"/>
                <w:sz w:val="18"/>
                <w:szCs w:val="18"/>
              </w:rPr>
              <w:t>e</w:t>
            </w:r>
            <w:r w:rsidRPr="0091037C">
              <w:rPr>
                <w:rFonts w:ascii="Times New Roman" w:hAnsi="Times New Roman"/>
                <w:sz w:val="18"/>
                <w:szCs w:val="18"/>
              </w:rPr>
              <w:t>zmení počas šesťročného cyklu plánu manažmentu povodia požad</w:t>
            </w:r>
            <w:r w:rsidRPr="0091037C">
              <w:rPr>
                <w:rFonts w:ascii="Times New Roman" w:hAnsi="Times New Roman"/>
                <w:sz w:val="18"/>
                <w:szCs w:val="18"/>
              </w:rPr>
              <w:t>o</w:t>
            </w:r>
            <w:r w:rsidRPr="0091037C">
              <w:rPr>
                <w:rFonts w:ascii="Times New Roman" w:hAnsi="Times New Roman"/>
                <w:sz w:val="18"/>
                <w:szCs w:val="18"/>
              </w:rPr>
              <w:t>vaného podľa článku 13 smernice 2000/60/ES;</w:t>
            </w:r>
          </w:p>
          <w:p w:rsidR="00F159EA" w:rsidRPr="0091037C" w:rsidP="00F159EA">
            <w:pPr>
              <w:bidi w:val="0"/>
              <w:rPr>
                <w:rFonts w:ascii="Times New Roman" w:hAnsi="Times New Roman"/>
                <w:sz w:val="18"/>
                <w:szCs w:val="18"/>
              </w:rPr>
            </w:pPr>
          </w:p>
          <w:p w:rsidR="00F159EA" w:rsidRPr="0091037C" w:rsidP="00F159EA">
            <w:pPr>
              <w:bidi w:val="0"/>
              <w:rPr>
                <w:rFonts w:ascii="Times New Roman" w:hAnsi="Times New Roman"/>
                <w:sz w:val="18"/>
                <w:szCs w:val="18"/>
              </w:rPr>
            </w:pPr>
            <w:r w:rsidRPr="0091037C">
              <w:rPr>
                <w:rFonts w:ascii="Times New Roman" w:hAnsi="Times New Roman"/>
                <w:sz w:val="18"/>
                <w:szCs w:val="18"/>
              </w:rPr>
              <w:t>3. zvrátenia trendov sa preukážu, berúc do úvahy príslušné ustanovenia o monitorovaní uvedené v časti A, bod 2</w:t>
            </w:r>
          </w:p>
        </w:tc>
        <w:tc>
          <w:tcPr>
            <w:tcW w:w="668" w:type="dxa"/>
            <w:tcBorders>
              <w:top w:val="single" w:sz="6" w:space="0" w:color="auto"/>
              <w:left w:val="single" w:sz="6" w:space="0" w:color="auto"/>
              <w:bottom w:val="single" w:sz="6" w:space="0" w:color="auto"/>
              <w:right w:val="single" w:sz="6" w:space="0" w:color="auto"/>
            </w:tcBorders>
            <w:textDirection w:val="lrTb"/>
            <w:vAlign w:val="top"/>
          </w:tcPr>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E24CE9" w:rsidRPr="0091037C" w:rsidP="002A058D">
            <w:pPr>
              <w:bidi w:val="0"/>
              <w:jc w:val="center"/>
              <w:rPr>
                <w:rFonts w:ascii="Times New Roman" w:hAnsi="Times New Roman"/>
                <w:sz w:val="18"/>
                <w:szCs w:val="18"/>
              </w:rPr>
            </w:pPr>
          </w:p>
          <w:p w:rsidR="004C6034" w:rsidRPr="0091037C" w:rsidP="002A058D">
            <w:pPr>
              <w:bidi w:val="0"/>
              <w:jc w:val="center"/>
              <w:rPr>
                <w:rFonts w:ascii="Times New Roman" w:hAnsi="Times New Roman"/>
                <w:sz w:val="18"/>
                <w:szCs w:val="18"/>
              </w:rPr>
            </w:pPr>
            <w:r w:rsidRPr="0091037C" w:rsidR="00E24CE9">
              <w:rPr>
                <w:rFonts w:ascii="Times New Roman" w:hAnsi="Times New Roman"/>
                <w:sz w:val="18"/>
                <w:szCs w:val="18"/>
              </w:rPr>
              <w:t>N</w:t>
            </w:r>
          </w:p>
        </w:tc>
        <w:tc>
          <w:tcPr>
            <w:tcW w:w="630" w:type="dxa"/>
            <w:tcBorders>
              <w:top w:val="single" w:sz="6" w:space="0" w:color="auto"/>
              <w:left w:val="single" w:sz="6" w:space="0" w:color="auto"/>
              <w:bottom w:val="single" w:sz="6" w:space="0" w:color="auto"/>
              <w:right w:val="single" w:sz="6" w:space="0" w:color="auto"/>
            </w:tcBorders>
            <w:textDirection w:val="lrTb"/>
            <w:vAlign w:val="top"/>
          </w:tcPr>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E24CE9" w:rsidRPr="0091037C" w:rsidP="00997940">
            <w:pPr>
              <w:pStyle w:val="FootnoteText"/>
              <w:tabs>
                <w:tab w:val="left" w:pos="235"/>
              </w:tabs>
              <w:bidi w:val="0"/>
              <w:jc w:val="center"/>
              <w:rPr>
                <w:rFonts w:ascii="Times New Roman" w:hAnsi="Times New Roman"/>
                <w:sz w:val="18"/>
                <w:szCs w:val="18"/>
              </w:rPr>
            </w:pPr>
          </w:p>
          <w:p w:rsidR="004C6034" w:rsidRPr="0091037C" w:rsidP="00997940">
            <w:pPr>
              <w:pStyle w:val="FootnoteText"/>
              <w:tabs>
                <w:tab w:val="left" w:pos="235"/>
              </w:tabs>
              <w:bidi w:val="0"/>
              <w:jc w:val="center"/>
              <w:rPr>
                <w:rFonts w:ascii="Times New Roman" w:hAnsi="Times New Roman"/>
                <w:sz w:val="18"/>
                <w:szCs w:val="18"/>
              </w:rPr>
            </w:pPr>
            <w:r w:rsidRPr="0091037C" w:rsidR="00E24CE9">
              <w:rPr>
                <w:rFonts w:ascii="Times New Roman" w:hAnsi="Times New Roman"/>
                <w:sz w:val="18"/>
                <w:szCs w:val="18"/>
              </w:rPr>
              <w:t>3</w:t>
            </w:r>
            <w:r w:rsidRPr="0091037C" w:rsidR="000A6BED">
              <w:rPr>
                <w:rFonts w:ascii="Times New Roman" w:hAnsi="Times New Roman"/>
                <w:sz w:val="18"/>
                <w:szCs w:val="18"/>
              </w:rPr>
              <w:t>.</w:t>
            </w:r>
          </w:p>
        </w:tc>
        <w:tc>
          <w:tcPr>
            <w:tcW w:w="687" w:type="dxa"/>
            <w:tcBorders>
              <w:top w:val="single" w:sz="6" w:space="0" w:color="auto"/>
              <w:left w:val="single" w:sz="6" w:space="0" w:color="auto"/>
              <w:bottom w:val="single" w:sz="6" w:space="0" w:color="auto"/>
              <w:right w:val="single" w:sz="6" w:space="0" w:color="auto"/>
            </w:tcBorders>
            <w:textDirection w:val="lrTb"/>
            <w:vAlign w:val="top"/>
          </w:tcPr>
          <w:p w:rsidR="000E2B26" w:rsidRPr="0091037C" w:rsidP="000E2B26">
            <w:pPr>
              <w:bidi w:val="0"/>
              <w:rPr>
                <w:rFonts w:ascii="Times New Roman" w:hAnsi="Times New Roman"/>
                <w:sz w:val="18"/>
                <w:szCs w:val="18"/>
              </w:rPr>
            </w:pPr>
            <w:r w:rsidRPr="0091037C">
              <w:rPr>
                <w:rFonts w:ascii="Times New Roman" w:hAnsi="Times New Roman"/>
                <w:sz w:val="18"/>
                <w:szCs w:val="18"/>
              </w:rPr>
              <w:t>§: 4</w:t>
            </w:r>
          </w:p>
          <w:p w:rsidR="000E2B26" w:rsidRPr="0091037C" w:rsidP="000E2B26">
            <w:pPr>
              <w:bidi w:val="0"/>
              <w:rPr>
                <w:rFonts w:ascii="Times New Roman" w:hAnsi="Times New Roman"/>
                <w:sz w:val="18"/>
                <w:szCs w:val="18"/>
              </w:rPr>
            </w:pPr>
            <w:r w:rsidRPr="0091037C">
              <w:rPr>
                <w:rFonts w:ascii="Times New Roman" w:hAnsi="Times New Roman"/>
                <w:sz w:val="18"/>
                <w:szCs w:val="18"/>
              </w:rPr>
              <w:t>O:1</w:t>
            </w:r>
          </w:p>
          <w:p w:rsidR="000E2B26" w:rsidRPr="0091037C" w:rsidP="000E2B26">
            <w:pPr>
              <w:bidi w:val="0"/>
              <w:rPr>
                <w:rFonts w:ascii="Times New Roman" w:hAnsi="Times New Roman"/>
                <w:sz w:val="18"/>
                <w:szCs w:val="18"/>
              </w:rPr>
            </w:pPr>
          </w:p>
          <w:p w:rsidR="000E2B26" w:rsidRPr="0091037C" w:rsidP="000E2B26">
            <w:pPr>
              <w:bidi w:val="0"/>
              <w:rPr>
                <w:rFonts w:ascii="Times New Roman" w:hAnsi="Times New Roman"/>
                <w:sz w:val="18"/>
                <w:szCs w:val="18"/>
              </w:rPr>
            </w:pPr>
            <w:r w:rsidRPr="0091037C">
              <w:rPr>
                <w:rFonts w:ascii="Times New Roman" w:hAnsi="Times New Roman"/>
                <w:sz w:val="18"/>
                <w:szCs w:val="18"/>
              </w:rPr>
              <w:t>P b)</w:t>
            </w:r>
          </w:p>
          <w:p w:rsidR="004C6034"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A64D12"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r w:rsidRPr="0091037C">
              <w:rPr>
                <w:rFonts w:ascii="Times New Roman" w:hAnsi="Times New Roman"/>
                <w:sz w:val="18"/>
                <w:szCs w:val="18"/>
              </w:rPr>
              <w:t>§: 4</w:t>
            </w:r>
          </w:p>
          <w:p w:rsidR="00F159EA" w:rsidRPr="0091037C" w:rsidP="00F159EA">
            <w:pPr>
              <w:bidi w:val="0"/>
              <w:jc w:val="center"/>
              <w:rPr>
                <w:rFonts w:ascii="Times New Roman" w:hAnsi="Times New Roman"/>
                <w:sz w:val="18"/>
                <w:szCs w:val="18"/>
              </w:rPr>
            </w:pPr>
            <w:r w:rsidRPr="0091037C">
              <w:rPr>
                <w:rFonts w:ascii="Times New Roman" w:hAnsi="Times New Roman"/>
                <w:sz w:val="18"/>
                <w:szCs w:val="18"/>
              </w:rPr>
              <w:t>O:2</w:t>
            </w: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A64D12"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r w:rsidRPr="0091037C">
              <w:rPr>
                <w:rFonts w:ascii="Times New Roman" w:hAnsi="Times New Roman"/>
                <w:sz w:val="18"/>
                <w:szCs w:val="18"/>
              </w:rPr>
              <w:t>§: 4</w:t>
            </w:r>
          </w:p>
          <w:p w:rsidR="00F159EA" w:rsidRPr="0091037C" w:rsidP="00F159EA">
            <w:pPr>
              <w:bidi w:val="0"/>
              <w:jc w:val="center"/>
              <w:rPr>
                <w:rFonts w:ascii="Times New Roman" w:hAnsi="Times New Roman"/>
                <w:sz w:val="18"/>
                <w:szCs w:val="18"/>
              </w:rPr>
            </w:pPr>
            <w:r w:rsidRPr="0091037C">
              <w:rPr>
                <w:rFonts w:ascii="Times New Roman" w:hAnsi="Times New Roman"/>
                <w:sz w:val="18"/>
                <w:szCs w:val="18"/>
              </w:rPr>
              <w:t>O:3</w:t>
            </w:r>
          </w:p>
          <w:p w:rsidR="00F159EA"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p>
          <w:p w:rsidR="00A64D12" w:rsidRPr="0091037C" w:rsidP="00F159EA">
            <w:pPr>
              <w:bidi w:val="0"/>
              <w:jc w:val="center"/>
              <w:rPr>
                <w:rFonts w:ascii="Times New Roman" w:hAnsi="Times New Roman"/>
                <w:sz w:val="18"/>
                <w:szCs w:val="18"/>
              </w:rPr>
            </w:pPr>
          </w:p>
          <w:p w:rsidR="00F159EA" w:rsidRPr="0091037C" w:rsidP="00F159EA">
            <w:pPr>
              <w:bidi w:val="0"/>
              <w:jc w:val="center"/>
              <w:rPr>
                <w:rFonts w:ascii="Times New Roman" w:hAnsi="Times New Roman"/>
                <w:sz w:val="18"/>
                <w:szCs w:val="18"/>
              </w:rPr>
            </w:pPr>
            <w:r w:rsidRPr="0091037C">
              <w:rPr>
                <w:rFonts w:ascii="Times New Roman" w:hAnsi="Times New Roman"/>
                <w:sz w:val="18"/>
                <w:szCs w:val="18"/>
              </w:rPr>
              <w:t>§: 4</w:t>
            </w:r>
          </w:p>
          <w:p w:rsidR="00F159EA" w:rsidRPr="0091037C" w:rsidP="00F159EA">
            <w:pPr>
              <w:bidi w:val="0"/>
              <w:jc w:val="center"/>
              <w:rPr>
                <w:rFonts w:ascii="Times New Roman" w:hAnsi="Times New Roman"/>
                <w:sz w:val="18"/>
                <w:szCs w:val="18"/>
              </w:rPr>
            </w:pPr>
            <w:r w:rsidRPr="0091037C">
              <w:rPr>
                <w:rFonts w:ascii="Times New Roman" w:hAnsi="Times New Roman"/>
                <w:sz w:val="18"/>
                <w:szCs w:val="18"/>
              </w:rPr>
              <w:t>O:4</w:t>
            </w:r>
          </w:p>
          <w:p w:rsidR="00F159EA" w:rsidRPr="0091037C" w:rsidP="00334AE6">
            <w:pPr>
              <w:bidi w:val="0"/>
              <w:jc w:val="center"/>
              <w:rPr>
                <w:rFonts w:ascii="Times New Roman" w:hAnsi="Times New Roman"/>
                <w:sz w:val="18"/>
                <w:szCs w:val="18"/>
              </w:rPr>
            </w:pPr>
          </w:p>
        </w:tc>
        <w:tc>
          <w:tcPr>
            <w:tcW w:w="5244" w:type="dxa"/>
            <w:tcBorders>
              <w:top w:val="single" w:sz="6" w:space="0" w:color="auto"/>
              <w:left w:val="single" w:sz="6" w:space="0" w:color="auto"/>
              <w:bottom w:val="single" w:sz="6" w:space="0" w:color="auto"/>
              <w:right w:val="single" w:sz="6" w:space="0" w:color="auto"/>
            </w:tcBorders>
            <w:textDirection w:val="lrTb"/>
            <w:vAlign w:val="top"/>
          </w:tcPr>
          <w:p w:rsidR="00F159EA" w:rsidRPr="0091037C" w:rsidP="00F159EA">
            <w:pPr>
              <w:bidi w:val="0"/>
              <w:jc w:val="both"/>
              <w:rPr>
                <w:rFonts w:ascii="Times New Roman" w:hAnsi="Times New Roman"/>
                <w:sz w:val="18"/>
                <w:szCs w:val="18"/>
              </w:rPr>
            </w:pPr>
            <w:r w:rsidRPr="0091037C">
              <w:rPr>
                <w:rFonts w:ascii="Times New Roman" w:hAnsi="Times New Roman"/>
                <w:sz w:val="18"/>
                <w:szCs w:val="18"/>
              </w:rPr>
              <w:t xml:space="preserve">b) na definovanie počiatočného bodu zvrátenia nepriaznivého </w:t>
            </w:r>
            <w:r w:rsidRPr="0091037C" w:rsidR="000E2B26">
              <w:rPr>
                <w:rFonts w:ascii="Times New Roman" w:hAnsi="Times New Roman"/>
                <w:sz w:val="18"/>
                <w:szCs w:val="18"/>
              </w:rPr>
              <w:t xml:space="preserve">významného a trvalo vzostupného </w:t>
            </w:r>
            <w:r w:rsidRPr="0091037C">
              <w:rPr>
                <w:rFonts w:ascii="Times New Roman" w:hAnsi="Times New Roman"/>
                <w:sz w:val="18"/>
                <w:szCs w:val="18"/>
              </w:rPr>
              <w:t>trendu musí byť dĺžka čas</w:t>
            </w:r>
            <w:r w:rsidRPr="0091037C">
              <w:rPr>
                <w:rFonts w:ascii="Times New Roman" w:hAnsi="Times New Roman"/>
                <w:sz w:val="18"/>
                <w:szCs w:val="18"/>
              </w:rPr>
              <w:t>o</w:t>
            </w:r>
            <w:r w:rsidRPr="0091037C">
              <w:rPr>
                <w:rFonts w:ascii="Times New Roman" w:hAnsi="Times New Roman"/>
                <w:sz w:val="18"/>
                <w:szCs w:val="18"/>
              </w:rPr>
              <w:t>vého radu medzi počiatočným bodom hodnotenia a bodom možného dosiahn</w:t>
            </w:r>
            <w:r w:rsidRPr="0091037C">
              <w:rPr>
                <w:rFonts w:ascii="Times New Roman" w:hAnsi="Times New Roman"/>
                <w:sz w:val="18"/>
                <w:szCs w:val="18"/>
              </w:rPr>
              <w:t>u</w:t>
            </w:r>
            <w:r w:rsidRPr="0091037C">
              <w:rPr>
                <w:rFonts w:ascii="Times New Roman" w:hAnsi="Times New Roman"/>
                <w:sz w:val="18"/>
                <w:szCs w:val="18"/>
              </w:rPr>
              <w:t>tia normy kvality podzemných vôd alebo stanovenej prahovej ho</w:t>
            </w:r>
            <w:r w:rsidRPr="0091037C">
              <w:rPr>
                <w:rFonts w:ascii="Times New Roman" w:hAnsi="Times New Roman"/>
                <w:sz w:val="18"/>
                <w:szCs w:val="18"/>
              </w:rPr>
              <w:t>d</w:t>
            </w:r>
            <w:r w:rsidRPr="0091037C">
              <w:rPr>
                <w:rFonts w:ascii="Times New Roman" w:hAnsi="Times New Roman"/>
                <w:sz w:val="18"/>
                <w:szCs w:val="18"/>
              </w:rPr>
              <w:t xml:space="preserve">noty dostatočná na preukazné určenie významnosti </w:t>
            </w:r>
            <w:r w:rsidRPr="0091037C" w:rsidR="000E2B26">
              <w:rPr>
                <w:rFonts w:ascii="Times New Roman" w:hAnsi="Times New Roman"/>
                <w:sz w:val="18"/>
                <w:szCs w:val="18"/>
              </w:rPr>
              <w:t xml:space="preserve">tohto </w:t>
            </w:r>
            <w:r w:rsidRPr="0091037C">
              <w:rPr>
                <w:rFonts w:ascii="Times New Roman" w:hAnsi="Times New Roman"/>
                <w:sz w:val="18"/>
                <w:szCs w:val="18"/>
              </w:rPr>
              <w:t xml:space="preserve">trendu a na indikáciu možných sezónnych zmien alebo ich odlíšenia od významného a trvalo vzostupného trendu. </w:t>
            </w:r>
          </w:p>
          <w:p w:rsidR="00F159EA" w:rsidRPr="0091037C" w:rsidP="00F159EA">
            <w:pPr>
              <w:bidi w:val="0"/>
              <w:jc w:val="both"/>
              <w:rPr>
                <w:rFonts w:ascii="Times New Roman" w:hAnsi="Times New Roman"/>
                <w:sz w:val="18"/>
                <w:szCs w:val="18"/>
              </w:rPr>
            </w:pPr>
            <w:r w:rsidRPr="0091037C">
              <w:rPr>
                <w:rFonts w:ascii="Times New Roman" w:hAnsi="Times New Roman"/>
                <w:sz w:val="18"/>
                <w:szCs w:val="18"/>
              </w:rPr>
              <w:t xml:space="preserve">(2) Počiatočný bod </w:t>
            </w:r>
            <w:r w:rsidRPr="0091037C" w:rsidR="00A64D12">
              <w:rPr>
                <w:rFonts w:ascii="Times New Roman" w:hAnsi="Times New Roman"/>
                <w:sz w:val="18"/>
                <w:szCs w:val="18"/>
              </w:rPr>
              <w:t xml:space="preserve">zvrátenia významných a trvalo vzostupných trendov </w:t>
            </w:r>
            <w:r w:rsidRPr="0091037C">
              <w:rPr>
                <w:rFonts w:ascii="Times New Roman" w:hAnsi="Times New Roman"/>
                <w:sz w:val="18"/>
                <w:szCs w:val="18"/>
              </w:rPr>
              <w:t>na vykonávanie opatrení podľa §15 zákona na zvrátenie významných a trvalo vzostupných trendov závisí od charakterizácie útvaru podzemnej vody a na schopnosti útvaru podzemnej vody reagovať na navrhnuté o</w:t>
            </w:r>
            <w:r w:rsidRPr="0091037C" w:rsidR="00A64D12">
              <w:rPr>
                <w:rFonts w:ascii="Times New Roman" w:hAnsi="Times New Roman"/>
                <w:sz w:val="18"/>
                <w:szCs w:val="18"/>
              </w:rPr>
              <w:t>patrenia. Pri útvaroch</w:t>
            </w:r>
            <w:r w:rsidRPr="0091037C">
              <w:rPr>
                <w:rFonts w:ascii="Times New Roman" w:hAnsi="Times New Roman"/>
                <w:sz w:val="18"/>
                <w:szCs w:val="18"/>
              </w:rPr>
              <w:t xml:space="preserve"> podzemných vôd s predpokladanou pomalou reakciou na uplatnené opatrenia sa odporúča určenie počiatočného bodu zvrátenia významného a trvalo vzostupného trendu na nižšej percentuálnej hodnote ako je </w:t>
            </w:r>
            <w:r w:rsidRPr="0091037C" w:rsidR="00A64D12">
              <w:rPr>
                <w:rFonts w:ascii="Times New Roman" w:hAnsi="Times New Roman"/>
                <w:sz w:val="18"/>
                <w:szCs w:val="18"/>
              </w:rPr>
              <w:t>u</w:t>
            </w:r>
            <w:r w:rsidRPr="0091037C">
              <w:rPr>
                <w:rFonts w:ascii="Times New Roman" w:hAnsi="Times New Roman"/>
                <w:sz w:val="18"/>
                <w:szCs w:val="18"/>
              </w:rPr>
              <w:t>stan</w:t>
            </w:r>
            <w:r w:rsidRPr="0091037C">
              <w:rPr>
                <w:rFonts w:ascii="Times New Roman" w:hAnsi="Times New Roman"/>
                <w:sz w:val="18"/>
                <w:szCs w:val="18"/>
              </w:rPr>
              <w:t>o</w:t>
            </w:r>
            <w:r w:rsidRPr="0091037C">
              <w:rPr>
                <w:rFonts w:ascii="Times New Roman" w:hAnsi="Times New Roman"/>
                <w:sz w:val="18"/>
                <w:szCs w:val="18"/>
              </w:rPr>
              <w:t>vená v odseku 1 písm. a), pri útvaroch podzemných vôd s rýchlou reakciou na uplatnené opatrenia je prípustné určenie počiatočného bodu zvrátenia významného a trvalo vzostupného trendu na vyššej percentuálnej hodnote ako je stan</w:t>
            </w:r>
            <w:r w:rsidRPr="0091037C">
              <w:rPr>
                <w:rFonts w:ascii="Times New Roman" w:hAnsi="Times New Roman"/>
                <w:sz w:val="18"/>
                <w:szCs w:val="18"/>
              </w:rPr>
              <w:t>o</w:t>
            </w:r>
            <w:r w:rsidRPr="0091037C">
              <w:rPr>
                <w:rFonts w:ascii="Times New Roman" w:hAnsi="Times New Roman"/>
                <w:sz w:val="18"/>
                <w:szCs w:val="18"/>
              </w:rPr>
              <w:t>vená v odseku1 písm. a)</w:t>
            </w:r>
            <w:r w:rsidRPr="0091037C" w:rsidR="00A64D12">
              <w:rPr>
                <w:rFonts w:ascii="Times New Roman" w:hAnsi="Times New Roman"/>
                <w:sz w:val="18"/>
                <w:szCs w:val="18"/>
              </w:rPr>
              <w:t>.</w:t>
            </w:r>
          </w:p>
          <w:p w:rsidR="00F159EA" w:rsidRPr="0091037C" w:rsidP="00E24CE9">
            <w:pPr>
              <w:pStyle w:val="Point1"/>
              <w:bidi w:val="0"/>
              <w:spacing w:line="240" w:lineRule="auto"/>
              <w:ind w:left="0" w:firstLine="0"/>
              <w:jc w:val="both"/>
              <w:rPr>
                <w:rFonts w:ascii="Times New Roman" w:hAnsi="Times New Roman"/>
                <w:sz w:val="18"/>
                <w:szCs w:val="18"/>
              </w:rPr>
            </w:pPr>
            <w:r w:rsidRPr="0091037C">
              <w:rPr>
                <w:rFonts w:ascii="Times New Roman" w:hAnsi="Times New Roman"/>
                <w:sz w:val="18"/>
                <w:szCs w:val="18"/>
              </w:rPr>
              <w:t xml:space="preserve">(3) Po </w:t>
            </w:r>
            <w:r w:rsidRPr="0091037C" w:rsidR="00A64D12">
              <w:rPr>
                <w:rFonts w:ascii="Times New Roman" w:hAnsi="Times New Roman"/>
                <w:sz w:val="18"/>
                <w:szCs w:val="18"/>
              </w:rPr>
              <w:t>určení</w:t>
            </w:r>
            <w:r w:rsidRPr="0091037C">
              <w:rPr>
                <w:rFonts w:ascii="Times New Roman" w:hAnsi="Times New Roman"/>
                <w:sz w:val="18"/>
                <w:szCs w:val="18"/>
              </w:rPr>
              <w:t xml:space="preserve"> počiatočného bodu zvrátenia </w:t>
            </w:r>
            <w:r w:rsidRPr="0091037C" w:rsidR="00A64D12">
              <w:rPr>
                <w:rFonts w:ascii="Times New Roman" w:hAnsi="Times New Roman"/>
                <w:sz w:val="18"/>
                <w:szCs w:val="18"/>
              </w:rPr>
              <w:t xml:space="preserve">významného a trvalo vzostupného </w:t>
            </w:r>
            <w:r w:rsidRPr="0091037C">
              <w:rPr>
                <w:rFonts w:ascii="Times New Roman" w:hAnsi="Times New Roman"/>
                <w:sz w:val="18"/>
                <w:szCs w:val="18"/>
              </w:rPr>
              <w:t>trendu pre útvar podzemnej vody označený ako rizikový sa tento bod nezmení počas šesťročného cyklu plánu manažmentu pov</w:t>
            </w:r>
            <w:r w:rsidRPr="0091037C">
              <w:rPr>
                <w:rFonts w:ascii="Times New Roman" w:hAnsi="Times New Roman"/>
                <w:sz w:val="18"/>
                <w:szCs w:val="18"/>
              </w:rPr>
              <w:t>o</w:t>
            </w:r>
            <w:r w:rsidRPr="0091037C">
              <w:rPr>
                <w:rFonts w:ascii="Times New Roman" w:hAnsi="Times New Roman"/>
                <w:sz w:val="18"/>
                <w:szCs w:val="18"/>
              </w:rPr>
              <w:t xml:space="preserve">dia. </w:t>
            </w:r>
          </w:p>
          <w:p w:rsidR="00F159EA" w:rsidRPr="0091037C" w:rsidP="00F159EA">
            <w:pPr>
              <w:bidi w:val="0"/>
              <w:jc w:val="both"/>
              <w:rPr>
                <w:rFonts w:ascii="Times New Roman" w:hAnsi="Times New Roman"/>
                <w:sz w:val="18"/>
                <w:szCs w:val="18"/>
              </w:rPr>
            </w:pPr>
            <w:r w:rsidRPr="0091037C">
              <w:rPr>
                <w:rFonts w:ascii="Times New Roman" w:hAnsi="Times New Roman"/>
                <w:sz w:val="18"/>
                <w:szCs w:val="18"/>
              </w:rPr>
              <w:t xml:space="preserve">(4) Zvrátenie </w:t>
            </w:r>
            <w:r w:rsidRPr="0091037C" w:rsidR="00A64D12">
              <w:rPr>
                <w:rFonts w:ascii="Times New Roman" w:hAnsi="Times New Roman"/>
                <w:sz w:val="18"/>
                <w:szCs w:val="18"/>
              </w:rPr>
              <w:t xml:space="preserve">významného a trvalo vzostupného </w:t>
            </w:r>
            <w:r w:rsidRPr="0091037C">
              <w:rPr>
                <w:rFonts w:ascii="Times New Roman" w:hAnsi="Times New Roman"/>
                <w:sz w:val="18"/>
                <w:szCs w:val="18"/>
              </w:rPr>
              <w:t>trendu sa pre</w:t>
            </w:r>
            <w:r w:rsidRPr="0091037C">
              <w:rPr>
                <w:rFonts w:ascii="Times New Roman" w:hAnsi="Times New Roman"/>
                <w:sz w:val="18"/>
                <w:szCs w:val="18"/>
              </w:rPr>
              <w:t>u</w:t>
            </w:r>
            <w:r w:rsidRPr="0091037C">
              <w:rPr>
                <w:rFonts w:ascii="Times New Roman" w:hAnsi="Times New Roman"/>
                <w:sz w:val="18"/>
                <w:szCs w:val="18"/>
              </w:rPr>
              <w:t>káže na základe výsledkov  programov monit</w:t>
            </w:r>
            <w:r w:rsidRPr="0091037C">
              <w:rPr>
                <w:rFonts w:ascii="Times New Roman" w:hAnsi="Times New Roman"/>
                <w:sz w:val="18"/>
                <w:szCs w:val="18"/>
              </w:rPr>
              <w:t>o</w:t>
            </w:r>
            <w:r w:rsidRPr="0091037C">
              <w:rPr>
                <w:rFonts w:ascii="Times New Roman" w:hAnsi="Times New Roman"/>
                <w:sz w:val="18"/>
                <w:szCs w:val="18"/>
              </w:rPr>
              <w:t>rovania  a údajov podľa § 3 a nastáva vtedy, ak je možné štatistickými metódami preukazne identifikovať, že za významným nárastovým trendom nasleduje významný poklesový trend</w:t>
            </w:r>
            <w:r w:rsidRPr="0091037C" w:rsidR="00A64D12">
              <w:rPr>
                <w:rFonts w:ascii="Times New Roman" w:hAnsi="Times New Roman"/>
                <w:sz w:val="18"/>
                <w:szCs w:val="18"/>
              </w:rPr>
              <w:t>.</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4C6034" w:rsidRPr="0091037C" w:rsidP="00334AE6">
            <w:pPr>
              <w:bidi w:val="0"/>
              <w:jc w:val="center"/>
              <w:rPr>
                <w:rFonts w:ascii="Times New Roman" w:hAnsi="Times New Roman"/>
                <w:sz w:val="18"/>
                <w:szCs w:val="18"/>
              </w:rPr>
            </w:pPr>
            <w:r w:rsidRPr="0091037C" w:rsidR="00F159EA">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166C0" w:rsidRPr="0091037C" w:rsidP="001166C0">
            <w:pPr>
              <w:bidi w:val="0"/>
              <w:ind w:left="227" w:hanging="227"/>
              <w:rPr>
                <w:rFonts w:ascii="Times New Roman" w:hAnsi="Times New Roman"/>
                <w:bCs/>
                <w:sz w:val="18"/>
                <w:szCs w:val="18"/>
              </w:rPr>
            </w:pPr>
            <w:r w:rsidRPr="0091037C" w:rsidR="00E24CE9">
              <w:rPr>
                <w:rFonts w:ascii="Times New Roman" w:hAnsi="Times New Roman"/>
                <w:bCs/>
                <w:sz w:val="18"/>
                <w:szCs w:val="18"/>
              </w:rPr>
              <w:t>3</w:t>
            </w:r>
            <w:r w:rsidRPr="0091037C">
              <w:rPr>
                <w:rFonts w:ascii="Times New Roman" w:hAnsi="Times New Roman"/>
                <w:bCs/>
                <w:sz w:val="18"/>
                <w:szCs w:val="18"/>
              </w:rPr>
              <w:t xml:space="preserve"> V</w:t>
            </w:r>
            <w:r w:rsidRPr="0091037C">
              <w:rPr>
                <w:rFonts w:ascii="Times New Roman" w:hAnsi="Times New Roman"/>
                <w:sz w:val="18"/>
                <w:szCs w:val="18"/>
              </w:rPr>
              <w:t>yhláška Ministerstva životného prostredia Slovenskej republiky č. 73/2011 Z. z., ktorou sa určujú podrobnosti o stanovení významných a trvalo vzostupných trendov koncentrácií znečisťujúcich látok  v podzemných vodách a o postupoch na ich zvr</w:t>
            </w:r>
            <w:r w:rsidRPr="0091037C">
              <w:rPr>
                <w:rFonts w:ascii="Times New Roman" w:hAnsi="Times New Roman"/>
                <w:sz w:val="18"/>
                <w:szCs w:val="18"/>
              </w:rPr>
              <w:t>á</w:t>
            </w:r>
            <w:r w:rsidRPr="0091037C">
              <w:rPr>
                <w:rFonts w:ascii="Times New Roman" w:hAnsi="Times New Roman"/>
                <w:sz w:val="18"/>
                <w:szCs w:val="18"/>
              </w:rPr>
              <w:t>tenie</w:t>
            </w:r>
          </w:p>
          <w:p w:rsidR="00E24CE9" w:rsidRPr="0091037C" w:rsidP="00E24CE9">
            <w:pPr>
              <w:bidi w:val="0"/>
              <w:ind w:left="227" w:hanging="227"/>
              <w:rPr>
                <w:rFonts w:ascii="Times New Roman" w:hAnsi="Times New Roman"/>
                <w:bCs/>
                <w:sz w:val="18"/>
                <w:szCs w:val="18"/>
              </w:rPr>
            </w:pPr>
          </w:p>
          <w:p w:rsidR="004C6034" w:rsidRPr="0091037C" w:rsidP="007556ED">
            <w:pPr>
              <w:bidi w:val="0"/>
              <w:ind w:left="227" w:hanging="227"/>
              <w:rPr>
                <w:rFonts w:ascii="Times New Roman" w:hAnsi="Times New Roman"/>
                <w:bCs/>
                <w:sz w:val="18"/>
                <w:szCs w:val="18"/>
              </w:rPr>
            </w:pPr>
          </w:p>
        </w:tc>
      </w:tr>
    </w:tbl>
    <w:p w:rsidR="00B422B5" w:rsidP="00956FFB">
      <w:pPr>
        <w:bidi w:val="0"/>
        <w:rPr>
          <w:rFonts w:ascii="Times New Roman" w:hAnsi="Times New Roman"/>
          <w:sz w:val="20"/>
          <w:szCs w:val="20"/>
        </w:rPr>
      </w:pPr>
    </w:p>
    <w:p w:rsidR="00956FFB" w:rsidRPr="0091037C" w:rsidP="00956FFB">
      <w:pPr>
        <w:bidi w:val="0"/>
        <w:rPr>
          <w:rFonts w:ascii="Times New Roman" w:hAnsi="Times New Roman"/>
          <w:sz w:val="20"/>
          <w:szCs w:val="20"/>
        </w:rPr>
      </w:pPr>
      <w:r w:rsidRPr="0091037C">
        <w:rPr>
          <w:rFonts w:ascii="Times New Roman" w:hAnsi="Times New Roman"/>
          <w:sz w:val="20"/>
          <w:szCs w:val="20"/>
        </w:rPr>
        <w:t>LEGENDA:</w:t>
      </w:r>
    </w:p>
    <w:p w:rsidR="00956FFB" w:rsidRPr="0091037C" w:rsidP="00956FFB">
      <w:pPr>
        <w:bidi w:val="0"/>
        <w:rPr>
          <w:rFonts w:ascii="Times New Roman" w:hAnsi="Times New Roman"/>
          <w:sz w:val="20"/>
          <w:szCs w:val="20"/>
          <w:u w:val="single"/>
        </w:rPr>
      </w:pPr>
      <w:r w:rsidRPr="0091037C">
        <w:rPr>
          <w:rFonts w:ascii="Times New Roman" w:hAnsi="Times New Roman"/>
          <w:sz w:val="20"/>
          <w:szCs w:val="20"/>
          <w:u w:val="single"/>
        </w:rPr>
        <w:t>V stĺpci (1):</w:t>
      </w:r>
      <w:r w:rsidRPr="0091037C">
        <w:rPr>
          <w:rFonts w:ascii="Times New Roman" w:hAnsi="Times New Roman"/>
          <w:sz w:val="20"/>
          <w:szCs w:val="20"/>
        </w:rPr>
        <w:tab/>
        <w:tab/>
        <w:tab/>
      </w:r>
      <w:r w:rsidRPr="0091037C">
        <w:rPr>
          <w:rFonts w:ascii="Times New Roman" w:hAnsi="Times New Roman"/>
          <w:sz w:val="20"/>
          <w:szCs w:val="20"/>
          <w:u w:val="single"/>
        </w:rPr>
        <w:t>V stĺpci (3):</w:t>
      </w:r>
      <w:r w:rsidRPr="0091037C">
        <w:rPr>
          <w:rFonts w:ascii="Times New Roman" w:hAnsi="Times New Roman"/>
          <w:sz w:val="20"/>
          <w:szCs w:val="20"/>
        </w:rPr>
        <w:tab/>
        <w:tab/>
        <w:tab/>
        <w:tab/>
        <w:tab/>
      </w:r>
      <w:r w:rsidRPr="0091037C">
        <w:rPr>
          <w:rFonts w:ascii="Times New Roman" w:hAnsi="Times New Roman"/>
          <w:sz w:val="20"/>
          <w:szCs w:val="20"/>
          <w:u w:val="single"/>
        </w:rPr>
        <w:t>V stĺpci (5):</w:t>
      </w:r>
      <w:r w:rsidRPr="0091037C">
        <w:rPr>
          <w:rFonts w:ascii="Times New Roman" w:hAnsi="Times New Roman"/>
          <w:sz w:val="20"/>
          <w:szCs w:val="20"/>
        </w:rPr>
        <w:tab/>
        <w:tab/>
      </w:r>
      <w:r w:rsidRPr="0091037C">
        <w:rPr>
          <w:rFonts w:ascii="Times New Roman" w:hAnsi="Times New Roman"/>
          <w:sz w:val="20"/>
          <w:szCs w:val="20"/>
          <w:u w:val="single"/>
        </w:rPr>
        <w:t>V stĺpci (7):</w:t>
      </w:r>
    </w:p>
    <w:p w:rsidR="00956FFB" w:rsidRPr="0091037C" w:rsidP="00956FFB">
      <w:pPr>
        <w:bidi w:val="0"/>
        <w:rPr>
          <w:rFonts w:ascii="Times New Roman" w:hAnsi="Times New Roman"/>
          <w:sz w:val="20"/>
          <w:szCs w:val="20"/>
        </w:rPr>
      </w:pPr>
      <w:r w:rsidRPr="0091037C">
        <w:rPr>
          <w:rFonts w:ascii="Times New Roman" w:hAnsi="Times New Roman"/>
          <w:sz w:val="20"/>
          <w:szCs w:val="20"/>
        </w:rPr>
        <w:t>Č – článok</w:t>
        <w:tab/>
        <w:tab/>
        <w:tab/>
        <w:t>N – bežná transpozícia</w:t>
        <w:tab/>
        <w:tab/>
        <w:tab/>
        <w:tab/>
        <w:t>Č – článok</w:t>
        <w:tab/>
        <w:tab/>
        <w:t>Ú – úplná zhoda</w:t>
      </w:r>
    </w:p>
    <w:p w:rsidR="00956FFB" w:rsidRPr="0091037C" w:rsidP="00956FFB">
      <w:pPr>
        <w:bidi w:val="0"/>
        <w:rPr>
          <w:rFonts w:ascii="Times New Roman" w:hAnsi="Times New Roman"/>
          <w:sz w:val="20"/>
          <w:szCs w:val="20"/>
        </w:rPr>
      </w:pPr>
      <w:r w:rsidRPr="0091037C">
        <w:rPr>
          <w:rFonts w:ascii="Times New Roman" w:hAnsi="Times New Roman"/>
          <w:sz w:val="20"/>
          <w:szCs w:val="20"/>
        </w:rPr>
        <w:t>O – odsek</w:t>
        <w:tab/>
        <w:tab/>
        <w:tab/>
        <w:t>O – transpozícia s možnosťou voľby</w:t>
        <w:tab/>
        <w:tab/>
        <w:t>§ - paragraf</w:t>
        <w:tab/>
        <w:tab/>
        <w:t>Č – čiastočná zhoda</w:t>
      </w:r>
    </w:p>
    <w:p w:rsidR="00956FFB" w:rsidRPr="0091037C" w:rsidP="00956FFB">
      <w:pPr>
        <w:bidi w:val="0"/>
        <w:rPr>
          <w:rFonts w:ascii="Times New Roman" w:hAnsi="Times New Roman"/>
          <w:sz w:val="20"/>
          <w:szCs w:val="20"/>
        </w:rPr>
      </w:pPr>
      <w:r w:rsidRPr="0091037C">
        <w:rPr>
          <w:rFonts w:ascii="Times New Roman" w:hAnsi="Times New Roman"/>
          <w:sz w:val="20"/>
          <w:szCs w:val="20"/>
        </w:rPr>
        <w:t>V – veta</w:t>
        <w:tab/>
        <w:tab/>
        <w:tab/>
        <w:tab/>
        <w:t>D – transpozícia podľa úvahy (dobrovoľná)</w:t>
        <w:tab/>
        <w:tab/>
        <w:t>O – odsek</w:t>
        <w:tab/>
        <w:tab/>
        <w:t>Ž – žiadna zh</w:t>
      </w:r>
      <w:r w:rsidRPr="0091037C" w:rsidR="00C90565">
        <w:rPr>
          <w:rFonts w:ascii="Times New Roman" w:hAnsi="Times New Roman"/>
          <w:sz w:val="20"/>
          <w:szCs w:val="20"/>
        </w:rPr>
        <w:t>oda (ak nebola dosiahnutá ani č</w:t>
      </w:r>
      <w:r w:rsidRPr="0091037C">
        <w:rPr>
          <w:rFonts w:ascii="Times New Roman" w:hAnsi="Times New Roman"/>
          <w:sz w:val="20"/>
          <w:szCs w:val="20"/>
        </w:rPr>
        <w:t xml:space="preserve">ast. ani úplná </w:t>
      </w:r>
    </w:p>
    <w:p w:rsidR="00956FFB" w:rsidRPr="0091037C" w:rsidP="00956FFB">
      <w:pPr>
        <w:bidi w:val="0"/>
        <w:rPr>
          <w:rFonts w:ascii="Times New Roman" w:hAnsi="Times New Roman"/>
          <w:sz w:val="20"/>
          <w:szCs w:val="20"/>
        </w:rPr>
      </w:pPr>
      <w:r w:rsidRPr="0091037C">
        <w:rPr>
          <w:rFonts w:ascii="Times New Roman" w:hAnsi="Times New Roman"/>
          <w:sz w:val="20"/>
          <w:szCs w:val="20"/>
        </w:rPr>
        <w:t>P – písmeno (číslo)</w:t>
        <w:tab/>
        <w:tab/>
        <w:t>n.a. – transpozícia sa neuskutočňuje</w:t>
      </w:r>
      <w:r w:rsidRPr="0091037C" w:rsidR="00F159EA">
        <w:rPr>
          <w:rFonts w:ascii="Times New Roman" w:hAnsi="Times New Roman"/>
          <w:sz w:val="20"/>
          <w:szCs w:val="20"/>
        </w:rPr>
        <w:tab/>
        <w:tab/>
        <w:t>V – veta</w:t>
        <w:tab/>
        <w:tab/>
        <w:tab/>
        <w:t>zhoda</w:t>
      </w:r>
      <w:r w:rsidRPr="0091037C">
        <w:rPr>
          <w:rFonts w:ascii="Times New Roman" w:hAnsi="Times New Roman"/>
          <w:sz w:val="20"/>
          <w:szCs w:val="20"/>
        </w:rPr>
        <w:t xml:space="preserve"> alebo k prebratiu dôjde v budúcnosti)</w:t>
      </w:r>
    </w:p>
    <w:p w:rsidR="00956FFB" w:rsidRPr="0091037C" w:rsidP="00956FFB">
      <w:pPr>
        <w:bidi w:val="0"/>
        <w:ind w:left="9180" w:hanging="2100"/>
        <w:rPr>
          <w:rFonts w:ascii="Times New Roman" w:hAnsi="Times New Roman"/>
          <w:sz w:val="20"/>
          <w:szCs w:val="20"/>
        </w:rPr>
      </w:pPr>
      <w:r w:rsidRPr="0091037C">
        <w:rPr>
          <w:rFonts w:ascii="Times New Roman" w:hAnsi="Times New Roman"/>
          <w:sz w:val="20"/>
          <w:szCs w:val="20"/>
        </w:rPr>
        <w:t>P – písmeno (číslo)</w:t>
        <w:tab/>
        <w:t>n.a. – neaplikovateľnosť (ak sa ustanovenie smernice netýka SR alebo nie je potrebné ho prebrať)</w:t>
      </w:r>
    </w:p>
    <w:sectPr w:rsidSect="00F94A22">
      <w:footerReference w:type="even" r:id="rId5"/>
      <w:footerReference w:type="default" r:id="rId6"/>
      <w:type w:val="continuous"/>
      <w:pgSz w:w="16840" w:h="11907" w:orient="landscape" w:code="9"/>
      <w:pgMar w:top="1021" w:right="1077" w:bottom="907" w:left="1021" w:header="709" w:footer="567" w:gutter="0"/>
      <w:lnNumType w:distance="0"/>
      <w:pgNumType w:start="1"/>
      <w:cols w:space="708"/>
      <w:noEndnote w:val="0"/>
      <w:bidi w:val="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00000000" w:usb1="00000000" w:usb2="00000000" w:usb3="00000000" w:csb0="000001FF" w:csb1="00000000"/>
    <w:embedBold r:id="rId1" w:fontKey="{5B81DC23-BD7D-43E0-83BA-25C9BC11DBF6}"/>
    <w:embedItalic r:id="rId2" w:fontKey="{310A1271-C77B-4F01-B2BD-4EBBC87678C0}"/>
  </w:font>
  <w:font w:name="Arial">
    <w:panose1 w:val="020B0604020202020204"/>
    <w:charset w:val="EE"/>
    <w:family w:val="swiss"/>
    <w:pitch w:val="variable"/>
    <w:sig w:usb0="00000000" w:usb1="00000000" w:usb2="00000000" w:usb3="00000000" w:csb0="000001FF" w:csb1="00000000"/>
    <w:embedRegular r:id="rId3" w:fontKey="{EB16E2A1-CA8D-4380-901B-8CA1AB9EEAB3}"/>
  </w:font>
  <w:font w:name="Courier New">
    <w:panose1 w:val="02070309020205020404"/>
    <w:charset w:val="EE"/>
    <w:family w:val="modern"/>
    <w:pitch w:val="fixed"/>
    <w:sig w:usb0="00000000" w:usb1="00000000" w:usb2="00000000" w:usb3="00000000" w:csb0="000001FF" w:csb1="00000000"/>
    <w:embedRegular r:id="rId4" w:fontKey="{695A6CFB-B7F4-440A-9F68-2CB0008E54CA}"/>
  </w:font>
  <w:font w:name="Symbol">
    <w:panose1 w:val="05050102010706020507"/>
    <w:charset w:val="02"/>
    <w:family w:val="roman"/>
    <w:pitch w:val="variable"/>
    <w:sig w:usb0="00000000" w:usb1="00000000" w:usb2="00000000" w:usb3="00000000" w:csb0="80000000" w:csb1="00000000"/>
    <w:embedRegular r:id="rId5" w:fontKey="{2DE037DC-F144-40FF-9B5E-AC5939F90F36}"/>
  </w:font>
  <w:font w:name="Wingdings">
    <w:panose1 w:val="05000000000000000000"/>
    <w:charset w:val="02"/>
    <w:family w:val="auto"/>
    <w:pitch w:val="variable"/>
    <w:sig w:usb0="00000000" w:usb1="00000000" w:usb2="00000000" w:usb3="00000000" w:csb0="80000000" w:csb1="00000000"/>
    <w:embedRegular r:id="rId6" w:fontKey="{403BFA8E-15A9-4D8B-97E1-6D36445CD190}"/>
  </w:font>
  <w:font w:name="Tahoma">
    <w:panose1 w:val="020B0604030504040204"/>
    <w:charset w:val="EE"/>
    <w:family w:val="swiss"/>
    <w:pitch w:val="variable"/>
    <w:sig w:usb0="00000000" w:usb1="00000000" w:usb2="00000000" w:usb3="00000000" w:csb0="000101FF" w:csb1="00000000"/>
    <w:embedRegular r:id="rId7" w:fontKey="{A3AE3080-7677-446B-8B49-1D41ACD75C83}"/>
  </w:font>
  <w:font w:name="EU Albertina+ 01">
    <w:altName w:val="EU Albertina+"/>
    <w:panose1 w:val="00000000000000000000"/>
    <w:charset w:val="EE"/>
    <w:family w:val="roman"/>
    <w:pitch w:val="default"/>
    <w:sig w:usb0="00000000" w:usb1="00000000" w:usb2="00000000" w:usb3="00000000" w:csb0="00000002" w:csb1="00000000"/>
  </w:font>
  <w:font w:name="Times-Roman">
    <w:altName w:val="Times New Roman"/>
    <w:panose1 w:val="00000000000000000000"/>
    <w:charset w:val="00"/>
    <w:family w:val="auto"/>
    <w:pitch w:val="default"/>
    <w:sig w:usb0="00000000" w:usb1="00000000" w:usb2="00000000" w:usb3="00000000" w:csb0="00000001" w:csb1="00000000"/>
  </w:font>
  <w:font w:name="EU Albertina">
    <w:altName w:val="Times New Roman"/>
    <w:panose1 w:val="00000000000000000000"/>
    <w:charset w:val="00"/>
    <w:family w:val="roman"/>
    <w:pitch w:val="default"/>
    <w:sig w:usb0="00000000" w:usb1="00000000" w:usb2="00000000" w:usb3="00000000" w:csb0="00000001" w:csb1="00000000"/>
  </w:font>
  <w:font w:name="Cambria">
    <w:panose1 w:val="02040503050406030204"/>
    <w:charset w:val="EE"/>
    <w:family w:val="roman"/>
    <w:pitch w:val="variable"/>
    <w:sig w:usb0="00000000" w:usb1="00000000" w:usb2="00000000" w:usb3="00000000" w:csb0="0000019F" w:csb1="00000000"/>
    <w:embedRegular r:id="rId8" w:fontKey="{A0BA3741-4CE2-4B9C-BDA7-C4F6BDE8E003}"/>
  </w:font>
  <w:font w:name="Calibri">
    <w:panose1 w:val="020F0502020204030204"/>
    <w:charset w:val="EE"/>
    <w:family w:val="swiss"/>
    <w:pitch w:val="variable"/>
    <w:sig w:usb0="00000000" w:usb1="00000000" w:usb2="00000000" w:usb3="00000000" w:csb0="0000019F" w:csb1="00000000"/>
    <w:embedRegular r:id="rId9" w:fontKey="{EF2EEB93-3BD7-42BC-B287-4CF655824C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A22" w:rsidP="00D61999">
    <w:pPr>
      <w:pStyle w:val="Footer"/>
      <w:framePr w:wrap="around" w:vAnchor="text" w:hAnchor="margin" w:xAlign="center"/>
      <w:bidi w:val="0"/>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rPr>
      <w:fldChar w:fldCharType="end"/>
    </w:r>
  </w:p>
  <w:p w:rsidR="00F94A22">
    <w:pPr>
      <w:pStyle w:val="Footer"/>
      <w:bidi w:val="0"/>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A22" w:rsidP="003B6311">
    <w:pPr>
      <w:pStyle w:val="Footer"/>
      <w:framePr w:wrap="around" w:vAnchor="text" w:hAnchor="margin" w:xAlign="center"/>
      <w:bidi w:val="0"/>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sidR="001E79CD">
      <w:rPr>
        <w:rStyle w:val="PageNumber"/>
        <w:rFonts w:ascii="Times New Roman" w:hAnsi="Times New Roman"/>
        <w:noProof/>
      </w:rPr>
      <w:t>1</w:t>
    </w:r>
    <w:r>
      <w:rPr>
        <w:rStyle w:val="PageNumber"/>
        <w:rFonts w:ascii="Times New Roman" w:hAnsi="Times New Roman"/>
      </w:rPr>
      <w:fldChar w:fldCharType="end"/>
    </w:r>
  </w:p>
  <w:p w:rsidR="00F94A22">
    <w:pPr>
      <w:pStyle w:val="Footer"/>
      <w:bidi w:val="0"/>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01AB" w:rsidP="007A0AA6">
      <w:pPr>
        <w:bidi w:val="0"/>
        <w:rPr>
          <w:rFonts w:ascii="Times New Roman" w:hAnsi="Times New Roman"/>
        </w:rPr>
      </w:pPr>
      <w:r>
        <w:rPr>
          <w:rFonts w:ascii="Times New Roman" w:hAnsi="Times New Roman"/>
        </w:rPr>
        <w:separator/>
      </w:r>
    </w:p>
  </w:footnote>
  <w:footnote w:type="continuationSeparator" w:id="1">
    <w:p w:rsidR="008F01AB" w:rsidP="007A0AA6">
      <w:pPr>
        <w:bidi w:val="0"/>
        <w:rPr>
          <w:rFonts w:ascii="Times New Roman" w:hAnsi="Times New Roman"/>
        </w:rPr>
      </w:pPr>
      <w:r>
        <w:rPr>
          <w:rFonts w:ascii="Times New Roman" w:hAnsi="Times New Roman"/>
        </w:rPr>
        <w:continuationSeparator/>
      </w:r>
    </w:p>
  </w:footnote>
  <w:footnote w:id="2">
    <w:p w:rsidP="009022D2">
      <w:pPr>
        <w:pStyle w:val="FootnoteText"/>
        <w:bidi w:val="0"/>
        <w:ind w:left="180" w:hanging="180"/>
        <w:jc w:val="both"/>
        <w:rPr>
          <w:rFonts w:ascii="Times New Roman" w:hAnsi="Times New Roman"/>
        </w:rPr>
      </w:pPr>
      <w:r w:rsidRPr="009022D2" w:rsidR="00F94A22">
        <w:rPr>
          <w:rStyle w:val="FootnoteReference"/>
          <w:rFonts w:ascii="Times New Roman" w:hAnsi="Times New Roman"/>
          <w:sz w:val="18"/>
          <w:szCs w:val="18"/>
        </w:rPr>
        <w:footnoteRef/>
      </w:r>
      <w:r w:rsidRPr="009022D2" w:rsidR="00F94A22">
        <w:rPr>
          <w:rFonts w:ascii="Times New Roman" w:hAnsi="Times New Roman"/>
          <w:sz w:val="18"/>
          <w:szCs w:val="18"/>
        </w:rPr>
        <w:t>)  §16 ods. 9 vyhlášky Ministerstva pôdohospodárstva, životného prostredia a regionálneho rozvoja Slovenskej republiky č. 418/2010 Z. z.  o vykonaní niektorých ustanovení vodného zákona.</w:t>
      </w:r>
    </w:p>
  </w:footnote>
  <w:footnote w:id="3">
    <w:p w:rsidP="009022D2">
      <w:pPr>
        <w:pStyle w:val="FootnoteText"/>
        <w:bidi w:val="0"/>
        <w:ind w:left="180" w:hanging="180"/>
        <w:rPr>
          <w:rFonts w:ascii="Times New Roman" w:hAnsi="Times New Roman"/>
        </w:rPr>
      </w:pPr>
      <w:r w:rsidRPr="00A96F84" w:rsidR="00F94A22">
        <w:rPr>
          <w:rStyle w:val="FootnoteReference"/>
          <w:rFonts w:ascii="Times New Roman" w:hAnsi="Times New Roman"/>
        </w:rPr>
        <w:footnoteRef/>
      </w:r>
      <w:r w:rsidRPr="00A96F84" w:rsidR="00F94A22">
        <w:rPr>
          <w:rFonts w:ascii="Times New Roman" w:hAnsi="Times New Roman"/>
        </w:rPr>
        <w:t>) Príloha č. 1a k zákonu č. 364/2004 Z. z. o vodách a o zmene zákona Slovenskej národnej rady č. 372/1990 Zb. o priestupkoch v znení neskorších predpisov (vodný zákon) v znení zákona č. 384/2009 Z. z.</w:t>
      </w:r>
    </w:p>
  </w:footnote>
  <w:footnote w:id="4">
    <w:p w:rsidP="009022D2">
      <w:pPr>
        <w:pStyle w:val="FootnoteText"/>
        <w:bidi w:val="0"/>
        <w:ind w:left="180" w:hanging="180"/>
        <w:rPr>
          <w:rFonts w:ascii="Times New Roman" w:hAnsi="Times New Roman"/>
        </w:rPr>
      </w:pPr>
      <w:r w:rsidRPr="00A96F84" w:rsidR="00F94A22">
        <w:rPr>
          <w:rStyle w:val="FootnoteReference"/>
          <w:rFonts w:ascii="Times New Roman" w:hAnsi="Times New Roman"/>
        </w:rPr>
        <w:footnoteRef/>
      </w:r>
      <w:r w:rsidRPr="00A96F84" w:rsidR="00F94A22">
        <w:rPr>
          <w:rFonts w:ascii="Times New Roman" w:hAnsi="Times New Roman"/>
        </w:rPr>
        <w:t>) Nariadenie vlády Slovenskej republiky č. 282/2010 Z. z., ktorým sa ustanovujú prahové hodnoty a zoznam útvarov podzemných vôd.</w:t>
      </w:r>
    </w:p>
  </w:footnote>
  <w:footnote w:id="5">
    <w:p w:rsidP="009022D2">
      <w:pPr>
        <w:pStyle w:val="FootnoteText"/>
        <w:bidi w:val="0"/>
        <w:rPr>
          <w:rFonts w:ascii="Times New Roman" w:hAnsi="Times New Roman"/>
        </w:rPr>
      </w:pPr>
      <w:r w:rsidRPr="00A96F84" w:rsidR="00F94A22">
        <w:rPr>
          <w:rStyle w:val="FootnoteReference"/>
          <w:rFonts w:ascii="Times New Roman" w:hAnsi="Times New Roman"/>
          <w:sz w:val="22"/>
          <w:szCs w:val="22"/>
        </w:rPr>
        <w:footnoteRef/>
      </w:r>
      <w:r w:rsidRPr="00A96F84" w:rsidR="00F94A22">
        <w:rPr>
          <w:rFonts w:ascii="Times New Roman" w:hAnsi="Times New Roman"/>
          <w:sz w:val="22"/>
          <w:szCs w:val="22"/>
        </w:rPr>
        <w:t xml:space="preserve">) </w:t>
      </w:r>
      <w:r w:rsidRPr="00A96F84" w:rsidR="00F94A22">
        <w:rPr>
          <w:rFonts w:ascii="Times New Roman" w:hAnsi="Times New Roman"/>
        </w:rPr>
        <w:t>§ 32  zákona č. 364/2004 Z. z</w:t>
      </w:r>
    </w:p>
  </w:footnote>
  <w:footnote w:id="6">
    <w:p w:rsidP="00255C8C">
      <w:pPr>
        <w:pStyle w:val="FootnoteText"/>
        <w:bidi w:val="0"/>
        <w:rPr>
          <w:rFonts w:ascii="Times New Roman" w:hAnsi="Times New Roman"/>
        </w:rPr>
      </w:pPr>
      <w:r w:rsidRPr="00F94A22" w:rsidR="00F94A22">
        <w:rPr>
          <w:rStyle w:val="FootnoteReference"/>
          <w:rFonts w:ascii="Times New Roman" w:hAnsi="Times New Roman"/>
          <w:sz w:val="18"/>
          <w:szCs w:val="18"/>
        </w:rPr>
        <w:footnoteRef/>
      </w:r>
      <w:r w:rsidRPr="00F94A22" w:rsidR="00F94A22">
        <w:rPr>
          <w:rFonts w:ascii="Times New Roman" w:hAnsi="Times New Roman"/>
          <w:sz w:val="18"/>
          <w:szCs w:val="18"/>
        </w:rPr>
        <w:t>) § 14 ods. 4 vyhlášky č. 418/2010 Z. z.</w:t>
      </w:r>
    </w:p>
  </w:footnote>
  <w:footnote w:id="7">
    <w:p w:rsidP="00255C8C">
      <w:pPr>
        <w:pStyle w:val="FootnoteText"/>
        <w:bidi w:val="0"/>
        <w:rPr>
          <w:rFonts w:ascii="Times New Roman" w:hAnsi="Times New Roman"/>
        </w:rPr>
      </w:pPr>
      <w:r w:rsidRPr="00F94A22" w:rsidR="00F94A22">
        <w:rPr>
          <w:rStyle w:val="FootnoteReference"/>
          <w:rFonts w:ascii="Times New Roman" w:hAnsi="Times New Roman"/>
          <w:sz w:val="18"/>
          <w:szCs w:val="18"/>
        </w:rPr>
        <w:footnoteRef/>
      </w:r>
      <w:r w:rsidRPr="00F94A22" w:rsidR="00F94A22">
        <w:rPr>
          <w:rFonts w:ascii="Times New Roman" w:hAnsi="Times New Roman"/>
          <w:sz w:val="18"/>
          <w:szCs w:val="18"/>
        </w:rPr>
        <w:t>) § 14 ods. 3 a 8 vyhlášky č. 418/2010 Z. z.</w:t>
      </w:r>
    </w:p>
  </w:footnote>
  <w:footnote w:id="8">
    <w:p w:rsidP="00583CAE">
      <w:pPr>
        <w:pStyle w:val="FootnoteText"/>
        <w:bidi w:val="0"/>
        <w:ind w:left="180" w:hanging="180"/>
        <w:jc w:val="both"/>
        <w:rPr>
          <w:rFonts w:ascii="Times New Roman" w:hAnsi="Times New Roman"/>
        </w:rPr>
      </w:pPr>
      <w:r w:rsidRPr="00583CAE" w:rsidR="00F94A22">
        <w:rPr>
          <w:rStyle w:val="FootnoteReference"/>
          <w:rFonts w:ascii="Times New Roman" w:hAnsi="Times New Roman"/>
          <w:sz w:val="18"/>
          <w:szCs w:val="18"/>
        </w:rPr>
        <w:footnoteRef/>
      </w:r>
      <w:r w:rsidRPr="00583CAE" w:rsidR="00F94A22">
        <w:rPr>
          <w:rFonts w:ascii="Times New Roman" w:hAnsi="Times New Roman"/>
          <w:sz w:val="18"/>
          <w:szCs w:val="18"/>
        </w:rPr>
        <w:t xml:space="preserve">) Príloha č. 4  časť B, prvý až tretí bod  vyhlášky č. 418/2010 Z. z. </w:t>
      </w:r>
    </w:p>
  </w:footnote>
  <w:footnote w:id="9">
    <w:p w:rsidP="00583CAE">
      <w:pPr>
        <w:bidi w:val="0"/>
        <w:rPr>
          <w:rFonts w:ascii="Times New Roman" w:hAnsi="Times New Roman"/>
        </w:rPr>
      </w:pPr>
      <w:r w:rsidRPr="00583CAE" w:rsidR="00F94A22">
        <w:rPr>
          <w:rStyle w:val="FootnoteReference"/>
          <w:rFonts w:ascii="Times New Roman" w:hAnsi="Times New Roman"/>
          <w:sz w:val="18"/>
          <w:szCs w:val="18"/>
        </w:rPr>
        <w:footnoteRef/>
      </w:r>
      <w:r w:rsidRPr="00583CAE" w:rsidR="00F94A22">
        <w:rPr>
          <w:rFonts w:ascii="Times New Roman" w:hAnsi="Times New Roman"/>
          <w:sz w:val="18"/>
          <w:szCs w:val="18"/>
        </w:rPr>
        <w:t xml:space="preserve">)  §17 vyhlášky č. 418/2010 Z. z. </w:t>
      </w:r>
    </w:p>
  </w:footnote>
  <w:footnote w:id="10">
    <w:p w:rsidP="00E5649E">
      <w:pPr>
        <w:pStyle w:val="FootnoteText"/>
        <w:bidi w:val="0"/>
        <w:rPr>
          <w:rFonts w:ascii="Times New Roman" w:hAnsi="Times New Roman"/>
        </w:rPr>
      </w:pPr>
      <w:r w:rsidRPr="00F50860" w:rsidR="00F94A22">
        <w:rPr>
          <w:rStyle w:val="FootnoteReference"/>
          <w:rFonts w:ascii="Times New Roman" w:hAnsi="Times New Roman"/>
        </w:rPr>
        <w:footnoteRef/>
      </w:r>
      <w:r w:rsidR="00F94A22">
        <w:rPr>
          <w:rFonts w:ascii="Times New Roman" w:hAnsi="Times New Roman"/>
        </w:rPr>
        <w:t xml:space="preserve">) </w:t>
      </w:r>
      <w:r w:rsidRPr="00F50860" w:rsidR="00F94A22">
        <w:rPr>
          <w:rFonts w:ascii="Times New Roman" w:hAnsi="Times New Roman"/>
        </w:rPr>
        <w:t xml:space="preserve"> </w:t>
      </w:r>
      <w:r w:rsidRPr="001A23CE" w:rsidR="00F94A22">
        <w:rPr>
          <w:rFonts w:ascii="Times New Roman" w:hAnsi="Times New Roman"/>
          <w:sz w:val="18"/>
          <w:szCs w:val="18"/>
        </w:rPr>
        <w:t>Nariadenie vlády Slovenskej republiky č. 282/2010 Z .z., ktorým sa ustanovujú  prahové hodnoty a zoznam   útvarov podzemných vôd.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AA8E07"/>
    <w:multiLevelType w:val="hybridMultilevel"/>
    <w:tmpl w:val="5AB65D92"/>
    <w:lvl w:ilvl="0">
      <w:start w:val="1"/>
      <w:numFmt w:val="decimal"/>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1">
    <w:nsid w:val="AA32971A"/>
    <w:multiLevelType w:val="hybridMultilevel"/>
    <w:tmpl w:val="F0ECA4D8"/>
    <w:lvl w:ilvl="0">
      <w:start w:val="1"/>
      <w:numFmt w:val="decimal"/>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2">
    <w:nsid w:val="ACCB03D4"/>
    <w:multiLevelType w:val="hybridMultilevel"/>
    <w:tmpl w:val="2E349D86"/>
    <w:lvl w:ilvl="0">
      <w:start w:val="1"/>
      <w:numFmt w:val="decimal"/>
      <w:suff w:val="nothing"/>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3">
    <w:nsid w:val="C1B52A9F"/>
    <w:multiLevelType w:val="hybridMultilevel"/>
    <w:tmpl w:val="FA62C18A"/>
    <w:lvl w:ilvl="0">
      <w:start w:val="1"/>
      <w:numFmt w:val="decimal"/>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4">
    <w:nsid w:val="D88FC977"/>
    <w:multiLevelType w:val="hybridMultilevel"/>
    <w:tmpl w:val="8BBF8EDC"/>
    <w:lvl w:ilvl="0">
      <w:start w:val="1"/>
      <w:numFmt w:val="decimal"/>
      <w:suff w:val="nothing"/>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5">
    <w:nsid w:val="FE42C7B0"/>
    <w:multiLevelType w:val="hybridMultilevel"/>
    <w:tmpl w:val="D66BCBCE"/>
    <w:lvl w:ilvl="0">
      <w:start w:val="1"/>
      <w:numFmt w:val="decimal"/>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6">
    <w:nsid w:val="097F09CC"/>
    <w:multiLevelType w:val="multilevel"/>
    <w:tmpl w:val="FF82DD74"/>
    <w:lvl w:ilvl="0">
      <w:start w:val="4"/>
      <w:numFmt w:val="decimal"/>
      <w:lvlText w:val="%1"/>
      <w:lvlJc w:val="left"/>
      <w:pPr>
        <w:tabs>
          <w:tab w:val="num" w:pos="360"/>
        </w:tabs>
        <w:ind w:left="360" w:hanging="360"/>
      </w:pPr>
      <w:rPr>
        <w:rFonts w:cs="Times New Roman" w:hint="default"/>
        <w:rtl w:val="0"/>
        <w:cs w:val="0"/>
      </w:rPr>
    </w:lvl>
    <w:lvl w:ilvl="1">
      <w:start w:val="1"/>
      <w:numFmt w:val="decimal"/>
      <w:lvlText w:val="%1.%2"/>
      <w:lvlJc w:val="left"/>
      <w:pPr>
        <w:tabs>
          <w:tab w:val="num" w:pos="574"/>
        </w:tabs>
        <w:ind w:left="574" w:hanging="360"/>
      </w:pPr>
      <w:rPr>
        <w:rFonts w:cs="Times New Roman" w:hint="default"/>
        <w:rtl w:val="0"/>
        <w:cs w:val="0"/>
      </w:rPr>
    </w:lvl>
    <w:lvl w:ilvl="2">
      <w:start w:val="1"/>
      <w:numFmt w:val="decimal"/>
      <w:lvlText w:val="%1.%2.%3"/>
      <w:lvlJc w:val="left"/>
      <w:pPr>
        <w:tabs>
          <w:tab w:val="num" w:pos="788"/>
        </w:tabs>
        <w:ind w:left="788" w:hanging="360"/>
      </w:pPr>
      <w:rPr>
        <w:rFonts w:cs="Times New Roman" w:hint="default"/>
        <w:rtl w:val="0"/>
        <w:cs w:val="0"/>
      </w:rPr>
    </w:lvl>
    <w:lvl w:ilvl="3">
      <w:start w:val="1"/>
      <w:numFmt w:val="decimal"/>
      <w:lvlText w:val="%1.%2.%3.%4"/>
      <w:lvlJc w:val="left"/>
      <w:pPr>
        <w:tabs>
          <w:tab w:val="num" w:pos="1362"/>
        </w:tabs>
        <w:ind w:left="1362" w:hanging="720"/>
      </w:pPr>
      <w:rPr>
        <w:rFonts w:cs="Times New Roman" w:hint="default"/>
        <w:rtl w:val="0"/>
        <w:cs w:val="0"/>
      </w:rPr>
    </w:lvl>
    <w:lvl w:ilvl="4">
      <w:start w:val="1"/>
      <w:numFmt w:val="decimal"/>
      <w:lvlText w:val="%1.%2.%3.%4.%5"/>
      <w:lvlJc w:val="left"/>
      <w:pPr>
        <w:tabs>
          <w:tab w:val="num" w:pos="1576"/>
        </w:tabs>
        <w:ind w:left="1576" w:hanging="720"/>
      </w:pPr>
      <w:rPr>
        <w:rFonts w:cs="Times New Roman" w:hint="default"/>
        <w:rtl w:val="0"/>
        <w:cs w:val="0"/>
      </w:rPr>
    </w:lvl>
    <w:lvl w:ilvl="5">
      <w:start w:val="1"/>
      <w:numFmt w:val="decimal"/>
      <w:lvlText w:val="%1.%2.%3.%4.%5.%6"/>
      <w:lvlJc w:val="left"/>
      <w:pPr>
        <w:tabs>
          <w:tab w:val="num" w:pos="2150"/>
        </w:tabs>
        <w:ind w:left="2150" w:hanging="1080"/>
      </w:pPr>
      <w:rPr>
        <w:rFonts w:cs="Times New Roman" w:hint="default"/>
        <w:rtl w:val="0"/>
        <w:cs w:val="0"/>
      </w:rPr>
    </w:lvl>
    <w:lvl w:ilvl="6">
      <w:start w:val="1"/>
      <w:numFmt w:val="decimal"/>
      <w:lvlText w:val="%1.%2.%3.%4.%5.%6.%7"/>
      <w:lvlJc w:val="left"/>
      <w:pPr>
        <w:tabs>
          <w:tab w:val="num" w:pos="2364"/>
        </w:tabs>
        <w:ind w:left="2364" w:hanging="1080"/>
      </w:pPr>
      <w:rPr>
        <w:rFonts w:cs="Times New Roman" w:hint="default"/>
        <w:rtl w:val="0"/>
        <w:cs w:val="0"/>
      </w:rPr>
    </w:lvl>
    <w:lvl w:ilvl="7">
      <w:start w:val="1"/>
      <w:numFmt w:val="decimal"/>
      <w:lvlText w:val="%1.%2.%3.%4.%5.%6.%7.%8"/>
      <w:lvlJc w:val="left"/>
      <w:pPr>
        <w:tabs>
          <w:tab w:val="num" w:pos="2578"/>
        </w:tabs>
        <w:ind w:left="2578" w:hanging="1080"/>
      </w:pPr>
      <w:rPr>
        <w:rFonts w:cs="Times New Roman" w:hint="default"/>
        <w:rtl w:val="0"/>
        <w:cs w:val="0"/>
      </w:rPr>
    </w:lvl>
    <w:lvl w:ilvl="8">
      <w:start w:val="1"/>
      <w:numFmt w:val="decimal"/>
      <w:lvlText w:val="%1.%2.%3.%4.%5.%6.%7.%8.%9"/>
      <w:lvlJc w:val="left"/>
      <w:pPr>
        <w:tabs>
          <w:tab w:val="num" w:pos="3152"/>
        </w:tabs>
        <w:ind w:left="3152" w:hanging="1440"/>
      </w:pPr>
      <w:rPr>
        <w:rFonts w:cs="Times New Roman" w:hint="default"/>
        <w:rtl w:val="0"/>
        <w:cs w:val="0"/>
      </w:rPr>
    </w:lvl>
  </w:abstractNum>
  <w:abstractNum w:abstractNumId="7">
    <w:nsid w:val="0A5C18A3"/>
    <w:multiLevelType w:val="hybridMultilevel"/>
    <w:tmpl w:val="660E91DE"/>
    <w:lvl w:ilvl="0">
      <w:start w:val="1"/>
      <w:numFmt w:val="lowerLetter"/>
      <w:lvlText w:val="%1)"/>
      <w:lvlJc w:val="left"/>
      <w:pPr>
        <w:tabs>
          <w:tab w:val="num" w:pos="360"/>
        </w:tabs>
        <w:ind w:left="360" w:hanging="360"/>
      </w:pPr>
      <w:rPr>
        <w:rFonts w:cs="Times New Roman"/>
        <w:rtl w:val="0"/>
        <w:cs w:val="0"/>
      </w:rPr>
    </w:lvl>
    <w:lvl w:ilvl="1">
      <w:start w:val="1"/>
      <w:numFmt w:val="lowerLetter"/>
      <w:lvlText w:val="%2."/>
      <w:lvlJc w:val="left"/>
      <w:pPr>
        <w:tabs>
          <w:tab w:val="num" w:pos="1434"/>
        </w:tabs>
        <w:ind w:left="1434" w:hanging="360"/>
      </w:pPr>
      <w:rPr>
        <w:rFonts w:cs="Times New Roman"/>
        <w:rtl w:val="0"/>
        <w:cs w:val="0"/>
      </w:rPr>
    </w:lvl>
    <w:lvl w:ilvl="2">
      <w:start w:val="1"/>
      <w:numFmt w:val="lowerRoman"/>
      <w:lvlText w:val="%3."/>
      <w:lvlJc w:val="right"/>
      <w:pPr>
        <w:tabs>
          <w:tab w:val="num" w:pos="2154"/>
        </w:tabs>
        <w:ind w:left="2154" w:hanging="180"/>
      </w:pPr>
      <w:rPr>
        <w:rFonts w:cs="Times New Roman"/>
        <w:rtl w:val="0"/>
        <w:cs w:val="0"/>
      </w:rPr>
    </w:lvl>
    <w:lvl w:ilvl="3">
      <w:start w:val="1"/>
      <w:numFmt w:val="decimal"/>
      <w:lvlText w:val="%4."/>
      <w:lvlJc w:val="left"/>
      <w:pPr>
        <w:tabs>
          <w:tab w:val="num" w:pos="2874"/>
        </w:tabs>
        <w:ind w:left="2874" w:hanging="360"/>
      </w:pPr>
      <w:rPr>
        <w:rFonts w:cs="Times New Roman"/>
        <w:rtl w:val="0"/>
        <w:cs w:val="0"/>
      </w:rPr>
    </w:lvl>
    <w:lvl w:ilvl="4">
      <w:start w:val="1"/>
      <w:numFmt w:val="lowerLetter"/>
      <w:lvlText w:val="%5."/>
      <w:lvlJc w:val="left"/>
      <w:pPr>
        <w:tabs>
          <w:tab w:val="num" w:pos="3594"/>
        </w:tabs>
        <w:ind w:left="3594" w:hanging="360"/>
      </w:pPr>
      <w:rPr>
        <w:rFonts w:cs="Times New Roman"/>
        <w:rtl w:val="0"/>
        <w:cs w:val="0"/>
      </w:rPr>
    </w:lvl>
    <w:lvl w:ilvl="5">
      <w:start w:val="1"/>
      <w:numFmt w:val="lowerRoman"/>
      <w:lvlText w:val="%6."/>
      <w:lvlJc w:val="right"/>
      <w:pPr>
        <w:tabs>
          <w:tab w:val="num" w:pos="4314"/>
        </w:tabs>
        <w:ind w:left="4314" w:hanging="180"/>
      </w:pPr>
      <w:rPr>
        <w:rFonts w:cs="Times New Roman"/>
        <w:rtl w:val="0"/>
        <w:cs w:val="0"/>
      </w:rPr>
    </w:lvl>
    <w:lvl w:ilvl="6">
      <w:start w:val="1"/>
      <w:numFmt w:val="decimal"/>
      <w:lvlText w:val="%7."/>
      <w:lvlJc w:val="left"/>
      <w:pPr>
        <w:tabs>
          <w:tab w:val="num" w:pos="5034"/>
        </w:tabs>
        <w:ind w:left="5034" w:hanging="360"/>
      </w:pPr>
      <w:rPr>
        <w:rFonts w:cs="Times New Roman"/>
        <w:rtl w:val="0"/>
        <w:cs w:val="0"/>
      </w:rPr>
    </w:lvl>
    <w:lvl w:ilvl="7">
      <w:start w:val="1"/>
      <w:numFmt w:val="lowerLetter"/>
      <w:lvlText w:val="%8."/>
      <w:lvlJc w:val="left"/>
      <w:pPr>
        <w:tabs>
          <w:tab w:val="num" w:pos="5754"/>
        </w:tabs>
        <w:ind w:left="5754" w:hanging="360"/>
      </w:pPr>
      <w:rPr>
        <w:rFonts w:cs="Times New Roman"/>
        <w:rtl w:val="0"/>
        <w:cs w:val="0"/>
      </w:rPr>
    </w:lvl>
    <w:lvl w:ilvl="8">
      <w:start w:val="1"/>
      <w:numFmt w:val="lowerRoman"/>
      <w:lvlText w:val="%9."/>
      <w:lvlJc w:val="right"/>
      <w:pPr>
        <w:tabs>
          <w:tab w:val="num" w:pos="6474"/>
        </w:tabs>
        <w:ind w:left="6474" w:hanging="180"/>
      </w:pPr>
      <w:rPr>
        <w:rFonts w:cs="Times New Roman"/>
        <w:rtl w:val="0"/>
        <w:cs w:val="0"/>
      </w:rPr>
    </w:lvl>
  </w:abstractNum>
  <w:abstractNum w:abstractNumId="8">
    <w:nsid w:val="110234F6"/>
    <w:multiLevelType w:val="hybridMultilevel"/>
    <w:tmpl w:val="FE0CAE86"/>
    <w:lvl w:ilvl="0">
      <w:start w:val="1"/>
      <w:numFmt w:val="decimal"/>
      <w:lvlText w:val="(%1)"/>
      <w:lvlJc w:val="left"/>
      <w:pPr>
        <w:ind w:left="1767" w:hanging="360"/>
      </w:pPr>
      <w:rPr>
        <w:rFonts w:ascii="Times New Roman" w:eastAsia="Times New Roman" w:hAnsi="Times New Roman" w:cs="Times New Roman"/>
        <w:rtl w:val="0"/>
        <w:cs w:val="0"/>
      </w:rPr>
    </w:lvl>
    <w:lvl w:ilvl="1">
      <w:start w:val="1"/>
      <w:numFmt w:val="lowerLetter"/>
      <w:lvlText w:val="%2."/>
      <w:lvlJc w:val="left"/>
      <w:pPr>
        <w:tabs>
          <w:tab w:val="num" w:pos="1920"/>
        </w:tabs>
        <w:ind w:left="1920" w:hanging="360"/>
      </w:pPr>
      <w:rPr>
        <w:rFonts w:cs="Times New Roman"/>
        <w:rtl w:val="0"/>
        <w:cs w:val="0"/>
      </w:rPr>
    </w:lvl>
    <w:lvl w:ilvl="2">
      <w:start w:val="1"/>
      <w:numFmt w:val="lowerRoman"/>
      <w:lvlText w:val="%3."/>
      <w:lvlJc w:val="right"/>
      <w:pPr>
        <w:tabs>
          <w:tab w:val="num" w:pos="2640"/>
        </w:tabs>
        <w:ind w:left="2640" w:hanging="180"/>
      </w:pPr>
      <w:rPr>
        <w:rFonts w:cs="Times New Roman"/>
        <w:rtl w:val="0"/>
        <w:cs w:val="0"/>
      </w:rPr>
    </w:lvl>
    <w:lvl w:ilvl="3">
      <w:start w:val="1"/>
      <w:numFmt w:val="decimal"/>
      <w:lvlText w:val="%4."/>
      <w:lvlJc w:val="left"/>
      <w:pPr>
        <w:tabs>
          <w:tab w:val="num" w:pos="3360"/>
        </w:tabs>
        <w:ind w:left="3360" w:hanging="360"/>
      </w:pPr>
      <w:rPr>
        <w:rFonts w:cs="Times New Roman"/>
        <w:rtl w:val="0"/>
        <w:cs w:val="0"/>
      </w:rPr>
    </w:lvl>
    <w:lvl w:ilvl="4">
      <w:start w:val="1"/>
      <w:numFmt w:val="lowerLetter"/>
      <w:lvlText w:val="%5."/>
      <w:lvlJc w:val="left"/>
      <w:pPr>
        <w:tabs>
          <w:tab w:val="num" w:pos="4080"/>
        </w:tabs>
        <w:ind w:left="4080" w:hanging="360"/>
      </w:pPr>
      <w:rPr>
        <w:rFonts w:cs="Times New Roman"/>
        <w:rtl w:val="0"/>
        <w:cs w:val="0"/>
      </w:rPr>
    </w:lvl>
    <w:lvl w:ilvl="5">
      <w:start w:val="1"/>
      <w:numFmt w:val="lowerRoman"/>
      <w:lvlText w:val="%6."/>
      <w:lvlJc w:val="right"/>
      <w:pPr>
        <w:tabs>
          <w:tab w:val="num" w:pos="4800"/>
        </w:tabs>
        <w:ind w:left="4800" w:hanging="180"/>
      </w:pPr>
      <w:rPr>
        <w:rFonts w:cs="Times New Roman"/>
        <w:rtl w:val="0"/>
        <w:cs w:val="0"/>
      </w:rPr>
    </w:lvl>
    <w:lvl w:ilvl="6">
      <w:start w:val="1"/>
      <w:numFmt w:val="decimal"/>
      <w:lvlText w:val="%7."/>
      <w:lvlJc w:val="left"/>
      <w:pPr>
        <w:tabs>
          <w:tab w:val="num" w:pos="5520"/>
        </w:tabs>
        <w:ind w:left="5520" w:hanging="360"/>
      </w:pPr>
      <w:rPr>
        <w:rFonts w:cs="Times New Roman"/>
        <w:rtl w:val="0"/>
        <w:cs w:val="0"/>
      </w:rPr>
    </w:lvl>
    <w:lvl w:ilvl="7">
      <w:start w:val="1"/>
      <w:numFmt w:val="lowerLetter"/>
      <w:lvlText w:val="%8."/>
      <w:lvlJc w:val="left"/>
      <w:pPr>
        <w:tabs>
          <w:tab w:val="num" w:pos="6240"/>
        </w:tabs>
        <w:ind w:left="6240" w:hanging="360"/>
      </w:pPr>
      <w:rPr>
        <w:rFonts w:cs="Times New Roman"/>
        <w:rtl w:val="0"/>
        <w:cs w:val="0"/>
      </w:rPr>
    </w:lvl>
    <w:lvl w:ilvl="8">
      <w:start w:val="1"/>
      <w:numFmt w:val="lowerRoman"/>
      <w:lvlText w:val="%9."/>
      <w:lvlJc w:val="right"/>
      <w:pPr>
        <w:tabs>
          <w:tab w:val="num" w:pos="6960"/>
        </w:tabs>
        <w:ind w:left="6960" w:hanging="180"/>
      </w:pPr>
      <w:rPr>
        <w:rFonts w:cs="Times New Roman"/>
        <w:rtl w:val="0"/>
        <w:cs w:val="0"/>
      </w:rPr>
    </w:lvl>
  </w:abstractNum>
  <w:abstractNum w:abstractNumId="9">
    <w:nsid w:val="12D76612"/>
    <w:multiLevelType w:val="hybridMultilevel"/>
    <w:tmpl w:val="596E4364"/>
    <w:lvl w:ilvl="0">
      <w:start w:val="2"/>
      <w:numFmt w:val="decimal"/>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10">
    <w:nsid w:val="15F20701"/>
    <w:multiLevelType w:val="hybridMultilevel"/>
    <w:tmpl w:val="EE721E64"/>
    <w:lvl w:ilvl="0">
      <w:start w:val="1"/>
      <w:numFmt w:val="decimal"/>
      <w:lvlText w:val="%1."/>
      <w:lvlJc w:val="left"/>
      <w:pPr>
        <w:ind w:left="928" w:hanging="360"/>
      </w:pPr>
      <w:rPr>
        <w:rFonts w:cs="Times New Roman" w:hint="default"/>
        <w:strike w:val="0"/>
        <w:color w:val="auto"/>
        <w:rtl w:val="0"/>
        <w:cs w:val="0"/>
      </w:rPr>
    </w:lvl>
    <w:lvl w:ilvl="1">
      <w:start w:val="1"/>
      <w:numFmt w:val="lowerLetter"/>
      <w:lvlText w:val="%2."/>
      <w:lvlJc w:val="left"/>
      <w:pPr>
        <w:ind w:left="1800" w:hanging="360"/>
      </w:pPr>
      <w:rPr>
        <w:rFonts w:cs="Times New Roman"/>
        <w:rtl w:val="0"/>
        <w:cs w:val="0"/>
      </w:rPr>
    </w:lvl>
    <w:lvl w:ilvl="2">
      <w:start w:val="1"/>
      <w:numFmt w:val="lowerRoman"/>
      <w:lvlText w:val="%3."/>
      <w:lvlJc w:val="right"/>
      <w:pPr>
        <w:ind w:left="2520" w:hanging="180"/>
      </w:pPr>
      <w:rPr>
        <w:rFonts w:cs="Times New Roman"/>
        <w:rtl w:val="0"/>
        <w:cs w:val="0"/>
      </w:rPr>
    </w:lvl>
    <w:lvl w:ilvl="3">
      <w:start w:val="1"/>
      <w:numFmt w:val="decimal"/>
      <w:lvlText w:val="%4."/>
      <w:lvlJc w:val="left"/>
      <w:pPr>
        <w:ind w:left="3240" w:hanging="360"/>
      </w:pPr>
      <w:rPr>
        <w:rFonts w:cs="Times New Roman"/>
        <w:rtl w:val="0"/>
        <w:cs w:val="0"/>
      </w:rPr>
    </w:lvl>
    <w:lvl w:ilvl="4">
      <w:start w:val="1"/>
      <w:numFmt w:val="lowerLetter"/>
      <w:lvlText w:val="%5."/>
      <w:lvlJc w:val="left"/>
      <w:pPr>
        <w:ind w:left="3960" w:hanging="360"/>
      </w:pPr>
      <w:rPr>
        <w:rFonts w:cs="Times New Roman"/>
        <w:rtl w:val="0"/>
        <w:cs w:val="0"/>
      </w:rPr>
    </w:lvl>
    <w:lvl w:ilvl="5">
      <w:start w:val="1"/>
      <w:numFmt w:val="lowerRoman"/>
      <w:lvlText w:val="%6."/>
      <w:lvlJc w:val="right"/>
      <w:pPr>
        <w:ind w:left="4680" w:hanging="180"/>
      </w:pPr>
      <w:rPr>
        <w:rFonts w:cs="Times New Roman"/>
        <w:rtl w:val="0"/>
        <w:cs w:val="0"/>
      </w:rPr>
    </w:lvl>
    <w:lvl w:ilvl="6">
      <w:start w:val="1"/>
      <w:numFmt w:val="decimal"/>
      <w:lvlText w:val="%7."/>
      <w:lvlJc w:val="left"/>
      <w:pPr>
        <w:ind w:left="5400" w:hanging="360"/>
      </w:pPr>
      <w:rPr>
        <w:rFonts w:cs="Times New Roman"/>
        <w:rtl w:val="0"/>
        <w:cs w:val="0"/>
      </w:rPr>
    </w:lvl>
    <w:lvl w:ilvl="7">
      <w:start w:val="1"/>
      <w:numFmt w:val="lowerLetter"/>
      <w:lvlText w:val="%8."/>
      <w:lvlJc w:val="left"/>
      <w:pPr>
        <w:ind w:left="6120" w:hanging="360"/>
      </w:pPr>
      <w:rPr>
        <w:rFonts w:cs="Times New Roman"/>
        <w:rtl w:val="0"/>
        <w:cs w:val="0"/>
      </w:rPr>
    </w:lvl>
    <w:lvl w:ilvl="8">
      <w:start w:val="1"/>
      <w:numFmt w:val="lowerRoman"/>
      <w:lvlText w:val="%9."/>
      <w:lvlJc w:val="right"/>
      <w:pPr>
        <w:ind w:left="6840" w:hanging="180"/>
      </w:pPr>
      <w:rPr>
        <w:rFonts w:cs="Times New Roman"/>
        <w:rtl w:val="0"/>
        <w:cs w:val="0"/>
      </w:rPr>
    </w:lvl>
  </w:abstractNum>
  <w:abstractNum w:abstractNumId="11">
    <w:nsid w:val="181C3289"/>
    <w:multiLevelType w:val="hybridMultilevel"/>
    <w:tmpl w:val="7F9AAA20"/>
    <w:lvl w:ilvl="0">
      <w:start w:val="1"/>
      <w:numFmt w:val="decimal"/>
      <w:lvlText w:val="%1."/>
      <w:lvlJc w:val="left"/>
      <w:pPr>
        <w:ind w:left="720" w:hanging="360"/>
      </w:pPr>
      <w:rPr>
        <w:rFonts w:cs="Times New Roman" w:hint="default"/>
        <w:i w:val="0"/>
        <w:color w:val="auto"/>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12">
    <w:nsid w:val="1B6703ED"/>
    <w:multiLevelType w:val="hybridMultilevel"/>
    <w:tmpl w:val="70FE4FAE"/>
    <w:lvl w:ilvl="0">
      <w:start w:val="1"/>
      <w:numFmt w:val="lowerLetter"/>
      <w:lvlText w:val="%1)"/>
      <w:lvlJc w:val="left"/>
      <w:pPr>
        <w:tabs>
          <w:tab w:val="num" w:pos="720"/>
        </w:tabs>
        <w:ind w:left="720" w:hanging="360"/>
      </w:pPr>
      <w:rPr>
        <w:rFonts w:cs="Times New Roman"/>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13">
    <w:nsid w:val="20C67A04"/>
    <w:multiLevelType w:val="hybridMultilevel"/>
    <w:tmpl w:val="EE721E64"/>
    <w:lvl w:ilvl="0">
      <w:start w:val="1"/>
      <w:numFmt w:val="decimal"/>
      <w:lvlText w:val="%1."/>
      <w:lvlJc w:val="left"/>
      <w:pPr>
        <w:ind w:left="928" w:hanging="360"/>
      </w:pPr>
      <w:rPr>
        <w:rFonts w:cs="Times New Roman" w:hint="default"/>
        <w:strike w:val="0"/>
        <w:color w:val="auto"/>
        <w:rtl w:val="0"/>
        <w:cs w:val="0"/>
      </w:rPr>
    </w:lvl>
    <w:lvl w:ilvl="1">
      <w:start w:val="1"/>
      <w:numFmt w:val="lowerLetter"/>
      <w:lvlText w:val="%2."/>
      <w:lvlJc w:val="left"/>
      <w:pPr>
        <w:ind w:left="1800" w:hanging="360"/>
      </w:pPr>
      <w:rPr>
        <w:rFonts w:cs="Times New Roman"/>
        <w:rtl w:val="0"/>
        <w:cs w:val="0"/>
      </w:rPr>
    </w:lvl>
    <w:lvl w:ilvl="2">
      <w:start w:val="1"/>
      <w:numFmt w:val="lowerRoman"/>
      <w:lvlText w:val="%3."/>
      <w:lvlJc w:val="right"/>
      <w:pPr>
        <w:ind w:left="2520" w:hanging="180"/>
      </w:pPr>
      <w:rPr>
        <w:rFonts w:cs="Times New Roman"/>
        <w:rtl w:val="0"/>
        <w:cs w:val="0"/>
      </w:rPr>
    </w:lvl>
    <w:lvl w:ilvl="3">
      <w:start w:val="1"/>
      <w:numFmt w:val="decimal"/>
      <w:lvlText w:val="%4."/>
      <w:lvlJc w:val="left"/>
      <w:pPr>
        <w:ind w:left="3240" w:hanging="360"/>
      </w:pPr>
      <w:rPr>
        <w:rFonts w:cs="Times New Roman"/>
        <w:rtl w:val="0"/>
        <w:cs w:val="0"/>
      </w:rPr>
    </w:lvl>
    <w:lvl w:ilvl="4">
      <w:start w:val="1"/>
      <w:numFmt w:val="lowerLetter"/>
      <w:lvlText w:val="%5."/>
      <w:lvlJc w:val="left"/>
      <w:pPr>
        <w:ind w:left="3960" w:hanging="360"/>
      </w:pPr>
      <w:rPr>
        <w:rFonts w:cs="Times New Roman"/>
        <w:rtl w:val="0"/>
        <w:cs w:val="0"/>
      </w:rPr>
    </w:lvl>
    <w:lvl w:ilvl="5">
      <w:start w:val="1"/>
      <w:numFmt w:val="lowerRoman"/>
      <w:lvlText w:val="%6."/>
      <w:lvlJc w:val="right"/>
      <w:pPr>
        <w:ind w:left="4680" w:hanging="180"/>
      </w:pPr>
      <w:rPr>
        <w:rFonts w:cs="Times New Roman"/>
        <w:rtl w:val="0"/>
        <w:cs w:val="0"/>
      </w:rPr>
    </w:lvl>
    <w:lvl w:ilvl="6">
      <w:start w:val="1"/>
      <w:numFmt w:val="decimal"/>
      <w:lvlText w:val="%7."/>
      <w:lvlJc w:val="left"/>
      <w:pPr>
        <w:ind w:left="5400" w:hanging="360"/>
      </w:pPr>
      <w:rPr>
        <w:rFonts w:cs="Times New Roman"/>
        <w:rtl w:val="0"/>
        <w:cs w:val="0"/>
      </w:rPr>
    </w:lvl>
    <w:lvl w:ilvl="7">
      <w:start w:val="1"/>
      <w:numFmt w:val="lowerLetter"/>
      <w:lvlText w:val="%8."/>
      <w:lvlJc w:val="left"/>
      <w:pPr>
        <w:ind w:left="6120" w:hanging="360"/>
      </w:pPr>
      <w:rPr>
        <w:rFonts w:cs="Times New Roman"/>
        <w:rtl w:val="0"/>
        <w:cs w:val="0"/>
      </w:rPr>
    </w:lvl>
    <w:lvl w:ilvl="8">
      <w:start w:val="1"/>
      <w:numFmt w:val="lowerRoman"/>
      <w:lvlText w:val="%9."/>
      <w:lvlJc w:val="right"/>
      <w:pPr>
        <w:ind w:left="6840" w:hanging="180"/>
      </w:pPr>
      <w:rPr>
        <w:rFonts w:cs="Times New Roman"/>
        <w:rtl w:val="0"/>
        <w:cs w:val="0"/>
      </w:rPr>
    </w:lvl>
  </w:abstractNum>
  <w:abstractNum w:abstractNumId="14">
    <w:nsid w:val="27A63F77"/>
    <w:multiLevelType w:val="hybridMultilevel"/>
    <w:tmpl w:val="05888B70"/>
    <w:lvl w:ilvl="0">
      <w:start w:val="1"/>
      <w:numFmt w:val="decimal"/>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15">
    <w:nsid w:val="29253C5F"/>
    <w:multiLevelType w:val="multilevel"/>
    <w:tmpl w:val="25245C14"/>
    <w:lvl w:ilvl="0">
      <w:start w:val="1"/>
      <w:numFmt w:val="decimal"/>
      <w:lvlText w:val="%1."/>
      <w:lvlJc w:val="left"/>
      <w:pPr>
        <w:tabs>
          <w:tab w:val="num" w:pos="720"/>
        </w:tabs>
        <w:ind w:left="720" w:hanging="360"/>
      </w:pPr>
      <w:rPr>
        <w:rFonts w:cs="Times New Roman" w:hint="default"/>
        <w:rtl w:val="0"/>
        <w:cs w:val="0"/>
      </w:rPr>
    </w:lvl>
    <w:lvl w:ilvl="1">
      <w:start w:val="1"/>
      <w:numFmt w:val="decimal"/>
      <w:isLgl/>
      <w:lvlText w:val="%1.%2"/>
      <w:lvlJc w:val="left"/>
      <w:pPr>
        <w:tabs>
          <w:tab w:val="num" w:pos="1211"/>
        </w:tabs>
        <w:ind w:left="1211" w:hanging="360"/>
      </w:pPr>
      <w:rPr>
        <w:rFonts w:cs="Times New Roman" w:hint="default"/>
        <w:rtl w:val="0"/>
        <w:cs w:val="0"/>
      </w:rPr>
    </w:lvl>
    <w:lvl w:ilvl="2">
      <w:start w:val="1"/>
      <w:numFmt w:val="decimal"/>
      <w:isLgl/>
      <w:lvlText w:val="%1.%2.%3"/>
      <w:lvlJc w:val="left"/>
      <w:pPr>
        <w:tabs>
          <w:tab w:val="num" w:pos="2062"/>
        </w:tabs>
        <w:ind w:left="2062" w:hanging="720"/>
      </w:pPr>
      <w:rPr>
        <w:rFonts w:cs="Times New Roman" w:hint="default"/>
        <w:rtl w:val="0"/>
        <w:cs w:val="0"/>
      </w:rPr>
    </w:lvl>
    <w:lvl w:ilvl="3">
      <w:start w:val="1"/>
      <w:numFmt w:val="decimal"/>
      <w:isLgl/>
      <w:lvlText w:val="%1.%2.%3.%4"/>
      <w:lvlJc w:val="left"/>
      <w:pPr>
        <w:tabs>
          <w:tab w:val="num" w:pos="2553"/>
        </w:tabs>
        <w:ind w:left="2553" w:hanging="720"/>
      </w:pPr>
      <w:rPr>
        <w:rFonts w:cs="Times New Roman" w:hint="default"/>
        <w:rtl w:val="0"/>
        <w:cs w:val="0"/>
      </w:rPr>
    </w:lvl>
    <w:lvl w:ilvl="4">
      <w:start w:val="1"/>
      <w:numFmt w:val="decimal"/>
      <w:isLgl/>
      <w:lvlText w:val="%1.%2.%3.%4.%5"/>
      <w:lvlJc w:val="left"/>
      <w:pPr>
        <w:tabs>
          <w:tab w:val="num" w:pos="3404"/>
        </w:tabs>
        <w:ind w:left="3404" w:hanging="1080"/>
      </w:pPr>
      <w:rPr>
        <w:rFonts w:cs="Times New Roman" w:hint="default"/>
        <w:rtl w:val="0"/>
        <w:cs w:val="0"/>
      </w:rPr>
    </w:lvl>
    <w:lvl w:ilvl="5">
      <w:start w:val="1"/>
      <w:numFmt w:val="decimal"/>
      <w:isLgl/>
      <w:lvlText w:val="%1.%2.%3.%4.%5.%6"/>
      <w:lvlJc w:val="left"/>
      <w:pPr>
        <w:tabs>
          <w:tab w:val="num" w:pos="3895"/>
        </w:tabs>
        <w:ind w:left="3895" w:hanging="1080"/>
      </w:pPr>
      <w:rPr>
        <w:rFonts w:cs="Times New Roman" w:hint="default"/>
        <w:rtl w:val="0"/>
        <w:cs w:val="0"/>
      </w:rPr>
    </w:lvl>
    <w:lvl w:ilvl="6">
      <w:start w:val="1"/>
      <w:numFmt w:val="decimal"/>
      <w:isLgl/>
      <w:lvlText w:val="%1.%2.%3.%4.%5.%6.%7"/>
      <w:lvlJc w:val="left"/>
      <w:pPr>
        <w:tabs>
          <w:tab w:val="num" w:pos="4746"/>
        </w:tabs>
        <w:ind w:left="4746" w:hanging="1440"/>
      </w:pPr>
      <w:rPr>
        <w:rFonts w:cs="Times New Roman" w:hint="default"/>
        <w:rtl w:val="0"/>
        <w:cs w:val="0"/>
      </w:rPr>
    </w:lvl>
    <w:lvl w:ilvl="7">
      <w:start w:val="1"/>
      <w:numFmt w:val="decimal"/>
      <w:isLgl/>
      <w:lvlText w:val="%1.%2.%3.%4.%5.%6.%7.%8"/>
      <w:lvlJc w:val="left"/>
      <w:pPr>
        <w:tabs>
          <w:tab w:val="num" w:pos="5237"/>
        </w:tabs>
        <w:ind w:left="5237" w:hanging="1440"/>
      </w:pPr>
      <w:rPr>
        <w:rFonts w:cs="Times New Roman" w:hint="default"/>
        <w:rtl w:val="0"/>
        <w:cs w:val="0"/>
      </w:rPr>
    </w:lvl>
    <w:lvl w:ilvl="8">
      <w:start w:val="1"/>
      <w:numFmt w:val="decimal"/>
      <w:isLgl/>
      <w:lvlText w:val="%1.%2.%3.%4.%5.%6.%7.%8.%9"/>
      <w:lvlJc w:val="left"/>
      <w:pPr>
        <w:tabs>
          <w:tab w:val="num" w:pos="6088"/>
        </w:tabs>
        <w:ind w:left="6088" w:hanging="1800"/>
      </w:pPr>
      <w:rPr>
        <w:rFonts w:cs="Times New Roman" w:hint="default"/>
        <w:rtl w:val="0"/>
        <w:cs w:val="0"/>
      </w:rPr>
    </w:lvl>
  </w:abstractNum>
  <w:abstractNum w:abstractNumId="16">
    <w:nsid w:val="37E50DAB"/>
    <w:multiLevelType w:val="hybridMultilevel"/>
    <w:tmpl w:val="2C260F84"/>
    <w:lvl w:ilvl="0">
      <w:start w:val="1"/>
      <w:numFmt w:val="lowerLetter"/>
      <w:lvlText w:val="%1)"/>
      <w:lvlJc w:val="left"/>
      <w:pPr>
        <w:tabs>
          <w:tab w:val="num" w:pos="720"/>
        </w:tabs>
        <w:ind w:left="720" w:hanging="360"/>
      </w:pPr>
      <w:rPr>
        <w:rFonts w:ascii="Times New Roman" w:eastAsia="Times New Roman" w:hAnsi="Times New Roman" w:cs="Times New Roman"/>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17">
    <w:nsid w:val="38055D84"/>
    <w:multiLevelType w:val="singleLevel"/>
    <w:tmpl w:val="041B000F"/>
    <w:lvl w:ilvl="0">
      <w:start w:val="1"/>
      <w:numFmt w:val="decimal"/>
      <w:pStyle w:val="Head1"/>
      <w:lvlText w:val="%1."/>
      <w:lvlJc w:val="left"/>
      <w:pPr>
        <w:tabs>
          <w:tab w:val="num" w:pos="360"/>
        </w:tabs>
        <w:ind w:left="360" w:hanging="360"/>
      </w:pPr>
      <w:rPr>
        <w:rFonts w:cs="Times New Roman"/>
        <w:rtl w:val="0"/>
        <w:cs w:val="0"/>
      </w:rPr>
    </w:lvl>
  </w:abstractNum>
  <w:abstractNum w:abstractNumId="18">
    <w:nsid w:val="3C972C16"/>
    <w:multiLevelType w:val="hybridMultilevel"/>
    <w:tmpl w:val="C986AC06"/>
    <w:lvl w:ilvl="0">
      <w:start w:val="7"/>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D477B67"/>
    <w:multiLevelType w:val="multilevel"/>
    <w:tmpl w:val="74A45A18"/>
    <w:lvl w:ilvl="0">
      <w:start w:val="1"/>
      <w:numFmt w:val="decimal"/>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20">
    <w:nsid w:val="3DE36BC1"/>
    <w:multiLevelType w:val="hybridMultilevel"/>
    <w:tmpl w:val="92DED1EA"/>
    <w:lvl w:ilvl="0">
      <w:start w:val="1"/>
      <w:numFmt w:val="lowerLetter"/>
      <w:lvlText w:val="%1."/>
      <w:lvlJc w:val="left"/>
      <w:pPr>
        <w:tabs>
          <w:tab w:val="num" w:pos="750"/>
        </w:tabs>
        <w:ind w:left="750" w:hanging="390"/>
      </w:pPr>
      <w:rPr>
        <w:rFonts w:ascii="Times New Roman" w:eastAsia="Times New Roman" w:hAnsi="Times New Roman" w:cs="Times New Roman"/>
        <w:color w:val="auto"/>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21">
    <w:nsid w:val="3E503D3F"/>
    <w:multiLevelType w:val="hybridMultilevel"/>
    <w:tmpl w:val="FC8E8E78"/>
    <w:lvl w:ilvl="0">
      <w:start w:val="2"/>
      <w:numFmt w:val="lowerLetter"/>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22">
    <w:nsid w:val="41325E58"/>
    <w:multiLevelType w:val="hybridMultilevel"/>
    <w:tmpl w:val="5D1A3D7E"/>
    <w:lvl w:ilvl="0">
      <w:start w:val="1"/>
      <w:numFmt w:val="lowerLetter"/>
      <w:lvlText w:val="%1)"/>
      <w:lvlJc w:val="left"/>
      <w:pPr>
        <w:tabs>
          <w:tab w:val="num" w:pos="360"/>
        </w:tabs>
        <w:ind w:left="360" w:hanging="360"/>
      </w:pPr>
      <w:rPr>
        <w:rFonts w:ascii="Times New Roman" w:eastAsia="Times New Roman" w:hAnsi="Times New Roman" w:cs="Times New Roman"/>
        <w:rtl w:val="0"/>
        <w:cs w:val="0"/>
      </w:rPr>
    </w:lvl>
    <w:lvl w:ilvl="1">
      <w:start w:val="1"/>
      <w:numFmt w:val="lowerLetter"/>
      <w:lvlText w:val="%2."/>
      <w:lvlJc w:val="left"/>
      <w:pPr>
        <w:tabs>
          <w:tab w:val="num" w:pos="1080"/>
        </w:tabs>
        <w:ind w:left="1080" w:hanging="360"/>
      </w:pPr>
      <w:rPr>
        <w:rFonts w:cs="Times New Roman"/>
        <w:rtl w:val="0"/>
        <w:cs w:val="0"/>
      </w:rPr>
    </w:lvl>
    <w:lvl w:ilvl="2">
      <w:start w:val="1"/>
      <w:numFmt w:val="lowerRoman"/>
      <w:lvlText w:val="%3."/>
      <w:lvlJc w:val="right"/>
      <w:pPr>
        <w:tabs>
          <w:tab w:val="num" w:pos="1800"/>
        </w:tabs>
        <w:ind w:left="1800" w:hanging="180"/>
      </w:pPr>
      <w:rPr>
        <w:rFonts w:cs="Times New Roman"/>
        <w:rtl w:val="0"/>
        <w:cs w:val="0"/>
      </w:rPr>
    </w:lvl>
    <w:lvl w:ilvl="3">
      <w:start w:val="1"/>
      <w:numFmt w:val="decimal"/>
      <w:lvlText w:val="%4."/>
      <w:lvlJc w:val="left"/>
      <w:pPr>
        <w:tabs>
          <w:tab w:val="num" w:pos="2520"/>
        </w:tabs>
        <w:ind w:left="2520" w:hanging="360"/>
      </w:pPr>
      <w:rPr>
        <w:rFonts w:cs="Times New Roman"/>
        <w:rtl w:val="0"/>
        <w:cs w:val="0"/>
      </w:rPr>
    </w:lvl>
    <w:lvl w:ilvl="4">
      <w:start w:val="1"/>
      <w:numFmt w:val="lowerLetter"/>
      <w:lvlText w:val="%5."/>
      <w:lvlJc w:val="left"/>
      <w:pPr>
        <w:tabs>
          <w:tab w:val="num" w:pos="3240"/>
        </w:tabs>
        <w:ind w:left="3240" w:hanging="360"/>
      </w:pPr>
      <w:rPr>
        <w:rFonts w:cs="Times New Roman"/>
        <w:rtl w:val="0"/>
        <w:cs w:val="0"/>
      </w:rPr>
    </w:lvl>
    <w:lvl w:ilvl="5">
      <w:start w:val="1"/>
      <w:numFmt w:val="lowerRoman"/>
      <w:lvlText w:val="%6."/>
      <w:lvlJc w:val="right"/>
      <w:pPr>
        <w:tabs>
          <w:tab w:val="num" w:pos="3960"/>
        </w:tabs>
        <w:ind w:left="3960" w:hanging="180"/>
      </w:pPr>
      <w:rPr>
        <w:rFonts w:cs="Times New Roman"/>
        <w:rtl w:val="0"/>
        <w:cs w:val="0"/>
      </w:rPr>
    </w:lvl>
    <w:lvl w:ilvl="6">
      <w:start w:val="1"/>
      <w:numFmt w:val="decimal"/>
      <w:lvlText w:val="%7."/>
      <w:lvlJc w:val="left"/>
      <w:pPr>
        <w:tabs>
          <w:tab w:val="num" w:pos="4680"/>
        </w:tabs>
        <w:ind w:left="4680" w:hanging="360"/>
      </w:pPr>
      <w:rPr>
        <w:rFonts w:cs="Times New Roman"/>
        <w:rtl w:val="0"/>
        <w:cs w:val="0"/>
      </w:rPr>
    </w:lvl>
    <w:lvl w:ilvl="7">
      <w:start w:val="1"/>
      <w:numFmt w:val="lowerLetter"/>
      <w:lvlText w:val="%8."/>
      <w:lvlJc w:val="left"/>
      <w:pPr>
        <w:tabs>
          <w:tab w:val="num" w:pos="5400"/>
        </w:tabs>
        <w:ind w:left="5400" w:hanging="360"/>
      </w:pPr>
      <w:rPr>
        <w:rFonts w:cs="Times New Roman"/>
        <w:rtl w:val="0"/>
        <w:cs w:val="0"/>
      </w:rPr>
    </w:lvl>
    <w:lvl w:ilvl="8">
      <w:start w:val="1"/>
      <w:numFmt w:val="lowerRoman"/>
      <w:lvlText w:val="%9."/>
      <w:lvlJc w:val="right"/>
      <w:pPr>
        <w:tabs>
          <w:tab w:val="num" w:pos="6120"/>
        </w:tabs>
        <w:ind w:left="6120" w:hanging="180"/>
      </w:pPr>
      <w:rPr>
        <w:rFonts w:cs="Times New Roman"/>
        <w:rtl w:val="0"/>
        <w:cs w:val="0"/>
      </w:rPr>
    </w:lvl>
  </w:abstractNum>
  <w:abstractNum w:abstractNumId="23">
    <w:nsid w:val="41603E60"/>
    <w:multiLevelType w:val="hybridMultilevel"/>
    <w:tmpl w:val="7B8067D8"/>
    <w:lvl w:ilvl="0">
      <w:start w:val="1"/>
      <w:numFmt w:val="decimal"/>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24">
    <w:nsid w:val="45127EF4"/>
    <w:multiLevelType w:val="hybridMultilevel"/>
    <w:tmpl w:val="FB4E6CE2"/>
    <w:lvl w:ilvl="0">
      <w:start w:val="4"/>
      <w:numFmt w:val="decimal"/>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25">
    <w:nsid w:val="46392AB8"/>
    <w:multiLevelType w:val="hybridMultilevel"/>
    <w:tmpl w:val="ADCCDA24"/>
    <w:lvl w:ilvl="0">
      <w:start w:val="1"/>
      <w:numFmt w:val="lowerLetter"/>
      <w:lvlText w:val="%1)"/>
      <w:lvlJc w:val="left"/>
      <w:pPr>
        <w:tabs>
          <w:tab w:val="num" w:pos="735"/>
        </w:tabs>
        <w:ind w:left="735" w:hanging="375"/>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26">
    <w:nsid w:val="4C0D4FB2"/>
    <w:multiLevelType w:val="hybridMultilevel"/>
    <w:tmpl w:val="8EDE43DE"/>
    <w:lvl w:ilvl="0">
      <w:start w:val="2"/>
      <w:numFmt w:val="lowerLetter"/>
      <w:lvlText w:val="%1)"/>
      <w:lvlJc w:val="left"/>
      <w:pPr>
        <w:tabs>
          <w:tab w:val="num" w:pos="720"/>
        </w:tabs>
        <w:ind w:left="720" w:hanging="360"/>
      </w:pPr>
      <w:rPr>
        <w:rFonts w:ascii="Times New Roman" w:eastAsia="Times New Roman" w:hAnsi="Times New Roman" w:cs="Times New Roman"/>
        <w:rtl w:val="0"/>
        <w:cs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0272D80"/>
    <w:multiLevelType w:val="multilevel"/>
    <w:tmpl w:val="6976699A"/>
    <w:lvl w:ilvl="0">
      <w:start w:val="4"/>
      <w:numFmt w:val="decimal"/>
      <w:lvlText w:val="%1"/>
      <w:lvlJc w:val="left"/>
      <w:pPr>
        <w:tabs>
          <w:tab w:val="num" w:pos="360"/>
        </w:tabs>
        <w:ind w:left="360" w:hanging="360"/>
      </w:pPr>
      <w:rPr>
        <w:rFonts w:cs="Times New Roman" w:hint="default"/>
        <w:rtl w:val="0"/>
        <w:cs w:val="0"/>
      </w:rPr>
    </w:lvl>
    <w:lvl w:ilvl="1">
      <w:start w:val="2"/>
      <w:numFmt w:val="decimal"/>
      <w:lvlText w:val="%1.%2"/>
      <w:lvlJc w:val="left"/>
      <w:pPr>
        <w:tabs>
          <w:tab w:val="num" w:pos="574"/>
        </w:tabs>
        <w:ind w:left="574" w:hanging="360"/>
      </w:pPr>
      <w:rPr>
        <w:rFonts w:cs="Times New Roman" w:hint="default"/>
        <w:rtl w:val="0"/>
        <w:cs w:val="0"/>
      </w:rPr>
    </w:lvl>
    <w:lvl w:ilvl="2">
      <w:start w:val="1"/>
      <w:numFmt w:val="decimal"/>
      <w:lvlText w:val="%1.%2.%3"/>
      <w:lvlJc w:val="left"/>
      <w:pPr>
        <w:tabs>
          <w:tab w:val="num" w:pos="788"/>
        </w:tabs>
        <w:ind w:left="788" w:hanging="360"/>
      </w:pPr>
      <w:rPr>
        <w:rFonts w:cs="Times New Roman" w:hint="default"/>
        <w:rtl w:val="0"/>
        <w:cs w:val="0"/>
      </w:rPr>
    </w:lvl>
    <w:lvl w:ilvl="3">
      <w:start w:val="1"/>
      <w:numFmt w:val="decimal"/>
      <w:lvlText w:val="%1.%2.%3.%4"/>
      <w:lvlJc w:val="left"/>
      <w:pPr>
        <w:tabs>
          <w:tab w:val="num" w:pos="1362"/>
        </w:tabs>
        <w:ind w:left="1362" w:hanging="720"/>
      </w:pPr>
      <w:rPr>
        <w:rFonts w:cs="Times New Roman" w:hint="default"/>
        <w:rtl w:val="0"/>
        <w:cs w:val="0"/>
      </w:rPr>
    </w:lvl>
    <w:lvl w:ilvl="4">
      <w:start w:val="1"/>
      <w:numFmt w:val="decimal"/>
      <w:lvlText w:val="%1.%2.%3.%4.%5"/>
      <w:lvlJc w:val="left"/>
      <w:pPr>
        <w:tabs>
          <w:tab w:val="num" w:pos="1576"/>
        </w:tabs>
        <w:ind w:left="1576" w:hanging="720"/>
      </w:pPr>
      <w:rPr>
        <w:rFonts w:cs="Times New Roman" w:hint="default"/>
        <w:rtl w:val="0"/>
        <w:cs w:val="0"/>
      </w:rPr>
    </w:lvl>
    <w:lvl w:ilvl="5">
      <w:start w:val="1"/>
      <w:numFmt w:val="decimal"/>
      <w:lvlText w:val="%1.%2.%3.%4.%5.%6"/>
      <w:lvlJc w:val="left"/>
      <w:pPr>
        <w:tabs>
          <w:tab w:val="num" w:pos="2150"/>
        </w:tabs>
        <w:ind w:left="2150" w:hanging="1080"/>
      </w:pPr>
      <w:rPr>
        <w:rFonts w:cs="Times New Roman" w:hint="default"/>
        <w:rtl w:val="0"/>
        <w:cs w:val="0"/>
      </w:rPr>
    </w:lvl>
    <w:lvl w:ilvl="6">
      <w:start w:val="1"/>
      <w:numFmt w:val="decimal"/>
      <w:lvlText w:val="%1.%2.%3.%4.%5.%6.%7"/>
      <w:lvlJc w:val="left"/>
      <w:pPr>
        <w:tabs>
          <w:tab w:val="num" w:pos="2364"/>
        </w:tabs>
        <w:ind w:left="2364" w:hanging="1080"/>
      </w:pPr>
      <w:rPr>
        <w:rFonts w:cs="Times New Roman" w:hint="default"/>
        <w:rtl w:val="0"/>
        <w:cs w:val="0"/>
      </w:rPr>
    </w:lvl>
    <w:lvl w:ilvl="7">
      <w:start w:val="1"/>
      <w:numFmt w:val="decimal"/>
      <w:lvlText w:val="%1.%2.%3.%4.%5.%6.%7.%8"/>
      <w:lvlJc w:val="left"/>
      <w:pPr>
        <w:tabs>
          <w:tab w:val="num" w:pos="2578"/>
        </w:tabs>
        <w:ind w:left="2578" w:hanging="1080"/>
      </w:pPr>
      <w:rPr>
        <w:rFonts w:cs="Times New Roman" w:hint="default"/>
        <w:rtl w:val="0"/>
        <w:cs w:val="0"/>
      </w:rPr>
    </w:lvl>
    <w:lvl w:ilvl="8">
      <w:start w:val="1"/>
      <w:numFmt w:val="decimal"/>
      <w:lvlText w:val="%1.%2.%3.%4.%5.%6.%7.%8.%9"/>
      <w:lvlJc w:val="left"/>
      <w:pPr>
        <w:tabs>
          <w:tab w:val="num" w:pos="3152"/>
        </w:tabs>
        <w:ind w:left="3152" w:hanging="1440"/>
      </w:pPr>
      <w:rPr>
        <w:rFonts w:cs="Times New Roman" w:hint="default"/>
        <w:rtl w:val="0"/>
        <w:cs w:val="0"/>
      </w:rPr>
    </w:lvl>
  </w:abstractNum>
  <w:abstractNum w:abstractNumId="28">
    <w:nsid w:val="55BDC64C"/>
    <w:multiLevelType w:val="hybridMultilevel"/>
    <w:tmpl w:val="06DBA20D"/>
    <w:lvl w:ilvl="0">
      <w:start w:val="1"/>
      <w:numFmt w:val="decimal"/>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29">
    <w:nsid w:val="5AAA750B"/>
    <w:multiLevelType w:val="hybridMultilevel"/>
    <w:tmpl w:val="AB5C74AA"/>
    <w:lvl w:ilvl="0">
      <w:start w:val="3"/>
      <w:numFmt w:val="lowerLetter"/>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30">
    <w:nsid w:val="64F43223"/>
    <w:multiLevelType w:val="hybridMultilevel"/>
    <w:tmpl w:val="55F63EE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68F518A"/>
    <w:multiLevelType w:val="hybridMultilevel"/>
    <w:tmpl w:val="C73A870E"/>
    <w:lvl w:ilvl="0">
      <w:start w:val="2"/>
      <w:numFmt w:val="decimal"/>
      <w:lvlText w:val="(%1)"/>
      <w:lvlJc w:val="left"/>
      <w:pPr>
        <w:ind w:left="574" w:hanging="360"/>
      </w:pPr>
      <w:rPr>
        <w:rFonts w:cs="Times New Roman" w:hint="default"/>
        <w:rtl w:val="0"/>
        <w:cs w:val="0"/>
      </w:rPr>
    </w:lvl>
    <w:lvl w:ilvl="1">
      <w:start w:val="1"/>
      <w:numFmt w:val="lowerLetter"/>
      <w:lvlText w:val="%2."/>
      <w:lvlJc w:val="left"/>
      <w:pPr>
        <w:ind w:left="1294" w:hanging="360"/>
      </w:pPr>
      <w:rPr>
        <w:rFonts w:cs="Times New Roman"/>
        <w:rtl w:val="0"/>
        <w:cs w:val="0"/>
      </w:rPr>
    </w:lvl>
    <w:lvl w:ilvl="2">
      <w:start w:val="1"/>
      <w:numFmt w:val="lowerRoman"/>
      <w:lvlText w:val="%3."/>
      <w:lvlJc w:val="right"/>
      <w:pPr>
        <w:ind w:left="2014" w:hanging="180"/>
      </w:pPr>
      <w:rPr>
        <w:rFonts w:cs="Times New Roman"/>
        <w:rtl w:val="0"/>
        <w:cs w:val="0"/>
      </w:rPr>
    </w:lvl>
    <w:lvl w:ilvl="3">
      <w:start w:val="1"/>
      <w:numFmt w:val="decimal"/>
      <w:lvlText w:val="%4."/>
      <w:lvlJc w:val="left"/>
      <w:pPr>
        <w:ind w:left="2734" w:hanging="360"/>
      </w:pPr>
      <w:rPr>
        <w:rFonts w:cs="Times New Roman"/>
        <w:rtl w:val="0"/>
        <w:cs w:val="0"/>
      </w:rPr>
    </w:lvl>
    <w:lvl w:ilvl="4">
      <w:start w:val="1"/>
      <w:numFmt w:val="lowerLetter"/>
      <w:lvlText w:val="%5."/>
      <w:lvlJc w:val="left"/>
      <w:pPr>
        <w:ind w:left="3454" w:hanging="360"/>
      </w:pPr>
      <w:rPr>
        <w:rFonts w:cs="Times New Roman"/>
        <w:rtl w:val="0"/>
        <w:cs w:val="0"/>
      </w:rPr>
    </w:lvl>
    <w:lvl w:ilvl="5">
      <w:start w:val="1"/>
      <w:numFmt w:val="lowerRoman"/>
      <w:lvlText w:val="%6."/>
      <w:lvlJc w:val="right"/>
      <w:pPr>
        <w:ind w:left="4174" w:hanging="180"/>
      </w:pPr>
      <w:rPr>
        <w:rFonts w:cs="Times New Roman"/>
        <w:rtl w:val="0"/>
        <w:cs w:val="0"/>
      </w:rPr>
    </w:lvl>
    <w:lvl w:ilvl="6">
      <w:start w:val="1"/>
      <w:numFmt w:val="decimal"/>
      <w:lvlText w:val="%7."/>
      <w:lvlJc w:val="left"/>
      <w:pPr>
        <w:ind w:left="4894" w:hanging="360"/>
      </w:pPr>
      <w:rPr>
        <w:rFonts w:cs="Times New Roman"/>
        <w:rtl w:val="0"/>
        <w:cs w:val="0"/>
      </w:rPr>
    </w:lvl>
    <w:lvl w:ilvl="7">
      <w:start w:val="1"/>
      <w:numFmt w:val="lowerLetter"/>
      <w:lvlText w:val="%8."/>
      <w:lvlJc w:val="left"/>
      <w:pPr>
        <w:ind w:left="5614" w:hanging="360"/>
      </w:pPr>
      <w:rPr>
        <w:rFonts w:cs="Times New Roman"/>
        <w:rtl w:val="0"/>
        <w:cs w:val="0"/>
      </w:rPr>
    </w:lvl>
    <w:lvl w:ilvl="8">
      <w:start w:val="1"/>
      <w:numFmt w:val="lowerRoman"/>
      <w:lvlText w:val="%9."/>
      <w:lvlJc w:val="right"/>
      <w:pPr>
        <w:ind w:left="6334" w:hanging="180"/>
      </w:pPr>
      <w:rPr>
        <w:rFonts w:cs="Times New Roman"/>
        <w:rtl w:val="0"/>
        <w:cs w:val="0"/>
      </w:rPr>
    </w:lvl>
  </w:abstractNum>
  <w:abstractNum w:abstractNumId="32">
    <w:nsid w:val="697332CA"/>
    <w:multiLevelType w:val="hybridMultilevel"/>
    <w:tmpl w:val="7598A2C6"/>
    <w:lvl w:ilvl="0">
      <w:start w:val="1"/>
      <w:numFmt w:val="lowerLetter"/>
      <w:lvlText w:val="%1)"/>
      <w:lvlJc w:val="left"/>
      <w:pPr>
        <w:tabs>
          <w:tab w:val="num" w:pos="714"/>
        </w:tabs>
        <w:ind w:left="714" w:hanging="360"/>
      </w:pPr>
      <w:rPr>
        <w:rFonts w:cs="Times New Roman" w:hint="default"/>
        <w:rtl w:val="0"/>
        <w:cs w:val="0"/>
      </w:rPr>
    </w:lvl>
    <w:lvl w:ilvl="1">
      <w:start w:val="1"/>
      <w:numFmt w:val="lowerLetter"/>
      <w:lvlText w:val="%2."/>
      <w:lvlJc w:val="left"/>
      <w:pPr>
        <w:tabs>
          <w:tab w:val="num" w:pos="1434"/>
        </w:tabs>
        <w:ind w:left="1434" w:hanging="360"/>
      </w:pPr>
      <w:rPr>
        <w:rFonts w:cs="Times New Roman"/>
        <w:rtl w:val="0"/>
        <w:cs w:val="0"/>
      </w:rPr>
    </w:lvl>
    <w:lvl w:ilvl="2">
      <w:start w:val="1"/>
      <w:numFmt w:val="lowerRoman"/>
      <w:lvlText w:val="%3."/>
      <w:lvlJc w:val="right"/>
      <w:pPr>
        <w:tabs>
          <w:tab w:val="num" w:pos="2154"/>
        </w:tabs>
        <w:ind w:left="2154" w:hanging="180"/>
      </w:pPr>
      <w:rPr>
        <w:rFonts w:cs="Times New Roman"/>
        <w:rtl w:val="0"/>
        <w:cs w:val="0"/>
      </w:rPr>
    </w:lvl>
    <w:lvl w:ilvl="3">
      <w:start w:val="1"/>
      <w:numFmt w:val="decimal"/>
      <w:lvlText w:val="%4."/>
      <w:lvlJc w:val="left"/>
      <w:pPr>
        <w:tabs>
          <w:tab w:val="num" w:pos="2874"/>
        </w:tabs>
        <w:ind w:left="2874" w:hanging="360"/>
      </w:pPr>
      <w:rPr>
        <w:rFonts w:cs="Times New Roman"/>
        <w:rtl w:val="0"/>
        <w:cs w:val="0"/>
      </w:rPr>
    </w:lvl>
    <w:lvl w:ilvl="4">
      <w:start w:val="1"/>
      <w:numFmt w:val="lowerLetter"/>
      <w:lvlText w:val="%5."/>
      <w:lvlJc w:val="left"/>
      <w:pPr>
        <w:tabs>
          <w:tab w:val="num" w:pos="3594"/>
        </w:tabs>
        <w:ind w:left="3594" w:hanging="360"/>
      </w:pPr>
      <w:rPr>
        <w:rFonts w:cs="Times New Roman"/>
        <w:rtl w:val="0"/>
        <w:cs w:val="0"/>
      </w:rPr>
    </w:lvl>
    <w:lvl w:ilvl="5">
      <w:start w:val="1"/>
      <w:numFmt w:val="lowerRoman"/>
      <w:lvlText w:val="%6."/>
      <w:lvlJc w:val="right"/>
      <w:pPr>
        <w:tabs>
          <w:tab w:val="num" w:pos="4314"/>
        </w:tabs>
        <w:ind w:left="4314" w:hanging="180"/>
      </w:pPr>
      <w:rPr>
        <w:rFonts w:cs="Times New Roman"/>
        <w:rtl w:val="0"/>
        <w:cs w:val="0"/>
      </w:rPr>
    </w:lvl>
    <w:lvl w:ilvl="6">
      <w:start w:val="1"/>
      <w:numFmt w:val="decimal"/>
      <w:lvlText w:val="%7."/>
      <w:lvlJc w:val="left"/>
      <w:pPr>
        <w:tabs>
          <w:tab w:val="num" w:pos="5034"/>
        </w:tabs>
        <w:ind w:left="5034" w:hanging="360"/>
      </w:pPr>
      <w:rPr>
        <w:rFonts w:cs="Times New Roman"/>
        <w:rtl w:val="0"/>
        <w:cs w:val="0"/>
      </w:rPr>
    </w:lvl>
    <w:lvl w:ilvl="7">
      <w:start w:val="1"/>
      <w:numFmt w:val="lowerLetter"/>
      <w:lvlText w:val="%8."/>
      <w:lvlJc w:val="left"/>
      <w:pPr>
        <w:tabs>
          <w:tab w:val="num" w:pos="5754"/>
        </w:tabs>
        <w:ind w:left="5754" w:hanging="360"/>
      </w:pPr>
      <w:rPr>
        <w:rFonts w:cs="Times New Roman"/>
        <w:rtl w:val="0"/>
        <w:cs w:val="0"/>
      </w:rPr>
    </w:lvl>
    <w:lvl w:ilvl="8">
      <w:start w:val="1"/>
      <w:numFmt w:val="lowerRoman"/>
      <w:lvlText w:val="%9."/>
      <w:lvlJc w:val="right"/>
      <w:pPr>
        <w:tabs>
          <w:tab w:val="num" w:pos="6474"/>
        </w:tabs>
        <w:ind w:left="6474" w:hanging="180"/>
      </w:pPr>
      <w:rPr>
        <w:rFonts w:cs="Times New Roman"/>
        <w:rtl w:val="0"/>
        <w:cs w:val="0"/>
      </w:rPr>
    </w:lvl>
  </w:abstractNum>
  <w:abstractNum w:abstractNumId="33">
    <w:nsid w:val="6B085AA8"/>
    <w:multiLevelType w:val="hybridMultilevel"/>
    <w:tmpl w:val="8D74278E"/>
    <w:lvl w:ilvl="0">
      <w:start w:val="3"/>
      <w:numFmt w:val="lowerLetter"/>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34">
    <w:nsid w:val="6D664068"/>
    <w:multiLevelType w:val="multilevel"/>
    <w:tmpl w:val="25245C14"/>
    <w:lvl w:ilvl="0">
      <w:start w:val="1"/>
      <w:numFmt w:val="decimal"/>
      <w:lvlText w:val="%1."/>
      <w:lvlJc w:val="left"/>
      <w:pPr>
        <w:tabs>
          <w:tab w:val="num" w:pos="720"/>
        </w:tabs>
        <w:ind w:left="720" w:hanging="360"/>
      </w:pPr>
      <w:rPr>
        <w:rFonts w:cs="Times New Roman" w:hint="default"/>
        <w:rtl w:val="0"/>
        <w:cs w:val="0"/>
      </w:rPr>
    </w:lvl>
    <w:lvl w:ilvl="1">
      <w:start w:val="1"/>
      <w:numFmt w:val="decimal"/>
      <w:isLgl/>
      <w:lvlText w:val="%1.%2"/>
      <w:lvlJc w:val="left"/>
      <w:pPr>
        <w:tabs>
          <w:tab w:val="num" w:pos="1211"/>
        </w:tabs>
        <w:ind w:left="1211" w:hanging="360"/>
      </w:pPr>
      <w:rPr>
        <w:rFonts w:cs="Times New Roman" w:hint="default"/>
        <w:rtl w:val="0"/>
        <w:cs w:val="0"/>
      </w:rPr>
    </w:lvl>
    <w:lvl w:ilvl="2">
      <w:start w:val="1"/>
      <w:numFmt w:val="decimal"/>
      <w:isLgl/>
      <w:lvlText w:val="%1.%2.%3"/>
      <w:lvlJc w:val="left"/>
      <w:pPr>
        <w:tabs>
          <w:tab w:val="num" w:pos="2062"/>
        </w:tabs>
        <w:ind w:left="2062" w:hanging="720"/>
      </w:pPr>
      <w:rPr>
        <w:rFonts w:cs="Times New Roman" w:hint="default"/>
        <w:rtl w:val="0"/>
        <w:cs w:val="0"/>
      </w:rPr>
    </w:lvl>
    <w:lvl w:ilvl="3">
      <w:start w:val="1"/>
      <w:numFmt w:val="decimal"/>
      <w:isLgl/>
      <w:lvlText w:val="%1.%2.%3.%4"/>
      <w:lvlJc w:val="left"/>
      <w:pPr>
        <w:tabs>
          <w:tab w:val="num" w:pos="2553"/>
        </w:tabs>
        <w:ind w:left="2553" w:hanging="720"/>
      </w:pPr>
      <w:rPr>
        <w:rFonts w:cs="Times New Roman" w:hint="default"/>
        <w:rtl w:val="0"/>
        <w:cs w:val="0"/>
      </w:rPr>
    </w:lvl>
    <w:lvl w:ilvl="4">
      <w:start w:val="1"/>
      <w:numFmt w:val="decimal"/>
      <w:isLgl/>
      <w:lvlText w:val="%1.%2.%3.%4.%5"/>
      <w:lvlJc w:val="left"/>
      <w:pPr>
        <w:tabs>
          <w:tab w:val="num" w:pos="3404"/>
        </w:tabs>
        <w:ind w:left="3404" w:hanging="1080"/>
      </w:pPr>
      <w:rPr>
        <w:rFonts w:cs="Times New Roman" w:hint="default"/>
        <w:rtl w:val="0"/>
        <w:cs w:val="0"/>
      </w:rPr>
    </w:lvl>
    <w:lvl w:ilvl="5">
      <w:start w:val="1"/>
      <w:numFmt w:val="decimal"/>
      <w:isLgl/>
      <w:lvlText w:val="%1.%2.%3.%4.%5.%6"/>
      <w:lvlJc w:val="left"/>
      <w:pPr>
        <w:tabs>
          <w:tab w:val="num" w:pos="3895"/>
        </w:tabs>
        <w:ind w:left="3895" w:hanging="1080"/>
      </w:pPr>
      <w:rPr>
        <w:rFonts w:cs="Times New Roman" w:hint="default"/>
        <w:rtl w:val="0"/>
        <w:cs w:val="0"/>
      </w:rPr>
    </w:lvl>
    <w:lvl w:ilvl="6">
      <w:start w:val="1"/>
      <w:numFmt w:val="decimal"/>
      <w:isLgl/>
      <w:lvlText w:val="%1.%2.%3.%4.%5.%6.%7"/>
      <w:lvlJc w:val="left"/>
      <w:pPr>
        <w:tabs>
          <w:tab w:val="num" w:pos="4746"/>
        </w:tabs>
        <w:ind w:left="4746" w:hanging="1440"/>
      </w:pPr>
      <w:rPr>
        <w:rFonts w:cs="Times New Roman" w:hint="default"/>
        <w:rtl w:val="0"/>
        <w:cs w:val="0"/>
      </w:rPr>
    </w:lvl>
    <w:lvl w:ilvl="7">
      <w:start w:val="1"/>
      <w:numFmt w:val="decimal"/>
      <w:isLgl/>
      <w:lvlText w:val="%1.%2.%3.%4.%5.%6.%7.%8"/>
      <w:lvlJc w:val="left"/>
      <w:pPr>
        <w:tabs>
          <w:tab w:val="num" w:pos="5237"/>
        </w:tabs>
        <w:ind w:left="5237" w:hanging="1440"/>
      </w:pPr>
      <w:rPr>
        <w:rFonts w:cs="Times New Roman" w:hint="default"/>
        <w:rtl w:val="0"/>
        <w:cs w:val="0"/>
      </w:rPr>
    </w:lvl>
    <w:lvl w:ilvl="8">
      <w:start w:val="1"/>
      <w:numFmt w:val="decimal"/>
      <w:isLgl/>
      <w:lvlText w:val="%1.%2.%3.%4.%5.%6.%7.%8.%9"/>
      <w:lvlJc w:val="left"/>
      <w:pPr>
        <w:tabs>
          <w:tab w:val="num" w:pos="6088"/>
        </w:tabs>
        <w:ind w:left="6088" w:hanging="1800"/>
      </w:pPr>
      <w:rPr>
        <w:rFonts w:cs="Times New Roman" w:hint="default"/>
        <w:rtl w:val="0"/>
        <w:cs w:val="0"/>
      </w:rPr>
    </w:lvl>
  </w:abstractNum>
  <w:abstractNum w:abstractNumId="35">
    <w:nsid w:val="6FF71C9F"/>
    <w:multiLevelType w:val="hybridMultilevel"/>
    <w:tmpl w:val="5686CA46"/>
    <w:lvl w:ilvl="0">
      <w:start w:val="5"/>
      <w:numFmt w:val="decimal"/>
      <w:lvlText w:val="(%1)"/>
      <w:lvlJc w:val="left"/>
      <w:pPr>
        <w:ind w:left="720" w:hanging="360"/>
      </w:pPr>
      <w:rPr>
        <w:rFonts w:cs="Times New Roman" w:hint="default"/>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36">
    <w:nsid w:val="71AF06CA"/>
    <w:multiLevelType w:val="hybridMultilevel"/>
    <w:tmpl w:val="FBB37E23"/>
    <w:lvl w:ilvl="0">
      <w:start w:val="1"/>
      <w:numFmt w:val="decimal"/>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37">
    <w:nsid w:val="787F7207"/>
    <w:multiLevelType w:val="hybridMultilevel"/>
    <w:tmpl w:val="C136E4EE"/>
    <w:lvl w:ilvl="0">
      <w:start w:val="2"/>
      <w:numFmt w:val="lowerLetter"/>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38">
    <w:nsid w:val="788961A9"/>
    <w:multiLevelType w:val="hybridMultilevel"/>
    <w:tmpl w:val="E936788E"/>
    <w:lvl w:ilvl="0">
      <w:start w:val="1"/>
      <w:numFmt w:val="decimal"/>
      <w:lvlText w:val="(%1)"/>
      <w:lvlJc w:val="left"/>
      <w:pPr>
        <w:tabs>
          <w:tab w:val="num" w:pos="1334"/>
        </w:tabs>
        <w:ind w:left="1334" w:hanging="795"/>
      </w:pPr>
      <w:rPr>
        <w:rFonts w:cs="Times New Roman" w:hint="default"/>
        <w:color w:val="231F20"/>
        <w:rtl w:val="0"/>
        <w:cs w:val="0"/>
      </w:rPr>
    </w:lvl>
    <w:lvl w:ilvl="1">
      <w:start w:val="1"/>
      <w:numFmt w:val="lowerLetter"/>
      <w:lvlText w:val="%2."/>
      <w:lvlJc w:val="left"/>
      <w:pPr>
        <w:tabs>
          <w:tab w:val="num" w:pos="1619"/>
        </w:tabs>
        <w:ind w:left="1619" w:hanging="360"/>
      </w:pPr>
      <w:rPr>
        <w:rFonts w:cs="Times New Roman"/>
        <w:rtl w:val="0"/>
        <w:cs w:val="0"/>
      </w:rPr>
    </w:lvl>
    <w:lvl w:ilvl="2">
      <w:start w:val="1"/>
      <w:numFmt w:val="lowerRoman"/>
      <w:lvlText w:val="%3."/>
      <w:lvlJc w:val="right"/>
      <w:pPr>
        <w:tabs>
          <w:tab w:val="num" w:pos="2339"/>
        </w:tabs>
        <w:ind w:left="2339" w:hanging="180"/>
      </w:pPr>
      <w:rPr>
        <w:rFonts w:cs="Times New Roman"/>
        <w:rtl w:val="0"/>
        <w:cs w:val="0"/>
      </w:rPr>
    </w:lvl>
    <w:lvl w:ilvl="3">
      <w:start w:val="1"/>
      <w:numFmt w:val="decimal"/>
      <w:lvlText w:val="%4."/>
      <w:lvlJc w:val="left"/>
      <w:pPr>
        <w:tabs>
          <w:tab w:val="num" w:pos="3059"/>
        </w:tabs>
        <w:ind w:left="3059" w:hanging="360"/>
      </w:pPr>
      <w:rPr>
        <w:rFonts w:cs="Times New Roman"/>
        <w:rtl w:val="0"/>
        <w:cs w:val="0"/>
      </w:rPr>
    </w:lvl>
    <w:lvl w:ilvl="4">
      <w:start w:val="1"/>
      <w:numFmt w:val="lowerLetter"/>
      <w:lvlText w:val="%5."/>
      <w:lvlJc w:val="left"/>
      <w:pPr>
        <w:tabs>
          <w:tab w:val="num" w:pos="3779"/>
        </w:tabs>
        <w:ind w:left="3779" w:hanging="360"/>
      </w:pPr>
      <w:rPr>
        <w:rFonts w:cs="Times New Roman"/>
        <w:rtl w:val="0"/>
        <w:cs w:val="0"/>
      </w:rPr>
    </w:lvl>
    <w:lvl w:ilvl="5">
      <w:start w:val="1"/>
      <w:numFmt w:val="lowerRoman"/>
      <w:lvlText w:val="%6."/>
      <w:lvlJc w:val="right"/>
      <w:pPr>
        <w:tabs>
          <w:tab w:val="num" w:pos="4499"/>
        </w:tabs>
        <w:ind w:left="4499" w:hanging="180"/>
      </w:pPr>
      <w:rPr>
        <w:rFonts w:cs="Times New Roman"/>
        <w:rtl w:val="0"/>
        <w:cs w:val="0"/>
      </w:rPr>
    </w:lvl>
    <w:lvl w:ilvl="6">
      <w:start w:val="1"/>
      <w:numFmt w:val="decimal"/>
      <w:lvlText w:val="%7."/>
      <w:lvlJc w:val="left"/>
      <w:pPr>
        <w:tabs>
          <w:tab w:val="num" w:pos="5219"/>
        </w:tabs>
        <w:ind w:left="5219" w:hanging="360"/>
      </w:pPr>
      <w:rPr>
        <w:rFonts w:cs="Times New Roman"/>
        <w:rtl w:val="0"/>
        <w:cs w:val="0"/>
      </w:rPr>
    </w:lvl>
    <w:lvl w:ilvl="7">
      <w:start w:val="1"/>
      <w:numFmt w:val="lowerLetter"/>
      <w:lvlText w:val="%8."/>
      <w:lvlJc w:val="left"/>
      <w:pPr>
        <w:tabs>
          <w:tab w:val="num" w:pos="5939"/>
        </w:tabs>
        <w:ind w:left="5939" w:hanging="360"/>
      </w:pPr>
      <w:rPr>
        <w:rFonts w:cs="Times New Roman"/>
        <w:rtl w:val="0"/>
        <w:cs w:val="0"/>
      </w:rPr>
    </w:lvl>
    <w:lvl w:ilvl="8">
      <w:start w:val="1"/>
      <w:numFmt w:val="lowerRoman"/>
      <w:lvlText w:val="%9."/>
      <w:lvlJc w:val="right"/>
      <w:pPr>
        <w:tabs>
          <w:tab w:val="num" w:pos="6659"/>
        </w:tabs>
        <w:ind w:left="6659" w:hanging="180"/>
      </w:pPr>
      <w:rPr>
        <w:rFonts w:cs="Times New Roman"/>
        <w:rtl w:val="0"/>
        <w:cs w:val="0"/>
      </w:rPr>
    </w:lvl>
  </w:abstractNum>
  <w:abstractNum w:abstractNumId="39">
    <w:nsid w:val="7AA444C9"/>
    <w:multiLevelType w:val="hybridMultilevel"/>
    <w:tmpl w:val="DC4256F2"/>
    <w:lvl w:ilvl="0">
      <w:start w:val="1"/>
      <w:numFmt w:val="decimal"/>
      <w:lvlText w:val="(%1)"/>
      <w:lvlJc w:val="left"/>
      <w:pPr>
        <w:ind w:left="720" w:hanging="360"/>
      </w:pPr>
      <w:rPr>
        <w:rFonts w:cs="Times New Roman" w:hint="default"/>
        <w:sz w:val="20"/>
        <w:szCs w:val="20"/>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num w:numId="1">
    <w:abstractNumId w:val="17"/>
  </w:num>
  <w:num w:numId="2">
    <w:abstractNumId w:val="30"/>
  </w:num>
  <w:num w:numId="3">
    <w:abstractNumId w:val="16"/>
  </w:num>
  <w:num w:numId="4">
    <w:abstractNumId w:val="26"/>
  </w:num>
  <w:num w:numId="5">
    <w:abstractNumId w:val="7"/>
  </w:num>
  <w:num w:numId="6">
    <w:abstractNumId w:val="21"/>
  </w:num>
  <w:num w:numId="7">
    <w:abstractNumId w:val="9"/>
  </w:num>
  <w:num w:numId="8">
    <w:abstractNumId w:val="32"/>
  </w:num>
  <w:num w:numId="9">
    <w:abstractNumId w:val="12"/>
  </w:num>
  <w:num w:numId="10">
    <w:abstractNumId w:val="24"/>
  </w:num>
  <w:num w:numId="11">
    <w:abstractNumId w:val="19"/>
  </w:num>
  <w:num w:numId="12">
    <w:abstractNumId w:val="20"/>
  </w:num>
  <w:num w:numId="13">
    <w:abstractNumId w:val="37"/>
  </w:num>
  <w:num w:numId="14">
    <w:abstractNumId w:val="33"/>
  </w:num>
  <w:num w:numId="15">
    <w:abstractNumId w:val="18"/>
  </w:num>
  <w:num w:numId="16">
    <w:abstractNumId w:val="22"/>
  </w:num>
  <w:num w:numId="17">
    <w:abstractNumId w:val="23"/>
  </w:num>
  <w:num w:numId="18">
    <w:abstractNumId w:val="14"/>
  </w:num>
  <w:num w:numId="19">
    <w:abstractNumId w:val="28"/>
  </w:num>
  <w:num w:numId="20">
    <w:abstractNumId w:val="3"/>
  </w:num>
  <w:num w:numId="21">
    <w:abstractNumId w:val="4"/>
  </w:num>
  <w:num w:numId="22">
    <w:abstractNumId w:val="1"/>
  </w:num>
  <w:num w:numId="23">
    <w:abstractNumId w:val="0"/>
  </w:num>
  <w:num w:numId="24">
    <w:abstractNumId w:val="36"/>
  </w:num>
  <w:num w:numId="25">
    <w:abstractNumId w:val="2"/>
  </w:num>
  <w:num w:numId="26">
    <w:abstractNumId w:val="5"/>
  </w:num>
  <w:num w:numId="27">
    <w:abstractNumId w:val="17"/>
  </w:num>
  <w:num w:numId="28">
    <w:abstractNumId w:val="17"/>
  </w:num>
  <w:num w:numId="29">
    <w:abstractNumId w:val="17"/>
  </w:num>
  <w:num w:numId="30">
    <w:abstractNumId w:val="29"/>
  </w:num>
  <w:num w:numId="31">
    <w:abstractNumId w:val="34"/>
  </w:num>
  <w:num w:numId="32">
    <w:abstractNumId w:val="25"/>
  </w:num>
  <w:num w:numId="33">
    <w:abstractNumId w:val="15"/>
  </w:num>
  <w:num w:numId="34">
    <w:abstractNumId w:val="27"/>
  </w:num>
  <w:num w:numId="35">
    <w:abstractNumId w:val="6"/>
  </w:num>
  <w:num w:numId="36">
    <w:abstractNumId w:val="39"/>
  </w:num>
  <w:num w:numId="37">
    <w:abstractNumId w:val="13"/>
  </w:num>
  <w:num w:numId="38">
    <w:abstractNumId w:val="35"/>
  </w:num>
  <w:num w:numId="39">
    <w:abstractNumId w:val="11"/>
  </w:num>
  <w:num w:numId="40">
    <w:abstractNumId w:val="10"/>
  </w:num>
  <w:num w:numId="41">
    <w:abstractNumId w:val="38"/>
  </w:num>
  <w:num w:numId="42">
    <w:abstractNumId w:val="8"/>
  </w:num>
  <w:num w:numId="4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stylePaneFormatFilter w:val="3F01"/>
  <w:doNotTrackMoves/>
  <w:defaultTabStop w:val="708"/>
  <w:autoHyphenation/>
  <w:hyphenationZone w:val="425"/>
  <w:doNotHyphenateCaps/>
  <w:drawingGridHorizontalSpacing w:val="120"/>
  <w:displayHorizontalDrawingGridEvery w:val="0"/>
  <w:displayVerticalDrawingGridEvery w:val="0"/>
  <w:characterSpacingControl w:val="doNotCompress"/>
  <w:doNotValidateAgainstSchema/>
  <w:doNotDemarcateInvalidXml/>
  <w:footnotePr>
    <w:footnote w:id="0"/>
    <w:footnote w:id="1"/>
  </w:footnotePr>
  <w:compat>
    <w:footnoteLayoutLikeWW8/>
    <w:shapeLayoutLikeWW8/>
    <w:alignTablesRowByRow/>
    <w:forgetLastTabAlignment/>
    <w:layoutRawTableWidth/>
    <w:layoutTableRowsApart/>
    <w:useWord97LineBreakRules/>
    <w:doNotBreakWrappedTables/>
    <w:doNotSnapToGridInCell/>
    <w:selectFldWithFirstOrLastChar/>
    <w:doNotWrapTextWithPunct/>
    <w:doNotUseEastAsianBreakRules/>
    <w:useWord2002TableStyleRules/>
    <w:growAutofit/>
    <w:doNotUseIndentAsNumberingTabStop/>
    <w:allowSpaceOfSameStyleInTable/>
    <w:splitPgBreakAndParaMark/>
    <w:useAnsiKerningPairs/>
  </w:compat>
  <w:rsids>
    <w:rsidRoot w:val="004E2D8E"/>
    <w:rsid w:val="000001C3"/>
    <w:rsid w:val="00000E2D"/>
    <w:rsid w:val="000014E1"/>
    <w:rsid w:val="00001DF1"/>
    <w:rsid w:val="00002350"/>
    <w:rsid w:val="00002781"/>
    <w:rsid w:val="00003E98"/>
    <w:rsid w:val="0000460A"/>
    <w:rsid w:val="00004B00"/>
    <w:rsid w:val="0000504D"/>
    <w:rsid w:val="00006235"/>
    <w:rsid w:val="00007ECF"/>
    <w:rsid w:val="00011498"/>
    <w:rsid w:val="00016926"/>
    <w:rsid w:val="000212B5"/>
    <w:rsid w:val="00022419"/>
    <w:rsid w:val="000242BD"/>
    <w:rsid w:val="00024737"/>
    <w:rsid w:val="00024A6E"/>
    <w:rsid w:val="00026D29"/>
    <w:rsid w:val="000270BD"/>
    <w:rsid w:val="000310A8"/>
    <w:rsid w:val="000319EE"/>
    <w:rsid w:val="000321DF"/>
    <w:rsid w:val="00034252"/>
    <w:rsid w:val="00034A4F"/>
    <w:rsid w:val="000367EB"/>
    <w:rsid w:val="00036834"/>
    <w:rsid w:val="0003769B"/>
    <w:rsid w:val="000401CA"/>
    <w:rsid w:val="00040BC4"/>
    <w:rsid w:val="00042228"/>
    <w:rsid w:val="00044413"/>
    <w:rsid w:val="00046555"/>
    <w:rsid w:val="00046CD7"/>
    <w:rsid w:val="00046D53"/>
    <w:rsid w:val="00051F65"/>
    <w:rsid w:val="00053A47"/>
    <w:rsid w:val="00055C6A"/>
    <w:rsid w:val="00057466"/>
    <w:rsid w:val="00057952"/>
    <w:rsid w:val="00062083"/>
    <w:rsid w:val="00062B82"/>
    <w:rsid w:val="00062B91"/>
    <w:rsid w:val="00064DD4"/>
    <w:rsid w:val="00065588"/>
    <w:rsid w:val="00065B3A"/>
    <w:rsid w:val="00067C4E"/>
    <w:rsid w:val="00070E4C"/>
    <w:rsid w:val="00070E6C"/>
    <w:rsid w:val="000710C2"/>
    <w:rsid w:val="000725E3"/>
    <w:rsid w:val="000728FD"/>
    <w:rsid w:val="00072B35"/>
    <w:rsid w:val="0007328B"/>
    <w:rsid w:val="00074DB1"/>
    <w:rsid w:val="00075185"/>
    <w:rsid w:val="00075232"/>
    <w:rsid w:val="00076413"/>
    <w:rsid w:val="000773B6"/>
    <w:rsid w:val="000802E2"/>
    <w:rsid w:val="000819B1"/>
    <w:rsid w:val="0008363F"/>
    <w:rsid w:val="000842A9"/>
    <w:rsid w:val="00084F0C"/>
    <w:rsid w:val="00085C7E"/>
    <w:rsid w:val="00092EA3"/>
    <w:rsid w:val="00096145"/>
    <w:rsid w:val="000A1390"/>
    <w:rsid w:val="000A325E"/>
    <w:rsid w:val="000A3760"/>
    <w:rsid w:val="000A4145"/>
    <w:rsid w:val="000A4D2C"/>
    <w:rsid w:val="000A4DC6"/>
    <w:rsid w:val="000A63D5"/>
    <w:rsid w:val="000A6BED"/>
    <w:rsid w:val="000B39F9"/>
    <w:rsid w:val="000B4A6B"/>
    <w:rsid w:val="000B624B"/>
    <w:rsid w:val="000B73FE"/>
    <w:rsid w:val="000C0A2B"/>
    <w:rsid w:val="000C235D"/>
    <w:rsid w:val="000C243A"/>
    <w:rsid w:val="000C3A1C"/>
    <w:rsid w:val="000C4AED"/>
    <w:rsid w:val="000C5316"/>
    <w:rsid w:val="000C6358"/>
    <w:rsid w:val="000D08E1"/>
    <w:rsid w:val="000D09B0"/>
    <w:rsid w:val="000D1A81"/>
    <w:rsid w:val="000D212B"/>
    <w:rsid w:val="000D2482"/>
    <w:rsid w:val="000D26DE"/>
    <w:rsid w:val="000D2732"/>
    <w:rsid w:val="000D5B4A"/>
    <w:rsid w:val="000D68C1"/>
    <w:rsid w:val="000D73FB"/>
    <w:rsid w:val="000E0910"/>
    <w:rsid w:val="000E10D0"/>
    <w:rsid w:val="000E1909"/>
    <w:rsid w:val="000E1A44"/>
    <w:rsid w:val="000E1D0D"/>
    <w:rsid w:val="000E1E7C"/>
    <w:rsid w:val="000E2B26"/>
    <w:rsid w:val="000E50EB"/>
    <w:rsid w:val="000E67F2"/>
    <w:rsid w:val="000E7350"/>
    <w:rsid w:val="000F08F7"/>
    <w:rsid w:val="000F2265"/>
    <w:rsid w:val="000F762D"/>
    <w:rsid w:val="0010015D"/>
    <w:rsid w:val="00100B83"/>
    <w:rsid w:val="00101226"/>
    <w:rsid w:val="00104308"/>
    <w:rsid w:val="001066A9"/>
    <w:rsid w:val="00106A8D"/>
    <w:rsid w:val="00106AB9"/>
    <w:rsid w:val="00106F19"/>
    <w:rsid w:val="001106F8"/>
    <w:rsid w:val="001142E8"/>
    <w:rsid w:val="00114339"/>
    <w:rsid w:val="00115554"/>
    <w:rsid w:val="001166C0"/>
    <w:rsid w:val="001211ED"/>
    <w:rsid w:val="0012267B"/>
    <w:rsid w:val="00122B73"/>
    <w:rsid w:val="00122D92"/>
    <w:rsid w:val="00125243"/>
    <w:rsid w:val="00126601"/>
    <w:rsid w:val="00127EA7"/>
    <w:rsid w:val="00131F13"/>
    <w:rsid w:val="00133D50"/>
    <w:rsid w:val="00133EEB"/>
    <w:rsid w:val="0013593B"/>
    <w:rsid w:val="00135B6D"/>
    <w:rsid w:val="00136539"/>
    <w:rsid w:val="001371B1"/>
    <w:rsid w:val="00137356"/>
    <w:rsid w:val="00140174"/>
    <w:rsid w:val="0014172C"/>
    <w:rsid w:val="00142740"/>
    <w:rsid w:val="00146F4A"/>
    <w:rsid w:val="001516E6"/>
    <w:rsid w:val="001523A8"/>
    <w:rsid w:val="00154795"/>
    <w:rsid w:val="00156BC8"/>
    <w:rsid w:val="001617A3"/>
    <w:rsid w:val="00162A08"/>
    <w:rsid w:val="00162D69"/>
    <w:rsid w:val="00162DE0"/>
    <w:rsid w:val="0016327D"/>
    <w:rsid w:val="00165389"/>
    <w:rsid w:val="001668F2"/>
    <w:rsid w:val="00176559"/>
    <w:rsid w:val="001775C8"/>
    <w:rsid w:val="00177803"/>
    <w:rsid w:val="00180E42"/>
    <w:rsid w:val="00181DA8"/>
    <w:rsid w:val="001830B2"/>
    <w:rsid w:val="001854C9"/>
    <w:rsid w:val="001869C1"/>
    <w:rsid w:val="00190438"/>
    <w:rsid w:val="00191A75"/>
    <w:rsid w:val="0019229E"/>
    <w:rsid w:val="00192646"/>
    <w:rsid w:val="00193A3F"/>
    <w:rsid w:val="00194A7D"/>
    <w:rsid w:val="00195812"/>
    <w:rsid w:val="001A01C3"/>
    <w:rsid w:val="001A23CE"/>
    <w:rsid w:val="001A3A56"/>
    <w:rsid w:val="001A4B0D"/>
    <w:rsid w:val="001A4BB5"/>
    <w:rsid w:val="001B0A5E"/>
    <w:rsid w:val="001B0C66"/>
    <w:rsid w:val="001B303D"/>
    <w:rsid w:val="001B4F75"/>
    <w:rsid w:val="001B506C"/>
    <w:rsid w:val="001B58FA"/>
    <w:rsid w:val="001B7B0C"/>
    <w:rsid w:val="001C03B3"/>
    <w:rsid w:val="001C05D5"/>
    <w:rsid w:val="001C0B38"/>
    <w:rsid w:val="001C2CC6"/>
    <w:rsid w:val="001C3DDC"/>
    <w:rsid w:val="001C4CE3"/>
    <w:rsid w:val="001C6A6E"/>
    <w:rsid w:val="001C7EC4"/>
    <w:rsid w:val="001D069D"/>
    <w:rsid w:val="001D2576"/>
    <w:rsid w:val="001D26C8"/>
    <w:rsid w:val="001D28FA"/>
    <w:rsid w:val="001D33E2"/>
    <w:rsid w:val="001D35C6"/>
    <w:rsid w:val="001D4BB0"/>
    <w:rsid w:val="001D51BC"/>
    <w:rsid w:val="001D589A"/>
    <w:rsid w:val="001D6A80"/>
    <w:rsid w:val="001D6B90"/>
    <w:rsid w:val="001E32E6"/>
    <w:rsid w:val="001E4473"/>
    <w:rsid w:val="001E4844"/>
    <w:rsid w:val="001E663F"/>
    <w:rsid w:val="001E699B"/>
    <w:rsid w:val="001E6E78"/>
    <w:rsid w:val="001E79CD"/>
    <w:rsid w:val="001E7E34"/>
    <w:rsid w:val="001F00A0"/>
    <w:rsid w:val="001F1A03"/>
    <w:rsid w:val="001F1D0E"/>
    <w:rsid w:val="001F36C9"/>
    <w:rsid w:val="001F3A9D"/>
    <w:rsid w:val="001F4222"/>
    <w:rsid w:val="001F6999"/>
    <w:rsid w:val="001F7505"/>
    <w:rsid w:val="00200AF8"/>
    <w:rsid w:val="002025D7"/>
    <w:rsid w:val="00204D5F"/>
    <w:rsid w:val="00207099"/>
    <w:rsid w:val="00207A56"/>
    <w:rsid w:val="00211246"/>
    <w:rsid w:val="00211355"/>
    <w:rsid w:val="00212360"/>
    <w:rsid w:val="002134C4"/>
    <w:rsid w:val="00213C42"/>
    <w:rsid w:val="002159D2"/>
    <w:rsid w:val="00215AE9"/>
    <w:rsid w:val="00215B22"/>
    <w:rsid w:val="00215F45"/>
    <w:rsid w:val="00216938"/>
    <w:rsid w:val="00217532"/>
    <w:rsid w:val="002223A2"/>
    <w:rsid w:val="0022354A"/>
    <w:rsid w:val="00223C1B"/>
    <w:rsid w:val="0022476B"/>
    <w:rsid w:val="002248B6"/>
    <w:rsid w:val="00225E10"/>
    <w:rsid w:val="00226336"/>
    <w:rsid w:val="002263EB"/>
    <w:rsid w:val="00226BF9"/>
    <w:rsid w:val="00230F84"/>
    <w:rsid w:val="00232166"/>
    <w:rsid w:val="002331AE"/>
    <w:rsid w:val="00235575"/>
    <w:rsid w:val="00241218"/>
    <w:rsid w:val="00241510"/>
    <w:rsid w:val="002425C9"/>
    <w:rsid w:val="00242F09"/>
    <w:rsid w:val="00247907"/>
    <w:rsid w:val="00250977"/>
    <w:rsid w:val="00251F92"/>
    <w:rsid w:val="002520D2"/>
    <w:rsid w:val="002522F1"/>
    <w:rsid w:val="00252A3E"/>
    <w:rsid w:val="00254BF7"/>
    <w:rsid w:val="00255176"/>
    <w:rsid w:val="00255C8C"/>
    <w:rsid w:val="00261079"/>
    <w:rsid w:val="0026112F"/>
    <w:rsid w:val="00263B0F"/>
    <w:rsid w:val="002713F4"/>
    <w:rsid w:val="00271993"/>
    <w:rsid w:val="00274481"/>
    <w:rsid w:val="00276312"/>
    <w:rsid w:val="00276487"/>
    <w:rsid w:val="00276FED"/>
    <w:rsid w:val="0027731C"/>
    <w:rsid w:val="002812FA"/>
    <w:rsid w:val="00281589"/>
    <w:rsid w:val="00282477"/>
    <w:rsid w:val="0028261D"/>
    <w:rsid w:val="002832E1"/>
    <w:rsid w:val="00283416"/>
    <w:rsid w:val="00284D8E"/>
    <w:rsid w:val="0028706E"/>
    <w:rsid w:val="00292735"/>
    <w:rsid w:val="00294B6A"/>
    <w:rsid w:val="00294FA8"/>
    <w:rsid w:val="00296D21"/>
    <w:rsid w:val="00297C58"/>
    <w:rsid w:val="002A058D"/>
    <w:rsid w:val="002A15DF"/>
    <w:rsid w:val="002A2283"/>
    <w:rsid w:val="002A2EAF"/>
    <w:rsid w:val="002A3969"/>
    <w:rsid w:val="002A6411"/>
    <w:rsid w:val="002A6D8A"/>
    <w:rsid w:val="002A7035"/>
    <w:rsid w:val="002B24F6"/>
    <w:rsid w:val="002B2994"/>
    <w:rsid w:val="002B3F95"/>
    <w:rsid w:val="002B4B9A"/>
    <w:rsid w:val="002B5EFD"/>
    <w:rsid w:val="002B6274"/>
    <w:rsid w:val="002C0FD7"/>
    <w:rsid w:val="002C1DE2"/>
    <w:rsid w:val="002C5513"/>
    <w:rsid w:val="002C60D2"/>
    <w:rsid w:val="002D2364"/>
    <w:rsid w:val="002D4971"/>
    <w:rsid w:val="002D623B"/>
    <w:rsid w:val="002D6AA3"/>
    <w:rsid w:val="002D7C1C"/>
    <w:rsid w:val="002E0A2C"/>
    <w:rsid w:val="002E13CD"/>
    <w:rsid w:val="002E153D"/>
    <w:rsid w:val="002E237D"/>
    <w:rsid w:val="002E34BA"/>
    <w:rsid w:val="002E3993"/>
    <w:rsid w:val="002E50F2"/>
    <w:rsid w:val="002E6EF1"/>
    <w:rsid w:val="002E70C7"/>
    <w:rsid w:val="002E752C"/>
    <w:rsid w:val="002F0F01"/>
    <w:rsid w:val="002F223B"/>
    <w:rsid w:val="002F29BC"/>
    <w:rsid w:val="002F40A3"/>
    <w:rsid w:val="002F4961"/>
    <w:rsid w:val="002F4B8E"/>
    <w:rsid w:val="002F62DC"/>
    <w:rsid w:val="002F77BC"/>
    <w:rsid w:val="002F7E2C"/>
    <w:rsid w:val="0030198C"/>
    <w:rsid w:val="003045CE"/>
    <w:rsid w:val="00305CC0"/>
    <w:rsid w:val="00306984"/>
    <w:rsid w:val="00307992"/>
    <w:rsid w:val="00310F96"/>
    <w:rsid w:val="0031312E"/>
    <w:rsid w:val="0031499C"/>
    <w:rsid w:val="00315DBF"/>
    <w:rsid w:val="003167BD"/>
    <w:rsid w:val="0031743F"/>
    <w:rsid w:val="003200C7"/>
    <w:rsid w:val="0032081A"/>
    <w:rsid w:val="00321B28"/>
    <w:rsid w:val="00321DBF"/>
    <w:rsid w:val="003263EB"/>
    <w:rsid w:val="003302D9"/>
    <w:rsid w:val="003303EF"/>
    <w:rsid w:val="00331C10"/>
    <w:rsid w:val="003323B8"/>
    <w:rsid w:val="003329A0"/>
    <w:rsid w:val="00334018"/>
    <w:rsid w:val="0033415D"/>
    <w:rsid w:val="00334AE6"/>
    <w:rsid w:val="00334F08"/>
    <w:rsid w:val="00337967"/>
    <w:rsid w:val="0034022C"/>
    <w:rsid w:val="003411A9"/>
    <w:rsid w:val="0034168F"/>
    <w:rsid w:val="00343AB3"/>
    <w:rsid w:val="00344E8B"/>
    <w:rsid w:val="0034626E"/>
    <w:rsid w:val="00346643"/>
    <w:rsid w:val="0034746B"/>
    <w:rsid w:val="0034781C"/>
    <w:rsid w:val="003516B5"/>
    <w:rsid w:val="003526EB"/>
    <w:rsid w:val="00352BED"/>
    <w:rsid w:val="0035365C"/>
    <w:rsid w:val="00353946"/>
    <w:rsid w:val="00354F81"/>
    <w:rsid w:val="00355D76"/>
    <w:rsid w:val="003560E6"/>
    <w:rsid w:val="00356B70"/>
    <w:rsid w:val="00357240"/>
    <w:rsid w:val="003601C4"/>
    <w:rsid w:val="00363297"/>
    <w:rsid w:val="003638FB"/>
    <w:rsid w:val="00365041"/>
    <w:rsid w:val="0036568F"/>
    <w:rsid w:val="00365B79"/>
    <w:rsid w:val="00365EF5"/>
    <w:rsid w:val="00370893"/>
    <w:rsid w:val="00370D50"/>
    <w:rsid w:val="00370DA9"/>
    <w:rsid w:val="00372C81"/>
    <w:rsid w:val="003751F7"/>
    <w:rsid w:val="00376F34"/>
    <w:rsid w:val="00377A7C"/>
    <w:rsid w:val="0038041E"/>
    <w:rsid w:val="00380518"/>
    <w:rsid w:val="00380795"/>
    <w:rsid w:val="00380C3B"/>
    <w:rsid w:val="003820AA"/>
    <w:rsid w:val="00382681"/>
    <w:rsid w:val="003826A6"/>
    <w:rsid w:val="0038361E"/>
    <w:rsid w:val="0038434E"/>
    <w:rsid w:val="00386A62"/>
    <w:rsid w:val="00387F40"/>
    <w:rsid w:val="0039067F"/>
    <w:rsid w:val="0039118F"/>
    <w:rsid w:val="00395DE4"/>
    <w:rsid w:val="003A02D4"/>
    <w:rsid w:val="003A207D"/>
    <w:rsid w:val="003A2D8C"/>
    <w:rsid w:val="003A3FBA"/>
    <w:rsid w:val="003A40EC"/>
    <w:rsid w:val="003A59C2"/>
    <w:rsid w:val="003B1D66"/>
    <w:rsid w:val="003B238A"/>
    <w:rsid w:val="003B2E18"/>
    <w:rsid w:val="003B37FC"/>
    <w:rsid w:val="003B4969"/>
    <w:rsid w:val="003B6311"/>
    <w:rsid w:val="003B6721"/>
    <w:rsid w:val="003C185F"/>
    <w:rsid w:val="003C1A18"/>
    <w:rsid w:val="003C21F5"/>
    <w:rsid w:val="003C31DD"/>
    <w:rsid w:val="003C3979"/>
    <w:rsid w:val="003C52D5"/>
    <w:rsid w:val="003C6393"/>
    <w:rsid w:val="003C7D30"/>
    <w:rsid w:val="003D0DEB"/>
    <w:rsid w:val="003D1A10"/>
    <w:rsid w:val="003D45E8"/>
    <w:rsid w:val="003D4F0A"/>
    <w:rsid w:val="003D51C4"/>
    <w:rsid w:val="003E2274"/>
    <w:rsid w:val="003E578F"/>
    <w:rsid w:val="003F1671"/>
    <w:rsid w:val="003F49E0"/>
    <w:rsid w:val="003F626E"/>
    <w:rsid w:val="003F7BA5"/>
    <w:rsid w:val="00400617"/>
    <w:rsid w:val="00401645"/>
    <w:rsid w:val="00402EEB"/>
    <w:rsid w:val="004042E9"/>
    <w:rsid w:val="004060F2"/>
    <w:rsid w:val="00410D9F"/>
    <w:rsid w:val="0041190A"/>
    <w:rsid w:val="00411DF7"/>
    <w:rsid w:val="00412693"/>
    <w:rsid w:val="00412AF0"/>
    <w:rsid w:val="00413858"/>
    <w:rsid w:val="00414295"/>
    <w:rsid w:val="00415229"/>
    <w:rsid w:val="00417C8A"/>
    <w:rsid w:val="004209E0"/>
    <w:rsid w:val="004222EF"/>
    <w:rsid w:val="00423847"/>
    <w:rsid w:val="00423950"/>
    <w:rsid w:val="00423E9E"/>
    <w:rsid w:val="00425481"/>
    <w:rsid w:val="004275B2"/>
    <w:rsid w:val="00431609"/>
    <w:rsid w:val="00431C27"/>
    <w:rsid w:val="00432160"/>
    <w:rsid w:val="00432330"/>
    <w:rsid w:val="00432CBC"/>
    <w:rsid w:val="00432F2B"/>
    <w:rsid w:val="004334F9"/>
    <w:rsid w:val="00437297"/>
    <w:rsid w:val="004373AB"/>
    <w:rsid w:val="00437CA8"/>
    <w:rsid w:val="004401AE"/>
    <w:rsid w:val="00441B83"/>
    <w:rsid w:val="00442154"/>
    <w:rsid w:val="00442BE7"/>
    <w:rsid w:val="00446C4A"/>
    <w:rsid w:val="00447ACC"/>
    <w:rsid w:val="00450C30"/>
    <w:rsid w:val="0045290E"/>
    <w:rsid w:val="00453699"/>
    <w:rsid w:val="00454C81"/>
    <w:rsid w:val="00456367"/>
    <w:rsid w:val="00457324"/>
    <w:rsid w:val="00461503"/>
    <w:rsid w:val="004617DB"/>
    <w:rsid w:val="004628F9"/>
    <w:rsid w:val="00462974"/>
    <w:rsid w:val="00462FD7"/>
    <w:rsid w:val="00463AB0"/>
    <w:rsid w:val="00464884"/>
    <w:rsid w:val="004650A1"/>
    <w:rsid w:val="00465D15"/>
    <w:rsid w:val="00465F12"/>
    <w:rsid w:val="00467203"/>
    <w:rsid w:val="0046740D"/>
    <w:rsid w:val="00470FDC"/>
    <w:rsid w:val="00471329"/>
    <w:rsid w:val="00473363"/>
    <w:rsid w:val="00476584"/>
    <w:rsid w:val="00481246"/>
    <w:rsid w:val="004817B2"/>
    <w:rsid w:val="00484E86"/>
    <w:rsid w:val="00485A7D"/>
    <w:rsid w:val="00485AD9"/>
    <w:rsid w:val="00486C47"/>
    <w:rsid w:val="00490568"/>
    <w:rsid w:val="00491ACD"/>
    <w:rsid w:val="00491B10"/>
    <w:rsid w:val="00491D7A"/>
    <w:rsid w:val="004923EB"/>
    <w:rsid w:val="00493582"/>
    <w:rsid w:val="00494329"/>
    <w:rsid w:val="0049438E"/>
    <w:rsid w:val="004975BE"/>
    <w:rsid w:val="00497F28"/>
    <w:rsid w:val="004A0531"/>
    <w:rsid w:val="004A1068"/>
    <w:rsid w:val="004A1C2E"/>
    <w:rsid w:val="004A2468"/>
    <w:rsid w:val="004A3F0D"/>
    <w:rsid w:val="004A4452"/>
    <w:rsid w:val="004A4B5D"/>
    <w:rsid w:val="004A5AA4"/>
    <w:rsid w:val="004A5D5A"/>
    <w:rsid w:val="004A7096"/>
    <w:rsid w:val="004A72BD"/>
    <w:rsid w:val="004B0D53"/>
    <w:rsid w:val="004B52EA"/>
    <w:rsid w:val="004B6E60"/>
    <w:rsid w:val="004B7477"/>
    <w:rsid w:val="004C0CA5"/>
    <w:rsid w:val="004C1A06"/>
    <w:rsid w:val="004C2305"/>
    <w:rsid w:val="004C4B63"/>
    <w:rsid w:val="004C4DB6"/>
    <w:rsid w:val="004C6034"/>
    <w:rsid w:val="004C6D3E"/>
    <w:rsid w:val="004C79C0"/>
    <w:rsid w:val="004D04F1"/>
    <w:rsid w:val="004D35D7"/>
    <w:rsid w:val="004D39E4"/>
    <w:rsid w:val="004D53C0"/>
    <w:rsid w:val="004D7B68"/>
    <w:rsid w:val="004D7E88"/>
    <w:rsid w:val="004E088B"/>
    <w:rsid w:val="004E2C78"/>
    <w:rsid w:val="004E2D05"/>
    <w:rsid w:val="004E2D8E"/>
    <w:rsid w:val="004E2EE1"/>
    <w:rsid w:val="004E4550"/>
    <w:rsid w:val="004E5ED8"/>
    <w:rsid w:val="004E6C3F"/>
    <w:rsid w:val="004E6D5C"/>
    <w:rsid w:val="004F1306"/>
    <w:rsid w:val="004F1420"/>
    <w:rsid w:val="004F35C3"/>
    <w:rsid w:val="004F4BB4"/>
    <w:rsid w:val="004F4E55"/>
    <w:rsid w:val="004F6EB9"/>
    <w:rsid w:val="004F72E3"/>
    <w:rsid w:val="004F7AA1"/>
    <w:rsid w:val="004F7AFF"/>
    <w:rsid w:val="00501246"/>
    <w:rsid w:val="00502A30"/>
    <w:rsid w:val="00503FDC"/>
    <w:rsid w:val="0051108A"/>
    <w:rsid w:val="005110DA"/>
    <w:rsid w:val="00512470"/>
    <w:rsid w:val="00512EE8"/>
    <w:rsid w:val="0051472E"/>
    <w:rsid w:val="005151C8"/>
    <w:rsid w:val="00516922"/>
    <w:rsid w:val="00517206"/>
    <w:rsid w:val="00517D52"/>
    <w:rsid w:val="00521438"/>
    <w:rsid w:val="00521742"/>
    <w:rsid w:val="00522C01"/>
    <w:rsid w:val="00522F80"/>
    <w:rsid w:val="00523AF5"/>
    <w:rsid w:val="005242EC"/>
    <w:rsid w:val="005245DB"/>
    <w:rsid w:val="00524762"/>
    <w:rsid w:val="00524F5F"/>
    <w:rsid w:val="00524FC3"/>
    <w:rsid w:val="0052749E"/>
    <w:rsid w:val="00527830"/>
    <w:rsid w:val="00531F70"/>
    <w:rsid w:val="005320D7"/>
    <w:rsid w:val="00534E49"/>
    <w:rsid w:val="0053553D"/>
    <w:rsid w:val="00540897"/>
    <w:rsid w:val="0054479F"/>
    <w:rsid w:val="00544BC6"/>
    <w:rsid w:val="0054538B"/>
    <w:rsid w:val="005501E0"/>
    <w:rsid w:val="00552B2F"/>
    <w:rsid w:val="00553543"/>
    <w:rsid w:val="00554C0B"/>
    <w:rsid w:val="00556E6C"/>
    <w:rsid w:val="0056074A"/>
    <w:rsid w:val="005615AB"/>
    <w:rsid w:val="0056272E"/>
    <w:rsid w:val="00562F08"/>
    <w:rsid w:val="00563B72"/>
    <w:rsid w:val="005655E0"/>
    <w:rsid w:val="00565A7E"/>
    <w:rsid w:val="00566AB9"/>
    <w:rsid w:val="00566AFA"/>
    <w:rsid w:val="005677D5"/>
    <w:rsid w:val="00567A18"/>
    <w:rsid w:val="00573B1A"/>
    <w:rsid w:val="00574BFF"/>
    <w:rsid w:val="005768CD"/>
    <w:rsid w:val="00581B25"/>
    <w:rsid w:val="00582E1B"/>
    <w:rsid w:val="00583CAE"/>
    <w:rsid w:val="00584346"/>
    <w:rsid w:val="00585354"/>
    <w:rsid w:val="0058745E"/>
    <w:rsid w:val="0059029C"/>
    <w:rsid w:val="005906A3"/>
    <w:rsid w:val="005915BE"/>
    <w:rsid w:val="00592162"/>
    <w:rsid w:val="0059672F"/>
    <w:rsid w:val="00597788"/>
    <w:rsid w:val="005977A0"/>
    <w:rsid w:val="005A16E1"/>
    <w:rsid w:val="005A2385"/>
    <w:rsid w:val="005A2C87"/>
    <w:rsid w:val="005A2EB1"/>
    <w:rsid w:val="005A3867"/>
    <w:rsid w:val="005A3C0F"/>
    <w:rsid w:val="005A66F9"/>
    <w:rsid w:val="005A7399"/>
    <w:rsid w:val="005B04C1"/>
    <w:rsid w:val="005B063D"/>
    <w:rsid w:val="005B196F"/>
    <w:rsid w:val="005B2A7B"/>
    <w:rsid w:val="005B39EC"/>
    <w:rsid w:val="005C069E"/>
    <w:rsid w:val="005C1181"/>
    <w:rsid w:val="005C21FB"/>
    <w:rsid w:val="005C4530"/>
    <w:rsid w:val="005C5FC6"/>
    <w:rsid w:val="005C633D"/>
    <w:rsid w:val="005C75E0"/>
    <w:rsid w:val="005C7961"/>
    <w:rsid w:val="005D4280"/>
    <w:rsid w:val="005D4FA3"/>
    <w:rsid w:val="005D50C3"/>
    <w:rsid w:val="005D6038"/>
    <w:rsid w:val="005D6236"/>
    <w:rsid w:val="005D6765"/>
    <w:rsid w:val="005D6864"/>
    <w:rsid w:val="005D77E0"/>
    <w:rsid w:val="005E1CF4"/>
    <w:rsid w:val="005F058B"/>
    <w:rsid w:val="005F1827"/>
    <w:rsid w:val="005F1DD5"/>
    <w:rsid w:val="005F3B4D"/>
    <w:rsid w:val="005F65E9"/>
    <w:rsid w:val="00600F0E"/>
    <w:rsid w:val="006048C7"/>
    <w:rsid w:val="00604B09"/>
    <w:rsid w:val="00607035"/>
    <w:rsid w:val="00613CB6"/>
    <w:rsid w:val="006169BD"/>
    <w:rsid w:val="00620D5E"/>
    <w:rsid w:val="0062419C"/>
    <w:rsid w:val="00625A4A"/>
    <w:rsid w:val="006273E3"/>
    <w:rsid w:val="00631E2F"/>
    <w:rsid w:val="006331D7"/>
    <w:rsid w:val="00634439"/>
    <w:rsid w:val="00637615"/>
    <w:rsid w:val="0064596F"/>
    <w:rsid w:val="006470A7"/>
    <w:rsid w:val="006474C0"/>
    <w:rsid w:val="00653243"/>
    <w:rsid w:val="0065389B"/>
    <w:rsid w:val="006554CD"/>
    <w:rsid w:val="00655833"/>
    <w:rsid w:val="00657404"/>
    <w:rsid w:val="00657E4E"/>
    <w:rsid w:val="006637C4"/>
    <w:rsid w:val="006662E9"/>
    <w:rsid w:val="00667449"/>
    <w:rsid w:val="006703E1"/>
    <w:rsid w:val="00671192"/>
    <w:rsid w:val="00671B88"/>
    <w:rsid w:val="00681666"/>
    <w:rsid w:val="00681BFE"/>
    <w:rsid w:val="00681C70"/>
    <w:rsid w:val="006835E8"/>
    <w:rsid w:val="0068382C"/>
    <w:rsid w:val="00690EB2"/>
    <w:rsid w:val="00695268"/>
    <w:rsid w:val="00695648"/>
    <w:rsid w:val="0069659E"/>
    <w:rsid w:val="006966CC"/>
    <w:rsid w:val="006A0665"/>
    <w:rsid w:val="006A3232"/>
    <w:rsid w:val="006A467C"/>
    <w:rsid w:val="006A5A91"/>
    <w:rsid w:val="006B08FA"/>
    <w:rsid w:val="006B0927"/>
    <w:rsid w:val="006B3D1C"/>
    <w:rsid w:val="006B4B87"/>
    <w:rsid w:val="006B4D0C"/>
    <w:rsid w:val="006B6034"/>
    <w:rsid w:val="006B67BE"/>
    <w:rsid w:val="006B77EC"/>
    <w:rsid w:val="006C100D"/>
    <w:rsid w:val="006C21FF"/>
    <w:rsid w:val="006C4AF6"/>
    <w:rsid w:val="006C4B21"/>
    <w:rsid w:val="006C5460"/>
    <w:rsid w:val="006C6C15"/>
    <w:rsid w:val="006C7262"/>
    <w:rsid w:val="006D08E0"/>
    <w:rsid w:val="006D12EC"/>
    <w:rsid w:val="006D22F7"/>
    <w:rsid w:val="006D4C06"/>
    <w:rsid w:val="006D4F9B"/>
    <w:rsid w:val="006D5BB3"/>
    <w:rsid w:val="006D5DA6"/>
    <w:rsid w:val="006D661F"/>
    <w:rsid w:val="006D665E"/>
    <w:rsid w:val="006E1376"/>
    <w:rsid w:val="006E2962"/>
    <w:rsid w:val="006E76EF"/>
    <w:rsid w:val="006E7F33"/>
    <w:rsid w:val="006F028C"/>
    <w:rsid w:val="006F18A1"/>
    <w:rsid w:val="006F1DB4"/>
    <w:rsid w:val="006F1E4E"/>
    <w:rsid w:val="006F3835"/>
    <w:rsid w:val="006F4E45"/>
    <w:rsid w:val="006F7701"/>
    <w:rsid w:val="006F7E0F"/>
    <w:rsid w:val="00701914"/>
    <w:rsid w:val="00702BFC"/>
    <w:rsid w:val="00704A12"/>
    <w:rsid w:val="00706805"/>
    <w:rsid w:val="00707F18"/>
    <w:rsid w:val="00710127"/>
    <w:rsid w:val="007105FF"/>
    <w:rsid w:val="00710744"/>
    <w:rsid w:val="007108E9"/>
    <w:rsid w:val="007121B2"/>
    <w:rsid w:val="0071264F"/>
    <w:rsid w:val="00712676"/>
    <w:rsid w:val="007132E8"/>
    <w:rsid w:val="00715FD6"/>
    <w:rsid w:val="00717877"/>
    <w:rsid w:val="00720279"/>
    <w:rsid w:val="00722388"/>
    <w:rsid w:val="0072448C"/>
    <w:rsid w:val="00726ED1"/>
    <w:rsid w:val="0073258D"/>
    <w:rsid w:val="00732C75"/>
    <w:rsid w:val="00735A6D"/>
    <w:rsid w:val="00737639"/>
    <w:rsid w:val="007408BC"/>
    <w:rsid w:val="007413EF"/>
    <w:rsid w:val="007416FC"/>
    <w:rsid w:val="00741A71"/>
    <w:rsid w:val="007431AE"/>
    <w:rsid w:val="007439CD"/>
    <w:rsid w:val="00747055"/>
    <w:rsid w:val="007477F4"/>
    <w:rsid w:val="00751352"/>
    <w:rsid w:val="0075191F"/>
    <w:rsid w:val="00751952"/>
    <w:rsid w:val="00754794"/>
    <w:rsid w:val="007556ED"/>
    <w:rsid w:val="00756941"/>
    <w:rsid w:val="00760A7D"/>
    <w:rsid w:val="00760C01"/>
    <w:rsid w:val="00765DCB"/>
    <w:rsid w:val="007674E3"/>
    <w:rsid w:val="00767CA3"/>
    <w:rsid w:val="007700FF"/>
    <w:rsid w:val="00770A5E"/>
    <w:rsid w:val="00772979"/>
    <w:rsid w:val="00772B5D"/>
    <w:rsid w:val="0077349B"/>
    <w:rsid w:val="007734E9"/>
    <w:rsid w:val="00774186"/>
    <w:rsid w:val="007748EA"/>
    <w:rsid w:val="00775326"/>
    <w:rsid w:val="00776B47"/>
    <w:rsid w:val="0078045A"/>
    <w:rsid w:val="007815FE"/>
    <w:rsid w:val="00781825"/>
    <w:rsid w:val="00781891"/>
    <w:rsid w:val="007822C3"/>
    <w:rsid w:val="007851C4"/>
    <w:rsid w:val="00785EEC"/>
    <w:rsid w:val="007861D6"/>
    <w:rsid w:val="0078754C"/>
    <w:rsid w:val="00790947"/>
    <w:rsid w:val="00791B28"/>
    <w:rsid w:val="007922C9"/>
    <w:rsid w:val="0079233D"/>
    <w:rsid w:val="00792D2D"/>
    <w:rsid w:val="00793C1F"/>
    <w:rsid w:val="00796AE6"/>
    <w:rsid w:val="00797850"/>
    <w:rsid w:val="007A0AA6"/>
    <w:rsid w:val="007A1C76"/>
    <w:rsid w:val="007A23BD"/>
    <w:rsid w:val="007A40F3"/>
    <w:rsid w:val="007A4395"/>
    <w:rsid w:val="007A4511"/>
    <w:rsid w:val="007A6190"/>
    <w:rsid w:val="007A710A"/>
    <w:rsid w:val="007B04F3"/>
    <w:rsid w:val="007B094C"/>
    <w:rsid w:val="007B30F2"/>
    <w:rsid w:val="007B38FC"/>
    <w:rsid w:val="007B53CD"/>
    <w:rsid w:val="007B5BBA"/>
    <w:rsid w:val="007B7393"/>
    <w:rsid w:val="007C1AE3"/>
    <w:rsid w:val="007C49CB"/>
    <w:rsid w:val="007C6C62"/>
    <w:rsid w:val="007C7A69"/>
    <w:rsid w:val="007D0140"/>
    <w:rsid w:val="007D0B81"/>
    <w:rsid w:val="007D12F3"/>
    <w:rsid w:val="007D2CBE"/>
    <w:rsid w:val="007D3D94"/>
    <w:rsid w:val="007D4565"/>
    <w:rsid w:val="007D4567"/>
    <w:rsid w:val="007D4C8D"/>
    <w:rsid w:val="007D54D5"/>
    <w:rsid w:val="007D6521"/>
    <w:rsid w:val="007D7C85"/>
    <w:rsid w:val="007E10D0"/>
    <w:rsid w:val="007E163E"/>
    <w:rsid w:val="007E3C0F"/>
    <w:rsid w:val="007E3C6F"/>
    <w:rsid w:val="007E65B0"/>
    <w:rsid w:val="007E7AE7"/>
    <w:rsid w:val="007F00A4"/>
    <w:rsid w:val="007F0191"/>
    <w:rsid w:val="007F1140"/>
    <w:rsid w:val="007F1800"/>
    <w:rsid w:val="007F4249"/>
    <w:rsid w:val="007F458A"/>
    <w:rsid w:val="007F468F"/>
    <w:rsid w:val="007F503B"/>
    <w:rsid w:val="007F58A6"/>
    <w:rsid w:val="007F65D1"/>
    <w:rsid w:val="00801BCA"/>
    <w:rsid w:val="0080244C"/>
    <w:rsid w:val="00802DF8"/>
    <w:rsid w:val="00803AEB"/>
    <w:rsid w:val="00804338"/>
    <w:rsid w:val="0080482A"/>
    <w:rsid w:val="00804FA6"/>
    <w:rsid w:val="0080509B"/>
    <w:rsid w:val="00805ADA"/>
    <w:rsid w:val="00805B5B"/>
    <w:rsid w:val="00805C83"/>
    <w:rsid w:val="00805C88"/>
    <w:rsid w:val="00805D44"/>
    <w:rsid w:val="00807E08"/>
    <w:rsid w:val="00810CF0"/>
    <w:rsid w:val="008124F8"/>
    <w:rsid w:val="0081358C"/>
    <w:rsid w:val="00813A2C"/>
    <w:rsid w:val="00816D90"/>
    <w:rsid w:val="008213AA"/>
    <w:rsid w:val="00821A3A"/>
    <w:rsid w:val="008221D4"/>
    <w:rsid w:val="008239D3"/>
    <w:rsid w:val="00824C02"/>
    <w:rsid w:val="00825516"/>
    <w:rsid w:val="00826C1F"/>
    <w:rsid w:val="00827537"/>
    <w:rsid w:val="008278AB"/>
    <w:rsid w:val="00827F5F"/>
    <w:rsid w:val="00830F87"/>
    <w:rsid w:val="0083182E"/>
    <w:rsid w:val="00831EA7"/>
    <w:rsid w:val="0083257C"/>
    <w:rsid w:val="00832964"/>
    <w:rsid w:val="00833DBC"/>
    <w:rsid w:val="00833EEA"/>
    <w:rsid w:val="00834E2B"/>
    <w:rsid w:val="00834FB7"/>
    <w:rsid w:val="00835656"/>
    <w:rsid w:val="008360FB"/>
    <w:rsid w:val="0084113B"/>
    <w:rsid w:val="00841D15"/>
    <w:rsid w:val="00842F16"/>
    <w:rsid w:val="00843863"/>
    <w:rsid w:val="00843A0F"/>
    <w:rsid w:val="00843C25"/>
    <w:rsid w:val="00843ED9"/>
    <w:rsid w:val="00846B6D"/>
    <w:rsid w:val="00846BDA"/>
    <w:rsid w:val="00846E0A"/>
    <w:rsid w:val="00852242"/>
    <w:rsid w:val="00852C23"/>
    <w:rsid w:val="008542F1"/>
    <w:rsid w:val="00856A58"/>
    <w:rsid w:val="00856BC7"/>
    <w:rsid w:val="00857A3D"/>
    <w:rsid w:val="00860584"/>
    <w:rsid w:val="00860646"/>
    <w:rsid w:val="00862BCC"/>
    <w:rsid w:val="00863771"/>
    <w:rsid w:val="00864E7C"/>
    <w:rsid w:val="008653AB"/>
    <w:rsid w:val="00865B6F"/>
    <w:rsid w:val="008740E3"/>
    <w:rsid w:val="008761C5"/>
    <w:rsid w:val="0087676B"/>
    <w:rsid w:val="00881B9F"/>
    <w:rsid w:val="00882C93"/>
    <w:rsid w:val="00883E87"/>
    <w:rsid w:val="00890A0A"/>
    <w:rsid w:val="00891F6A"/>
    <w:rsid w:val="008959F2"/>
    <w:rsid w:val="008A2B42"/>
    <w:rsid w:val="008A4122"/>
    <w:rsid w:val="008A5083"/>
    <w:rsid w:val="008A5384"/>
    <w:rsid w:val="008A58C7"/>
    <w:rsid w:val="008A65B8"/>
    <w:rsid w:val="008B0BEC"/>
    <w:rsid w:val="008B27E1"/>
    <w:rsid w:val="008B311F"/>
    <w:rsid w:val="008B391E"/>
    <w:rsid w:val="008B4240"/>
    <w:rsid w:val="008C1201"/>
    <w:rsid w:val="008C1569"/>
    <w:rsid w:val="008C3AA5"/>
    <w:rsid w:val="008C54E1"/>
    <w:rsid w:val="008C678D"/>
    <w:rsid w:val="008C71AD"/>
    <w:rsid w:val="008C7B01"/>
    <w:rsid w:val="008C7F9B"/>
    <w:rsid w:val="008D0986"/>
    <w:rsid w:val="008D0BAD"/>
    <w:rsid w:val="008D3E35"/>
    <w:rsid w:val="008D45EC"/>
    <w:rsid w:val="008D482F"/>
    <w:rsid w:val="008E12B3"/>
    <w:rsid w:val="008E18FA"/>
    <w:rsid w:val="008E26BF"/>
    <w:rsid w:val="008E3C8B"/>
    <w:rsid w:val="008E6BD8"/>
    <w:rsid w:val="008E738F"/>
    <w:rsid w:val="008E783A"/>
    <w:rsid w:val="008E78F3"/>
    <w:rsid w:val="008F01AB"/>
    <w:rsid w:val="008F0A24"/>
    <w:rsid w:val="008F0D16"/>
    <w:rsid w:val="008F2483"/>
    <w:rsid w:val="008F56C3"/>
    <w:rsid w:val="008F58BF"/>
    <w:rsid w:val="008F62E8"/>
    <w:rsid w:val="008F70D5"/>
    <w:rsid w:val="008F7591"/>
    <w:rsid w:val="008F7B71"/>
    <w:rsid w:val="00901B57"/>
    <w:rsid w:val="0090227A"/>
    <w:rsid w:val="009022D2"/>
    <w:rsid w:val="00904006"/>
    <w:rsid w:val="0091037C"/>
    <w:rsid w:val="009133CC"/>
    <w:rsid w:val="00913BB1"/>
    <w:rsid w:val="0091484B"/>
    <w:rsid w:val="00914DD8"/>
    <w:rsid w:val="00915009"/>
    <w:rsid w:val="00915F4E"/>
    <w:rsid w:val="009233FF"/>
    <w:rsid w:val="00925E8B"/>
    <w:rsid w:val="00926105"/>
    <w:rsid w:val="00926858"/>
    <w:rsid w:val="0092710B"/>
    <w:rsid w:val="00927818"/>
    <w:rsid w:val="00930553"/>
    <w:rsid w:val="00932BEE"/>
    <w:rsid w:val="0093413C"/>
    <w:rsid w:val="009348C3"/>
    <w:rsid w:val="00936DD2"/>
    <w:rsid w:val="00940EA9"/>
    <w:rsid w:val="00941EBC"/>
    <w:rsid w:val="00942353"/>
    <w:rsid w:val="00945951"/>
    <w:rsid w:val="0094616C"/>
    <w:rsid w:val="009464A3"/>
    <w:rsid w:val="0094734C"/>
    <w:rsid w:val="00950892"/>
    <w:rsid w:val="00952AC5"/>
    <w:rsid w:val="00952FBC"/>
    <w:rsid w:val="00953D23"/>
    <w:rsid w:val="0095456A"/>
    <w:rsid w:val="00954C3E"/>
    <w:rsid w:val="009552BC"/>
    <w:rsid w:val="00955A2D"/>
    <w:rsid w:val="009562A1"/>
    <w:rsid w:val="00956FFB"/>
    <w:rsid w:val="009576EA"/>
    <w:rsid w:val="009602C9"/>
    <w:rsid w:val="0096104C"/>
    <w:rsid w:val="00961FF5"/>
    <w:rsid w:val="009623AB"/>
    <w:rsid w:val="0096289C"/>
    <w:rsid w:val="009628DE"/>
    <w:rsid w:val="00963B08"/>
    <w:rsid w:val="00963E7E"/>
    <w:rsid w:val="00971264"/>
    <w:rsid w:val="0097312F"/>
    <w:rsid w:val="00973617"/>
    <w:rsid w:val="00973851"/>
    <w:rsid w:val="00974599"/>
    <w:rsid w:val="00974614"/>
    <w:rsid w:val="00974C09"/>
    <w:rsid w:val="00974D3A"/>
    <w:rsid w:val="0097503F"/>
    <w:rsid w:val="00975508"/>
    <w:rsid w:val="00975B09"/>
    <w:rsid w:val="0098112B"/>
    <w:rsid w:val="00982476"/>
    <w:rsid w:val="009826AD"/>
    <w:rsid w:val="00984832"/>
    <w:rsid w:val="00986E27"/>
    <w:rsid w:val="0099079B"/>
    <w:rsid w:val="00995C58"/>
    <w:rsid w:val="009964DA"/>
    <w:rsid w:val="00996AA4"/>
    <w:rsid w:val="00997940"/>
    <w:rsid w:val="009A09E9"/>
    <w:rsid w:val="009A0EE8"/>
    <w:rsid w:val="009A2BCA"/>
    <w:rsid w:val="009A31F6"/>
    <w:rsid w:val="009A33F7"/>
    <w:rsid w:val="009A350E"/>
    <w:rsid w:val="009A4447"/>
    <w:rsid w:val="009A4887"/>
    <w:rsid w:val="009A4ADC"/>
    <w:rsid w:val="009A69EC"/>
    <w:rsid w:val="009B1093"/>
    <w:rsid w:val="009B41CA"/>
    <w:rsid w:val="009B5494"/>
    <w:rsid w:val="009B5519"/>
    <w:rsid w:val="009B55F1"/>
    <w:rsid w:val="009B6B78"/>
    <w:rsid w:val="009B77B1"/>
    <w:rsid w:val="009C046D"/>
    <w:rsid w:val="009C1C8F"/>
    <w:rsid w:val="009C223C"/>
    <w:rsid w:val="009C2798"/>
    <w:rsid w:val="009C3513"/>
    <w:rsid w:val="009C55EC"/>
    <w:rsid w:val="009C5CD0"/>
    <w:rsid w:val="009C65FA"/>
    <w:rsid w:val="009D283F"/>
    <w:rsid w:val="009D3DE2"/>
    <w:rsid w:val="009D4876"/>
    <w:rsid w:val="009D4B2D"/>
    <w:rsid w:val="009D4C1A"/>
    <w:rsid w:val="009D60A8"/>
    <w:rsid w:val="009D7BF1"/>
    <w:rsid w:val="009E19CE"/>
    <w:rsid w:val="009E1D3D"/>
    <w:rsid w:val="009E251D"/>
    <w:rsid w:val="009E3D8D"/>
    <w:rsid w:val="009E5D5C"/>
    <w:rsid w:val="009E675D"/>
    <w:rsid w:val="009E6C3A"/>
    <w:rsid w:val="009F0460"/>
    <w:rsid w:val="009F0C7E"/>
    <w:rsid w:val="009F406D"/>
    <w:rsid w:val="009F4C03"/>
    <w:rsid w:val="009F5C41"/>
    <w:rsid w:val="009F71EA"/>
    <w:rsid w:val="009F721F"/>
    <w:rsid w:val="00A00F14"/>
    <w:rsid w:val="00A0121A"/>
    <w:rsid w:val="00A0124F"/>
    <w:rsid w:val="00A02A32"/>
    <w:rsid w:val="00A03E72"/>
    <w:rsid w:val="00A04CF6"/>
    <w:rsid w:val="00A04D0C"/>
    <w:rsid w:val="00A051CA"/>
    <w:rsid w:val="00A05EA6"/>
    <w:rsid w:val="00A07F9A"/>
    <w:rsid w:val="00A1144B"/>
    <w:rsid w:val="00A145D6"/>
    <w:rsid w:val="00A153B8"/>
    <w:rsid w:val="00A15FC0"/>
    <w:rsid w:val="00A161DB"/>
    <w:rsid w:val="00A16DDF"/>
    <w:rsid w:val="00A17105"/>
    <w:rsid w:val="00A17F7E"/>
    <w:rsid w:val="00A20130"/>
    <w:rsid w:val="00A20D8E"/>
    <w:rsid w:val="00A21AB8"/>
    <w:rsid w:val="00A249D7"/>
    <w:rsid w:val="00A26809"/>
    <w:rsid w:val="00A30D65"/>
    <w:rsid w:val="00A30E86"/>
    <w:rsid w:val="00A32DAE"/>
    <w:rsid w:val="00A33B88"/>
    <w:rsid w:val="00A34720"/>
    <w:rsid w:val="00A36C1E"/>
    <w:rsid w:val="00A37E7F"/>
    <w:rsid w:val="00A4066B"/>
    <w:rsid w:val="00A447AC"/>
    <w:rsid w:val="00A44A2C"/>
    <w:rsid w:val="00A46453"/>
    <w:rsid w:val="00A503DC"/>
    <w:rsid w:val="00A505C6"/>
    <w:rsid w:val="00A50A63"/>
    <w:rsid w:val="00A51A0D"/>
    <w:rsid w:val="00A539B7"/>
    <w:rsid w:val="00A53AA0"/>
    <w:rsid w:val="00A53BE6"/>
    <w:rsid w:val="00A54EA8"/>
    <w:rsid w:val="00A57075"/>
    <w:rsid w:val="00A5708C"/>
    <w:rsid w:val="00A57158"/>
    <w:rsid w:val="00A6003E"/>
    <w:rsid w:val="00A62266"/>
    <w:rsid w:val="00A632FB"/>
    <w:rsid w:val="00A63547"/>
    <w:rsid w:val="00A6423C"/>
    <w:rsid w:val="00A64D12"/>
    <w:rsid w:val="00A701C6"/>
    <w:rsid w:val="00A707DD"/>
    <w:rsid w:val="00A723EE"/>
    <w:rsid w:val="00A73DB3"/>
    <w:rsid w:val="00A741B9"/>
    <w:rsid w:val="00A74710"/>
    <w:rsid w:val="00A7551C"/>
    <w:rsid w:val="00A77BC4"/>
    <w:rsid w:val="00A80E8B"/>
    <w:rsid w:val="00A816FA"/>
    <w:rsid w:val="00A81870"/>
    <w:rsid w:val="00A82158"/>
    <w:rsid w:val="00A8267B"/>
    <w:rsid w:val="00A826BE"/>
    <w:rsid w:val="00A82DC1"/>
    <w:rsid w:val="00A8500F"/>
    <w:rsid w:val="00A86038"/>
    <w:rsid w:val="00A90038"/>
    <w:rsid w:val="00A94413"/>
    <w:rsid w:val="00A95A7B"/>
    <w:rsid w:val="00A96F84"/>
    <w:rsid w:val="00A97C5A"/>
    <w:rsid w:val="00AA134D"/>
    <w:rsid w:val="00AA2575"/>
    <w:rsid w:val="00AA2C49"/>
    <w:rsid w:val="00AA2E16"/>
    <w:rsid w:val="00AA3D54"/>
    <w:rsid w:val="00AA51CE"/>
    <w:rsid w:val="00AA57E1"/>
    <w:rsid w:val="00AA645B"/>
    <w:rsid w:val="00AA6484"/>
    <w:rsid w:val="00AA68D3"/>
    <w:rsid w:val="00AB2F7D"/>
    <w:rsid w:val="00AB3DFC"/>
    <w:rsid w:val="00AB3EAB"/>
    <w:rsid w:val="00AB485B"/>
    <w:rsid w:val="00AB77B0"/>
    <w:rsid w:val="00AC10A8"/>
    <w:rsid w:val="00AC1299"/>
    <w:rsid w:val="00AC19D6"/>
    <w:rsid w:val="00AC3708"/>
    <w:rsid w:val="00AC78DB"/>
    <w:rsid w:val="00AC7BC7"/>
    <w:rsid w:val="00AD073C"/>
    <w:rsid w:val="00AD19EC"/>
    <w:rsid w:val="00AD1ECD"/>
    <w:rsid w:val="00AD5A44"/>
    <w:rsid w:val="00AD6420"/>
    <w:rsid w:val="00AD707B"/>
    <w:rsid w:val="00AE5455"/>
    <w:rsid w:val="00AF1435"/>
    <w:rsid w:val="00AF1FC3"/>
    <w:rsid w:val="00AF2E4D"/>
    <w:rsid w:val="00AF3FAB"/>
    <w:rsid w:val="00AF43B2"/>
    <w:rsid w:val="00AF50BD"/>
    <w:rsid w:val="00AF64CE"/>
    <w:rsid w:val="00AF751A"/>
    <w:rsid w:val="00B00099"/>
    <w:rsid w:val="00B01B8C"/>
    <w:rsid w:val="00B0263B"/>
    <w:rsid w:val="00B02B6C"/>
    <w:rsid w:val="00B04A2B"/>
    <w:rsid w:val="00B071B2"/>
    <w:rsid w:val="00B10F91"/>
    <w:rsid w:val="00B119C7"/>
    <w:rsid w:val="00B139D1"/>
    <w:rsid w:val="00B147E6"/>
    <w:rsid w:val="00B14F3A"/>
    <w:rsid w:val="00B15DA4"/>
    <w:rsid w:val="00B179D8"/>
    <w:rsid w:val="00B21082"/>
    <w:rsid w:val="00B22022"/>
    <w:rsid w:val="00B2267E"/>
    <w:rsid w:val="00B25D31"/>
    <w:rsid w:val="00B3256B"/>
    <w:rsid w:val="00B32A79"/>
    <w:rsid w:val="00B35C53"/>
    <w:rsid w:val="00B36C9B"/>
    <w:rsid w:val="00B36E77"/>
    <w:rsid w:val="00B404A7"/>
    <w:rsid w:val="00B40F43"/>
    <w:rsid w:val="00B4149A"/>
    <w:rsid w:val="00B422B5"/>
    <w:rsid w:val="00B42922"/>
    <w:rsid w:val="00B44094"/>
    <w:rsid w:val="00B44B1D"/>
    <w:rsid w:val="00B45A08"/>
    <w:rsid w:val="00B50E3F"/>
    <w:rsid w:val="00B50E79"/>
    <w:rsid w:val="00B524CE"/>
    <w:rsid w:val="00B5424F"/>
    <w:rsid w:val="00B5524B"/>
    <w:rsid w:val="00B552C1"/>
    <w:rsid w:val="00B5540C"/>
    <w:rsid w:val="00B5543F"/>
    <w:rsid w:val="00B55E55"/>
    <w:rsid w:val="00B55EFD"/>
    <w:rsid w:val="00B561AB"/>
    <w:rsid w:val="00B60EA6"/>
    <w:rsid w:val="00B6124C"/>
    <w:rsid w:val="00B62B8C"/>
    <w:rsid w:val="00B639D3"/>
    <w:rsid w:val="00B63CB6"/>
    <w:rsid w:val="00B67134"/>
    <w:rsid w:val="00B7085D"/>
    <w:rsid w:val="00B72C10"/>
    <w:rsid w:val="00B7344E"/>
    <w:rsid w:val="00B746C0"/>
    <w:rsid w:val="00B76519"/>
    <w:rsid w:val="00B76D5D"/>
    <w:rsid w:val="00B80105"/>
    <w:rsid w:val="00B80FC9"/>
    <w:rsid w:val="00B82EB3"/>
    <w:rsid w:val="00B83282"/>
    <w:rsid w:val="00B86345"/>
    <w:rsid w:val="00B86A80"/>
    <w:rsid w:val="00B86C8E"/>
    <w:rsid w:val="00B8711B"/>
    <w:rsid w:val="00B92464"/>
    <w:rsid w:val="00B92D49"/>
    <w:rsid w:val="00B93320"/>
    <w:rsid w:val="00B9493C"/>
    <w:rsid w:val="00B94968"/>
    <w:rsid w:val="00B9565A"/>
    <w:rsid w:val="00B961EF"/>
    <w:rsid w:val="00B97E75"/>
    <w:rsid w:val="00BA14E8"/>
    <w:rsid w:val="00BA156F"/>
    <w:rsid w:val="00BA3C0E"/>
    <w:rsid w:val="00BA6DB8"/>
    <w:rsid w:val="00BB0854"/>
    <w:rsid w:val="00BB32CA"/>
    <w:rsid w:val="00BB3AB9"/>
    <w:rsid w:val="00BB5CD5"/>
    <w:rsid w:val="00BB6DF6"/>
    <w:rsid w:val="00BC01A5"/>
    <w:rsid w:val="00BC0949"/>
    <w:rsid w:val="00BC2C91"/>
    <w:rsid w:val="00BC2E98"/>
    <w:rsid w:val="00BC3A20"/>
    <w:rsid w:val="00BC6F7D"/>
    <w:rsid w:val="00BD0DB2"/>
    <w:rsid w:val="00BD11DC"/>
    <w:rsid w:val="00BD1306"/>
    <w:rsid w:val="00BD2659"/>
    <w:rsid w:val="00BD5329"/>
    <w:rsid w:val="00BE0FB8"/>
    <w:rsid w:val="00BE1D24"/>
    <w:rsid w:val="00BE37C9"/>
    <w:rsid w:val="00BE47EA"/>
    <w:rsid w:val="00BE495C"/>
    <w:rsid w:val="00BE548B"/>
    <w:rsid w:val="00BE64FA"/>
    <w:rsid w:val="00BE7DB9"/>
    <w:rsid w:val="00BF0E85"/>
    <w:rsid w:val="00BF21A5"/>
    <w:rsid w:val="00BF5239"/>
    <w:rsid w:val="00BF7482"/>
    <w:rsid w:val="00BF76FB"/>
    <w:rsid w:val="00C003C5"/>
    <w:rsid w:val="00C01367"/>
    <w:rsid w:val="00C014C8"/>
    <w:rsid w:val="00C0293E"/>
    <w:rsid w:val="00C049E3"/>
    <w:rsid w:val="00C05341"/>
    <w:rsid w:val="00C0552C"/>
    <w:rsid w:val="00C05D10"/>
    <w:rsid w:val="00C10E5A"/>
    <w:rsid w:val="00C11A79"/>
    <w:rsid w:val="00C120C1"/>
    <w:rsid w:val="00C13D85"/>
    <w:rsid w:val="00C15699"/>
    <w:rsid w:val="00C164DE"/>
    <w:rsid w:val="00C21268"/>
    <w:rsid w:val="00C22F00"/>
    <w:rsid w:val="00C247CB"/>
    <w:rsid w:val="00C24D8B"/>
    <w:rsid w:val="00C2584D"/>
    <w:rsid w:val="00C264F0"/>
    <w:rsid w:val="00C26F75"/>
    <w:rsid w:val="00C3217D"/>
    <w:rsid w:val="00C33340"/>
    <w:rsid w:val="00C33B41"/>
    <w:rsid w:val="00C34245"/>
    <w:rsid w:val="00C3547C"/>
    <w:rsid w:val="00C36016"/>
    <w:rsid w:val="00C40D66"/>
    <w:rsid w:val="00C4421C"/>
    <w:rsid w:val="00C44A3F"/>
    <w:rsid w:val="00C44AE5"/>
    <w:rsid w:val="00C46F54"/>
    <w:rsid w:val="00C470A0"/>
    <w:rsid w:val="00C5041C"/>
    <w:rsid w:val="00C5403D"/>
    <w:rsid w:val="00C55596"/>
    <w:rsid w:val="00C56C19"/>
    <w:rsid w:val="00C5710E"/>
    <w:rsid w:val="00C57753"/>
    <w:rsid w:val="00C60BD3"/>
    <w:rsid w:val="00C624F4"/>
    <w:rsid w:val="00C62DA8"/>
    <w:rsid w:val="00C647D6"/>
    <w:rsid w:val="00C7364A"/>
    <w:rsid w:val="00C745A9"/>
    <w:rsid w:val="00C74F03"/>
    <w:rsid w:val="00C759F8"/>
    <w:rsid w:val="00C75AA0"/>
    <w:rsid w:val="00C76FAF"/>
    <w:rsid w:val="00C80930"/>
    <w:rsid w:val="00C80B30"/>
    <w:rsid w:val="00C82238"/>
    <w:rsid w:val="00C85266"/>
    <w:rsid w:val="00C87635"/>
    <w:rsid w:val="00C878FC"/>
    <w:rsid w:val="00C9020A"/>
    <w:rsid w:val="00C90565"/>
    <w:rsid w:val="00C90605"/>
    <w:rsid w:val="00C90D8C"/>
    <w:rsid w:val="00C9373E"/>
    <w:rsid w:val="00C93D64"/>
    <w:rsid w:val="00C9422A"/>
    <w:rsid w:val="00C95D1F"/>
    <w:rsid w:val="00C96B75"/>
    <w:rsid w:val="00C97813"/>
    <w:rsid w:val="00C97A14"/>
    <w:rsid w:val="00C97FE4"/>
    <w:rsid w:val="00CA0A23"/>
    <w:rsid w:val="00CA1460"/>
    <w:rsid w:val="00CA298D"/>
    <w:rsid w:val="00CA2C0A"/>
    <w:rsid w:val="00CA3882"/>
    <w:rsid w:val="00CA38C4"/>
    <w:rsid w:val="00CA4CE5"/>
    <w:rsid w:val="00CA6665"/>
    <w:rsid w:val="00CA7E48"/>
    <w:rsid w:val="00CB097A"/>
    <w:rsid w:val="00CB1312"/>
    <w:rsid w:val="00CB60E8"/>
    <w:rsid w:val="00CB64FC"/>
    <w:rsid w:val="00CB73DC"/>
    <w:rsid w:val="00CB74B1"/>
    <w:rsid w:val="00CB7AFA"/>
    <w:rsid w:val="00CC0C9E"/>
    <w:rsid w:val="00CC1330"/>
    <w:rsid w:val="00CC1427"/>
    <w:rsid w:val="00CC16D7"/>
    <w:rsid w:val="00CC1EAB"/>
    <w:rsid w:val="00CC3D45"/>
    <w:rsid w:val="00CC4DC7"/>
    <w:rsid w:val="00CC5D58"/>
    <w:rsid w:val="00CC6C01"/>
    <w:rsid w:val="00CD0775"/>
    <w:rsid w:val="00CD2B9D"/>
    <w:rsid w:val="00CD3DA7"/>
    <w:rsid w:val="00CD5AFE"/>
    <w:rsid w:val="00CD654D"/>
    <w:rsid w:val="00CD78EF"/>
    <w:rsid w:val="00CE136B"/>
    <w:rsid w:val="00CE34D3"/>
    <w:rsid w:val="00CE6D21"/>
    <w:rsid w:val="00CE776F"/>
    <w:rsid w:val="00CF0682"/>
    <w:rsid w:val="00CF135F"/>
    <w:rsid w:val="00CF275B"/>
    <w:rsid w:val="00CF283B"/>
    <w:rsid w:val="00CF2ABE"/>
    <w:rsid w:val="00CF40BF"/>
    <w:rsid w:val="00CF4265"/>
    <w:rsid w:val="00CF588B"/>
    <w:rsid w:val="00CF7474"/>
    <w:rsid w:val="00D00EC8"/>
    <w:rsid w:val="00D0239C"/>
    <w:rsid w:val="00D027B9"/>
    <w:rsid w:val="00D0326E"/>
    <w:rsid w:val="00D03421"/>
    <w:rsid w:val="00D03DFA"/>
    <w:rsid w:val="00D05430"/>
    <w:rsid w:val="00D07E9A"/>
    <w:rsid w:val="00D10270"/>
    <w:rsid w:val="00D10D89"/>
    <w:rsid w:val="00D124E6"/>
    <w:rsid w:val="00D12CE1"/>
    <w:rsid w:val="00D130E6"/>
    <w:rsid w:val="00D1672A"/>
    <w:rsid w:val="00D17F92"/>
    <w:rsid w:val="00D212A2"/>
    <w:rsid w:val="00D2192B"/>
    <w:rsid w:val="00D21A1E"/>
    <w:rsid w:val="00D21F11"/>
    <w:rsid w:val="00D22E87"/>
    <w:rsid w:val="00D26A29"/>
    <w:rsid w:val="00D27F74"/>
    <w:rsid w:val="00D3189E"/>
    <w:rsid w:val="00D31A84"/>
    <w:rsid w:val="00D34414"/>
    <w:rsid w:val="00D34BCB"/>
    <w:rsid w:val="00D35F19"/>
    <w:rsid w:val="00D362C5"/>
    <w:rsid w:val="00D42D31"/>
    <w:rsid w:val="00D43FAC"/>
    <w:rsid w:val="00D4503F"/>
    <w:rsid w:val="00D457EC"/>
    <w:rsid w:val="00D469D4"/>
    <w:rsid w:val="00D46F69"/>
    <w:rsid w:val="00D4725F"/>
    <w:rsid w:val="00D5251B"/>
    <w:rsid w:val="00D52C18"/>
    <w:rsid w:val="00D544DA"/>
    <w:rsid w:val="00D5452D"/>
    <w:rsid w:val="00D55D37"/>
    <w:rsid w:val="00D61999"/>
    <w:rsid w:val="00D61B95"/>
    <w:rsid w:val="00D63803"/>
    <w:rsid w:val="00D65627"/>
    <w:rsid w:val="00D6729F"/>
    <w:rsid w:val="00D67A44"/>
    <w:rsid w:val="00D73121"/>
    <w:rsid w:val="00D74A35"/>
    <w:rsid w:val="00D7577E"/>
    <w:rsid w:val="00D76A9D"/>
    <w:rsid w:val="00D800CE"/>
    <w:rsid w:val="00D80F9B"/>
    <w:rsid w:val="00D82ADE"/>
    <w:rsid w:val="00D830E7"/>
    <w:rsid w:val="00D8325B"/>
    <w:rsid w:val="00D85688"/>
    <w:rsid w:val="00D85AA8"/>
    <w:rsid w:val="00D8637D"/>
    <w:rsid w:val="00D87458"/>
    <w:rsid w:val="00D94105"/>
    <w:rsid w:val="00D95B47"/>
    <w:rsid w:val="00D972A3"/>
    <w:rsid w:val="00DA1BA0"/>
    <w:rsid w:val="00DA2481"/>
    <w:rsid w:val="00DA26F2"/>
    <w:rsid w:val="00DA27F0"/>
    <w:rsid w:val="00DA2DDA"/>
    <w:rsid w:val="00DA5014"/>
    <w:rsid w:val="00DA6363"/>
    <w:rsid w:val="00DB1E5E"/>
    <w:rsid w:val="00DB2038"/>
    <w:rsid w:val="00DB302E"/>
    <w:rsid w:val="00DB43C4"/>
    <w:rsid w:val="00DB4C5A"/>
    <w:rsid w:val="00DB503F"/>
    <w:rsid w:val="00DB5C6C"/>
    <w:rsid w:val="00DB7E80"/>
    <w:rsid w:val="00DC261C"/>
    <w:rsid w:val="00DC31E7"/>
    <w:rsid w:val="00DC3297"/>
    <w:rsid w:val="00DC426A"/>
    <w:rsid w:val="00DC4AAB"/>
    <w:rsid w:val="00DC6AE6"/>
    <w:rsid w:val="00DD074F"/>
    <w:rsid w:val="00DD24AC"/>
    <w:rsid w:val="00DD380E"/>
    <w:rsid w:val="00DD6820"/>
    <w:rsid w:val="00DD7F8F"/>
    <w:rsid w:val="00DE2745"/>
    <w:rsid w:val="00DE2A65"/>
    <w:rsid w:val="00DF0FFE"/>
    <w:rsid w:val="00DF3F31"/>
    <w:rsid w:val="00DF4512"/>
    <w:rsid w:val="00DF467F"/>
    <w:rsid w:val="00DF5AD0"/>
    <w:rsid w:val="00DF6F71"/>
    <w:rsid w:val="00DF70B7"/>
    <w:rsid w:val="00E00CA9"/>
    <w:rsid w:val="00E01618"/>
    <w:rsid w:val="00E04A4A"/>
    <w:rsid w:val="00E05828"/>
    <w:rsid w:val="00E05C12"/>
    <w:rsid w:val="00E05F29"/>
    <w:rsid w:val="00E0672F"/>
    <w:rsid w:val="00E10451"/>
    <w:rsid w:val="00E137A2"/>
    <w:rsid w:val="00E1530A"/>
    <w:rsid w:val="00E15CEF"/>
    <w:rsid w:val="00E16650"/>
    <w:rsid w:val="00E16AF0"/>
    <w:rsid w:val="00E1738C"/>
    <w:rsid w:val="00E20539"/>
    <w:rsid w:val="00E22E8A"/>
    <w:rsid w:val="00E24CE9"/>
    <w:rsid w:val="00E25F0F"/>
    <w:rsid w:val="00E2606C"/>
    <w:rsid w:val="00E2640A"/>
    <w:rsid w:val="00E26B32"/>
    <w:rsid w:val="00E277ED"/>
    <w:rsid w:val="00E30F5C"/>
    <w:rsid w:val="00E32EE7"/>
    <w:rsid w:val="00E33293"/>
    <w:rsid w:val="00E34F7B"/>
    <w:rsid w:val="00E36EF1"/>
    <w:rsid w:val="00E372A4"/>
    <w:rsid w:val="00E37677"/>
    <w:rsid w:val="00E41999"/>
    <w:rsid w:val="00E4380E"/>
    <w:rsid w:val="00E44AFC"/>
    <w:rsid w:val="00E44FBB"/>
    <w:rsid w:val="00E51E7C"/>
    <w:rsid w:val="00E54835"/>
    <w:rsid w:val="00E553A7"/>
    <w:rsid w:val="00E554E6"/>
    <w:rsid w:val="00E5649E"/>
    <w:rsid w:val="00E56B81"/>
    <w:rsid w:val="00E56B97"/>
    <w:rsid w:val="00E57884"/>
    <w:rsid w:val="00E61242"/>
    <w:rsid w:val="00E61DF3"/>
    <w:rsid w:val="00E62563"/>
    <w:rsid w:val="00E63269"/>
    <w:rsid w:val="00E6383B"/>
    <w:rsid w:val="00E63F12"/>
    <w:rsid w:val="00E653CC"/>
    <w:rsid w:val="00E677A4"/>
    <w:rsid w:val="00E679B8"/>
    <w:rsid w:val="00E67CBA"/>
    <w:rsid w:val="00E70EB6"/>
    <w:rsid w:val="00E71E69"/>
    <w:rsid w:val="00E73BB9"/>
    <w:rsid w:val="00E76C15"/>
    <w:rsid w:val="00E77909"/>
    <w:rsid w:val="00E81694"/>
    <w:rsid w:val="00E81A70"/>
    <w:rsid w:val="00E82AE0"/>
    <w:rsid w:val="00E82FF5"/>
    <w:rsid w:val="00E833B6"/>
    <w:rsid w:val="00E83954"/>
    <w:rsid w:val="00E853F6"/>
    <w:rsid w:val="00E86689"/>
    <w:rsid w:val="00E90527"/>
    <w:rsid w:val="00E929B8"/>
    <w:rsid w:val="00E92CBB"/>
    <w:rsid w:val="00E935A6"/>
    <w:rsid w:val="00E9458C"/>
    <w:rsid w:val="00E95564"/>
    <w:rsid w:val="00E96D55"/>
    <w:rsid w:val="00EA1AC3"/>
    <w:rsid w:val="00EA2475"/>
    <w:rsid w:val="00EA2559"/>
    <w:rsid w:val="00EA32C4"/>
    <w:rsid w:val="00EA33EE"/>
    <w:rsid w:val="00EA3672"/>
    <w:rsid w:val="00EA61AF"/>
    <w:rsid w:val="00EB0398"/>
    <w:rsid w:val="00EB26A2"/>
    <w:rsid w:val="00EB6802"/>
    <w:rsid w:val="00EB7440"/>
    <w:rsid w:val="00EC2994"/>
    <w:rsid w:val="00EC375A"/>
    <w:rsid w:val="00EC4CEE"/>
    <w:rsid w:val="00EC7FE4"/>
    <w:rsid w:val="00ED25E6"/>
    <w:rsid w:val="00ED3472"/>
    <w:rsid w:val="00ED37E2"/>
    <w:rsid w:val="00ED4725"/>
    <w:rsid w:val="00ED4D4B"/>
    <w:rsid w:val="00ED611E"/>
    <w:rsid w:val="00ED6EEC"/>
    <w:rsid w:val="00EE0298"/>
    <w:rsid w:val="00EE0AC2"/>
    <w:rsid w:val="00EE37AA"/>
    <w:rsid w:val="00EE45FC"/>
    <w:rsid w:val="00EE49C3"/>
    <w:rsid w:val="00EE52C3"/>
    <w:rsid w:val="00EE61DB"/>
    <w:rsid w:val="00EE69F8"/>
    <w:rsid w:val="00EE7A01"/>
    <w:rsid w:val="00EF0267"/>
    <w:rsid w:val="00EF07E3"/>
    <w:rsid w:val="00EF255D"/>
    <w:rsid w:val="00EF3447"/>
    <w:rsid w:val="00EF514A"/>
    <w:rsid w:val="00EF5BC1"/>
    <w:rsid w:val="00EF5BED"/>
    <w:rsid w:val="00EF679B"/>
    <w:rsid w:val="00EF6CCA"/>
    <w:rsid w:val="00F017BA"/>
    <w:rsid w:val="00F02495"/>
    <w:rsid w:val="00F02F02"/>
    <w:rsid w:val="00F054CA"/>
    <w:rsid w:val="00F07797"/>
    <w:rsid w:val="00F122E0"/>
    <w:rsid w:val="00F12610"/>
    <w:rsid w:val="00F12A52"/>
    <w:rsid w:val="00F14186"/>
    <w:rsid w:val="00F141D9"/>
    <w:rsid w:val="00F15467"/>
    <w:rsid w:val="00F159EA"/>
    <w:rsid w:val="00F15F2E"/>
    <w:rsid w:val="00F172FF"/>
    <w:rsid w:val="00F176AF"/>
    <w:rsid w:val="00F17B3C"/>
    <w:rsid w:val="00F20066"/>
    <w:rsid w:val="00F21B43"/>
    <w:rsid w:val="00F2322C"/>
    <w:rsid w:val="00F243BD"/>
    <w:rsid w:val="00F2441A"/>
    <w:rsid w:val="00F25499"/>
    <w:rsid w:val="00F26BF4"/>
    <w:rsid w:val="00F300E2"/>
    <w:rsid w:val="00F30434"/>
    <w:rsid w:val="00F332E6"/>
    <w:rsid w:val="00F33844"/>
    <w:rsid w:val="00F3415A"/>
    <w:rsid w:val="00F34C20"/>
    <w:rsid w:val="00F35B8A"/>
    <w:rsid w:val="00F37420"/>
    <w:rsid w:val="00F3780F"/>
    <w:rsid w:val="00F402CA"/>
    <w:rsid w:val="00F41222"/>
    <w:rsid w:val="00F42E47"/>
    <w:rsid w:val="00F43110"/>
    <w:rsid w:val="00F460E5"/>
    <w:rsid w:val="00F46AB7"/>
    <w:rsid w:val="00F46C60"/>
    <w:rsid w:val="00F47CF1"/>
    <w:rsid w:val="00F47DD5"/>
    <w:rsid w:val="00F50860"/>
    <w:rsid w:val="00F518B0"/>
    <w:rsid w:val="00F51B67"/>
    <w:rsid w:val="00F52530"/>
    <w:rsid w:val="00F5454B"/>
    <w:rsid w:val="00F57FF6"/>
    <w:rsid w:val="00F60FF7"/>
    <w:rsid w:val="00F6309B"/>
    <w:rsid w:val="00F6427F"/>
    <w:rsid w:val="00F64B6A"/>
    <w:rsid w:val="00F65B4A"/>
    <w:rsid w:val="00F65FE4"/>
    <w:rsid w:val="00F664FF"/>
    <w:rsid w:val="00F66AF6"/>
    <w:rsid w:val="00F70654"/>
    <w:rsid w:val="00F71B72"/>
    <w:rsid w:val="00F75918"/>
    <w:rsid w:val="00F761C7"/>
    <w:rsid w:val="00F7687E"/>
    <w:rsid w:val="00F76A2F"/>
    <w:rsid w:val="00F76E86"/>
    <w:rsid w:val="00F80F54"/>
    <w:rsid w:val="00F81939"/>
    <w:rsid w:val="00F82EC1"/>
    <w:rsid w:val="00F84887"/>
    <w:rsid w:val="00F90559"/>
    <w:rsid w:val="00F90664"/>
    <w:rsid w:val="00F90A6D"/>
    <w:rsid w:val="00F90EBF"/>
    <w:rsid w:val="00F9198C"/>
    <w:rsid w:val="00F91EA4"/>
    <w:rsid w:val="00F9370C"/>
    <w:rsid w:val="00F93A25"/>
    <w:rsid w:val="00F941F3"/>
    <w:rsid w:val="00F94A22"/>
    <w:rsid w:val="00F95339"/>
    <w:rsid w:val="00F957A3"/>
    <w:rsid w:val="00F9602A"/>
    <w:rsid w:val="00F960D4"/>
    <w:rsid w:val="00F97C12"/>
    <w:rsid w:val="00FA09A8"/>
    <w:rsid w:val="00FA18AA"/>
    <w:rsid w:val="00FA258E"/>
    <w:rsid w:val="00FA265C"/>
    <w:rsid w:val="00FA3512"/>
    <w:rsid w:val="00FA6B72"/>
    <w:rsid w:val="00FA7DAF"/>
    <w:rsid w:val="00FB0F44"/>
    <w:rsid w:val="00FB10CC"/>
    <w:rsid w:val="00FB148A"/>
    <w:rsid w:val="00FB1830"/>
    <w:rsid w:val="00FB20B5"/>
    <w:rsid w:val="00FB2858"/>
    <w:rsid w:val="00FB37FC"/>
    <w:rsid w:val="00FB3886"/>
    <w:rsid w:val="00FB3C8B"/>
    <w:rsid w:val="00FB567D"/>
    <w:rsid w:val="00FB673C"/>
    <w:rsid w:val="00FC2D5C"/>
    <w:rsid w:val="00FC3387"/>
    <w:rsid w:val="00FC37D2"/>
    <w:rsid w:val="00FC3B07"/>
    <w:rsid w:val="00FC4056"/>
    <w:rsid w:val="00FC504C"/>
    <w:rsid w:val="00FC6072"/>
    <w:rsid w:val="00FC6DCE"/>
    <w:rsid w:val="00FD10C6"/>
    <w:rsid w:val="00FD1B63"/>
    <w:rsid w:val="00FD3BCE"/>
    <w:rsid w:val="00FD4855"/>
    <w:rsid w:val="00FD5B24"/>
    <w:rsid w:val="00FD6852"/>
    <w:rsid w:val="00FE04AF"/>
    <w:rsid w:val="00FE0926"/>
    <w:rsid w:val="00FE4976"/>
    <w:rsid w:val="00FE55AB"/>
    <w:rsid w:val="00FE7758"/>
    <w:rsid w:val="00FF1636"/>
    <w:rsid w:val="00FF2180"/>
    <w:rsid w:val="00FF3318"/>
    <w:rsid w:val="00FF424E"/>
    <w:rsid w:val="00FF5CB6"/>
    <w:rsid w:val="00FF5F90"/>
  </w:rsids>
  <m:mathPr>
    <m:mathFont m:val="Cambria Math"/>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26C8"/>
    <w:pPr>
      <w:framePr w:wrap="auto"/>
      <w:widowControl/>
      <w:autoSpaceDE/>
      <w:autoSpaceDN/>
      <w:adjustRightInd/>
      <w:ind w:left="0" w:right="0"/>
      <w:jc w:val="left"/>
      <w:textAlignment w:val="auto"/>
    </w:pPr>
    <w:rPr>
      <w:rFonts w:cs="Times New Roman"/>
      <w:sz w:val="24"/>
      <w:szCs w:val="24"/>
      <w:rtl w:val="0"/>
      <w:cs w:val="0"/>
      <w:lang w:val="sk-SK" w:eastAsia="sk-SK" w:bidi="ar-SA"/>
    </w:rPr>
  </w:style>
  <w:style w:type="paragraph" w:styleId="Heading1">
    <w:name w:val="heading 1"/>
    <w:basedOn w:val="Normal"/>
    <w:next w:val="Normal"/>
    <w:qFormat/>
    <w:pPr>
      <w:keepNext/>
      <w:widowControl w:val="0"/>
      <w:jc w:val="left"/>
      <w:outlineLvl w:val="0"/>
    </w:pPr>
    <w:rPr>
      <w:b/>
      <w:bCs/>
      <w:lang w:val="cs-CZ"/>
    </w:rPr>
  </w:style>
  <w:style w:type="paragraph" w:styleId="Heading2">
    <w:name w:val="heading 2"/>
    <w:basedOn w:val="Normal"/>
    <w:next w:val="Normal"/>
    <w:qFormat/>
    <w:rsid w:val="00EF7B96"/>
    <w:pPr>
      <w:keepNext/>
      <w:framePr w:wrap="auto"/>
      <w:widowControl/>
      <w:autoSpaceDE/>
      <w:autoSpaceDN/>
      <w:adjustRightInd/>
      <w:spacing w:before="240" w:after="60"/>
      <w:ind w:left="0" w:right="0"/>
      <w:jc w:val="left"/>
      <w:textAlignment w:val="auto"/>
      <w:outlineLvl w:val="1"/>
    </w:pPr>
    <w:rPr>
      <w:rFonts w:ascii="Arial" w:hAnsi="Arial" w:cs="Arial"/>
      <w:b/>
      <w:bCs/>
      <w:i/>
      <w:iCs/>
      <w:sz w:val="28"/>
      <w:szCs w:val="28"/>
      <w:rtl w:val="0"/>
      <w:cs w:val="0"/>
    </w:rPr>
  </w:style>
  <w:style w:type="paragraph" w:styleId="Heading3">
    <w:name w:val="heading 3"/>
    <w:basedOn w:val="Normal"/>
    <w:next w:val="Normal"/>
    <w:qFormat/>
    <w:rsid w:val="008B0BEC"/>
    <w:pPr>
      <w:keepNext/>
      <w:spacing w:before="240" w:after="60"/>
      <w:jc w:val="left"/>
      <w:outlineLvl w:val="2"/>
    </w:pPr>
    <w:rPr>
      <w:rFonts w:ascii="Arial" w:hAnsi="Arial" w:cs="Arial"/>
      <w:b/>
      <w:bCs/>
      <w:sz w:val="26"/>
      <w:szCs w:val="26"/>
    </w:rPr>
  </w:style>
  <w:style w:type="paragraph" w:styleId="Heading5">
    <w:name w:val="heading 5"/>
    <w:basedOn w:val="Normal"/>
    <w:next w:val="Normal"/>
    <w:qFormat/>
    <w:rsid w:val="006835E8"/>
    <w:pPr>
      <w:spacing w:before="240" w:after="60"/>
      <w:jc w:val="left"/>
      <w:outlineLvl w:val="4"/>
    </w:pPr>
    <w:rPr>
      <w:b/>
      <w:bCs/>
      <w:i/>
      <w:iCs/>
      <w:sz w:val="26"/>
      <w:szCs w:val="26"/>
    </w:rPr>
  </w:style>
  <w:style w:type="paragraph" w:styleId="Heading9">
    <w:name w:val="heading 9"/>
    <w:basedOn w:val="Normal"/>
    <w:next w:val="Normal"/>
    <w:qFormat/>
    <w:pPr>
      <w:keepNext/>
      <w:widowControl w:val="0"/>
      <w:spacing w:before="120" w:after="120"/>
      <w:ind w:left="360"/>
      <w:jc w:val="center"/>
      <w:outlineLvl w:val="8"/>
    </w:pPr>
    <w:rPr>
      <w:b/>
      <w:bCs/>
      <w:lang w:val="cs-CZ"/>
    </w:rPr>
  </w:style>
  <w:style w:type="character" w:default="1" w:styleId="DefaultParagraphFont">
    <w:name w:val="Default Paragraph Font"/>
    <w:aliases w:val="Char Char Char Char_0"/>
    <w:semiHidden/>
    <w:locked/>
  </w:style>
  <w:style w:type="table" w:default="1" w:styleId="TableNormal">
    <w:name w:val="Normal Table"/>
    <w:semiHidden/>
    <w:tblPr>
      <w:tblInd w:w="0" w:type="dxa"/>
      <w:tblCellMar>
        <w:top w:w="0" w:type="dxa"/>
        <w:left w:w="108" w:type="dxa"/>
        <w:bottom w:w="0" w:type="dxa"/>
        <w:right w:w="108" w:type="dxa"/>
      </w:tblCellMar>
    </w:tblPr>
  </w:style>
  <w:style w:type="paragraph" w:styleId="BalloonText">
    <w:name w:val="Balloon Text"/>
    <w:basedOn w:val="Normal"/>
    <w:semiHidden/>
    <w:pPr>
      <w:jc w:val="left"/>
    </w:pPr>
    <w:rPr>
      <w:rFonts w:ascii="Tahoma" w:hAnsi="Tahoma" w:cs="Tahoma"/>
      <w:sz w:val="16"/>
      <w:szCs w:val="16"/>
    </w:rPr>
  </w:style>
  <w:style w:type="paragraph" w:styleId="BodyText2">
    <w:name w:val="Body Text 2"/>
    <w:basedOn w:val="Normal"/>
    <w:pPr>
      <w:jc w:val="both"/>
    </w:pPr>
    <w:rPr>
      <w:sz w:val="20"/>
      <w:szCs w:val="20"/>
    </w:rPr>
  </w:style>
  <w:style w:type="paragraph" w:styleId="BodyText">
    <w:name w:val="Body Text"/>
    <w:basedOn w:val="Normal"/>
    <w:pPr>
      <w:jc w:val="left"/>
    </w:pPr>
    <w:rPr>
      <w:sz w:val="20"/>
      <w:szCs w:val="20"/>
    </w:rPr>
  </w:style>
  <w:style w:type="paragraph" w:styleId="Footer">
    <w:name w:val="footer"/>
    <w:basedOn w:val="Normal"/>
    <w:pPr>
      <w:tabs>
        <w:tab w:val="center" w:pos="4536"/>
        <w:tab w:val="right" w:pos="9072"/>
      </w:tabs>
      <w:jc w:val="left"/>
    </w:pPr>
  </w:style>
  <w:style w:type="character" w:styleId="PageNumber">
    <w:name w:val="page number"/>
  </w:style>
  <w:style w:type="paragraph" w:styleId="Title">
    <w:name w:val="Title"/>
    <w:basedOn w:val="Normal"/>
    <w:qFormat/>
    <w:pPr>
      <w:jc w:val="center"/>
    </w:pPr>
    <w:rPr>
      <w:b/>
      <w:bCs/>
    </w:rPr>
  </w:style>
  <w:style w:type="paragraph" w:styleId="BodyText3">
    <w:name w:val="Body Text 3"/>
    <w:basedOn w:val="Normal"/>
    <w:pPr>
      <w:jc w:val="both"/>
    </w:pPr>
    <w:rPr>
      <w:b/>
      <w:bCs/>
      <w:i/>
      <w:iCs/>
      <w:sz w:val="20"/>
      <w:szCs w:val="20"/>
    </w:rPr>
  </w:style>
  <w:style w:type="paragraph" w:styleId="Header">
    <w:name w:val="header"/>
    <w:basedOn w:val="Normal"/>
    <w:link w:val="HeaderChar"/>
    <w:uiPriority w:val="99"/>
    <w:pPr>
      <w:tabs>
        <w:tab w:val="center" w:pos="4536"/>
        <w:tab w:val="right" w:pos="9072"/>
      </w:tabs>
      <w:jc w:val="left"/>
    </w:pPr>
  </w:style>
  <w:style w:type="paragraph" w:styleId="BodyTextIndent2">
    <w:name w:val="Body Text Indent 2"/>
    <w:basedOn w:val="Normal"/>
    <w:pPr>
      <w:ind w:firstLine="426"/>
      <w:jc w:val="both"/>
    </w:pPr>
  </w:style>
  <w:style w:type="paragraph" w:styleId="BodyTextIndent3">
    <w:name w:val="Body Text Indent 3"/>
    <w:basedOn w:val="Normal"/>
    <w:pPr>
      <w:ind w:left="709" w:hanging="283"/>
      <w:jc w:val="both"/>
    </w:pPr>
  </w:style>
  <w:style w:type="paragraph" w:styleId="FootnoteText">
    <w:name w:val="footnote text"/>
    <w:basedOn w:val="Normal"/>
    <w:semiHidden/>
    <w:pPr>
      <w:jc w:val="left"/>
    </w:pPr>
    <w:rPr>
      <w:sz w:val="20"/>
      <w:szCs w:val="20"/>
    </w:rPr>
  </w:style>
  <w:style w:type="character" w:styleId="FootnoteReference">
    <w:name w:val="footnote reference"/>
    <w:semiHidden/>
    <w:rPr>
      <w:vertAlign w:val="superscript"/>
    </w:rPr>
  </w:style>
  <w:style w:type="paragraph" w:styleId="PlainText">
    <w:name w:val="Plain Text"/>
    <w:basedOn w:val="Normal"/>
    <w:rsid w:val="00DA27F0"/>
    <w:pPr>
      <w:widowControl w:val="0"/>
      <w:jc w:val="both"/>
    </w:pPr>
    <w:rPr>
      <w:rFonts w:ascii="Courier New" w:hAnsi="Courier New" w:cs="Courier New"/>
      <w:sz w:val="20"/>
      <w:szCs w:val="20"/>
      <w:lang w:eastAsia="cs-CZ"/>
    </w:rPr>
  </w:style>
  <w:style w:type="paragraph" w:customStyle="1" w:styleId="Casti">
    <w:name w:val="Casti"/>
    <w:basedOn w:val="Heading1"/>
    <w:rsid w:val="0000504D"/>
    <w:pPr>
      <w:widowControl/>
      <w:spacing w:before="360" w:after="360"/>
      <w:jc w:val="center"/>
    </w:pPr>
    <w:rPr>
      <w:color w:val="000000"/>
      <w:kern w:val="32"/>
      <w:lang w:val="sk-SK" w:eastAsia="en-US"/>
    </w:rPr>
  </w:style>
  <w:style w:type="paragraph" w:customStyle="1" w:styleId="Head1">
    <w:name w:val="Head1"/>
    <w:basedOn w:val="Heading1"/>
    <w:rsid w:val="00CB74B1"/>
    <w:pPr>
      <w:widowControl/>
      <w:numPr>
        <w:numId w:val="1"/>
      </w:numPr>
      <w:tabs>
        <w:tab w:val="num" w:pos="360"/>
      </w:tabs>
      <w:spacing w:before="240" w:after="240"/>
      <w:ind w:left="360" w:hanging="360"/>
      <w:jc w:val="center"/>
    </w:pPr>
    <w:rPr>
      <w:kern w:val="32"/>
      <w:lang w:val="sk-SK" w:eastAsia="en-US"/>
    </w:rPr>
  </w:style>
  <w:style w:type="paragraph" w:customStyle="1" w:styleId="StyleNormln110pt">
    <w:name w:val="Style Normální1 + 10 pt"/>
    <w:basedOn w:val="Normal"/>
    <w:rsid w:val="00E4380E"/>
    <w:pPr>
      <w:widowControl w:val="0"/>
      <w:jc w:val="both"/>
    </w:pPr>
    <w:rPr>
      <w:sz w:val="20"/>
      <w:szCs w:val="20"/>
      <w:lang w:eastAsia="en-US"/>
    </w:rPr>
  </w:style>
  <w:style w:type="table" w:styleId="TableGrid">
    <w:name w:val="Table Grid"/>
    <w:basedOn w:val="TableNormal"/>
    <w:rsid w:val="0095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1F36C9"/>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1">
    <w:name w:val="Char Char Char Char Char Char Char Char Char Char Char Char Char Char Char Char Char Char Char1"/>
    <w:basedOn w:val="Normal"/>
    <w:rsid w:val="00CF588B"/>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2">
    <w:name w:val="Char Char Char Char Char Char Char Char Char Char Char Char Char Char Char Char Char Char Char2"/>
    <w:basedOn w:val="Normal"/>
    <w:rsid w:val="00242F09"/>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33415D"/>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Normal"/>
    <w:rsid w:val="00FB37FC"/>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21268"/>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2">
    <w:name w:val="Char Char Char Char Char Char Char Char Char Char Char Char Char Char Char Char Char Char Char Char Char Char Char2"/>
    <w:basedOn w:val="Normal"/>
    <w:rsid w:val="00F76A2F"/>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3">
    <w:name w:val="Char Char Char Char Char Char Char Char Char Char Char Char Char Char Char Char Char Char Char Char Char Char Char3"/>
    <w:basedOn w:val="Normal"/>
    <w:rsid w:val="00377A7C"/>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4">
    <w:name w:val="Char Char Char Char Char Char Char Char Char Char Char Char Char Char Char Char Char Char Char Char Char Char Char4"/>
    <w:basedOn w:val="Normal"/>
    <w:rsid w:val="00E82FF5"/>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5">
    <w:name w:val="Char Char Char Char Char Char Char Char Char Char Char Char Char Char Char Char Char Char Char Char Char Char Char5"/>
    <w:basedOn w:val="Normal"/>
    <w:rsid w:val="00BB0854"/>
    <w:pPr>
      <w:spacing w:after="160" w:line="240" w:lineRule="exact"/>
      <w:jc w:val="left"/>
    </w:pPr>
    <w:rPr>
      <w:rFonts w:ascii="Tahoma" w:hAnsi="Tahoma" w:cs="Tahoma"/>
      <w:sz w:val="20"/>
      <w:szCs w:val="20"/>
      <w:lang w:val="en-US" w:eastAsia="en-US"/>
    </w:rPr>
  </w:style>
  <w:style w:type="paragraph" w:customStyle="1" w:styleId="CM32">
    <w:name w:val="CM32"/>
    <w:basedOn w:val="Normal"/>
    <w:next w:val="Normal"/>
    <w:rsid w:val="00E37677"/>
    <w:pPr>
      <w:widowControl w:val="0"/>
      <w:autoSpaceDE w:val="0"/>
      <w:autoSpaceDN w:val="0"/>
      <w:adjustRightInd w:val="0"/>
      <w:spacing w:after="315"/>
      <w:jc w:val="left"/>
    </w:pPr>
    <w:rPr>
      <w:rFonts w:ascii="EU Albertina" w:hAnsi="EU Albertina" w:cs="EU Albertina"/>
    </w:rPr>
  </w:style>
  <w:style w:type="paragraph" w:customStyle="1" w:styleId="CM31">
    <w:name w:val="CM31"/>
    <w:basedOn w:val="Normal"/>
    <w:next w:val="Normal"/>
    <w:rsid w:val="00E37677"/>
    <w:pPr>
      <w:widowControl w:val="0"/>
      <w:autoSpaceDE w:val="0"/>
      <w:autoSpaceDN w:val="0"/>
      <w:adjustRightInd w:val="0"/>
      <w:spacing w:after="493"/>
      <w:jc w:val="left"/>
    </w:pPr>
    <w:rPr>
      <w:rFonts w:ascii="EU Albertina" w:hAnsi="EU Albertina" w:cs="EU Albertina"/>
    </w:rPr>
  </w:style>
  <w:style w:type="paragraph" w:customStyle="1" w:styleId="Default">
    <w:name w:val="Default"/>
    <w:rsid w:val="00E56B81"/>
    <w:pPr>
      <w:framePr w:wrap="auto"/>
      <w:widowControl w:val="0"/>
      <w:autoSpaceDE w:val="0"/>
      <w:autoSpaceDN w:val="0"/>
      <w:adjustRightInd w:val="0"/>
      <w:ind w:left="0" w:right="0"/>
      <w:jc w:val="left"/>
      <w:textAlignment w:val="auto"/>
    </w:pPr>
    <w:rPr>
      <w:rFonts w:ascii="EU Albertina" w:hAnsi="EU Albertina" w:cs="EU Albertina"/>
      <w:color w:val="000000"/>
      <w:sz w:val="24"/>
      <w:szCs w:val="24"/>
      <w:rtl w:val="0"/>
      <w:cs w:val="0"/>
      <w:lang w:val="sk-SK" w:eastAsia="sk-SK" w:bidi="ar-SA"/>
    </w:rPr>
  </w:style>
  <w:style w:type="paragraph" w:customStyle="1" w:styleId="CM14">
    <w:name w:val="CM14"/>
    <w:basedOn w:val="Default"/>
    <w:next w:val="Default"/>
    <w:rsid w:val="00EF5BC1"/>
    <w:pPr>
      <w:spacing w:line="211" w:lineRule="atLeast"/>
      <w:jc w:val="left"/>
    </w:pPr>
    <w:rPr>
      <w:color w:val="auto"/>
    </w:rPr>
  </w:style>
  <w:style w:type="paragraph" w:customStyle="1" w:styleId="CM27">
    <w:name w:val="CM27"/>
    <w:basedOn w:val="Default"/>
    <w:next w:val="Default"/>
    <w:rsid w:val="00B80FC9"/>
    <w:pPr>
      <w:spacing w:after="448"/>
      <w:jc w:val="left"/>
    </w:pPr>
    <w:rPr>
      <w:color w:val="auto"/>
    </w:rPr>
  </w:style>
  <w:style w:type="paragraph" w:customStyle="1" w:styleId="CM35">
    <w:name w:val="CM35"/>
    <w:basedOn w:val="Default"/>
    <w:next w:val="Default"/>
    <w:rsid w:val="006A467C"/>
    <w:pPr>
      <w:spacing w:after="248"/>
      <w:jc w:val="left"/>
    </w:pPr>
    <w:rPr>
      <w:color w:val="auto"/>
    </w:rPr>
  </w:style>
  <w:style w:type="paragraph" w:customStyle="1" w:styleId="CM36">
    <w:name w:val="CM36"/>
    <w:basedOn w:val="Default"/>
    <w:next w:val="Default"/>
    <w:rsid w:val="006A467C"/>
    <w:pPr>
      <w:spacing w:after="370"/>
      <w:jc w:val="left"/>
    </w:pPr>
    <w:rPr>
      <w:color w:val="auto"/>
    </w:rPr>
  </w:style>
  <w:style w:type="paragraph" w:customStyle="1" w:styleId="CM17">
    <w:name w:val="CM17"/>
    <w:basedOn w:val="Default"/>
    <w:next w:val="Default"/>
    <w:rsid w:val="002D7C1C"/>
    <w:pPr>
      <w:spacing w:line="211" w:lineRule="atLeast"/>
      <w:jc w:val="left"/>
    </w:pPr>
    <w:rPr>
      <w:color w:val="auto"/>
    </w:rPr>
  </w:style>
  <w:style w:type="paragraph" w:customStyle="1" w:styleId="Odstavec1cm">
    <w:name w:val="Odstavec 1cm"/>
    <w:basedOn w:val="Normal"/>
    <w:rsid w:val="003516B5"/>
    <w:pPr>
      <w:tabs>
        <w:tab w:val="left" w:pos="567"/>
        <w:tab w:val="left" w:pos="1134"/>
      </w:tabs>
      <w:spacing w:before="60" w:after="60"/>
      <w:ind w:left="567" w:right="45"/>
      <w:jc w:val="both"/>
    </w:pPr>
    <w:rPr>
      <w:noProof/>
      <w:sz w:val="18"/>
      <w:szCs w:val="20"/>
      <w:lang w:val="cs-CZ" w:eastAsia="cs-CZ"/>
    </w:rPr>
  </w:style>
  <w:style w:type="paragraph" w:customStyle="1" w:styleId="BodyTextIndent31">
    <w:name w:val="Body Text Indent 31"/>
    <w:basedOn w:val="Normal"/>
    <w:rsid w:val="006D4F9B"/>
    <w:pPr>
      <w:widowControl w:val="0"/>
      <w:suppressAutoHyphens/>
      <w:overflowPunct w:val="0"/>
      <w:autoSpaceDE w:val="0"/>
      <w:ind w:firstLine="708"/>
      <w:jc w:val="both"/>
      <w:textAlignment w:val="baseline"/>
    </w:pPr>
    <w:rPr>
      <w:noProof/>
      <w:sz w:val="22"/>
      <w:szCs w:val="20"/>
    </w:rPr>
  </w:style>
  <w:style w:type="paragraph" w:customStyle="1" w:styleId="Odstavec2cm">
    <w:name w:val="Odstavec 2cm"/>
    <w:basedOn w:val="BodyTextIndent"/>
    <w:rsid w:val="00634439"/>
    <w:pPr>
      <w:tabs>
        <w:tab w:val="left" w:pos="1701"/>
      </w:tabs>
      <w:overflowPunct w:val="0"/>
      <w:autoSpaceDE w:val="0"/>
      <w:autoSpaceDN w:val="0"/>
      <w:adjustRightInd w:val="0"/>
      <w:spacing w:before="60" w:after="60"/>
      <w:ind w:left="1134" w:right="45"/>
      <w:jc w:val="both"/>
      <w:textAlignment w:val="baseline"/>
    </w:pPr>
    <w:rPr>
      <w:noProof/>
      <w:sz w:val="18"/>
      <w:szCs w:val="20"/>
      <w:lang w:eastAsia="cs-CZ"/>
    </w:rPr>
  </w:style>
  <w:style w:type="paragraph" w:customStyle="1" w:styleId="odstavec1cm0">
    <w:name w:val="odstavec1cm"/>
    <w:basedOn w:val="Normal"/>
    <w:rsid w:val="00634439"/>
    <w:pPr>
      <w:spacing w:before="100" w:beforeAutospacing="1" w:after="100" w:afterAutospacing="1"/>
      <w:jc w:val="left"/>
    </w:pPr>
  </w:style>
  <w:style w:type="paragraph" w:styleId="BodyTextIndent">
    <w:name w:val="Body Text Indent"/>
    <w:basedOn w:val="Normal"/>
    <w:rsid w:val="00634439"/>
    <w:pPr>
      <w:spacing w:after="120"/>
      <w:ind w:left="283"/>
      <w:jc w:val="left"/>
    </w:pPr>
  </w:style>
  <w:style w:type="paragraph" w:customStyle="1" w:styleId="CharChar1CharCharCharCharCharCharCharCharCharCharCharCharCharCharCharCharCharCharCharCharCharCharCharChar">
    <w:name w:val="Char Char1 Char Char Char Char Char Char Char Char Char Char Char Char Char Char Char Char Char Char Char Char Char Char Char Char"/>
    <w:basedOn w:val="Normal"/>
    <w:rsid w:val="00914DD8"/>
    <w:pPr>
      <w:jc w:val="left"/>
    </w:pPr>
    <w:rPr>
      <w:lang w:val="pl-PL" w:eastAsia="pl-PL"/>
    </w:rPr>
  </w:style>
  <w:style w:type="paragraph" w:customStyle="1" w:styleId="ZnakCharCharChar">
    <w:name w:val="Znak Char Char Char"/>
    <w:basedOn w:val="Normal"/>
    <w:rsid w:val="00247907"/>
    <w:pPr>
      <w:jc w:val="left"/>
    </w:pPr>
    <w:rPr>
      <w:lang w:val="pl-PL" w:eastAsia="pl-PL"/>
    </w:rPr>
  </w:style>
  <w:style w:type="paragraph" w:styleId="ListParagraph">
    <w:name w:val="List Paragraph"/>
    <w:basedOn w:val="Normal"/>
    <w:uiPriority w:val="34"/>
    <w:qFormat/>
    <w:rsid w:val="002F40A3"/>
    <w:pPr>
      <w:ind w:left="708"/>
      <w:jc w:val="left"/>
    </w:pPr>
  </w:style>
  <w:style w:type="paragraph" w:customStyle="1" w:styleId="Point1">
    <w:name w:val="Point 1"/>
    <w:basedOn w:val="Normal"/>
    <w:rsid w:val="000B624B"/>
    <w:pPr>
      <w:spacing w:before="120" w:after="120" w:line="360" w:lineRule="auto"/>
      <w:ind w:left="1417" w:hanging="567"/>
      <w:jc w:val="left"/>
    </w:pPr>
    <w:rPr>
      <w:szCs w:val="20"/>
      <w:lang w:eastAsia="en-US"/>
    </w:rPr>
  </w:style>
  <w:style w:type="paragraph" w:customStyle="1" w:styleId="Text1">
    <w:name w:val="Text 1"/>
    <w:basedOn w:val="Normal"/>
    <w:rsid w:val="00F159EA"/>
    <w:pPr>
      <w:spacing w:before="120" w:after="120" w:line="360" w:lineRule="auto"/>
      <w:ind w:left="850"/>
      <w:jc w:val="left"/>
    </w:pPr>
    <w:rPr>
      <w:szCs w:val="20"/>
      <w:lang w:eastAsia="en-US"/>
    </w:rPr>
  </w:style>
  <w:style w:type="paragraph" w:customStyle="1" w:styleId="CharCharCharCharChar">
    <w:name w:val="Char Char Char Char Char"/>
    <w:basedOn w:val="Normal"/>
    <w:rsid w:val="00F66AF6"/>
    <w:pPr>
      <w:spacing w:after="160" w:line="240" w:lineRule="exact"/>
      <w:jc w:val="left"/>
    </w:pPr>
    <w:rPr>
      <w:rFonts w:ascii="Tahoma" w:hAnsi="Tahoma"/>
      <w:sz w:val="20"/>
      <w:szCs w:val="20"/>
      <w:lang w:val="en-US" w:eastAsia="en-US"/>
    </w:rPr>
  </w:style>
  <w:style w:type="character" w:styleId="Strong">
    <w:name w:val="Strong"/>
    <w:uiPriority w:val="22"/>
    <w:qFormat/>
    <w:rsid w:val="009A350E"/>
    <w:rPr>
      <w:b/>
    </w:rPr>
  </w:style>
  <w:style w:type="character" w:customStyle="1" w:styleId="HeaderChar">
    <w:name w:val="Header Char"/>
    <w:link w:val="Header"/>
    <w:uiPriority w:val="99"/>
    <w:locked/>
    <w:rsid w:val="00CF275B"/>
    <w:rPr>
      <w:sz w:val="24"/>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32</Pages>
  <Words>11808</Words>
  <Characters>67308</Characters>
  <Application>Microsoft Office Word</Application>
  <DocSecurity>0</DocSecurity>
  <Lines>0</Lines>
  <Paragraphs>0</Paragraphs>
  <ScaleCrop>false</ScaleCrop>
  <Company>SZU - BANSKA BYSTRICA</Company>
  <LinksUpToDate>false</LinksUpToDate>
  <CharactersWithSpaces>78959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TABUĽKA ZHODY</dc:title>
  <dc:creator>Strelkova</dc:creator>
  <cp:lastModifiedBy>Gašparíková, Jarmila</cp:lastModifiedBy>
  <cp:revision>2</cp:revision>
  <cp:lastPrinted>2013-09-04T13:41:00Z</cp:lastPrinted>
  <dcterms:created xsi:type="dcterms:W3CDTF">2014-06-06T13:08:00Z</dcterms:created>
  <dcterms:modified xsi:type="dcterms:W3CDTF">2014-06-06T13:08:00Z</dcterms:modified>
</cp:coreProperties>
</file>