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24846" w:rsidP="00224846">
      <w:pPr>
        <w:pStyle w:val="Heading1"/>
        <w:bidi w:val="0"/>
        <w:rPr>
          <w:sz w:val="29"/>
          <w:szCs w:val="29"/>
        </w:rPr>
      </w:pPr>
      <w:r>
        <w:rPr>
          <w:sz w:val="29"/>
          <w:szCs w:val="29"/>
        </w:rPr>
        <w:t>SDKÚ nevzdáva petíciu za vymenovanie Čentéša</w:t>
      </w:r>
    </w:p>
    <w:p w:rsidR="00224846" w:rsidP="00224846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Style w:val="Strong"/>
          <w:rFonts w:ascii="Verdana" w:hAnsi="Verdana"/>
          <w:color w:val="000000"/>
          <w:sz w:val="14"/>
          <w:szCs w:val="14"/>
        </w:rPr>
        <w:t>V SDKÚ by</w:t>
      </w:r>
      <w:r>
        <w:rPr>
          <w:rStyle w:val="apple-converted-space"/>
          <w:rFonts w:ascii="Verdana" w:hAnsi="Verdana"/>
          <w:b/>
          <w:bCs/>
          <w:color w:val="000000"/>
          <w:sz w:val="14"/>
          <w:szCs w:val="14"/>
        </w:rPr>
        <w:t> </w:t>
      </w:r>
      <w:r>
        <w:rPr>
          <w:rStyle w:val="Strong"/>
          <w:rFonts w:ascii="Verdana" w:hAnsi="Verdana"/>
          <w:color w:val="000000"/>
          <w:sz w:val="14"/>
          <w:szCs w:val="14"/>
        </w:rPr>
        <w:t>chceli</w:t>
      </w:r>
      <w:r>
        <w:rPr>
          <w:rStyle w:val="apple-converted-space"/>
          <w:rFonts w:ascii="Verdana" w:hAnsi="Verdana"/>
          <w:b/>
          <w:bCs/>
          <w:color w:val="000000"/>
          <w:sz w:val="14"/>
          <w:szCs w:val="14"/>
        </w:rPr>
        <w:t> </w:t>
      </w:r>
      <w:r>
        <w:rPr>
          <w:rStyle w:val="Strong"/>
          <w:rFonts w:ascii="Verdana" w:hAnsi="Verdana"/>
          <w:color w:val="000000"/>
          <w:sz w:val="14"/>
          <w:szCs w:val="14"/>
        </w:rPr>
        <w:t>do leta vyzbierať 70-tisíc podpisov. Zatiaľ majú menej než tretinu.</w:t>
      </w:r>
    </w:p>
    <w:p w:rsidR="00224846" w:rsidP="00224846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BRATISLAVA. Petícia SDKÚ za vymenovanie Jozefa Čentéša za generálneho prokurátora má zatiaľ do parlamentu ďaleko.</w:t>
      </w:r>
    </w:p>
    <w:p w:rsidR="00224846" w:rsidP="00224846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Predsedníčka petičného výboru a poslankyňa Magdaléna Vášáryová pre TASR potvrdila, že do leta by chceli vyzbierať 60-tisíc až 70-tisíc podpisov. Limit, aby sa petíciou musel zaoberať parlament, je 100-tisíc podpisov.</w:t>
      </w:r>
    </w:p>
    <w:p w:rsidR="00224846" w:rsidP="00224846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Vášáryová považuje 70-tisíc podpisov za relevantné číslo, ktoré chce mať v rukách na jeseň.</w:t>
      </w:r>
    </w:p>
    <w:p w:rsidR="00224846" w:rsidP="00224846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Práve v tom čase po letných prázdninách a dovolenkách sa podľa jej slov bude odohrávať hlavná debata o generálnom prokurátorovi. Posledný údaj spred mesiaca hovoril o 20-tisíc vyzbieraných podpisoch.</w:t>
      </w:r>
    </w:p>
    <w:p w:rsidR="00224846" w:rsidP="00224846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"Považujeme pokračovanie petície za mimoriadne dôležité, lebo je to právoplatne zvolený generálny prokurátor a svojvôľa, s ktorou sa tu stretávame, môže znamenať ohrozenie právneho štátu," upozornila Vášáryová.</w:t>
      </w:r>
    </w:p>
    <w:p w:rsidR="00224846" w:rsidP="00224846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Prezident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hyperlink r:id="rId4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Ivan Gašparovič</w:t>
        </w:r>
      </w:hyperlink>
      <w:r>
        <w:rPr>
          <w:rFonts w:ascii="Verdana" w:hAnsi="Verdana"/>
          <w:color w:val="000000"/>
          <w:sz w:val="14"/>
          <w:szCs w:val="14"/>
        </w:rPr>
        <w:t>, ktorý podľa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hyperlink r:id="rId5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ústavy</w:t>
        </w:r>
      </w:hyperlink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>generálneho prokurátora na návrh parlamentu vymenúva, aktuálne čaká na verdikt Ústavného súdu .</w:t>
      </w:r>
    </w:p>
    <w:p w:rsidR="00224846" w:rsidP="00224846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Na ten sa po mesiacoch nečinnosti hlavy štátu v tejto veci obrátili poslanci vtedajšej koalície, aby rozhodol, či hlava štátu môže alebo musí parlamentom zvoleného kandidáta vymenovať.</w:t>
      </w:r>
    </w:p>
    <w:p w:rsidR="00224846" w:rsidP="00224846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Na verdikt súdu čaká aj vládny Smer. Premiér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hyperlink r:id="rId6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Robert Fico</w:t>
        </w:r>
      </w:hyperlink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>pre TASR už skôr povedal, že rozhodnutie ústavného súdu bude rešpektovať.</w:t>
      </w:r>
    </w:p>
    <w:p w:rsidR="00224846" w:rsidP="00224846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Parlament zvolil Čentéša za kandidáta na generálneho prokurátora 17. júna 2011.</w:t>
      </w:r>
    </w:p>
    <w:p w:rsidR="00224846" w:rsidP="00224846">
      <w:pPr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hyperlink r:id="rId7" w:history="1">
        <w:r>
          <w:rPr>
            <w:rFonts w:ascii="Verdana" w:hAnsi="Verdana"/>
            <w:noProof/>
            <w:color w:val="A7090C"/>
            <w:sz w:val="14"/>
            <w:szCs w:val="14"/>
            <w:rtl w:val="0"/>
            <w:lang w:eastAsia="sk-SK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339" o:spid="_x0000_i1025" type="#_x0000_t75" alt="http://www.sme.sk/imgs/dalej_nasme.png" style="width:112.32pt;height:32.81pt;visibility:visible" o:button="t" filled="f" stroked="f">
              <v:fill o:detectmouseclick="t"/>
              <v:imagedata r:id="rId8" o:title=""/>
              <o:lock v:ext="edit" aspectratio="t"/>
            </v:shape>
          </w:pict>
        </w:r>
      </w:hyperlink>
    </w:p>
    <w:p w:rsidR="00224846" w:rsidP="00224846">
      <w:pPr>
        <w:pStyle w:val="autorline"/>
        <w:bidi w:val="0"/>
        <w:spacing w:before="115" w:after="115" w:line="408" w:lineRule="atLeast"/>
        <w:rPr>
          <w:rFonts w:ascii="Verdana" w:hAnsi="Verdana"/>
          <w:color w:val="777777"/>
          <w:sz w:val="14"/>
          <w:szCs w:val="14"/>
        </w:rPr>
      </w:pPr>
      <w:r>
        <w:rPr>
          <w:rFonts w:ascii="Verdana" w:hAnsi="Verdana"/>
          <w:b/>
          <w:bCs/>
          <w:color w:val="777777"/>
          <w:sz w:val="14"/>
          <w:szCs w:val="14"/>
        </w:rPr>
        <w:t>piatok 20. 4. 2012 9:13</w:t>
      </w:r>
      <w:r>
        <w:rPr>
          <w:rStyle w:val="apple-converted-space"/>
          <w:rFonts w:ascii="Verdana" w:hAnsi="Verdana"/>
          <w:color w:val="777777"/>
          <w:sz w:val="14"/>
          <w:szCs w:val="14"/>
        </w:rPr>
        <w:t> </w:t>
      </w:r>
      <w:r>
        <w:rPr>
          <w:rFonts w:ascii="Verdana" w:hAnsi="Verdana"/>
          <w:color w:val="777777"/>
          <w:sz w:val="14"/>
          <w:szCs w:val="14"/>
        </w:rPr>
        <w:t>| tasr</w:t>
        <w:br/>
      </w:r>
      <w:hyperlink r:id="rId9" w:history="1">
        <w:r>
          <w:rPr>
            <w:rStyle w:val="Hyperlink"/>
            <w:rFonts w:ascii="Verdana" w:hAnsi="Verdana"/>
            <w:strike w:val="0"/>
            <w:dstrike w:val="0"/>
            <w:color w:val="777777"/>
            <w:sz w:val="14"/>
            <w:szCs w:val="14"/>
            <w:u w:val="none"/>
            <w:effect w:val="none"/>
          </w:rPr>
          <w:t>© 2012 Petit Press. Autorské práva sú vyhradené a vykonáva ich vydavateľ. Spravodajská licencia vyhradená.</w:t>
        </w:r>
      </w:hyperlink>
    </w:p>
    <w:p w:rsidR="00F3219C" w:rsidRPr="00224846" w:rsidP="00224846">
      <w:pPr>
        <w:bidi w:val="0"/>
      </w:pPr>
      <w:r w:rsidR="00224846">
        <w:rPr>
          <w:rFonts w:ascii="Trebuchet MS" w:hAnsi="Trebuchet MS"/>
          <w:color w:val="000000"/>
          <w:sz w:val="14"/>
          <w:szCs w:val="14"/>
        </w:rPr>
        <w:br/>
        <w:br/>
        <w:t>Čítajte viac:</w:t>
      </w:r>
      <w:hyperlink r:id="rId9" w:anchor="ixzz2I7llBnxl" w:history="1">
        <w:r w:rsidR="00224846">
          <w:rPr>
            <w:rStyle w:val="Hyperlink"/>
            <w:rFonts w:ascii="Trebuchet MS" w:hAnsi="Trebuchet MS" w:cstheme="minorBidi"/>
            <w:strike w:val="0"/>
            <w:dstrike w:val="0"/>
            <w:color w:val="003399"/>
            <w:sz w:val="14"/>
            <w:szCs w:val="14"/>
            <w:u w:val="none"/>
            <w:effect w:val="none"/>
          </w:rPr>
          <w:t>http://www.sme.sk/c/6345477/sdku-nevzdava-peticiu-za-vymenovanie-centesa.html#ixzz2I7llBnxl</w:t>
        </w:r>
      </w:hyperlink>
    </w:p>
    <w:sectPr w:rsidSect="00F3219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rebuchet MS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BF8"/>
    <w:multiLevelType w:val="multilevel"/>
    <w:tmpl w:val="525A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4652F"/>
    <w:multiLevelType w:val="multilevel"/>
    <w:tmpl w:val="ECC0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E3279"/>
    <w:multiLevelType w:val="multilevel"/>
    <w:tmpl w:val="0F6E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06BCD"/>
    <w:multiLevelType w:val="multilevel"/>
    <w:tmpl w:val="E6CE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3581B"/>
    <w:multiLevelType w:val="multilevel"/>
    <w:tmpl w:val="8D76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0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3F25AA"/>
    <w:rsid w:val="00044EDE"/>
    <w:rsid w:val="00077116"/>
    <w:rsid w:val="00224846"/>
    <w:rsid w:val="0024193A"/>
    <w:rsid w:val="003B3689"/>
    <w:rsid w:val="003E2375"/>
    <w:rsid w:val="003F25AA"/>
    <w:rsid w:val="004204A2"/>
    <w:rsid w:val="005269D8"/>
    <w:rsid w:val="005F1D25"/>
    <w:rsid w:val="00671798"/>
    <w:rsid w:val="006A0903"/>
    <w:rsid w:val="00707D65"/>
    <w:rsid w:val="007A1BEB"/>
    <w:rsid w:val="007B006C"/>
    <w:rsid w:val="00954FA1"/>
    <w:rsid w:val="009740F0"/>
    <w:rsid w:val="009A5E03"/>
    <w:rsid w:val="00A06A33"/>
    <w:rsid w:val="00B05EE2"/>
    <w:rsid w:val="00B4570D"/>
    <w:rsid w:val="00B5081B"/>
    <w:rsid w:val="00BF27AD"/>
    <w:rsid w:val="00C64993"/>
    <w:rsid w:val="00CC462F"/>
    <w:rsid w:val="00D7570C"/>
    <w:rsid w:val="00F3219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9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A06A33"/>
    <w:pPr>
      <w:spacing w:after="0" w:line="240" w:lineRule="auto"/>
      <w:jc w:val="left"/>
      <w:outlineLvl w:val="0"/>
    </w:pPr>
    <w:rPr>
      <w:rFonts w:ascii="Trebuchet MS" w:hAnsi="Trebuchet MS" w:cs="Times New Roman"/>
      <w:b/>
      <w:bCs/>
      <w:color w:val="990003"/>
      <w:kern w:val="36"/>
      <w:sz w:val="38"/>
      <w:szCs w:val="38"/>
      <w:lang w:eastAsia="sk-S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81B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9D8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 w:themeShade="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5EE2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 w:themeShade="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70C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F25AA"/>
    <w:rPr>
      <w:rFonts w:cs="Times New Roman"/>
      <w:strike w:val="0"/>
      <w:dstrike w:val="0"/>
      <w:color w:val="A7090C"/>
      <w:u w:val="none"/>
      <w:effect w:val="none"/>
      <w:rtl w:val="0"/>
      <w:cs w:val="0"/>
    </w:rPr>
  </w:style>
  <w:style w:type="character" w:styleId="Emphasis">
    <w:name w:val="Emphasis"/>
    <w:basedOn w:val="DefaultParagraphFont"/>
    <w:uiPriority w:val="20"/>
    <w:qFormat/>
    <w:rsid w:val="003F25AA"/>
    <w:rPr>
      <w:rFonts w:cs="Times New Roman"/>
      <w:i/>
      <w:i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autorline">
    <w:name w:val="autor_line"/>
    <w:basedOn w:val="Normal"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3F25AA"/>
    <w:rPr>
      <w:rFonts w:cs="Times New Roman"/>
      <w:b/>
      <w:bCs/>
      <w:rtl w:val="0"/>
      <w:cs w:val="0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F2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F2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A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5AA"/>
    <w:rPr>
      <w:rFonts w:ascii="Tahoma" w:hAnsi="Tahoma" w:cs="Tahoma"/>
      <w:sz w:val="16"/>
      <w:szCs w:val="16"/>
      <w:rtl w:val="0"/>
      <w:cs w:val="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A06A33"/>
    <w:rPr>
      <w:rFonts w:ascii="Trebuchet MS" w:hAnsi="Trebuchet MS" w:cs="Times New Roman"/>
      <w:b/>
      <w:bCs/>
      <w:color w:val="990003"/>
      <w:kern w:val="36"/>
      <w:sz w:val="38"/>
      <w:szCs w:val="38"/>
      <w:rtl w:val="0"/>
      <w:cs w:val="0"/>
      <w:lang w:val="x-none"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7570C"/>
    <w:rPr>
      <w:rFonts w:asciiTheme="majorHAnsi" w:eastAsiaTheme="majorEastAsia" w:hAnsiTheme="majorHAnsi" w:cstheme="majorBidi"/>
      <w:color w:val="243F60" w:themeColor="accent1" w:themeShade="7F"/>
      <w:rtl w:val="0"/>
      <w:cs w:val="0"/>
    </w:rPr>
  </w:style>
  <w:style w:type="character" w:customStyle="1" w:styleId="nadpis">
    <w:name w:val="nadpis"/>
    <w:basedOn w:val="DefaultParagraphFont"/>
    <w:rsid w:val="00BF27AD"/>
    <w:rPr>
      <w:rFonts w:cs="Times New Roman"/>
      <w:rtl w:val="0"/>
      <w:cs w:val="0"/>
    </w:rPr>
  </w:style>
  <w:style w:type="character" w:customStyle="1" w:styleId="datum">
    <w:name w:val="datum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2">
    <w:name w:val="article-datetime2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2">
    <w:name w:val="article-datetime-act2"/>
    <w:basedOn w:val="DefaultParagraphFont"/>
    <w:rsid w:val="00BF27AD"/>
    <w:rPr>
      <w:rFonts w:cs="Times New Roman"/>
      <w:rtl w:val="0"/>
      <w:cs w:val="0"/>
    </w:rPr>
  </w:style>
  <w:style w:type="paragraph" w:customStyle="1" w:styleId="article-perex2">
    <w:name w:val="article-perex2"/>
    <w:basedOn w:val="Normal"/>
    <w:rsid w:val="00BF27AD"/>
    <w:pPr>
      <w:spacing w:before="100" w:beforeAutospacing="1" w:after="115" w:line="384" w:lineRule="atLeast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oday">
    <w:name w:val="today"/>
    <w:basedOn w:val="DefaultParagraphFont"/>
    <w:rsid w:val="00BF27AD"/>
    <w:rPr>
      <w:rFonts w:cs="Times New Roman"/>
      <w:rtl w:val="0"/>
      <w:cs w:val="0"/>
    </w:rPr>
  </w:style>
  <w:style w:type="character" w:customStyle="1" w:styleId="name3">
    <w:name w:val="name3"/>
    <w:basedOn w:val="DefaultParagraphFont"/>
    <w:rsid w:val="00BF27AD"/>
    <w:rPr>
      <w:rFonts w:cs="Times New Roman"/>
      <w:rtl w:val="0"/>
      <w:cs w:val="0"/>
    </w:rPr>
  </w:style>
  <w:style w:type="character" w:customStyle="1" w:styleId="tomorrow">
    <w:name w:val="tomorrow"/>
    <w:basedOn w:val="DefaultParagraphFont"/>
    <w:rsid w:val="00BF27AD"/>
    <w:rPr>
      <w:rFonts w:cs="Times New Roman"/>
      <w:rtl w:val="0"/>
      <w:cs w:val="0"/>
    </w:rPr>
  </w:style>
  <w:style w:type="character" w:customStyle="1" w:styleId="namedayadvert3">
    <w:name w:val="namedayadvert3"/>
    <w:basedOn w:val="DefaultParagraphFont"/>
    <w:rsid w:val="00BF27AD"/>
    <w:rPr>
      <w:rFonts w:cs="Times New Roman"/>
      <w:rtl w:val="0"/>
      <w:cs w:val="0"/>
    </w:rPr>
  </w:style>
  <w:style w:type="character" w:customStyle="1" w:styleId="predplatneinfotxt">
    <w:name w:val="predplatneinfotxt"/>
    <w:basedOn w:val="DefaultParagraphFont"/>
    <w:rsid w:val="00BF27AD"/>
    <w:rPr>
      <w:rFonts w:cs="Times New Roman"/>
      <w:rtl w:val="0"/>
      <w:cs w:val="0"/>
    </w:rPr>
  </w:style>
  <w:style w:type="character" w:customStyle="1" w:styleId="domace">
    <w:name w:val="domace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-container">
    <w:name w:val="article-datetime-act-container"/>
    <w:basedOn w:val="DefaultParagraphFont"/>
    <w:rsid w:val="00BF27AD"/>
    <w:rPr>
      <w:rFonts w:cs="Times New Roman"/>
      <w:rtl w:val="0"/>
      <w:cs w:val="0"/>
    </w:rPr>
  </w:style>
  <w:style w:type="character" w:customStyle="1" w:styleId="recorded">
    <w:name w:val="recorded"/>
    <w:basedOn w:val="DefaultParagraphFont"/>
    <w:rsid w:val="00BF27AD"/>
    <w:rPr>
      <w:rFonts w:cs="Times New Roman"/>
      <w:rtl w:val="0"/>
      <w:cs w:val="0"/>
    </w:rPr>
  </w:style>
  <w:style w:type="character" w:customStyle="1" w:styleId="recordeddate">
    <w:name w:val="recordeddate"/>
    <w:basedOn w:val="DefaultParagraphFont"/>
    <w:rsid w:val="00BF27AD"/>
    <w:rPr>
      <w:rFonts w:cs="Times New Roman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5081B"/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  <w:rtl w:val="0"/>
      <w:cs w:val="0"/>
    </w:rPr>
  </w:style>
  <w:style w:type="character" w:customStyle="1" w:styleId="vlozene">
    <w:name w:val="vlozene"/>
    <w:basedOn w:val="DefaultParagraphFont"/>
    <w:rsid w:val="00B5081B"/>
    <w:rPr>
      <w:rFonts w:cs="Times New Roman"/>
      <w:rtl w:val="0"/>
      <w:cs w:val="0"/>
    </w:rPr>
  </w:style>
  <w:style w:type="character" w:customStyle="1" w:styleId="numberofcomment">
    <w:name w:val="numberofcomment"/>
    <w:basedOn w:val="DefaultParagraphFont"/>
    <w:rsid w:val="00B5081B"/>
    <w:rPr>
      <w:rFonts w:cs="Times New Roman"/>
      <w:rtl w:val="0"/>
      <w:cs w:val="0"/>
    </w:rPr>
  </w:style>
  <w:style w:type="character" w:customStyle="1" w:styleId="fbcommentscount">
    <w:name w:val="fb_comments_count"/>
    <w:basedOn w:val="DefaultParagraphFont"/>
    <w:rsid w:val="00B5081B"/>
    <w:rPr>
      <w:rFonts w:cs="Times New Roman"/>
      <w:rtl w:val="0"/>
      <w:cs w:val="0"/>
    </w:rPr>
  </w:style>
  <w:style w:type="paragraph" w:customStyle="1" w:styleId="perexdata">
    <w:name w:val="perexdata"/>
    <w:basedOn w:val="Normal"/>
    <w:rsid w:val="00B5081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autor">
    <w:name w:val="autor"/>
    <w:basedOn w:val="DefaultParagraphFont"/>
    <w:rsid w:val="00B5081B"/>
    <w:rPr>
      <w:rFonts w:cs="Times New Roman"/>
      <w:rtl w:val="0"/>
      <w:cs w:val="0"/>
    </w:rPr>
  </w:style>
  <w:style w:type="character" w:customStyle="1" w:styleId="zdroj">
    <w:name w:val="zdroj"/>
    <w:basedOn w:val="DefaultParagraphFont"/>
    <w:rsid w:val="00B5081B"/>
    <w:rPr>
      <w:rFonts w:cs="Times New Roman"/>
      <w:rtl w:val="0"/>
      <w:cs w:val="0"/>
    </w:rPr>
  </w:style>
  <w:style w:type="character" w:customStyle="1" w:styleId="apple-converted-space">
    <w:name w:val="apple-converted-space"/>
    <w:basedOn w:val="DefaultParagraphFont"/>
    <w:rsid w:val="00671798"/>
    <w:rPr>
      <w:rFonts w:cs="Times New Roman"/>
      <w:rtl w:val="0"/>
      <w:cs w:val="0"/>
    </w:rPr>
  </w:style>
  <w:style w:type="character" w:customStyle="1" w:styleId="red">
    <w:name w:val="red"/>
    <w:basedOn w:val="DefaultParagraphFont"/>
    <w:rsid w:val="00671798"/>
    <w:rPr>
      <w:rFonts w:cs="Times New Roman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05EE2"/>
    <w:rPr>
      <w:rFonts w:asciiTheme="majorHAnsi" w:eastAsiaTheme="majorEastAsia" w:hAnsiTheme="majorHAnsi" w:cstheme="majorBidi"/>
      <w:b/>
      <w:bCs/>
      <w:i/>
      <w:iCs/>
      <w:color w:val="4F81BD" w:themeColor="accent1" w:themeShade="FF"/>
      <w:rtl w:val="0"/>
      <w:cs w:val="0"/>
    </w:rPr>
  </w:style>
  <w:style w:type="paragraph" w:customStyle="1" w:styleId="aautor">
    <w:name w:val="aautor"/>
    <w:basedOn w:val="Normal"/>
    <w:rsid w:val="00B05EE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copyrsme">
    <w:name w:val="copyr_sme"/>
    <w:basedOn w:val="DefaultParagraphFont"/>
    <w:rsid w:val="00B05EE2"/>
    <w:rPr>
      <w:rFonts w:cs="Times New Roman"/>
      <w:rtl w:val="0"/>
      <w:cs w:val="0"/>
    </w:rPr>
  </w:style>
  <w:style w:type="character" w:customStyle="1" w:styleId="copyr">
    <w:name w:val="copyr"/>
    <w:basedOn w:val="DefaultParagraphFont"/>
    <w:rsid w:val="00B05EE2"/>
    <w:rPr>
      <w:rFonts w:cs="Times New Roman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269D8"/>
    <w:rPr>
      <w:rFonts w:asciiTheme="majorHAnsi" w:eastAsiaTheme="majorEastAsia" w:hAnsiTheme="majorHAnsi" w:cstheme="majorBidi"/>
      <w:b/>
      <w:bCs/>
      <w:color w:val="4F81BD" w:themeColor="accent1" w:themeShade="FF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sme.sk/storm/itextg.asp?idh=10029992&amp;ids=6" TargetMode="External" /><Relationship Id="rId5" Type="http://schemas.openxmlformats.org/officeDocument/2006/relationships/hyperlink" Target="http://www.sme.sk/storm/itextg.asp?idh=10029996&amp;ids=6" TargetMode="External" /><Relationship Id="rId6" Type="http://schemas.openxmlformats.org/officeDocument/2006/relationships/hyperlink" Target="http://www.sme.sk/storm/itextg.asp?idh=10029993&amp;ids=5" TargetMode="External" /><Relationship Id="rId7" Type="http://schemas.openxmlformats.org/officeDocument/2006/relationships/hyperlink" Target="javascript:void();" TargetMode="External" /><Relationship Id="rId8" Type="http://schemas.openxmlformats.org/officeDocument/2006/relationships/image" Target="media/image1.png" /><Relationship Id="rId9" Type="http://schemas.openxmlformats.org/officeDocument/2006/relationships/hyperlink" Target="http://www.sme.sk/c/6345477/sdku-nevzdava-peticiu-za-vymenovanie-centesa.html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328</Words>
  <Characters>1873</Characters>
  <Application>Microsoft Office Word</Application>
  <DocSecurity>0</DocSecurity>
  <Lines>0</Lines>
  <Paragraphs>0</Paragraphs>
  <ScaleCrop>false</ScaleCrop>
  <Company>Kancelaria NR SR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Gašparíková, Jarmila</cp:lastModifiedBy>
  <cp:revision>2</cp:revision>
  <cp:lastPrinted>2013-01-16T09:13:00Z</cp:lastPrinted>
  <dcterms:created xsi:type="dcterms:W3CDTF">2013-01-25T16:47:00Z</dcterms:created>
  <dcterms:modified xsi:type="dcterms:W3CDTF">2013-01-25T16:47:00Z</dcterms:modified>
</cp:coreProperties>
</file>