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4FA1" w:rsidP="00954FA1">
      <w:pPr>
        <w:pStyle w:val="Heading1"/>
        <w:shd w:val="clear" w:color="auto" w:fill="FFFFFF"/>
        <w:bidi w:val="0"/>
        <w:rPr>
          <w:sz w:val="29"/>
          <w:szCs w:val="29"/>
        </w:rPr>
      </w:pPr>
      <w:r>
        <w:rPr>
          <w:color w:val="999999"/>
          <w:sz w:val="16"/>
          <w:szCs w:val="16"/>
        </w:rPr>
        <w:t>AKTUALIZOVANÉ 18:02</w:t>
      </w:r>
      <w:r>
        <w:rPr>
          <w:sz w:val="29"/>
          <w:szCs w:val="29"/>
        </w:rPr>
        <w:br/>
        <w:t>Výbor odobril výzvu prezidentovi, aby vymenoval Čentéša</w:t>
      </w:r>
    </w:p>
    <w:p w:rsidR="00954FA1" w:rsidP="00954FA1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Ústavnoprávny parlamentný výbor dnes schválil návrh uznesenia Národnej rady SR z dielne Milana Horta, v ktorom Národná rada SR žiada prezidenta SR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Ivana Gašparoviča</w:t>
        </w:r>
      </w:hyperlink>
      <w:r>
        <w:rPr>
          <w:rFonts w:ascii="Verdana" w:hAnsi="Verdana"/>
          <w:color w:val="000000"/>
          <w:sz w:val="14"/>
          <w:szCs w:val="14"/>
        </w:rPr>
        <w:t>, aby urýchlene pristúpil k vymenovaniu Jozefa Čentéša za generálneho prokurátora Slovenskej republiky.</w:t>
      </w:r>
    </w:p>
    <w:p w:rsidR="00954FA1" w:rsidP="00954FA1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Miernejší návrh predsedu výboru Radoslava Procházku (KDH) výbor neschválil. Procházka chcel, aby parlament prezidenta žiadal, aby už rozhodol, či už kladne alebo záporne, o vymenovaní Jozefa Čentéša na post generálneho prokurátora.</w:t>
      </w:r>
    </w:p>
    <w:p w:rsidR="00954FA1" w:rsidP="00954FA1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Procházka uviedol, že svoj pozmeňovací návrh už asi plénu nepredloží. V návrhu parlament žiada prezidenta, aby rešpektoval rozhodnutie Národnej rady SR zo 17. júna 2011 a v súlade s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Ústavou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Slovenskej republiky a zákonmi Slovenskej republiky, urýchlene vymenoval Čentéša a tým zabezpečil riadny chod generálnej prokuratúry.</w:t>
      </w:r>
    </w:p>
    <w:p w:rsidR="00954FA1" w:rsidP="00954FA1">
      <w:pPr>
        <w:pStyle w:val="NormalWeb"/>
        <w:shd w:val="clear" w:color="auto" w:fill="FFFFFF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"Pochybnosti prezidenta o voľbe generálneho prokurátora v parlamente posilnila aj informácia zo zverejneného údajného dokumentu SaSanka s komunikáciou predsedu parlamentu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6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Richarda Sulíka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s Mariánom Kočnerom. Aj preto hlava štátu považuje za najzodpovednejšie riešenie počkať na verdikty Ústavného súdu SR o podnetoch pánov Čentéša a Trnku," povedal pre agentúru SITA hovorca prezidenta SR Marek Trubač v reakcii na dnešné rozhodnutie Ústavnoprávneho výboru NR SR.</w:t>
      </w:r>
    </w:p>
    <w:p w:rsidR="00954FA1" w:rsidP="00954FA1">
      <w:pPr>
        <w:shd w:val="clear" w:color="auto" w:fill="FFFFFF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7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29" o:spid="_x0000_i1025" type="#_x0000_t75" alt="http://www.sme.sk/imgs/dalej_nasme.png" style="width:112.32pt;height:32.81pt;visibility:visible" o:button="t" filled="f" stroked="f">
              <v:fill o:detectmouseclick="t"/>
              <v:imagedata r:id="rId8" o:title=""/>
              <o:lock v:ext="edit" aspectratio="t"/>
            </v:shape>
          </w:pict>
        </w:r>
      </w:hyperlink>
    </w:p>
    <w:p w:rsidR="00954FA1" w:rsidP="00954FA1">
      <w:pPr>
        <w:pStyle w:val="autorline"/>
        <w:shd w:val="clear" w:color="auto" w:fill="FFFFFF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utorok 31. 1. 2012 13:23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 sita</w:t>
        <w:br/>
      </w:r>
      <w:hyperlink r:id="rId9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2012 Petit Press. Autorské práva sú vyhradené a vykonáva ich vydavateľ. Spravodajská licencia vyhradená.</w:t>
        </w:r>
      </w:hyperlink>
    </w:p>
    <w:p w:rsidR="00F3219C" w:rsidRPr="00954FA1" w:rsidP="00954FA1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77116"/>
    <w:rsid w:val="001949A2"/>
    <w:rsid w:val="0032072A"/>
    <w:rsid w:val="003F25AA"/>
    <w:rsid w:val="004204A2"/>
    <w:rsid w:val="005269D8"/>
    <w:rsid w:val="005F1D25"/>
    <w:rsid w:val="00671798"/>
    <w:rsid w:val="006A0903"/>
    <w:rsid w:val="007A1BEB"/>
    <w:rsid w:val="007B006C"/>
    <w:rsid w:val="00954FA1"/>
    <w:rsid w:val="009740F0"/>
    <w:rsid w:val="009A5E03"/>
    <w:rsid w:val="00A06A33"/>
    <w:rsid w:val="00B05EE2"/>
    <w:rsid w:val="00B4570D"/>
    <w:rsid w:val="00B5081B"/>
    <w:rsid w:val="00BF27AD"/>
    <w:rsid w:val="00C64993"/>
    <w:rsid w:val="00CC462F"/>
    <w:rsid w:val="00D7570C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9603716&amp;ids=6" TargetMode="External" /><Relationship Id="rId5" Type="http://schemas.openxmlformats.org/officeDocument/2006/relationships/hyperlink" Target="http://www.sme.sk/storm/itextg.asp?idh=9603719&amp;ids=6" TargetMode="External" /><Relationship Id="rId6" Type="http://schemas.openxmlformats.org/officeDocument/2006/relationships/hyperlink" Target="http://www.sme.sk/storm/itextg.asp?idh=9606369&amp;ids=5" TargetMode="External" /><Relationship Id="rId7" Type="http://schemas.openxmlformats.org/officeDocument/2006/relationships/hyperlink" Target="javascript:void();" TargetMode="External" /><Relationship Id="rId8" Type="http://schemas.openxmlformats.org/officeDocument/2006/relationships/image" Target="media/image1.png" /><Relationship Id="rId9" Type="http://schemas.openxmlformats.org/officeDocument/2006/relationships/hyperlink" Target="http://www.sme.sk/c/6239555/vybor-odobril-vyzvu-prezidentovi-aby-vymenoval-centesa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278</Words>
  <Characters>1586</Characters>
  <Application>Microsoft Office Word</Application>
  <DocSecurity>0</DocSecurity>
  <Lines>0</Lines>
  <Paragraphs>0</Paragraphs>
  <ScaleCrop>false</ScaleCrop>
  <Company>Kancelaria NR SR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2013-01-16T09:11:00Z</cp:lastPrinted>
  <dcterms:created xsi:type="dcterms:W3CDTF">2013-01-25T16:46:00Z</dcterms:created>
  <dcterms:modified xsi:type="dcterms:W3CDTF">2013-01-25T16:46:00Z</dcterms:modified>
</cp:coreProperties>
</file>