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4993" w:rsidP="00C64993">
      <w:pPr>
        <w:pStyle w:val="Heading1"/>
        <w:bidi w:val="0"/>
        <w:rPr>
          <w:sz w:val="29"/>
          <w:szCs w:val="29"/>
        </w:rPr>
      </w:pPr>
      <w:r>
        <w:rPr>
          <w:sz w:val="29"/>
          <w:szCs w:val="29"/>
        </w:rPr>
        <w:t>OKS, KDS a Obyčajní ľudia požadujú vymenovanie Čentéša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Podľa signatárov výzvy prezident bez akéhokoľvek dôvodu zdržiava vymenovanie generálneho prokurátora.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Signatári výzvy prezidentovi republiky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Ivanovi Gašparovičovi</w:t>
        </w:r>
      </w:hyperlink>
      <w:r>
        <w:rPr>
          <w:rFonts w:ascii="Verdana" w:hAnsi="Verdana"/>
          <w:color w:val="000000"/>
          <w:sz w:val="14"/>
          <w:szCs w:val="14"/>
        </w:rPr>
        <w:t>, ktorí ho začiatkom týždňa vyzvali, aby vymenoval za generálneho prokurátora Jozefa Čentéša, na prezidentovu nečinnosť reagujú verejným zhromaždením.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Jednou z príležitostí ako si v sobotu pripomenúť Deň ľudských práv tak bude pred Prezidentským palácom na Hodžovom námestí v Bratislave stretnutie súčasných a bývalých poslancov NR SR a ľudí, ktorí sú na kandidátke hnutia Obyčajní ľudia a nezávislé osobnosti.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"V sobotu o tretej si pred Prezidentským palácom chceme pripomenúť Deň ľudských práv a chceme si ho pripomenúť takým spôsobom, že sa prezidenta Gašparoviča opýtame, prečo doteraz nevymenoval Jozefa Čentéša za generálneho prokurátora," povedal pre agentúru SITA poslanec NR SR a podpredseda Výboru pre ľudské práva a národnostné menšiny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Ondrej Dostál</w:t>
        </w:r>
      </w:hyperlink>
      <w:r>
        <w:rPr>
          <w:rFonts w:ascii="Verdana" w:hAnsi="Verdana"/>
          <w:color w:val="000000"/>
          <w:sz w:val="14"/>
          <w:szCs w:val="14"/>
        </w:rPr>
        <w:t>.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Dodal, že na stretnutie signatári výzvy pozvali aj prezidenta, ten však zatiaľ nereagoval.</w:t>
      </w:r>
    </w:p>
    <w:p w:rsidR="00C64993" w:rsidP="00C64993">
      <w:pPr>
        <w:pStyle w:val="Heading3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Č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entéš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 xml:space="preserve"> bol ria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dne zvolený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Dostál konštatoval, že Čentéš bol v NR SR riadne zvolený 17. júna a legitimitu jeho voľby potvrdil 5. októbra aj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6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Ústavný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súd Slovenskej republiky.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"Myslíme si preto, že pán prezident prejavuje neúctu k ľudským právam. Ústava totiž garantuje právo na výkon verejnej funkcie za rovnakých podmienok, no prezident bez akéhokoľvek reálneho dôvodu zdržiava vymenovanie pána Čentéša," povedal.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"Blížia sa voľby a s nimi stúpa aktíva niektorých občanov, ktorí sa chcú stať poslancami. Je prinajmenšom zaujímavé, že za pána Čentéša idú protestovať práve tí, ktorých predseda politickej strany vypovedal u pána Čentéša, no jeho výpoveď pán Čentéš skartoval. Je to paradoxné," reagoval hovorca prezidenta Marek Trubač.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Dodal, že prezident si je vedomý svojich ústavných povinností a právomocí a čaká na rozhodnutie Ústavného súdu SR, ktorý rozhoduje o podnete bývalého generálneho prokurátora Dobroslava Trnku i samotného Jozefa Čentéša, ktorý namietal voči nečinnosti prezidenta.</w:t>
      </w:r>
    </w:p>
    <w:p w:rsidR="00C64993" w:rsidP="00C64993">
      <w:pPr>
        <w:pStyle w:val="Heading3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Nať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ahovanie č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asu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Dostál tvrdí, že dôvodom sobotného zhromaždenia je aj to, že ľudské práva úzko súvisia s témou právneho štátu a práve Generálna prokuratúra je ochrankyňou práva a má garantovať uplatňovanie zákona v krajine.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To, že je Generálna prokuratúra niekoľko mesiacov bez riadne zvoleného a vymenovaného generálneho prokurátora preto nie je podľa neho dobrý stav pre zákonnosť, ani pre ľudské práva na Slovensku.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"Naťahovanie času pri vymenovaní Čentéša na čelo prokuratúry ostro kontrastuje s expresnou rýchlosťou, s akou Gašparovič vymenoval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7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Štefana Harabina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na čelo Najvyššieho súdu, ktorého vymenoval ani nie za 24 hodín po jeho zvolení Súdnou radou," povedal Dostál. Na adresu Gašparoviča na blogu napísal, že "stelesňuje to najhoršie, čo v slovenskej politike máme. Kedysi kryl všetky prešľapy a kriváctva mečiarovského režimu, dnes sa správa akoby člen Ficovho Smeru".</w:t>
      </w:r>
    </w:p>
    <w:p w:rsidR="00C64993" w:rsidP="00C64993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Pod výzvu prezidentovi sa podpísali herec a pedagóg Štefan Bučko, novinár Eugen Korda, fyzik a novinár Martin Mojžiš, poslanci Ondrej Dostál, Martin Fecko, Erika Jurinová,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8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Igor Matovič</w:t>
        </w:r>
      </w:hyperlink>
      <w:r>
        <w:rPr>
          <w:rFonts w:ascii="Verdana" w:hAnsi="Verdana"/>
          <w:color w:val="000000"/>
          <w:sz w:val="14"/>
          <w:szCs w:val="14"/>
        </w:rPr>
        <w:t>, Jozef Viskupič, Peter Zajac a bývalí poslanci</w:t>
      </w:r>
      <w:hyperlink r:id="rId9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František Mikloško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a Vladimír Palko z KDS.</w:t>
      </w:r>
    </w:p>
    <w:p w:rsidR="00C64993" w:rsidP="00C64993">
      <w:pPr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10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23" o:spid="_x0000_i1025" type="#_x0000_t75" alt="http://www.sme.sk/imgs/dalej_nasme.png" style="width:112.32pt;height:32.81pt;visibility:visible" o:button="t" filled="f" stroked="f">
              <v:fill o:detectmouseclick="t"/>
              <v:imagedata r:id="rId11" o:title=""/>
              <o:lock v:ext="edit" aspectratio="t"/>
            </v:shape>
          </w:pict>
        </w:r>
      </w:hyperlink>
    </w:p>
    <w:p w:rsidR="00C64993" w:rsidP="00C64993">
      <w:pPr>
        <w:pStyle w:val="autorline"/>
        <w:bidi w:val="0"/>
        <w:spacing w:before="115" w:after="115" w:line="408" w:lineRule="atLeast"/>
        <w:rPr>
          <w:rFonts w:ascii="Verdana" w:hAnsi="Verdana"/>
          <w:color w:val="777777"/>
          <w:sz w:val="14"/>
          <w:szCs w:val="14"/>
        </w:rPr>
      </w:pPr>
      <w:r>
        <w:rPr>
          <w:rFonts w:ascii="Verdana" w:hAnsi="Verdana"/>
          <w:b/>
          <w:bCs/>
          <w:color w:val="777777"/>
          <w:sz w:val="14"/>
          <w:szCs w:val="14"/>
        </w:rPr>
        <w:t>piatok 9. 12. 2011 15:51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r>
        <w:rPr>
          <w:rFonts w:ascii="Verdana" w:hAnsi="Verdana"/>
          <w:color w:val="777777"/>
          <w:sz w:val="14"/>
          <w:szCs w:val="14"/>
        </w:rPr>
        <w:t>| sita</w:t>
        <w:br/>
      </w:r>
      <w:hyperlink r:id="rId12" w:history="1">
        <w:r>
          <w:rPr>
            <w:rStyle w:val="Hyperlink"/>
            <w:rFonts w:ascii="Verdana" w:hAnsi="Verdana"/>
            <w:strike w:val="0"/>
            <w:dstrike w:val="0"/>
            <w:color w:val="777777"/>
            <w:sz w:val="14"/>
            <w:szCs w:val="14"/>
            <w:u w:val="none"/>
            <w:effect w:val="none"/>
          </w:rPr>
          <w:t>© 2011 Petit Press. Autorské práva sú vyhradené a vykonáva ich vydavateľ. Spravodajská licencia vyhradená.</w:t>
        </w:r>
      </w:hyperlink>
    </w:p>
    <w:p w:rsidR="00F3219C" w:rsidRPr="00C64993" w:rsidP="00C64993">
      <w:pPr>
        <w:bidi w:val="0"/>
      </w:pPr>
      <w:r w:rsidR="00C64993">
        <w:rPr>
          <w:rFonts w:ascii="Trebuchet MS" w:hAnsi="Trebuchet MS"/>
          <w:color w:val="000000"/>
          <w:sz w:val="14"/>
          <w:szCs w:val="14"/>
        </w:rPr>
        <w:br/>
        <w:br/>
        <w:t>Čítajte viac:</w:t>
      </w:r>
      <w:hyperlink r:id="rId12" w:anchor="ixzz2I7kQcrY1" w:history="1">
        <w:r w:rsidR="00C64993">
          <w:rPr>
            <w:rStyle w:val="Hyperlink"/>
            <w:rFonts w:ascii="Trebuchet MS" w:hAnsi="Trebuchet MS" w:cstheme="minorBidi"/>
            <w:strike w:val="0"/>
            <w:dstrike w:val="0"/>
            <w:color w:val="003399"/>
            <w:sz w:val="14"/>
            <w:szCs w:val="14"/>
            <w:u w:val="none"/>
            <w:effect w:val="none"/>
          </w:rPr>
          <w:t>http://www.sme.sk/c/6175799/oks-kds-a-obycajni-ludia-pozaduju-vymenovanie-centesa.html#ixzz2I7kQcrY1</w:t>
        </w:r>
      </w:hyperlink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44EDE"/>
    <w:rsid w:val="00077116"/>
    <w:rsid w:val="00267950"/>
    <w:rsid w:val="002F76E7"/>
    <w:rsid w:val="003F25AA"/>
    <w:rsid w:val="004204A2"/>
    <w:rsid w:val="005269D8"/>
    <w:rsid w:val="005F1D25"/>
    <w:rsid w:val="00671798"/>
    <w:rsid w:val="007A1BEB"/>
    <w:rsid w:val="009740F0"/>
    <w:rsid w:val="009A5E03"/>
    <w:rsid w:val="00A06A33"/>
    <w:rsid w:val="00B05EE2"/>
    <w:rsid w:val="00B4570D"/>
    <w:rsid w:val="00B5081B"/>
    <w:rsid w:val="00BF27AD"/>
    <w:rsid w:val="00C64993"/>
    <w:rsid w:val="00CC462F"/>
    <w:rsid w:val="00D7570C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D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E2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05EE2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customStyle="1" w:styleId="aautor">
    <w:name w:val="aautor"/>
    <w:basedOn w:val="Normal"/>
    <w:rsid w:val="00B05E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B05EE2"/>
    <w:rPr>
      <w:rFonts w:cs="Times New Roman"/>
      <w:rtl w:val="0"/>
      <w:cs w:val="0"/>
    </w:rPr>
  </w:style>
  <w:style w:type="character" w:customStyle="1" w:styleId="copyr">
    <w:name w:val="copyr"/>
    <w:basedOn w:val="DefaultParagraphFont"/>
    <w:rsid w:val="00B05EE2"/>
    <w:rPr>
      <w:rFonts w:cs="Times New Roman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69D8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javascript:void();" TargetMode="External" /><Relationship Id="rId11" Type="http://schemas.openxmlformats.org/officeDocument/2006/relationships/image" Target="media/image1.png" /><Relationship Id="rId12" Type="http://schemas.openxmlformats.org/officeDocument/2006/relationships/hyperlink" Target="http://www.sme.sk/c/6175799/oks-kds-a-obycajni-ludia-pozaduju-vymenovanie-centesa.html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9336370&amp;ids=6" TargetMode="External" /><Relationship Id="rId5" Type="http://schemas.openxmlformats.org/officeDocument/2006/relationships/hyperlink" Target="http://www.sme.sk/storm/itextg.asp?idh=9336378&amp;ids=6" TargetMode="External" /><Relationship Id="rId6" Type="http://schemas.openxmlformats.org/officeDocument/2006/relationships/hyperlink" Target="http://www.sme.sk/storm/itextg.asp?idh=9336380&amp;ids=6" TargetMode="External" /><Relationship Id="rId7" Type="http://schemas.openxmlformats.org/officeDocument/2006/relationships/hyperlink" Target="http://www.sme.sk/storm/itextg.asp?idh=9336372&amp;ids=5" TargetMode="External" /><Relationship Id="rId8" Type="http://schemas.openxmlformats.org/officeDocument/2006/relationships/hyperlink" Target="http://www.sme.sk/storm/itextg.asp?idh=9336379&amp;ids=5" TargetMode="External" /><Relationship Id="rId9" Type="http://schemas.openxmlformats.org/officeDocument/2006/relationships/hyperlink" Target="http://www.sme.sk/storm/itextg.asp?idh=9336369&amp;ids=6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621</Words>
  <Characters>3545</Characters>
  <Application>Microsoft Office Word</Application>
  <DocSecurity>0</DocSecurity>
  <Lines>0</Lines>
  <Paragraphs>0</Paragraphs>
  <ScaleCrop>false</ScaleCrop>
  <Company>Kancelaria NR SR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2013-01-16T09:08:00Z</cp:lastPrinted>
  <dcterms:created xsi:type="dcterms:W3CDTF">2013-01-25T16:45:00Z</dcterms:created>
  <dcterms:modified xsi:type="dcterms:W3CDTF">2013-01-25T16:45:00Z</dcterms:modified>
</cp:coreProperties>
</file>