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7F20" w:rsidRPr="0053638F" w:rsidP="00607F20">
      <w:pPr>
        <w:pStyle w:val="Title"/>
        <w:bidi w:val="0"/>
        <w:ind w:firstLine="540"/>
        <w:rPr>
          <w:rFonts w:ascii="Times New Roman" w:hAnsi="Times New Roman"/>
          <w:sz w:val="24"/>
          <w:szCs w:val="24"/>
        </w:rPr>
      </w:pPr>
      <w:r w:rsidRPr="0053638F">
        <w:rPr>
          <w:rFonts w:ascii="Times New Roman" w:hAnsi="Times New Roman"/>
          <w:sz w:val="24"/>
          <w:szCs w:val="24"/>
        </w:rPr>
        <w:t>Národná rada Slovenskej republiky</w:t>
      </w:r>
    </w:p>
    <w:p w:rsidR="00607F20" w:rsidRPr="0053638F" w:rsidP="00607F20">
      <w:pPr>
        <w:pStyle w:val="Title"/>
        <w:bidi w:val="0"/>
        <w:ind w:firstLine="540"/>
        <w:rPr>
          <w:rFonts w:ascii="Times New Roman" w:hAnsi="Times New Roman"/>
          <w:sz w:val="24"/>
          <w:szCs w:val="24"/>
        </w:rPr>
      </w:pPr>
      <w:r w:rsidRPr="0053638F">
        <w:rPr>
          <w:rFonts w:ascii="Times New Roman" w:hAnsi="Times New Roman"/>
          <w:sz w:val="24"/>
          <w:szCs w:val="24"/>
        </w:rPr>
        <w:t>V. volebné obdobie</w:t>
      </w:r>
    </w:p>
    <w:p w:rsidR="00607F20" w:rsidP="00607F20">
      <w:pPr>
        <w:bidi w:val="0"/>
      </w:pPr>
      <w:r>
        <w:t>_______________________________________________________________________________________</w:t>
      </w:r>
    </w:p>
    <w:p w:rsidR="00607F20" w:rsidP="00607F20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F20" w:rsidRPr="00607F20" w:rsidP="00607F20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F20">
        <w:rPr>
          <w:rFonts w:ascii="Times New Roman" w:hAnsi="Times New Roman" w:cs="Times New Roman"/>
          <w:b/>
          <w:sz w:val="24"/>
          <w:szCs w:val="24"/>
        </w:rPr>
        <w:t>346</w:t>
      </w:r>
    </w:p>
    <w:p w:rsidR="00607F20" w:rsidP="00607F20">
      <w:pPr>
        <w:pStyle w:val="Subtitle"/>
        <w:bidi w:val="0"/>
        <w:rPr>
          <w:rFonts w:ascii="Times New Roman" w:hAnsi="Times New Roman"/>
        </w:rPr>
      </w:pPr>
      <w:r w:rsidRPr="0053638F">
        <w:rPr>
          <w:rFonts w:ascii="Times New Roman" w:hAnsi="Times New Roman"/>
        </w:rPr>
        <w:t>V l á d n y   n á v r h</w:t>
      </w:r>
    </w:p>
    <w:p w:rsidR="00607F20" w:rsidP="001572C5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060" w:rsidRPr="001572C5" w:rsidP="001572C5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847" w:rsidRPr="001572C5" w:rsidP="001572C5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1572C5" w:rsidR="00786060">
        <w:rPr>
          <w:rFonts w:ascii="Times New Roman" w:hAnsi="Times New Roman" w:cs="Times New Roman"/>
          <w:b/>
          <w:sz w:val="24"/>
          <w:szCs w:val="24"/>
        </w:rPr>
        <w:t>Z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á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kon</w:t>
      </w:r>
    </w:p>
    <w:p w:rsidR="00546E8C" w:rsidRPr="001572C5" w:rsidP="001572C5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847" w:rsidRPr="001572C5" w:rsidP="001572C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72C5">
        <w:rPr>
          <w:rFonts w:ascii="Times New Roman" w:hAnsi="Times New Roman" w:cs="Times New Roman"/>
          <w:sz w:val="24"/>
          <w:szCs w:val="24"/>
        </w:rPr>
        <w:t>z ..............201</w:t>
      </w:r>
      <w:r w:rsidRPr="001572C5" w:rsidR="00DA4C51">
        <w:rPr>
          <w:rFonts w:ascii="Times New Roman" w:hAnsi="Times New Roman" w:cs="Times New Roman"/>
          <w:sz w:val="24"/>
          <w:szCs w:val="24"/>
        </w:rPr>
        <w:t>1</w:t>
      </w:r>
      <w:r w:rsidRPr="001572C5">
        <w:rPr>
          <w:rFonts w:ascii="Times New Roman" w:hAnsi="Times New Roman" w:cs="Times New Roman"/>
          <w:sz w:val="24"/>
          <w:szCs w:val="24"/>
        </w:rPr>
        <w:t>,</w:t>
      </w:r>
    </w:p>
    <w:p w:rsidR="00BD7847" w:rsidRPr="001572C5" w:rsidP="001572C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847" w:rsidRPr="001572C5" w:rsidP="001572C5">
      <w:pPr>
        <w:bidi w:val="0"/>
        <w:spacing w:after="0" w:line="240" w:lineRule="auto"/>
        <w:contextualSpacing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ktorý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m sa mení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a 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dopĺň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a zá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kon č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. </w:t>
      </w:r>
      <w:r w:rsidRPr="001572C5">
        <w:rPr>
          <w:rFonts w:ascii="Times New Roman" w:hAnsi="Times New Roman" w:cs="Times New Roman"/>
          <w:b/>
          <w:bCs/>
          <w:sz w:val="24"/>
          <w:szCs w:val="24"/>
        </w:rPr>
        <w:t>581/2004 Z. z. o zdra</w:t>
      </w:r>
      <w:r w:rsidRPr="001572C5">
        <w:rPr>
          <w:rFonts w:ascii="Times New Roman" w:hAnsi="Times New Roman" w:cs="Times New Roman" w:hint="default"/>
          <w:b/>
          <w:bCs/>
          <w:sz w:val="24"/>
          <w:szCs w:val="24"/>
        </w:rPr>
        <w:t>votný</w:t>
      </w:r>
      <w:r w:rsidRPr="001572C5">
        <w:rPr>
          <w:rFonts w:ascii="Times New Roman" w:hAnsi="Times New Roman" w:cs="Times New Roman" w:hint="default"/>
          <w:b/>
          <w:bCs/>
          <w:sz w:val="24"/>
          <w:szCs w:val="24"/>
        </w:rPr>
        <w:t>ch poisť</w:t>
      </w:r>
      <w:r w:rsidRPr="001572C5">
        <w:rPr>
          <w:rFonts w:ascii="Times New Roman" w:hAnsi="Times New Roman" w:cs="Times New Roman" w:hint="default"/>
          <w:b/>
          <w:bCs/>
          <w:sz w:val="24"/>
          <w:szCs w:val="24"/>
        </w:rPr>
        <w:t>ovniach, dohľ</w:t>
      </w:r>
      <w:r w:rsidRPr="001572C5">
        <w:rPr>
          <w:rFonts w:ascii="Times New Roman" w:hAnsi="Times New Roman" w:cs="Times New Roman" w:hint="default"/>
          <w:b/>
          <w:bCs/>
          <w:sz w:val="24"/>
          <w:szCs w:val="24"/>
        </w:rPr>
        <w:t>ade nad zdravotnou starostlivosť</w:t>
      </w:r>
      <w:r w:rsidRPr="001572C5">
        <w:rPr>
          <w:rFonts w:ascii="Times New Roman" w:hAnsi="Times New Roman" w:cs="Times New Roman" w:hint="default"/>
          <w:b/>
          <w:bCs/>
          <w:sz w:val="24"/>
          <w:szCs w:val="24"/>
        </w:rPr>
        <w:t>ou a o zmene a doplnení</w:t>
      </w:r>
      <w:r w:rsidRPr="001572C5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niektorý</w:t>
      </w:r>
      <w:r w:rsidRPr="001572C5">
        <w:rPr>
          <w:rFonts w:ascii="Times New Roman" w:hAnsi="Times New Roman" w:cs="Times New Roman" w:hint="default"/>
          <w:b/>
          <w:bCs/>
          <w:sz w:val="24"/>
          <w:szCs w:val="24"/>
        </w:rPr>
        <w:t>ch zá</w:t>
      </w:r>
      <w:r w:rsidRPr="001572C5">
        <w:rPr>
          <w:rFonts w:ascii="Times New Roman" w:hAnsi="Times New Roman" w:cs="Times New Roman" w:hint="default"/>
          <w:b/>
          <w:bCs/>
          <w:sz w:val="24"/>
          <w:szCs w:val="24"/>
        </w:rPr>
        <w:t>konov v </w:t>
      </w:r>
      <w:r w:rsidRPr="001572C5">
        <w:rPr>
          <w:rFonts w:ascii="Times New Roman" w:hAnsi="Times New Roman" w:cs="Times New Roman" w:hint="default"/>
          <w:b/>
          <w:bCs/>
          <w:sz w:val="24"/>
          <w:szCs w:val="24"/>
        </w:rPr>
        <w:t>znení</w:t>
      </w:r>
      <w:r w:rsidRPr="001572C5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neskorší</w:t>
      </w:r>
      <w:r w:rsidRPr="001572C5">
        <w:rPr>
          <w:rFonts w:ascii="Times New Roman" w:hAnsi="Times New Roman" w:cs="Times New Roman" w:hint="default"/>
          <w:b/>
          <w:bCs/>
          <w:sz w:val="24"/>
          <w:szCs w:val="24"/>
        </w:rPr>
        <w:t>ch predpisov</w:t>
      </w:r>
      <w:r w:rsidRPr="001572C5">
        <w:rPr>
          <w:rFonts w:ascii="Times New Roman" w:hAnsi="Times New Roman" w:cs="Times New Roman"/>
          <w:b/>
          <w:sz w:val="24"/>
          <w:szCs w:val="24"/>
        </w:rPr>
        <w:t xml:space="preserve"> a o zmene a 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doplnení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niektorý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ch zá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konov</w:t>
      </w:r>
    </w:p>
    <w:p w:rsidR="00DE1E4B" w:rsidRPr="001572C5" w:rsidP="001572C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847" w:rsidRPr="001572C5" w:rsidP="009A406B">
      <w:pPr>
        <w:bidi w:val="0"/>
        <w:spacing w:after="0" w:line="240" w:lineRule="auto"/>
        <w:ind w:firstLine="709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Ná</w:t>
      </w:r>
      <w:r w:rsidRPr="001572C5">
        <w:rPr>
          <w:rFonts w:ascii="Times New Roman" w:hAnsi="Times New Roman" w:cs="Times New Roman" w:hint="default"/>
          <w:sz w:val="24"/>
          <w:szCs w:val="24"/>
        </w:rPr>
        <w:t>rodná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rada Slovenskej republiky sa uzniesla na tomto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kone:</w:t>
      </w:r>
    </w:p>
    <w:p w:rsidR="00BD7847" w:rsidRPr="001572C5" w:rsidP="001572C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847" w:rsidRPr="001572C5" w:rsidP="001572C5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l. I</w:t>
      </w:r>
    </w:p>
    <w:p w:rsidR="00C80DD8" w:rsidRPr="001572C5" w:rsidP="001572C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847" w:rsidRPr="001572C5" w:rsidP="009A406B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Zá</w:t>
      </w:r>
      <w:r w:rsidRPr="001572C5">
        <w:rPr>
          <w:rFonts w:ascii="Times New Roman" w:hAnsi="Times New Roman" w:cs="Times New Roman" w:hint="default"/>
          <w:sz w:val="24"/>
          <w:szCs w:val="24"/>
        </w:rPr>
        <w:t>kon č. </w:t>
      </w:r>
      <w:r w:rsidRPr="001572C5">
        <w:rPr>
          <w:rFonts w:ascii="Times New Roman" w:hAnsi="Times New Roman" w:cs="Times New Roman" w:hint="default"/>
          <w:sz w:val="24"/>
          <w:szCs w:val="24"/>
        </w:rPr>
        <w:t>581/2</w:t>
      </w:r>
      <w:r w:rsidRPr="001572C5">
        <w:rPr>
          <w:rFonts w:ascii="Times New Roman" w:hAnsi="Times New Roman" w:cs="Times New Roman" w:hint="default"/>
          <w:sz w:val="24"/>
          <w:szCs w:val="24"/>
        </w:rPr>
        <w:t>004 Z. </w:t>
      </w:r>
      <w:r w:rsidRPr="001572C5">
        <w:rPr>
          <w:rFonts w:ascii="Times New Roman" w:hAnsi="Times New Roman" w:cs="Times New Roman" w:hint="default"/>
          <w:sz w:val="24"/>
          <w:szCs w:val="24"/>
        </w:rPr>
        <w:t>z. o zdravotný</w:t>
      </w:r>
      <w:r w:rsidRPr="001572C5">
        <w:rPr>
          <w:rFonts w:ascii="Times New Roman" w:hAnsi="Times New Roman" w:cs="Times New Roman" w:hint="default"/>
          <w:sz w:val="24"/>
          <w:szCs w:val="24"/>
        </w:rPr>
        <w:t>ch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ovniach, dohľ</w:t>
      </w:r>
      <w:r w:rsidRPr="001572C5">
        <w:rPr>
          <w:rFonts w:ascii="Times New Roman" w:hAnsi="Times New Roman" w:cs="Times New Roman" w:hint="default"/>
          <w:sz w:val="24"/>
          <w:szCs w:val="24"/>
        </w:rPr>
        <w:t>ade nad zdravotnou starostlivosť</w:t>
      </w:r>
      <w:r w:rsidRPr="001572C5">
        <w:rPr>
          <w:rFonts w:ascii="Times New Roman" w:hAnsi="Times New Roman" w:cs="Times New Roman" w:hint="default"/>
          <w:sz w:val="24"/>
          <w:szCs w:val="24"/>
        </w:rPr>
        <w:t>ou a o </w:t>
      </w:r>
      <w:r w:rsidRPr="001572C5">
        <w:rPr>
          <w:rFonts w:ascii="Times New Roman" w:hAnsi="Times New Roman" w:cs="Times New Roman" w:hint="default"/>
          <w:sz w:val="24"/>
          <w:szCs w:val="24"/>
        </w:rPr>
        <w:t>zmene a doplnení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1572C5">
        <w:rPr>
          <w:rFonts w:ascii="Times New Roman" w:hAnsi="Times New Roman" w:cs="Times New Roman" w:hint="default"/>
          <w:sz w:val="24"/>
          <w:szCs w:val="24"/>
        </w:rPr>
        <w:t>ch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č. </w:t>
      </w:r>
      <w:r w:rsidRPr="001572C5">
        <w:rPr>
          <w:rFonts w:ascii="Times New Roman" w:hAnsi="Times New Roman" w:cs="Times New Roman" w:hint="default"/>
          <w:sz w:val="24"/>
          <w:szCs w:val="24"/>
        </w:rPr>
        <w:t>719/2004 Z. </w:t>
      </w:r>
      <w:r w:rsidRPr="001572C5">
        <w:rPr>
          <w:rFonts w:ascii="Times New Roman" w:hAnsi="Times New Roman" w:cs="Times New Roman" w:hint="default"/>
          <w:sz w:val="24"/>
          <w:szCs w:val="24"/>
        </w:rPr>
        <w:t>z.,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č. </w:t>
      </w:r>
      <w:r w:rsidRPr="001572C5">
        <w:rPr>
          <w:rFonts w:ascii="Times New Roman" w:hAnsi="Times New Roman" w:cs="Times New Roman" w:hint="default"/>
          <w:sz w:val="24"/>
          <w:szCs w:val="24"/>
        </w:rPr>
        <w:t>353/2005 Z. </w:t>
      </w:r>
      <w:r w:rsidRPr="001572C5">
        <w:rPr>
          <w:rFonts w:ascii="Times New Roman" w:hAnsi="Times New Roman" w:cs="Times New Roman" w:hint="default"/>
          <w:sz w:val="24"/>
          <w:szCs w:val="24"/>
        </w:rPr>
        <w:t>z.,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č. </w:t>
      </w:r>
      <w:r w:rsidRPr="001572C5">
        <w:rPr>
          <w:rFonts w:ascii="Times New Roman" w:hAnsi="Times New Roman" w:cs="Times New Roman" w:hint="default"/>
          <w:sz w:val="24"/>
          <w:szCs w:val="24"/>
        </w:rPr>
        <w:t>538/2005 Z. </w:t>
      </w:r>
      <w:r w:rsidRPr="001572C5">
        <w:rPr>
          <w:rFonts w:ascii="Times New Roman" w:hAnsi="Times New Roman" w:cs="Times New Roman" w:hint="default"/>
          <w:sz w:val="24"/>
          <w:szCs w:val="24"/>
        </w:rPr>
        <w:t>z.,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č. </w:t>
      </w:r>
      <w:r w:rsidRPr="001572C5">
        <w:rPr>
          <w:rFonts w:ascii="Times New Roman" w:hAnsi="Times New Roman" w:cs="Times New Roman" w:hint="default"/>
          <w:sz w:val="24"/>
          <w:szCs w:val="24"/>
        </w:rPr>
        <w:t>660/2005 Z. </w:t>
      </w:r>
      <w:r w:rsidRPr="001572C5">
        <w:rPr>
          <w:rFonts w:ascii="Times New Roman" w:hAnsi="Times New Roman" w:cs="Times New Roman" w:hint="default"/>
          <w:sz w:val="24"/>
          <w:szCs w:val="24"/>
        </w:rPr>
        <w:t>z.,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č. </w:t>
      </w:r>
      <w:r w:rsidRPr="001572C5">
        <w:rPr>
          <w:rFonts w:ascii="Times New Roman" w:hAnsi="Times New Roman" w:cs="Times New Roman" w:hint="default"/>
          <w:sz w:val="24"/>
          <w:szCs w:val="24"/>
        </w:rPr>
        <w:t>25/2006 Z. z., z</w:t>
      </w:r>
      <w:r w:rsidRPr="001572C5">
        <w:rPr>
          <w:rFonts w:ascii="Times New Roman" w:hAnsi="Times New Roman" w:cs="Times New Roman" w:hint="default"/>
          <w:sz w:val="24"/>
          <w:szCs w:val="24"/>
        </w:rPr>
        <w:t>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č. </w:t>
      </w:r>
      <w:r w:rsidRPr="001572C5">
        <w:rPr>
          <w:rFonts w:ascii="Times New Roman" w:hAnsi="Times New Roman" w:cs="Times New Roman" w:hint="default"/>
          <w:sz w:val="24"/>
          <w:szCs w:val="24"/>
        </w:rPr>
        <w:t>282/2006 Z. </w:t>
      </w:r>
      <w:r w:rsidRPr="001572C5">
        <w:rPr>
          <w:rFonts w:ascii="Times New Roman" w:hAnsi="Times New Roman" w:cs="Times New Roman" w:hint="default"/>
          <w:sz w:val="24"/>
          <w:szCs w:val="24"/>
        </w:rPr>
        <w:t>z.,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č. </w:t>
      </w:r>
      <w:r w:rsidRPr="001572C5">
        <w:rPr>
          <w:rFonts w:ascii="Times New Roman" w:hAnsi="Times New Roman" w:cs="Times New Roman" w:hint="default"/>
          <w:sz w:val="24"/>
          <w:szCs w:val="24"/>
        </w:rPr>
        <w:t>522/2006 Z. </w:t>
      </w:r>
      <w:r w:rsidRPr="001572C5">
        <w:rPr>
          <w:rFonts w:ascii="Times New Roman" w:hAnsi="Times New Roman" w:cs="Times New Roman" w:hint="default"/>
          <w:sz w:val="24"/>
          <w:szCs w:val="24"/>
        </w:rPr>
        <w:t>z.,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č. </w:t>
      </w:r>
      <w:r w:rsidRPr="001572C5">
        <w:rPr>
          <w:rFonts w:ascii="Times New Roman" w:hAnsi="Times New Roman" w:cs="Times New Roman" w:hint="default"/>
          <w:sz w:val="24"/>
          <w:szCs w:val="24"/>
        </w:rPr>
        <w:t>12/2007 Z. </w:t>
      </w:r>
      <w:r w:rsidRPr="001572C5">
        <w:rPr>
          <w:rFonts w:ascii="Times New Roman" w:hAnsi="Times New Roman" w:cs="Times New Roman" w:hint="default"/>
          <w:sz w:val="24"/>
          <w:szCs w:val="24"/>
        </w:rPr>
        <w:t>z.,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č. </w:t>
      </w:r>
      <w:r w:rsidRPr="001572C5">
        <w:rPr>
          <w:rFonts w:ascii="Times New Roman" w:hAnsi="Times New Roman" w:cs="Times New Roman" w:hint="default"/>
          <w:sz w:val="24"/>
          <w:szCs w:val="24"/>
        </w:rPr>
        <w:t>215/2007 Z. </w:t>
      </w:r>
      <w:r w:rsidRPr="001572C5">
        <w:rPr>
          <w:rFonts w:ascii="Times New Roman" w:hAnsi="Times New Roman" w:cs="Times New Roman" w:hint="default"/>
          <w:sz w:val="24"/>
          <w:szCs w:val="24"/>
        </w:rPr>
        <w:t>z.,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č. </w:t>
      </w:r>
      <w:r w:rsidRPr="001572C5">
        <w:rPr>
          <w:rFonts w:ascii="Times New Roman" w:hAnsi="Times New Roman" w:cs="Times New Roman" w:hint="default"/>
          <w:sz w:val="24"/>
          <w:szCs w:val="24"/>
        </w:rPr>
        <w:t>309/2007 Z. </w:t>
      </w:r>
      <w:r w:rsidRPr="001572C5">
        <w:rPr>
          <w:rFonts w:ascii="Times New Roman" w:hAnsi="Times New Roman" w:cs="Times New Roman" w:hint="default"/>
          <w:sz w:val="24"/>
          <w:szCs w:val="24"/>
        </w:rPr>
        <w:t>z.,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č. </w:t>
      </w:r>
      <w:r w:rsidRPr="001572C5">
        <w:rPr>
          <w:rFonts w:ascii="Times New Roman" w:hAnsi="Times New Roman" w:cs="Times New Roman" w:hint="default"/>
          <w:sz w:val="24"/>
          <w:szCs w:val="24"/>
        </w:rPr>
        <w:t>330/2007 Z. </w:t>
      </w:r>
      <w:r w:rsidRPr="001572C5">
        <w:rPr>
          <w:rFonts w:ascii="Times New Roman" w:hAnsi="Times New Roman" w:cs="Times New Roman" w:hint="default"/>
          <w:sz w:val="24"/>
          <w:szCs w:val="24"/>
        </w:rPr>
        <w:t>z.,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č. </w:t>
      </w:r>
      <w:r w:rsidRPr="001572C5">
        <w:rPr>
          <w:rFonts w:ascii="Times New Roman" w:hAnsi="Times New Roman" w:cs="Times New Roman" w:hint="default"/>
          <w:sz w:val="24"/>
          <w:szCs w:val="24"/>
        </w:rPr>
        <w:t>358/2007 Z. </w:t>
      </w:r>
      <w:r w:rsidRPr="001572C5">
        <w:rPr>
          <w:rFonts w:ascii="Times New Roman" w:hAnsi="Times New Roman" w:cs="Times New Roman" w:hint="default"/>
          <w:sz w:val="24"/>
          <w:szCs w:val="24"/>
        </w:rPr>
        <w:t>z.,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č. </w:t>
      </w:r>
      <w:r w:rsidRPr="001572C5">
        <w:rPr>
          <w:rFonts w:ascii="Times New Roman" w:hAnsi="Times New Roman" w:cs="Times New Roman" w:hint="default"/>
          <w:sz w:val="24"/>
          <w:szCs w:val="24"/>
        </w:rPr>
        <w:t>530/2007 Z. </w:t>
      </w:r>
      <w:r w:rsidRPr="001572C5">
        <w:rPr>
          <w:rFonts w:ascii="Times New Roman" w:hAnsi="Times New Roman" w:cs="Times New Roman" w:hint="default"/>
          <w:sz w:val="24"/>
          <w:szCs w:val="24"/>
        </w:rPr>
        <w:t>z.,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č. </w:t>
      </w:r>
      <w:r w:rsidRPr="001572C5">
        <w:rPr>
          <w:rFonts w:ascii="Times New Roman" w:hAnsi="Times New Roman" w:cs="Times New Roman" w:hint="default"/>
          <w:sz w:val="24"/>
          <w:szCs w:val="24"/>
        </w:rPr>
        <w:t>594/2007 Z. </w:t>
      </w:r>
      <w:r w:rsidRPr="001572C5">
        <w:rPr>
          <w:rFonts w:ascii="Times New Roman" w:hAnsi="Times New Roman" w:cs="Times New Roman" w:hint="default"/>
          <w:sz w:val="24"/>
          <w:szCs w:val="24"/>
        </w:rPr>
        <w:t>z.,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č. </w:t>
      </w:r>
      <w:r w:rsidRPr="001572C5">
        <w:rPr>
          <w:rFonts w:ascii="Times New Roman" w:hAnsi="Times New Roman" w:cs="Times New Roman" w:hint="default"/>
          <w:sz w:val="24"/>
          <w:szCs w:val="24"/>
        </w:rPr>
        <w:t>232/2008 Z. z.,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č. </w:t>
      </w:r>
      <w:r w:rsidRPr="001572C5">
        <w:rPr>
          <w:rFonts w:ascii="Times New Roman" w:hAnsi="Times New Roman" w:cs="Times New Roman" w:hint="default"/>
          <w:sz w:val="24"/>
          <w:szCs w:val="24"/>
        </w:rPr>
        <w:t>297/2008 Z. </w:t>
      </w:r>
      <w:r w:rsidRPr="001572C5">
        <w:rPr>
          <w:rFonts w:ascii="Times New Roman" w:hAnsi="Times New Roman" w:cs="Times New Roman" w:hint="default"/>
          <w:sz w:val="24"/>
          <w:szCs w:val="24"/>
        </w:rPr>
        <w:t>z.,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č. </w:t>
      </w:r>
      <w:r w:rsidRPr="001572C5">
        <w:rPr>
          <w:rFonts w:ascii="Times New Roman" w:hAnsi="Times New Roman" w:cs="Times New Roman" w:hint="default"/>
          <w:sz w:val="24"/>
          <w:szCs w:val="24"/>
        </w:rPr>
        <w:t>461/2008 Z. z., </w:t>
      </w:r>
      <w:r w:rsidRPr="001572C5">
        <w:rPr>
          <w:rFonts w:ascii="Times New Roman" w:hAnsi="Times New Roman" w:cs="Times New Roman" w:hint="default"/>
          <w:sz w:val="24"/>
          <w:szCs w:val="24"/>
        </w:rPr>
        <w:t>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č. </w:t>
      </w:r>
      <w:r w:rsidRPr="001572C5">
        <w:rPr>
          <w:rFonts w:ascii="Times New Roman" w:hAnsi="Times New Roman" w:cs="Times New Roman" w:hint="default"/>
          <w:sz w:val="24"/>
          <w:szCs w:val="24"/>
        </w:rPr>
        <w:t>581/2008 Z. </w:t>
      </w:r>
      <w:r w:rsidRPr="001572C5">
        <w:rPr>
          <w:rFonts w:ascii="Times New Roman" w:hAnsi="Times New Roman" w:cs="Times New Roman" w:hint="default"/>
          <w:sz w:val="24"/>
          <w:szCs w:val="24"/>
        </w:rPr>
        <w:t>z.,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č. </w:t>
      </w:r>
      <w:r w:rsidRPr="001572C5">
        <w:rPr>
          <w:rFonts w:ascii="Times New Roman" w:hAnsi="Times New Roman" w:cs="Times New Roman" w:hint="default"/>
          <w:sz w:val="24"/>
          <w:szCs w:val="24"/>
        </w:rPr>
        <w:t>192/2009 Z. z., </w:t>
      </w:r>
      <w:r w:rsidRPr="001572C5">
        <w:rPr>
          <w:rFonts w:ascii="Times New Roman" w:hAnsi="Times New Roman" w:cs="Times New Roman" w:hint="default"/>
          <w:sz w:val="24"/>
          <w:szCs w:val="24"/>
        </w:rPr>
        <w:t>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č. </w:t>
      </w:r>
      <w:r w:rsidRPr="001572C5">
        <w:rPr>
          <w:rFonts w:ascii="Times New Roman" w:hAnsi="Times New Roman" w:cs="Times New Roman" w:hint="default"/>
          <w:sz w:val="24"/>
          <w:szCs w:val="24"/>
        </w:rPr>
        <w:t>533/2009 Z. </w:t>
      </w:r>
      <w:r w:rsidRPr="001572C5">
        <w:rPr>
          <w:rFonts w:ascii="Times New Roman" w:hAnsi="Times New Roman" w:cs="Times New Roman" w:hint="default"/>
          <w:sz w:val="24"/>
          <w:szCs w:val="24"/>
        </w:rPr>
        <w:t>z.,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</w:t>
      </w:r>
      <w:r w:rsidRPr="001572C5">
        <w:rPr>
          <w:rFonts w:ascii="Times New Roman" w:hAnsi="Times New Roman" w:cs="Times New Roman" w:hint="default"/>
          <w:sz w:val="24"/>
          <w:szCs w:val="24"/>
        </w:rPr>
        <w:t>. 121/2010 Z. z.,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1572C5" w:rsidR="00B050DA">
        <w:rPr>
          <w:rFonts w:ascii="Times New Roman" w:hAnsi="Times New Roman" w:cs="Times New Roman"/>
          <w:sz w:val="24"/>
          <w:szCs w:val="24"/>
        </w:rPr>
        <w:t>34/</w:t>
      </w:r>
      <w:r w:rsidRPr="001572C5">
        <w:rPr>
          <w:rFonts w:ascii="Times New Roman" w:hAnsi="Times New Roman" w:cs="Times New Roman"/>
          <w:sz w:val="24"/>
          <w:szCs w:val="24"/>
        </w:rPr>
        <w:t>2011 Z</w:t>
      </w:r>
      <w:r w:rsidRPr="00DA374D">
        <w:rPr>
          <w:rFonts w:ascii="Times New Roman" w:hAnsi="Times New Roman" w:cs="Times New Roman"/>
          <w:sz w:val="24"/>
          <w:szCs w:val="24"/>
        </w:rPr>
        <w:t>. z.</w:t>
      </w:r>
      <w:r w:rsidRPr="00DA374D" w:rsidR="00F71342">
        <w:rPr>
          <w:rFonts w:ascii="Times New Roman" w:hAnsi="Times New Roman" w:cs="Times New Roman" w:hint="default"/>
          <w:sz w:val="24"/>
          <w:szCs w:val="24"/>
        </w:rPr>
        <w:t>, ná</w:t>
      </w:r>
      <w:r w:rsidRPr="00DA374D" w:rsidR="00F71342">
        <w:rPr>
          <w:rFonts w:ascii="Times New Roman" w:hAnsi="Times New Roman" w:cs="Times New Roman" w:hint="default"/>
          <w:sz w:val="24"/>
          <w:szCs w:val="24"/>
        </w:rPr>
        <w:t>lezu Ú</w:t>
      </w:r>
      <w:r w:rsidRPr="00DA374D" w:rsidR="00F71342">
        <w:rPr>
          <w:rFonts w:ascii="Times New Roman" w:hAnsi="Times New Roman" w:cs="Times New Roman" w:hint="default"/>
          <w:sz w:val="24"/>
          <w:szCs w:val="24"/>
        </w:rPr>
        <w:t>stavné</w:t>
      </w:r>
      <w:r w:rsidRPr="00DA374D" w:rsidR="00F71342">
        <w:rPr>
          <w:rFonts w:ascii="Times New Roman" w:hAnsi="Times New Roman" w:cs="Times New Roman" w:hint="default"/>
          <w:sz w:val="24"/>
          <w:szCs w:val="24"/>
        </w:rPr>
        <w:t>ho sú</w:t>
      </w:r>
      <w:r w:rsidRPr="00DA374D" w:rsidR="00F71342">
        <w:rPr>
          <w:rFonts w:ascii="Times New Roman" w:hAnsi="Times New Roman" w:cs="Times New Roman" w:hint="default"/>
          <w:sz w:val="24"/>
          <w:szCs w:val="24"/>
        </w:rPr>
        <w:t>du Slovenskej republiky č</w:t>
      </w:r>
      <w:r w:rsidRPr="00DA374D" w:rsidR="00F71342">
        <w:rPr>
          <w:rFonts w:ascii="Times New Roman" w:hAnsi="Times New Roman" w:cs="Times New Roman" w:hint="default"/>
          <w:sz w:val="24"/>
          <w:szCs w:val="24"/>
        </w:rPr>
        <w:t>. 79/2011 Z. z., zá</w:t>
      </w:r>
      <w:r w:rsidRPr="00DA374D" w:rsidR="00F71342">
        <w:rPr>
          <w:rFonts w:ascii="Times New Roman" w:hAnsi="Times New Roman" w:cs="Times New Roman" w:hint="default"/>
          <w:sz w:val="24"/>
          <w:szCs w:val="24"/>
        </w:rPr>
        <w:t>kona č</w:t>
      </w:r>
      <w:r w:rsidRPr="00DA374D" w:rsidR="00F71342">
        <w:rPr>
          <w:rFonts w:ascii="Times New Roman" w:hAnsi="Times New Roman" w:cs="Times New Roman" w:hint="default"/>
          <w:sz w:val="24"/>
          <w:szCs w:val="24"/>
        </w:rPr>
        <w:t>. 97/</w:t>
      </w:r>
      <w:r w:rsidRPr="00DA374D" w:rsidR="00F71342">
        <w:rPr>
          <w:rFonts w:ascii="Times New Roman" w:hAnsi="Times New Roman" w:cs="Times New Roman" w:hint="default"/>
          <w:sz w:val="24"/>
          <w:szCs w:val="24"/>
        </w:rPr>
        <w:t xml:space="preserve">2011 Z. z. </w:t>
      </w:r>
      <w:r w:rsidRPr="00DA374D">
        <w:rPr>
          <w:rFonts w:ascii="Times New Roman" w:hAnsi="Times New Roman" w:cs="Times New Roman" w:hint="default"/>
          <w:sz w:val="24"/>
          <w:szCs w:val="24"/>
        </w:rPr>
        <w:t>a zá</w:t>
      </w:r>
      <w:r w:rsidRPr="00DA374D">
        <w:rPr>
          <w:rFonts w:ascii="Times New Roman" w:hAnsi="Times New Roman" w:cs="Times New Roman" w:hint="default"/>
          <w:sz w:val="24"/>
          <w:szCs w:val="24"/>
        </w:rPr>
        <w:t>kona č.</w:t>
      </w:r>
      <w:r w:rsidRPr="00DA374D" w:rsidR="00546E8C">
        <w:rPr>
          <w:rFonts w:ascii="Times New Roman" w:hAnsi="Times New Roman" w:cs="Times New Roman"/>
          <w:sz w:val="24"/>
          <w:szCs w:val="24"/>
        </w:rPr>
        <w:t>.....</w:t>
      </w:r>
      <w:r w:rsidRPr="00DA374D">
        <w:rPr>
          <w:rFonts w:ascii="Times New Roman" w:hAnsi="Times New Roman" w:cs="Times New Roman" w:hint="default"/>
          <w:sz w:val="24"/>
          <w:szCs w:val="24"/>
        </w:rPr>
        <w:t>/2011 Z. z. sa mení</w:t>
      </w:r>
      <w:r w:rsidRPr="00DA374D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DA374D">
        <w:rPr>
          <w:rFonts w:ascii="Times New Roman" w:hAnsi="Times New Roman" w:cs="Times New Roman" w:hint="default"/>
          <w:sz w:val="24"/>
          <w:szCs w:val="24"/>
        </w:rPr>
        <w:t>dopĺň</w:t>
      </w:r>
      <w:r w:rsidRPr="00DA374D">
        <w:rPr>
          <w:rFonts w:ascii="Times New Roman" w:hAnsi="Times New Roman" w:cs="Times New Roman" w:hint="default"/>
          <w:sz w:val="24"/>
          <w:szCs w:val="24"/>
        </w:rPr>
        <w:t>a takto:</w:t>
      </w:r>
    </w:p>
    <w:p w:rsidR="00D353C6" w:rsidRPr="001572C5" w:rsidP="001572C5">
      <w:pPr>
        <w:widowControl w:val="0"/>
        <w:autoSpaceDE w:val="0"/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82C52" w:rsidRPr="00756B8C" w:rsidP="001572C5">
      <w:pPr>
        <w:numPr>
          <w:numId w:val="4"/>
        </w:numPr>
        <w:bidi w:val="0"/>
        <w:spacing w:after="0" w:line="240" w:lineRule="auto"/>
        <w:rPr>
          <w:rFonts w:ascii="Times New Roman" w:hAnsi="Times New Roman" w:cs="Times New Roman" w:hint="default"/>
          <w:b/>
          <w:sz w:val="24"/>
          <w:szCs w:val="24"/>
        </w:rPr>
      </w:pPr>
      <w:r w:rsidRPr="00756B8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6 sa odsek 1 dopĺň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a pí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smenom </w:t>
      </w:r>
      <w:r w:rsidRPr="00756B8C" w:rsidR="009F3A28">
        <w:rPr>
          <w:rFonts w:ascii="Times New Roman" w:hAnsi="Times New Roman" w:cs="Times New Roman"/>
          <w:b/>
          <w:sz w:val="24"/>
          <w:szCs w:val="24"/>
        </w:rPr>
        <w:t>u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), ktoré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znie:</w:t>
      </w:r>
    </w:p>
    <w:p w:rsidR="00182C52" w:rsidRPr="00756B8C" w:rsidP="00182C52">
      <w:pPr>
        <w:bidi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„</w:t>
      </w:r>
      <w:r w:rsidRPr="00756B8C" w:rsidR="009F3A28">
        <w:rPr>
          <w:rFonts w:ascii="Times New Roman" w:hAnsi="Times New Roman" w:cs="Times New Roman"/>
          <w:sz w:val="24"/>
          <w:szCs w:val="24"/>
        </w:rPr>
        <w:t>u</w:t>
      </w:r>
      <w:r w:rsidRPr="00756B8C">
        <w:rPr>
          <w:rFonts w:ascii="Times New Roman" w:hAnsi="Times New Roman" w:cs="Times New Roman" w:hint="default"/>
          <w:sz w:val="24"/>
          <w:szCs w:val="24"/>
        </w:rPr>
        <w:t>) zaraď</w:t>
      </w:r>
      <w:r w:rsidRPr="00756B8C">
        <w:rPr>
          <w:rFonts w:ascii="Times New Roman" w:hAnsi="Times New Roman" w:cs="Times New Roman" w:hint="default"/>
          <w:sz w:val="24"/>
          <w:szCs w:val="24"/>
        </w:rPr>
        <w:t>uje poskytovateľ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ov </w:t>
      </w:r>
      <w:r w:rsidRPr="00756B8C" w:rsidR="009F3A28">
        <w:rPr>
          <w:rFonts w:ascii="Times New Roman" w:hAnsi="Times New Roman" w:cs="Times New Roman" w:hint="default"/>
          <w:sz w:val="24"/>
          <w:szCs w:val="24"/>
        </w:rPr>
        <w:t>ú</w:t>
      </w:r>
      <w:r w:rsidRPr="00756B8C" w:rsidR="009F3A28">
        <w:rPr>
          <w:rFonts w:ascii="Times New Roman" w:hAnsi="Times New Roman" w:cs="Times New Roman" w:hint="default"/>
          <w:sz w:val="24"/>
          <w:szCs w:val="24"/>
        </w:rPr>
        <w:t xml:space="preserve">stavnej </w:t>
      </w:r>
      <w:r w:rsidRPr="00756B8C">
        <w:rPr>
          <w:rFonts w:ascii="Times New Roman" w:hAnsi="Times New Roman" w:cs="Times New Roman" w:hint="default"/>
          <w:sz w:val="24"/>
          <w:szCs w:val="24"/>
        </w:rPr>
        <w:t>zdravotnej starostlivosti do pevnej siete podľ</w:t>
      </w:r>
      <w:r w:rsidRPr="00756B8C">
        <w:rPr>
          <w:rFonts w:ascii="Times New Roman" w:hAnsi="Times New Roman" w:cs="Times New Roman" w:hint="default"/>
          <w:sz w:val="24"/>
          <w:szCs w:val="24"/>
        </w:rPr>
        <w:t>a osobitné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2227AB">
        <w:rPr>
          <w:rFonts w:ascii="Times New Roman" w:hAnsi="Times New Roman" w:cs="Times New Roman"/>
          <w:sz w:val="24"/>
          <w:szCs w:val="24"/>
        </w:rPr>
        <w:t>predpisu.</w:t>
      </w:r>
      <w:r w:rsidRPr="002227AB" w:rsidR="00915651">
        <w:rPr>
          <w:rFonts w:ascii="Times New Roman" w:hAnsi="Times New Roman" w:cs="Times New Roman"/>
          <w:sz w:val="24"/>
          <w:szCs w:val="24"/>
          <w:vertAlign w:val="superscript"/>
        </w:rPr>
        <w:t>16e</w:t>
      </w:r>
      <w:r w:rsidRPr="002227AB">
        <w:rPr>
          <w:rFonts w:ascii="Times New Roman" w:hAnsi="Times New Roman" w:cs="Times New Roman"/>
          <w:sz w:val="24"/>
          <w:szCs w:val="24"/>
        </w:rPr>
        <w:t>)</w:t>
      </w:r>
      <w:r w:rsidRPr="002227AB" w:rsidR="009F3A28">
        <w:rPr>
          <w:rFonts w:ascii="Times New Roman" w:hAnsi="Times New Roman" w:cs="Times New Roman" w:hint="default"/>
          <w:sz w:val="24"/>
          <w:szCs w:val="24"/>
        </w:rPr>
        <w:t>.“.</w:t>
      </w:r>
    </w:p>
    <w:p w:rsidR="00182C52" w:rsidRPr="00756B8C" w:rsidP="00182C52">
      <w:pPr>
        <w:bidi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182C52" w:rsidRPr="00756B8C" w:rsidP="00182C52">
      <w:pPr>
        <w:bidi w:val="0"/>
        <w:spacing w:after="0" w:line="240" w:lineRule="auto"/>
        <w:ind w:left="1134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Pozná</w:t>
      </w:r>
      <w:r w:rsidRPr="00756B8C">
        <w:rPr>
          <w:rFonts w:ascii="Times New Roman" w:hAnsi="Times New Roman" w:cs="Times New Roman" w:hint="default"/>
          <w:sz w:val="24"/>
          <w:szCs w:val="24"/>
        </w:rPr>
        <w:t>mka pod č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iarou k odkazu </w:t>
      </w:r>
      <w:r w:rsidRPr="00756B8C">
        <w:rPr>
          <w:rFonts w:ascii="Times New Roman" w:hAnsi="Times New Roman" w:cs="Times New Roman" w:hint="default"/>
          <w:sz w:val="24"/>
          <w:szCs w:val="24"/>
        </w:rPr>
        <w:t>16d znie:</w:t>
      </w:r>
    </w:p>
    <w:p w:rsidR="00182C52" w:rsidRPr="00756B8C" w:rsidP="00182C52">
      <w:pPr>
        <w:bidi w:val="0"/>
        <w:spacing w:after="0" w:line="240" w:lineRule="auto"/>
        <w:ind w:left="1134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2227AB">
        <w:rPr>
          <w:rFonts w:ascii="Times New Roman" w:hAnsi="Times New Roman" w:cs="Times New Roman" w:hint="default"/>
          <w:sz w:val="24"/>
          <w:szCs w:val="24"/>
        </w:rPr>
        <w:t>„</w:t>
      </w:r>
      <w:r w:rsidRPr="002227AB" w:rsidR="00915651">
        <w:rPr>
          <w:rFonts w:ascii="Times New Roman" w:hAnsi="Times New Roman" w:cs="Times New Roman"/>
          <w:sz w:val="24"/>
          <w:szCs w:val="24"/>
          <w:vertAlign w:val="superscript"/>
        </w:rPr>
        <w:t>16e</w:t>
      </w:r>
      <w:r w:rsidRPr="002227AB">
        <w:rPr>
          <w:rFonts w:ascii="Times New Roman" w:hAnsi="Times New Roman" w:cs="Times New Roman" w:hint="default"/>
          <w:sz w:val="24"/>
          <w:szCs w:val="24"/>
        </w:rPr>
        <w:t>) §</w:t>
      </w:r>
      <w:r w:rsidRPr="002227AB">
        <w:rPr>
          <w:rFonts w:ascii="Times New Roman" w:hAnsi="Times New Roman" w:cs="Times New Roman" w:hint="default"/>
          <w:sz w:val="24"/>
          <w:szCs w:val="24"/>
        </w:rPr>
        <w:t xml:space="preserve"> 5 ods. 3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756B8C">
        <w:rPr>
          <w:rFonts w:ascii="Times New Roman" w:hAnsi="Times New Roman" w:cs="Times New Roman" w:hint="default"/>
          <w:sz w:val="24"/>
          <w:szCs w:val="24"/>
        </w:rPr>
        <w:t>kona č</w:t>
      </w:r>
      <w:r w:rsidRPr="00756B8C">
        <w:rPr>
          <w:rFonts w:ascii="Times New Roman" w:hAnsi="Times New Roman" w:cs="Times New Roman" w:hint="default"/>
          <w:sz w:val="24"/>
          <w:szCs w:val="24"/>
        </w:rPr>
        <w:t>. 578/2004 Z. z. v </w:t>
      </w:r>
      <w:r w:rsidRPr="00756B8C">
        <w:rPr>
          <w:rFonts w:ascii="Times New Roman" w:hAnsi="Times New Roman" w:cs="Times New Roman" w:hint="default"/>
          <w:sz w:val="24"/>
          <w:szCs w:val="24"/>
        </w:rPr>
        <w:t>znení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756B8C">
        <w:rPr>
          <w:rFonts w:ascii="Times New Roman" w:hAnsi="Times New Roman" w:cs="Times New Roman" w:hint="default"/>
          <w:sz w:val="24"/>
          <w:szCs w:val="24"/>
        </w:rPr>
        <w:t>kona č</w:t>
      </w:r>
      <w:r w:rsidRPr="00756B8C">
        <w:rPr>
          <w:rFonts w:ascii="Times New Roman" w:hAnsi="Times New Roman" w:cs="Times New Roman" w:hint="default"/>
          <w:sz w:val="24"/>
          <w:szCs w:val="24"/>
        </w:rPr>
        <w:t>. .../2011 Z. z.“.</w:t>
      </w:r>
    </w:p>
    <w:p w:rsidR="00182C52" w:rsidRPr="00756B8C" w:rsidP="00182C52">
      <w:pPr>
        <w:bidi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E1E4B" w:rsidRPr="00756B8C" w:rsidP="001572C5">
      <w:pPr>
        <w:numPr>
          <w:numId w:val="4"/>
        </w:num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6B8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6 </w:t>
      </w:r>
      <w:r w:rsidRPr="00756B8C" w:rsidR="00B050DA">
        <w:rPr>
          <w:rFonts w:ascii="Times New Roman" w:hAnsi="Times New Roman" w:cs="Times New Roman"/>
          <w:b/>
          <w:sz w:val="24"/>
          <w:szCs w:val="24"/>
        </w:rPr>
        <w:t xml:space="preserve">sa </w:t>
      </w:r>
      <w:r w:rsidRPr="00756B8C">
        <w:rPr>
          <w:rFonts w:ascii="Times New Roman" w:hAnsi="Times New Roman" w:cs="Times New Roman"/>
          <w:b/>
          <w:sz w:val="24"/>
          <w:szCs w:val="24"/>
        </w:rPr>
        <w:t>ods</w:t>
      </w:r>
      <w:r w:rsidRPr="00756B8C" w:rsidR="00B050DA">
        <w:rPr>
          <w:rFonts w:ascii="Times New Roman" w:hAnsi="Times New Roman" w:cs="Times New Roman"/>
          <w:b/>
          <w:sz w:val="24"/>
          <w:szCs w:val="24"/>
        </w:rPr>
        <w:t>ek</w:t>
      </w:r>
      <w:r w:rsidRPr="00756B8C">
        <w:rPr>
          <w:rFonts w:ascii="Times New Roman" w:hAnsi="Times New Roman" w:cs="Times New Roman"/>
          <w:b/>
          <w:sz w:val="24"/>
          <w:szCs w:val="24"/>
        </w:rPr>
        <w:t xml:space="preserve"> 4 </w:t>
      </w:r>
      <w:r w:rsidRPr="00756B8C" w:rsidR="00B050DA">
        <w:rPr>
          <w:rFonts w:ascii="Times New Roman" w:hAnsi="Times New Roman" w:cs="Times New Roman" w:hint="default"/>
          <w:b/>
          <w:sz w:val="24"/>
          <w:szCs w:val="24"/>
        </w:rPr>
        <w:t>dopĺň</w:t>
      </w:r>
      <w:r w:rsidRPr="00756B8C" w:rsidR="00B050DA">
        <w:rPr>
          <w:rFonts w:ascii="Times New Roman" w:hAnsi="Times New Roman" w:cs="Times New Roman" w:hint="default"/>
          <w:b/>
          <w:sz w:val="24"/>
          <w:szCs w:val="24"/>
        </w:rPr>
        <w:t xml:space="preserve">a 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pí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smen</w:t>
      </w:r>
      <w:r w:rsidRPr="00756B8C" w:rsidR="00F5501C">
        <w:rPr>
          <w:rFonts w:ascii="Times New Roman" w:hAnsi="Times New Roman" w:cs="Times New Roman"/>
          <w:b/>
          <w:sz w:val="24"/>
          <w:szCs w:val="24"/>
        </w:rPr>
        <w:t>ami</w:t>
      </w:r>
      <w:r w:rsidRPr="00756B8C">
        <w:rPr>
          <w:rFonts w:ascii="Times New Roman" w:hAnsi="Times New Roman" w:cs="Times New Roman"/>
          <w:b/>
          <w:sz w:val="24"/>
          <w:szCs w:val="24"/>
        </w:rPr>
        <w:t xml:space="preserve"> i)</w:t>
      </w:r>
      <w:r w:rsidRPr="00756B8C" w:rsidR="00F5501C">
        <w:rPr>
          <w:rFonts w:ascii="Times New Roman" w:hAnsi="Times New Roman" w:cs="Times New Roman"/>
          <w:b/>
          <w:sz w:val="24"/>
          <w:szCs w:val="24"/>
        </w:rPr>
        <w:t xml:space="preserve"> a j)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, ktoré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zne</w:t>
      </w:r>
      <w:r w:rsidRPr="00756B8C" w:rsidR="00F5501C">
        <w:rPr>
          <w:rFonts w:ascii="Times New Roman" w:hAnsi="Times New Roman" w:cs="Times New Roman" w:hint="default"/>
          <w:b/>
          <w:sz w:val="24"/>
          <w:szCs w:val="24"/>
        </w:rPr>
        <w:t>jú</w:t>
      </w:r>
      <w:r w:rsidRPr="00756B8C">
        <w:rPr>
          <w:rFonts w:ascii="Times New Roman" w:hAnsi="Times New Roman" w:cs="Times New Roman"/>
          <w:b/>
          <w:sz w:val="24"/>
          <w:szCs w:val="24"/>
        </w:rPr>
        <w:t>:</w:t>
      </w:r>
    </w:p>
    <w:p w:rsidR="00DE1E4B" w:rsidRPr="007B4896" w:rsidP="00F5501C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„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i) </w:t>
      </w:r>
      <w:r w:rsidRPr="00756B8C" w:rsidR="00F5501C">
        <w:rPr>
          <w:rFonts w:ascii="Times New Roman" w:hAnsi="Times New Roman" w:cs="Times New Roman"/>
          <w:sz w:val="24"/>
          <w:szCs w:val="24"/>
        </w:rPr>
        <w:tab/>
      </w:r>
      <w:r w:rsidRPr="00756B8C">
        <w:rPr>
          <w:rFonts w:ascii="Times New Roman" w:hAnsi="Times New Roman" w:cs="Times New Roman" w:hint="default"/>
          <w:sz w:val="24"/>
          <w:szCs w:val="24"/>
        </w:rPr>
        <w:t>predlož</w:t>
      </w:r>
      <w:r w:rsidRPr="00756B8C">
        <w:rPr>
          <w:rFonts w:ascii="Times New Roman" w:hAnsi="Times New Roman" w:cs="Times New Roman" w:hint="default"/>
          <w:sz w:val="24"/>
          <w:szCs w:val="24"/>
        </w:rPr>
        <w:t>iť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756B8C">
        <w:rPr>
          <w:rFonts w:ascii="Times New Roman" w:hAnsi="Times New Roman" w:cs="Times New Roman" w:hint="default"/>
          <w:sz w:val="24"/>
          <w:szCs w:val="24"/>
        </w:rPr>
        <w:t>radu na pož</w:t>
      </w:r>
      <w:r w:rsidRPr="00756B8C">
        <w:rPr>
          <w:rFonts w:ascii="Times New Roman" w:hAnsi="Times New Roman" w:cs="Times New Roman" w:hint="default"/>
          <w:sz w:val="24"/>
          <w:szCs w:val="24"/>
        </w:rPr>
        <w:t>iadanie informá</w:t>
      </w:r>
      <w:r w:rsidRPr="00756B8C">
        <w:rPr>
          <w:rFonts w:ascii="Times New Roman" w:hAnsi="Times New Roman" w:cs="Times New Roman" w:hint="default"/>
          <w:sz w:val="24"/>
          <w:szCs w:val="24"/>
        </w:rPr>
        <w:t>cie o </w:t>
      </w:r>
      <w:r w:rsidRPr="00756B8C">
        <w:rPr>
          <w:rFonts w:ascii="Times New Roman" w:hAnsi="Times New Roman" w:cs="Times New Roman" w:hint="default"/>
          <w:sz w:val="24"/>
          <w:szCs w:val="24"/>
        </w:rPr>
        <w:t>zmluvá</w:t>
      </w:r>
      <w:r w:rsidRPr="00756B8C">
        <w:rPr>
          <w:rFonts w:ascii="Times New Roman" w:hAnsi="Times New Roman" w:cs="Times New Roman" w:hint="default"/>
          <w:sz w:val="24"/>
          <w:szCs w:val="24"/>
        </w:rPr>
        <w:t>ch podľ</w:t>
      </w:r>
      <w:r w:rsidRPr="00756B8C">
        <w:rPr>
          <w:rFonts w:ascii="Times New Roman" w:hAnsi="Times New Roman" w:cs="Times New Roman" w:hint="default"/>
          <w:sz w:val="24"/>
          <w:szCs w:val="24"/>
        </w:rPr>
        <w:t>a pí</w:t>
      </w:r>
      <w:r w:rsidRPr="00756B8C">
        <w:rPr>
          <w:rFonts w:ascii="Times New Roman" w:hAnsi="Times New Roman" w:cs="Times New Roman" w:hint="default"/>
          <w:sz w:val="24"/>
          <w:szCs w:val="24"/>
        </w:rPr>
        <w:t>smena h)</w:t>
      </w:r>
      <w:r w:rsidR="00157B61">
        <w:rPr>
          <w:rFonts w:ascii="Times New Roman" w:hAnsi="Times New Roman" w:cs="Times New Roman"/>
          <w:sz w:val="24"/>
          <w:szCs w:val="24"/>
        </w:rPr>
        <w:t>,</w:t>
      </w:r>
      <w:r w:rsidRPr="00756B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01C" w:rsidRPr="00756B8C" w:rsidP="00F5501C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6B8C">
        <w:rPr>
          <w:rFonts w:ascii="Times New Roman" w:hAnsi="Times New Roman" w:cs="Times New Roman"/>
          <w:sz w:val="24"/>
          <w:szCs w:val="24"/>
        </w:rPr>
        <w:t xml:space="preserve"> j)</w:t>
        <w:tab/>
      </w:r>
      <w:r w:rsidRPr="00756B8C" w:rsidR="00206471">
        <w:rPr>
          <w:rFonts w:ascii="Times New Roman" w:hAnsi="Times New Roman" w:cs="Times New Roman" w:hint="default"/>
          <w:sz w:val="24"/>
          <w:szCs w:val="24"/>
        </w:rPr>
        <w:t>sprí</w:t>
      </w:r>
      <w:r w:rsidRPr="00756B8C" w:rsidR="00206471">
        <w:rPr>
          <w:rFonts w:ascii="Times New Roman" w:hAnsi="Times New Roman" w:cs="Times New Roman" w:hint="default"/>
          <w:sz w:val="24"/>
          <w:szCs w:val="24"/>
        </w:rPr>
        <w:t>stupniť</w:t>
      </w:r>
      <w:r w:rsidRPr="00756B8C" w:rsidR="00206471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756B8C" w:rsidR="00DA374D">
        <w:rPr>
          <w:rFonts w:ascii="Times New Roman" w:hAnsi="Times New Roman" w:cs="Times New Roman"/>
          <w:sz w:val="24"/>
          <w:szCs w:val="24"/>
        </w:rPr>
        <w:t xml:space="preserve">elektronicky </w:t>
      </w:r>
      <w:r w:rsidRPr="00756B8C">
        <w:rPr>
          <w:rFonts w:ascii="Times New Roman" w:hAnsi="Times New Roman" w:cs="Times New Roman"/>
          <w:sz w:val="24"/>
          <w:szCs w:val="24"/>
        </w:rPr>
        <w:t xml:space="preserve">do 31. </w:t>
      </w:r>
      <w:r w:rsidRPr="00756B8C">
        <w:rPr>
          <w:rFonts w:ascii="Times New Roman" w:hAnsi="Times New Roman" w:cs="Times New Roman" w:hint="default"/>
          <w:sz w:val="24"/>
          <w:szCs w:val="24"/>
        </w:rPr>
        <w:t>januá</w:t>
      </w:r>
      <w:r w:rsidRPr="00756B8C">
        <w:rPr>
          <w:rFonts w:ascii="Times New Roman" w:hAnsi="Times New Roman" w:cs="Times New Roman" w:hint="default"/>
          <w:sz w:val="24"/>
          <w:szCs w:val="24"/>
        </w:rPr>
        <w:t>ra kal</w:t>
      </w:r>
      <w:r w:rsidRPr="00756B8C" w:rsidR="00F81F27">
        <w:rPr>
          <w:rFonts w:ascii="Times New Roman" w:hAnsi="Times New Roman" w:cs="Times New Roman" w:hint="default"/>
          <w:sz w:val="24"/>
          <w:szCs w:val="24"/>
        </w:rPr>
        <w:t>endá</w:t>
      </w:r>
      <w:r w:rsidRPr="00756B8C" w:rsidR="00F81F27">
        <w:rPr>
          <w:rFonts w:ascii="Times New Roman" w:hAnsi="Times New Roman" w:cs="Times New Roman" w:hint="default"/>
          <w:sz w:val="24"/>
          <w:szCs w:val="24"/>
        </w:rPr>
        <w:t>rne</w:t>
      </w:r>
      <w:r w:rsidRPr="00756B8C">
        <w:rPr>
          <w:rFonts w:ascii="Times New Roman" w:hAnsi="Times New Roman" w:cs="Times New Roman"/>
          <w:sz w:val="24"/>
          <w:szCs w:val="24"/>
        </w:rPr>
        <w:t>ho roka</w:t>
      </w:r>
      <w:r w:rsidRPr="00756B8C" w:rsidR="00F81F27">
        <w:rPr>
          <w:rFonts w:ascii="Times New Roman" w:hAnsi="Times New Roman" w:cs="Times New Roman" w:hint="default"/>
          <w:sz w:val="24"/>
          <w:szCs w:val="24"/>
        </w:rPr>
        <w:t xml:space="preserve"> poskytovateľ</w:t>
      </w:r>
      <w:r w:rsidRPr="00756B8C" w:rsidR="00F81F27">
        <w:rPr>
          <w:rFonts w:ascii="Times New Roman" w:hAnsi="Times New Roman" w:cs="Times New Roman" w:hint="default"/>
          <w:sz w:val="24"/>
          <w:szCs w:val="24"/>
        </w:rPr>
        <w:t>om vš</w:t>
      </w:r>
      <w:r w:rsidRPr="00756B8C" w:rsidR="00F81F27">
        <w:rPr>
          <w:rFonts w:ascii="Times New Roman" w:hAnsi="Times New Roman" w:cs="Times New Roman" w:hint="default"/>
          <w:sz w:val="24"/>
          <w:szCs w:val="24"/>
        </w:rPr>
        <w:t>eobecnej ambulantnej zdravotnej starostlivosti</w:t>
      </w:r>
      <w:r w:rsidRPr="00756B8C" w:rsidR="009545D3">
        <w:rPr>
          <w:rFonts w:ascii="Times New Roman" w:hAnsi="Times New Roman" w:cs="Times New Roman"/>
          <w:sz w:val="24"/>
          <w:szCs w:val="24"/>
        </w:rPr>
        <w:t xml:space="preserve"> a </w:t>
      </w:r>
      <w:r w:rsidRPr="00756B8C" w:rsidR="009545D3">
        <w:rPr>
          <w:rFonts w:ascii="Times New Roman" w:hAnsi="Times New Roman" w:cs="Times New Roman" w:hint="default"/>
          <w:sz w:val="24"/>
          <w:szCs w:val="24"/>
        </w:rPr>
        <w:t>poskytovateľ</w:t>
      </w:r>
      <w:r w:rsidRPr="00756B8C" w:rsidR="009545D3">
        <w:rPr>
          <w:rFonts w:ascii="Times New Roman" w:hAnsi="Times New Roman" w:cs="Times New Roman" w:hint="default"/>
          <w:sz w:val="24"/>
          <w:szCs w:val="24"/>
        </w:rPr>
        <w:t>om š</w:t>
      </w:r>
      <w:r w:rsidRPr="00756B8C" w:rsidR="009545D3">
        <w:rPr>
          <w:rFonts w:ascii="Times New Roman" w:hAnsi="Times New Roman" w:cs="Times New Roman" w:hint="default"/>
          <w:sz w:val="24"/>
          <w:szCs w:val="24"/>
        </w:rPr>
        <w:t>pecializovanej ambulantnej gynekologickej starostlivosti</w:t>
      </w:r>
      <w:r w:rsidRPr="00756B8C" w:rsidR="00F81F27">
        <w:rPr>
          <w:rFonts w:ascii="Times New Roman" w:hAnsi="Times New Roman" w:cs="Times New Roman"/>
          <w:sz w:val="24"/>
          <w:szCs w:val="24"/>
        </w:rPr>
        <w:t>, s </w:t>
      </w:r>
      <w:r w:rsidRPr="00756B8C" w:rsidR="00F81F27">
        <w:rPr>
          <w:rFonts w:ascii="Times New Roman" w:hAnsi="Times New Roman" w:cs="Times New Roman" w:hint="default"/>
          <w:sz w:val="24"/>
          <w:szCs w:val="24"/>
        </w:rPr>
        <w:t>ktorý</w:t>
      </w:r>
      <w:r w:rsidRPr="00756B8C" w:rsidR="00F81F27">
        <w:rPr>
          <w:rFonts w:ascii="Times New Roman" w:hAnsi="Times New Roman" w:cs="Times New Roman" w:hint="default"/>
          <w:sz w:val="24"/>
          <w:szCs w:val="24"/>
        </w:rPr>
        <w:t>mi má</w:t>
      </w:r>
      <w:r w:rsidRPr="00756B8C" w:rsidR="00F81F27">
        <w:rPr>
          <w:rFonts w:ascii="Times New Roman" w:hAnsi="Times New Roman" w:cs="Times New Roman" w:hint="default"/>
          <w:sz w:val="24"/>
          <w:szCs w:val="24"/>
        </w:rPr>
        <w:t xml:space="preserve"> uzatvorenú</w:t>
      </w:r>
      <w:r w:rsidRPr="00756B8C" w:rsidR="00F81F27">
        <w:rPr>
          <w:rFonts w:ascii="Times New Roman" w:hAnsi="Times New Roman" w:cs="Times New Roman" w:hint="default"/>
          <w:sz w:val="24"/>
          <w:szCs w:val="24"/>
        </w:rPr>
        <w:t xml:space="preserve"> zmluvu o </w:t>
      </w:r>
      <w:r w:rsidRPr="00756B8C" w:rsidR="00F81F27">
        <w:rPr>
          <w:rFonts w:ascii="Times New Roman" w:hAnsi="Times New Roman" w:cs="Times New Roman" w:hint="default"/>
          <w:sz w:val="24"/>
          <w:szCs w:val="24"/>
        </w:rPr>
        <w:t>poskytovaní</w:t>
      </w:r>
      <w:r w:rsidRPr="00756B8C" w:rsidR="00F81F27">
        <w:rPr>
          <w:rFonts w:ascii="Times New Roman" w:hAnsi="Times New Roman" w:cs="Times New Roman" w:hint="default"/>
          <w:sz w:val="24"/>
          <w:szCs w:val="24"/>
        </w:rPr>
        <w:t xml:space="preserve"> zdravotnej starostlivosti, menný</w:t>
      </w:r>
      <w:r w:rsidRPr="00756B8C" w:rsidR="00F81F27">
        <w:rPr>
          <w:rFonts w:ascii="Times New Roman" w:hAnsi="Times New Roman" w:cs="Times New Roman" w:hint="default"/>
          <w:sz w:val="24"/>
          <w:szCs w:val="24"/>
        </w:rPr>
        <w:t xml:space="preserve"> zoznam poist</w:t>
      </w:r>
      <w:r w:rsidRPr="00756B8C" w:rsidR="00F81F27">
        <w:rPr>
          <w:rFonts w:ascii="Times New Roman" w:hAnsi="Times New Roman" w:cs="Times New Roman" w:hint="default"/>
          <w:sz w:val="24"/>
          <w:szCs w:val="24"/>
        </w:rPr>
        <w:t xml:space="preserve">encov, </w:t>
      </w:r>
      <w:r w:rsidRPr="00756B8C" w:rsidR="00D36206">
        <w:rPr>
          <w:rFonts w:ascii="Times New Roman" w:hAnsi="Times New Roman" w:cs="Times New Roman"/>
          <w:sz w:val="24"/>
          <w:szCs w:val="24"/>
        </w:rPr>
        <w:t>s </w:t>
      </w:r>
      <w:r w:rsidRPr="00756B8C" w:rsidR="00D36206">
        <w:rPr>
          <w:rFonts w:ascii="Times New Roman" w:hAnsi="Times New Roman" w:cs="Times New Roman" w:hint="default"/>
          <w:sz w:val="24"/>
          <w:szCs w:val="24"/>
        </w:rPr>
        <w:t>ktorý</w:t>
      </w:r>
      <w:r w:rsidRPr="00756B8C" w:rsidR="00D36206">
        <w:rPr>
          <w:rFonts w:ascii="Times New Roman" w:hAnsi="Times New Roman" w:cs="Times New Roman" w:hint="default"/>
          <w:sz w:val="24"/>
          <w:szCs w:val="24"/>
        </w:rPr>
        <w:t>mi má</w:t>
      </w:r>
      <w:r w:rsidRPr="00756B8C" w:rsidR="00D36206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756B8C" w:rsidR="00D36206">
        <w:rPr>
          <w:rFonts w:ascii="Times New Roman" w:hAnsi="Times New Roman" w:cs="Times New Roman" w:hint="default"/>
          <w:sz w:val="24"/>
          <w:szCs w:val="24"/>
        </w:rPr>
        <w:t>sluš</w:t>
      </w:r>
      <w:r w:rsidRPr="00756B8C" w:rsidR="00D36206">
        <w:rPr>
          <w:rFonts w:ascii="Times New Roman" w:hAnsi="Times New Roman" w:cs="Times New Roman" w:hint="default"/>
          <w:sz w:val="24"/>
          <w:szCs w:val="24"/>
        </w:rPr>
        <w:t>ný</w:t>
      </w:r>
      <w:r w:rsidRPr="00756B8C" w:rsidR="00D36206">
        <w:rPr>
          <w:rFonts w:ascii="Times New Roman" w:hAnsi="Times New Roman" w:cs="Times New Roman" w:hint="default"/>
          <w:sz w:val="24"/>
          <w:szCs w:val="24"/>
        </w:rPr>
        <w:t xml:space="preserve"> poskytovateľ</w:t>
      </w:r>
      <w:r w:rsidRPr="00756B8C" w:rsidR="00D36206">
        <w:rPr>
          <w:rFonts w:ascii="Times New Roman" w:hAnsi="Times New Roman" w:cs="Times New Roman" w:hint="default"/>
          <w:sz w:val="24"/>
          <w:szCs w:val="24"/>
        </w:rPr>
        <w:t xml:space="preserve"> zdravotnej starostlivosti uzatvorenú</w:t>
      </w:r>
      <w:r w:rsidRPr="00756B8C" w:rsidR="00D36206">
        <w:rPr>
          <w:rFonts w:ascii="Times New Roman" w:hAnsi="Times New Roman" w:cs="Times New Roman" w:hint="default"/>
          <w:sz w:val="24"/>
          <w:szCs w:val="24"/>
        </w:rPr>
        <w:t xml:space="preserve"> dohodu o </w:t>
      </w:r>
      <w:r w:rsidRPr="00756B8C" w:rsidR="00D36206">
        <w:rPr>
          <w:rFonts w:ascii="Times New Roman" w:hAnsi="Times New Roman" w:cs="Times New Roman" w:hint="default"/>
          <w:sz w:val="24"/>
          <w:szCs w:val="24"/>
        </w:rPr>
        <w:t>poskytovaní</w:t>
      </w:r>
      <w:r w:rsidRPr="00756B8C" w:rsidR="00D36206">
        <w:rPr>
          <w:rFonts w:ascii="Times New Roman" w:hAnsi="Times New Roman" w:cs="Times New Roman" w:hint="default"/>
          <w:sz w:val="24"/>
          <w:szCs w:val="24"/>
        </w:rPr>
        <w:t xml:space="preserve"> zdravotnej starostlivosti a </w:t>
      </w:r>
      <w:r w:rsidRPr="00756B8C" w:rsidR="00F81F27">
        <w:rPr>
          <w:rFonts w:ascii="Times New Roman" w:hAnsi="Times New Roman" w:cs="Times New Roman" w:hint="default"/>
          <w:sz w:val="24"/>
          <w:szCs w:val="24"/>
        </w:rPr>
        <w:t>ktorí</w:t>
      </w:r>
      <w:r w:rsidRPr="00756B8C" w:rsidR="00F81F27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756B8C" w:rsidR="00687866">
        <w:rPr>
          <w:rFonts w:ascii="Times New Roman" w:hAnsi="Times New Roman" w:cs="Times New Roman"/>
          <w:sz w:val="24"/>
          <w:szCs w:val="24"/>
        </w:rPr>
        <w:t xml:space="preserve">sa </w:t>
      </w:r>
      <w:r w:rsidRPr="00756B8C" w:rsidR="00F81F27">
        <w:rPr>
          <w:rFonts w:ascii="Times New Roman" w:hAnsi="Times New Roman" w:cs="Times New Roman"/>
          <w:sz w:val="24"/>
          <w:szCs w:val="24"/>
        </w:rPr>
        <w:t>k 1.</w:t>
      </w:r>
      <w:r w:rsidRPr="00756B8C" w:rsidR="00687866">
        <w:rPr>
          <w:rFonts w:ascii="Times New Roman" w:hAnsi="Times New Roman" w:cs="Times New Roman"/>
          <w:sz w:val="24"/>
          <w:szCs w:val="24"/>
        </w:rPr>
        <w:t xml:space="preserve"> </w:t>
      </w:r>
      <w:r w:rsidRPr="00756B8C" w:rsidR="00F81F27">
        <w:rPr>
          <w:rFonts w:ascii="Times New Roman" w:hAnsi="Times New Roman" w:cs="Times New Roman" w:hint="default"/>
          <w:sz w:val="24"/>
          <w:szCs w:val="24"/>
        </w:rPr>
        <w:t>januá</w:t>
      </w:r>
      <w:r w:rsidRPr="00756B8C" w:rsidR="00F81F27">
        <w:rPr>
          <w:rFonts w:ascii="Times New Roman" w:hAnsi="Times New Roman" w:cs="Times New Roman" w:hint="default"/>
          <w:sz w:val="24"/>
          <w:szCs w:val="24"/>
        </w:rPr>
        <w:t>ru</w:t>
      </w:r>
      <w:r w:rsidRPr="00756B8C" w:rsidR="00B15F3B">
        <w:rPr>
          <w:rFonts w:ascii="Times New Roman" w:hAnsi="Times New Roman" w:cs="Times New Roman" w:hint="default"/>
          <w:sz w:val="24"/>
          <w:szCs w:val="24"/>
        </w:rPr>
        <w:t xml:space="preserve"> kalendá</w:t>
      </w:r>
      <w:r w:rsidRPr="00756B8C" w:rsidR="00B15F3B">
        <w:rPr>
          <w:rFonts w:ascii="Times New Roman" w:hAnsi="Times New Roman" w:cs="Times New Roman" w:hint="default"/>
          <w:sz w:val="24"/>
          <w:szCs w:val="24"/>
        </w:rPr>
        <w:t>rneho roka stali poistencami inej zdravotnej poisť</w:t>
      </w:r>
      <w:r w:rsidRPr="00756B8C" w:rsidR="00B15F3B">
        <w:rPr>
          <w:rFonts w:ascii="Times New Roman" w:hAnsi="Times New Roman" w:cs="Times New Roman" w:hint="default"/>
          <w:sz w:val="24"/>
          <w:szCs w:val="24"/>
        </w:rPr>
        <w:t>ovne.“.</w:t>
      </w:r>
    </w:p>
    <w:p w:rsidR="00673B98" w:rsidRPr="00756B8C" w:rsidP="001572C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B98" w:rsidRPr="00756B8C" w:rsidP="001572C5">
      <w:pPr>
        <w:numPr>
          <w:numId w:val="4"/>
        </w:numPr>
        <w:bidi w:val="0"/>
        <w:spacing w:after="0" w:line="240" w:lineRule="auto"/>
        <w:rPr>
          <w:rFonts w:ascii="Times New Roman" w:hAnsi="Times New Roman" w:cs="Times New Roman" w:hint="default"/>
          <w:b/>
          <w:sz w:val="24"/>
          <w:szCs w:val="24"/>
        </w:rPr>
      </w:pPr>
      <w:r w:rsidRPr="00756B8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6 sa odsek 9 dopĺň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a pí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smenom c), kt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oré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znie:</w:t>
      </w:r>
    </w:p>
    <w:p w:rsidR="00673B98" w:rsidRPr="00756B8C" w:rsidP="001572C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„</w:t>
      </w:r>
      <w:r w:rsidRPr="00756B8C">
        <w:rPr>
          <w:rFonts w:ascii="Times New Roman" w:hAnsi="Times New Roman" w:cs="Times New Roman" w:hint="default"/>
          <w:sz w:val="24"/>
          <w:szCs w:val="24"/>
        </w:rPr>
        <w:t>c) na ú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hradu </w:t>
      </w:r>
      <w:r w:rsidRPr="00756B8C" w:rsidR="00DC7193">
        <w:rPr>
          <w:rFonts w:ascii="Times New Roman" w:hAnsi="Times New Roman" w:cs="Times New Roman" w:hint="default"/>
          <w:sz w:val="24"/>
          <w:szCs w:val="24"/>
        </w:rPr>
        <w:t>plá</w:t>
      </w:r>
      <w:r w:rsidRPr="00756B8C" w:rsidR="00DC7193">
        <w:rPr>
          <w:rFonts w:ascii="Times New Roman" w:hAnsi="Times New Roman" w:cs="Times New Roman" w:hint="default"/>
          <w:sz w:val="24"/>
          <w:szCs w:val="24"/>
        </w:rPr>
        <w:t xml:space="preserve">novanej zdravotnej starostlivosti </w:t>
      </w:r>
      <w:r w:rsidRPr="00756B8C">
        <w:rPr>
          <w:rFonts w:ascii="Times New Roman" w:hAnsi="Times New Roman" w:cs="Times New Roman" w:hint="default"/>
          <w:sz w:val="24"/>
          <w:szCs w:val="24"/>
        </w:rPr>
        <w:t>pre poistencov zaradený</w:t>
      </w:r>
      <w:r w:rsidRPr="00756B8C">
        <w:rPr>
          <w:rFonts w:ascii="Times New Roman" w:hAnsi="Times New Roman" w:cs="Times New Roman" w:hint="default"/>
          <w:sz w:val="24"/>
          <w:szCs w:val="24"/>
        </w:rPr>
        <w:t>ch v </w:t>
      </w:r>
      <w:r w:rsidRPr="00756B8C">
        <w:rPr>
          <w:rFonts w:ascii="Times New Roman" w:hAnsi="Times New Roman" w:cs="Times New Roman" w:hint="default"/>
          <w:sz w:val="24"/>
          <w:szCs w:val="24"/>
        </w:rPr>
        <w:t>zozname podľ</w:t>
      </w:r>
      <w:r w:rsidRPr="00756B8C">
        <w:rPr>
          <w:rFonts w:ascii="Times New Roman" w:hAnsi="Times New Roman" w:cs="Times New Roman" w:hint="default"/>
          <w:sz w:val="24"/>
          <w:szCs w:val="24"/>
        </w:rPr>
        <w:t>a odseku 2.“.</w:t>
      </w:r>
    </w:p>
    <w:p w:rsidR="00673B98" w:rsidRPr="00756B8C" w:rsidP="001572C5">
      <w:pPr>
        <w:bidi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3B98" w:rsidRPr="00756B8C" w:rsidP="001572C5">
      <w:pPr>
        <w:numPr>
          <w:numId w:val="4"/>
        </w:numPr>
        <w:bidi w:val="0"/>
        <w:spacing w:after="0" w:line="240" w:lineRule="auto"/>
        <w:rPr>
          <w:rFonts w:ascii="Times New Roman" w:hAnsi="Times New Roman" w:cs="Times New Roman" w:hint="default"/>
          <w:b/>
          <w:sz w:val="24"/>
          <w:szCs w:val="24"/>
        </w:rPr>
      </w:pPr>
      <w:r w:rsidRPr="00756B8C" w:rsidR="006410D4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6 sa </w:t>
      </w:r>
      <w:r w:rsidRPr="00756B8C" w:rsidR="006F2AE5">
        <w:rPr>
          <w:rFonts w:ascii="Times New Roman" w:hAnsi="Times New Roman" w:cs="Times New Roman" w:hint="default"/>
          <w:b/>
          <w:sz w:val="24"/>
          <w:szCs w:val="24"/>
        </w:rPr>
        <w:t>za odsek 9 vkladá</w:t>
      </w:r>
      <w:r w:rsidRPr="00756B8C" w:rsidR="006F2AE5">
        <w:rPr>
          <w:rFonts w:ascii="Times New Roman" w:hAnsi="Times New Roman" w:cs="Times New Roman" w:hint="default"/>
          <w:b/>
          <w:sz w:val="24"/>
          <w:szCs w:val="24"/>
        </w:rPr>
        <w:t xml:space="preserve"> 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nový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odsek 10, ktorý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znie:</w:t>
      </w:r>
    </w:p>
    <w:p w:rsidR="00673B98" w:rsidRPr="001572C5" w:rsidP="001572C5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„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(10) </w:t>
      </w:r>
      <w:r w:rsidRPr="002227AB" w:rsidR="00157B61">
        <w:rPr>
          <w:rFonts w:ascii="Times New Roman" w:hAnsi="Times New Roman" w:cs="Times New Roman" w:hint="default"/>
          <w:sz w:val="24"/>
          <w:szCs w:val="24"/>
        </w:rPr>
        <w:t>Zdravotná</w:t>
      </w:r>
      <w:r w:rsidRPr="002227AB" w:rsidR="00157B61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2227AB" w:rsidR="00157B61">
        <w:rPr>
          <w:rFonts w:ascii="Times New Roman" w:hAnsi="Times New Roman" w:cs="Times New Roman" w:hint="default"/>
          <w:sz w:val="24"/>
          <w:szCs w:val="24"/>
        </w:rPr>
        <w:t>ovň</w:t>
      </w:r>
      <w:r w:rsidRPr="002227AB" w:rsidR="00157B61">
        <w:rPr>
          <w:rFonts w:ascii="Times New Roman" w:hAnsi="Times New Roman" w:cs="Times New Roman" w:hint="default"/>
          <w:sz w:val="24"/>
          <w:szCs w:val="24"/>
        </w:rPr>
        <w:t>a vytvá</w:t>
      </w:r>
      <w:r w:rsidRPr="002227AB" w:rsidR="00157B61">
        <w:rPr>
          <w:rFonts w:ascii="Times New Roman" w:hAnsi="Times New Roman" w:cs="Times New Roman" w:hint="default"/>
          <w:sz w:val="24"/>
          <w:szCs w:val="24"/>
        </w:rPr>
        <w:t>ra</w:t>
      </w:r>
      <w:r w:rsidR="00157B61">
        <w:rPr>
          <w:rFonts w:ascii="Times New Roman" w:hAnsi="Times New Roman" w:cs="Times New Roman"/>
          <w:sz w:val="24"/>
          <w:szCs w:val="24"/>
        </w:rPr>
        <w:t xml:space="preserve"> t</w:t>
      </w:r>
      <w:r w:rsidRPr="00756B8C">
        <w:rPr>
          <w:rFonts w:ascii="Times New Roman" w:hAnsi="Times New Roman" w:cs="Times New Roman" w:hint="default"/>
          <w:sz w:val="24"/>
          <w:szCs w:val="24"/>
        </w:rPr>
        <w:t>echnické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rezervy </w:t>
      </w:r>
      <w:r w:rsidRPr="00756B8C" w:rsidR="006410D4">
        <w:rPr>
          <w:rFonts w:ascii="Times New Roman" w:hAnsi="Times New Roman" w:cs="Times New Roman" w:hint="default"/>
          <w:sz w:val="24"/>
          <w:szCs w:val="24"/>
        </w:rPr>
        <w:t>podľ</w:t>
      </w:r>
      <w:r w:rsidRPr="00756B8C" w:rsidR="006410D4">
        <w:rPr>
          <w:rFonts w:ascii="Times New Roman" w:hAnsi="Times New Roman" w:cs="Times New Roman" w:hint="default"/>
          <w:sz w:val="24"/>
          <w:szCs w:val="24"/>
        </w:rPr>
        <w:t>a odseku 9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756B8C">
        <w:rPr>
          <w:rFonts w:ascii="Times New Roman" w:hAnsi="Times New Roman" w:cs="Times New Roman" w:hint="default"/>
          <w:sz w:val="24"/>
          <w:szCs w:val="24"/>
        </w:rPr>
        <w:t>sm. c) vo výš</w:t>
      </w:r>
      <w:r w:rsidRPr="00756B8C">
        <w:rPr>
          <w:rFonts w:ascii="Times New Roman" w:hAnsi="Times New Roman" w:cs="Times New Roman" w:hint="default"/>
          <w:sz w:val="24"/>
          <w:szCs w:val="24"/>
        </w:rPr>
        <w:t>ke n</w:t>
      </w:r>
      <w:r w:rsidRPr="00756B8C">
        <w:rPr>
          <w:rFonts w:ascii="Times New Roman" w:hAnsi="Times New Roman" w:cs="Times New Roman" w:hint="default"/>
          <w:sz w:val="24"/>
          <w:szCs w:val="24"/>
        </w:rPr>
        <w:t>evyhnutnej na ú</w:t>
      </w:r>
      <w:r w:rsidRPr="00756B8C">
        <w:rPr>
          <w:rFonts w:ascii="Times New Roman" w:hAnsi="Times New Roman" w:cs="Times New Roman" w:hint="default"/>
          <w:sz w:val="24"/>
          <w:szCs w:val="24"/>
        </w:rPr>
        <w:t>hradu plá</w:t>
      </w:r>
      <w:r w:rsidRPr="00756B8C">
        <w:rPr>
          <w:rFonts w:ascii="Times New Roman" w:hAnsi="Times New Roman" w:cs="Times New Roman" w:hint="default"/>
          <w:sz w:val="24"/>
          <w:szCs w:val="24"/>
        </w:rPr>
        <w:t>novan</w:t>
      </w:r>
      <w:r w:rsidRPr="00756B8C" w:rsidR="002E2623">
        <w:rPr>
          <w:rFonts w:ascii="Times New Roman" w:hAnsi="Times New Roman" w:cs="Times New Roman"/>
          <w:sz w:val="24"/>
          <w:szCs w:val="24"/>
        </w:rPr>
        <w:t>ej zdravotnej</w:t>
      </w:r>
      <w:r w:rsidRPr="00756B8C">
        <w:rPr>
          <w:rFonts w:ascii="Times New Roman" w:hAnsi="Times New Roman" w:cs="Times New Roman"/>
          <w:sz w:val="24"/>
          <w:szCs w:val="24"/>
        </w:rPr>
        <w:t xml:space="preserve"> starostlivos</w:t>
      </w:r>
      <w:r w:rsidRPr="00756B8C" w:rsidR="002E2623">
        <w:rPr>
          <w:rFonts w:ascii="Times New Roman" w:hAnsi="Times New Roman" w:cs="Times New Roman"/>
          <w:sz w:val="24"/>
          <w:szCs w:val="24"/>
        </w:rPr>
        <w:t>ti</w:t>
      </w:r>
      <w:r w:rsidR="00157B61">
        <w:rPr>
          <w:rFonts w:ascii="Times New Roman" w:hAnsi="Times New Roman" w:cs="Times New Roman" w:hint="default"/>
          <w:sz w:val="24"/>
          <w:szCs w:val="24"/>
        </w:rPr>
        <w:t>. Technické</w:t>
      </w:r>
      <w:r w:rsidR="00157B61">
        <w:rPr>
          <w:rFonts w:ascii="Times New Roman" w:hAnsi="Times New Roman" w:cs="Times New Roman" w:hint="default"/>
          <w:sz w:val="24"/>
          <w:szCs w:val="24"/>
        </w:rPr>
        <w:t xml:space="preserve"> rezervy podľ</w:t>
      </w:r>
      <w:r w:rsidR="00157B61">
        <w:rPr>
          <w:rFonts w:ascii="Times New Roman" w:hAnsi="Times New Roman" w:cs="Times New Roman" w:hint="default"/>
          <w:sz w:val="24"/>
          <w:szCs w:val="24"/>
        </w:rPr>
        <w:t>a odseku 9 pí</w:t>
      </w:r>
      <w:r w:rsidR="00157B61">
        <w:rPr>
          <w:rFonts w:ascii="Times New Roman" w:hAnsi="Times New Roman" w:cs="Times New Roman" w:hint="default"/>
          <w:sz w:val="24"/>
          <w:szCs w:val="24"/>
        </w:rPr>
        <w:t>sm. c)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zahŕň</w:t>
      </w:r>
      <w:r w:rsidRPr="00756B8C">
        <w:rPr>
          <w:rFonts w:ascii="Times New Roman" w:hAnsi="Times New Roman" w:cs="Times New Roman" w:hint="default"/>
          <w:sz w:val="24"/>
          <w:szCs w:val="24"/>
        </w:rPr>
        <w:t>ajú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aj vš</w:t>
      </w:r>
      <w:r w:rsidRPr="00756B8C">
        <w:rPr>
          <w:rFonts w:ascii="Times New Roman" w:hAnsi="Times New Roman" w:cs="Times New Roman" w:hint="default"/>
          <w:sz w:val="24"/>
          <w:szCs w:val="24"/>
        </w:rPr>
        <w:t>etky predpokladané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756B8C">
        <w:rPr>
          <w:rFonts w:ascii="Times New Roman" w:hAnsi="Times New Roman" w:cs="Times New Roman" w:hint="default"/>
          <w:sz w:val="24"/>
          <w:szCs w:val="24"/>
        </w:rPr>
        <w:t>klady spojené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756B8C">
        <w:rPr>
          <w:rFonts w:ascii="Times New Roman" w:hAnsi="Times New Roman" w:cs="Times New Roman" w:hint="default"/>
          <w:sz w:val="24"/>
          <w:szCs w:val="24"/>
        </w:rPr>
        <w:t>vykonaní</w:t>
      </w:r>
      <w:r w:rsidRPr="00756B8C">
        <w:rPr>
          <w:rFonts w:ascii="Times New Roman" w:hAnsi="Times New Roman" w:cs="Times New Roman" w:hint="default"/>
          <w:sz w:val="24"/>
          <w:szCs w:val="24"/>
        </w:rPr>
        <w:t>m ú</w:t>
      </w:r>
      <w:r w:rsidRPr="00756B8C">
        <w:rPr>
          <w:rFonts w:ascii="Times New Roman" w:hAnsi="Times New Roman" w:cs="Times New Roman" w:hint="default"/>
          <w:sz w:val="24"/>
          <w:szCs w:val="24"/>
        </w:rPr>
        <w:t>hrady</w:t>
      </w:r>
      <w:r w:rsidRPr="00756B8C" w:rsidR="00DC7193">
        <w:rPr>
          <w:rFonts w:ascii="Times New Roman" w:hAnsi="Times New Roman" w:cs="Times New Roman" w:hint="default"/>
          <w:sz w:val="24"/>
          <w:szCs w:val="24"/>
        </w:rPr>
        <w:t xml:space="preserve"> plá</w:t>
      </w:r>
      <w:r w:rsidRPr="00756B8C" w:rsidR="00DC7193">
        <w:rPr>
          <w:rFonts w:ascii="Times New Roman" w:hAnsi="Times New Roman" w:cs="Times New Roman" w:hint="default"/>
          <w:sz w:val="24"/>
          <w:szCs w:val="24"/>
        </w:rPr>
        <w:t>novanej zdravotnej starostlivosti</w:t>
      </w:r>
      <w:r w:rsidRPr="00756B8C">
        <w:rPr>
          <w:rFonts w:ascii="Times New Roman" w:hAnsi="Times New Roman" w:cs="Times New Roman" w:hint="default"/>
          <w:sz w:val="24"/>
          <w:szCs w:val="24"/>
        </w:rPr>
        <w:t>; výš</w:t>
      </w:r>
      <w:r w:rsidRPr="00756B8C">
        <w:rPr>
          <w:rFonts w:ascii="Times New Roman" w:hAnsi="Times New Roman" w:cs="Times New Roman" w:hint="default"/>
          <w:sz w:val="24"/>
          <w:szCs w:val="24"/>
        </w:rPr>
        <w:t>ka technickej rezervy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sa stanovuje vo výš</w:t>
      </w:r>
      <w:r w:rsidRPr="001572C5">
        <w:rPr>
          <w:rFonts w:ascii="Times New Roman" w:hAnsi="Times New Roman" w:cs="Times New Roman" w:hint="default"/>
          <w:sz w:val="24"/>
          <w:szCs w:val="24"/>
        </w:rPr>
        <w:t>ke sú</w:t>
      </w:r>
      <w:r w:rsidRPr="001572C5">
        <w:rPr>
          <w:rFonts w:ascii="Times New Roman" w:hAnsi="Times New Roman" w:cs="Times New Roman" w:hint="default"/>
          <w:sz w:val="24"/>
          <w:szCs w:val="24"/>
        </w:rPr>
        <w:t>č</w:t>
      </w:r>
      <w:r w:rsidRPr="001572C5">
        <w:rPr>
          <w:rFonts w:ascii="Times New Roman" w:hAnsi="Times New Roman" w:cs="Times New Roman" w:hint="default"/>
          <w:sz w:val="24"/>
          <w:szCs w:val="24"/>
        </w:rPr>
        <w:t>tu ná</w:t>
      </w:r>
      <w:r w:rsidRPr="001572C5">
        <w:rPr>
          <w:rFonts w:ascii="Times New Roman" w:hAnsi="Times New Roman" w:cs="Times New Roman" w:hint="default"/>
          <w:sz w:val="24"/>
          <w:szCs w:val="24"/>
        </w:rPr>
        <w:t>sobkov poč</w:t>
      </w:r>
      <w:r w:rsidRPr="001572C5">
        <w:rPr>
          <w:rFonts w:ascii="Times New Roman" w:hAnsi="Times New Roman" w:cs="Times New Roman" w:hint="default"/>
          <w:sz w:val="24"/>
          <w:szCs w:val="24"/>
        </w:rPr>
        <w:t>tu poistencov zaradený</w:t>
      </w:r>
      <w:r w:rsidRPr="001572C5">
        <w:rPr>
          <w:rFonts w:ascii="Times New Roman" w:hAnsi="Times New Roman" w:cs="Times New Roman" w:hint="default"/>
          <w:sz w:val="24"/>
          <w:szCs w:val="24"/>
        </w:rPr>
        <w:t>ch v zozname podľ</w:t>
      </w:r>
      <w:r w:rsidRPr="001572C5">
        <w:rPr>
          <w:rFonts w:ascii="Times New Roman" w:hAnsi="Times New Roman" w:cs="Times New Roman" w:hint="default"/>
          <w:sz w:val="24"/>
          <w:szCs w:val="24"/>
        </w:rPr>
        <w:t>a odseku 2 a ceny obvyklej za poskytovanú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zdravotnú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starostlivosť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572C5">
        <w:rPr>
          <w:rFonts w:ascii="Times New Roman" w:hAnsi="Times New Roman" w:cs="Times New Roman" w:hint="default"/>
          <w:sz w:val="24"/>
          <w:szCs w:val="24"/>
        </w:rPr>
        <w:t>a jednotlivý</w:t>
      </w:r>
      <w:r w:rsidRPr="001572C5">
        <w:rPr>
          <w:rFonts w:ascii="Times New Roman" w:hAnsi="Times New Roman" w:cs="Times New Roman" w:hint="default"/>
          <w:sz w:val="24"/>
          <w:szCs w:val="24"/>
        </w:rPr>
        <w:t>ch chorô</w:t>
      </w:r>
      <w:r w:rsidRPr="001572C5">
        <w:rPr>
          <w:rFonts w:ascii="Times New Roman" w:hAnsi="Times New Roman" w:cs="Times New Roman" w:hint="default"/>
          <w:sz w:val="24"/>
          <w:szCs w:val="24"/>
        </w:rPr>
        <w:t>b.“.</w:t>
      </w:r>
    </w:p>
    <w:p w:rsidR="00590878" w:rsidRPr="001572C5" w:rsidP="001572C5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B98" w:rsidRPr="001572C5" w:rsidP="001572C5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Doterajš</w:t>
      </w:r>
      <w:r w:rsidRPr="001572C5">
        <w:rPr>
          <w:rFonts w:ascii="Times New Roman" w:hAnsi="Times New Roman" w:cs="Times New Roman" w:hint="default"/>
          <w:sz w:val="24"/>
          <w:szCs w:val="24"/>
        </w:rPr>
        <w:t>ie odseky 10 až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16 sa označ</w:t>
      </w:r>
      <w:r w:rsidRPr="001572C5">
        <w:rPr>
          <w:rFonts w:ascii="Times New Roman" w:hAnsi="Times New Roman" w:cs="Times New Roman" w:hint="default"/>
          <w:sz w:val="24"/>
          <w:szCs w:val="24"/>
        </w:rPr>
        <w:t>ujú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ako odseky 11 až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17.</w:t>
      </w:r>
    </w:p>
    <w:p w:rsidR="00922A5A" w:rsidRPr="001572C5" w:rsidP="001572C5">
      <w:pPr>
        <w:widowControl w:val="0"/>
        <w:autoSpaceDE w:val="0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37" w:rsidRPr="001572C5" w:rsidP="001572C5">
      <w:pPr>
        <w:numPr>
          <w:numId w:val="4"/>
        </w:numPr>
        <w:bidi w:val="0"/>
        <w:spacing w:after="0" w:line="240" w:lineRule="auto"/>
        <w:rPr>
          <w:rFonts w:ascii="Times New Roman" w:hAnsi="Times New Roman" w:cs="Times New Roman" w:hint="default"/>
          <w:b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6 sa </w:t>
      </w:r>
      <w:r w:rsidRPr="009438B2">
        <w:rPr>
          <w:rFonts w:ascii="Times New Roman" w:hAnsi="Times New Roman" w:cs="Times New Roman"/>
          <w:b/>
          <w:sz w:val="24"/>
          <w:szCs w:val="24"/>
        </w:rPr>
        <w:t xml:space="preserve">odsek </w:t>
      </w:r>
      <w:r w:rsidRPr="009438B2" w:rsidR="006410D4"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Pr="009438B2">
        <w:rPr>
          <w:rFonts w:ascii="Times New Roman" w:hAnsi="Times New Roman" w:cs="Times New Roman" w:hint="default"/>
          <w:b/>
          <w:sz w:val="24"/>
          <w:szCs w:val="24"/>
        </w:rPr>
        <w:t>dopĺň</w:t>
      </w:r>
      <w:r w:rsidRPr="009438B2">
        <w:rPr>
          <w:rFonts w:ascii="Times New Roman" w:hAnsi="Times New Roman" w:cs="Times New Roman" w:hint="default"/>
          <w:b/>
          <w:sz w:val="24"/>
          <w:szCs w:val="24"/>
        </w:rPr>
        <w:t>a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pí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smenom e), ktoré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znie:</w:t>
      </w:r>
    </w:p>
    <w:p w:rsidR="006D5437" w:rsidRPr="001572C5" w:rsidP="001572C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„</w:t>
      </w:r>
      <w:r w:rsidRPr="001572C5">
        <w:rPr>
          <w:rFonts w:ascii="Times New Roman" w:hAnsi="Times New Roman" w:cs="Times New Roman" w:hint="default"/>
          <w:sz w:val="24"/>
          <w:szCs w:val="24"/>
        </w:rPr>
        <w:t>e) nakladať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1572C5">
        <w:rPr>
          <w:rFonts w:ascii="Times New Roman" w:hAnsi="Times New Roman" w:cs="Times New Roman" w:hint="default"/>
          <w:sz w:val="24"/>
          <w:szCs w:val="24"/>
        </w:rPr>
        <w:t>pohľ</w:t>
      </w:r>
      <w:r w:rsidRPr="001572C5">
        <w:rPr>
          <w:rFonts w:ascii="Times New Roman" w:hAnsi="Times New Roman" w:cs="Times New Roman" w:hint="default"/>
          <w:sz w:val="24"/>
          <w:szCs w:val="24"/>
        </w:rPr>
        <w:t>adá</w:t>
      </w:r>
      <w:r w:rsidRPr="001572C5">
        <w:rPr>
          <w:rFonts w:ascii="Times New Roman" w:hAnsi="Times New Roman" w:cs="Times New Roman" w:hint="default"/>
          <w:sz w:val="24"/>
          <w:szCs w:val="24"/>
        </w:rPr>
        <w:t>vkou voč</w:t>
      </w:r>
      <w:r w:rsidRPr="001572C5">
        <w:rPr>
          <w:rFonts w:ascii="Times New Roman" w:hAnsi="Times New Roman" w:cs="Times New Roman" w:hint="default"/>
          <w:sz w:val="24"/>
          <w:szCs w:val="24"/>
        </w:rPr>
        <w:t>i fyzickej osobe alebo prá</w:t>
      </w:r>
      <w:r w:rsidRPr="001572C5">
        <w:rPr>
          <w:rFonts w:ascii="Times New Roman" w:hAnsi="Times New Roman" w:cs="Times New Roman" w:hint="default"/>
          <w:sz w:val="24"/>
          <w:szCs w:val="24"/>
        </w:rPr>
        <w:t>vnickej osobe povinnej odvá</w:t>
      </w:r>
      <w:r w:rsidRPr="001572C5">
        <w:rPr>
          <w:rFonts w:ascii="Times New Roman" w:hAnsi="Times New Roman" w:cs="Times New Roman" w:hint="default"/>
          <w:sz w:val="24"/>
          <w:szCs w:val="24"/>
        </w:rPr>
        <w:t>dzať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poistné</w:t>
      </w:r>
      <w:r w:rsidRPr="001572C5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Pr="001572C5">
        <w:rPr>
          <w:rFonts w:ascii="Times New Roman" w:hAnsi="Times New Roman" w:cs="Times New Roman" w:hint="default"/>
          <w:sz w:val="24"/>
          <w:szCs w:val="24"/>
        </w:rPr>
        <w:t>) podľ</w:t>
      </w:r>
      <w:r w:rsidRPr="001572C5">
        <w:rPr>
          <w:rFonts w:ascii="Times New Roman" w:hAnsi="Times New Roman" w:cs="Times New Roman" w:hint="default"/>
          <w:sz w:val="24"/>
          <w:szCs w:val="24"/>
        </w:rPr>
        <w:t>a §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85g.“.</w:t>
      </w:r>
    </w:p>
    <w:p w:rsidR="006D5437" w:rsidRPr="001572C5" w:rsidP="001572C5">
      <w:pPr>
        <w:widowControl w:val="0"/>
        <w:autoSpaceDE w:val="0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3C6" w:rsidRPr="001572C5" w:rsidP="001572C5">
      <w:pPr>
        <w:numPr>
          <w:numId w:val="4"/>
        </w:numPr>
        <w:bidi w:val="0"/>
        <w:spacing w:after="0" w:line="240" w:lineRule="auto"/>
        <w:rPr>
          <w:rFonts w:ascii="Times New Roman" w:hAnsi="Times New Roman" w:cs="Times New Roman" w:hint="default"/>
          <w:b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6a odsek 1 znie:</w:t>
      </w:r>
    </w:p>
    <w:p w:rsidR="00295D42" w:rsidP="001E1FD3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2C5" w:rsidR="00D353C6">
        <w:rPr>
          <w:rFonts w:ascii="Times New Roman" w:hAnsi="Times New Roman" w:cs="Times New Roman" w:hint="default"/>
          <w:sz w:val="24"/>
          <w:szCs w:val="24"/>
        </w:rPr>
        <w:t>„</w:t>
      </w:r>
      <w:r w:rsidRPr="001572C5" w:rsidR="00D353C6">
        <w:rPr>
          <w:rFonts w:ascii="Times New Roman" w:hAnsi="Times New Roman" w:cs="Times New Roman" w:hint="default"/>
          <w:sz w:val="24"/>
          <w:szCs w:val="24"/>
        </w:rPr>
        <w:t>(1) Zdravotná</w:t>
      </w:r>
      <w:r w:rsidRPr="001572C5" w:rsidR="00D353C6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1572C5" w:rsidR="00D353C6">
        <w:rPr>
          <w:rFonts w:ascii="Times New Roman" w:hAnsi="Times New Roman" w:cs="Times New Roman" w:hint="default"/>
          <w:sz w:val="24"/>
          <w:szCs w:val="24"/>
        </w:rPr>
        <w:t>ovň</w:t>
      </w:r>
      <w:r w:rsidRPr="001572C5" w:rsidR="00D353C6">
        <w:rPr>
          <w:rFonts w:ascii="Times New Roman" w:hAnsi="Times New Roman" w:cs="Times New Roman" w:hint="default"/>
          <w:sz w:val="24"/>
          <w:szCs w:val="24"/>
        </w:rPr>
        <w:t>a môž</w:t>
      </w:r>
      <w:r w:rsidRPr="001572C5" w:rsidR="00D353C6">
        <w:rPr>
          <w:rFonts w:ascii="Times New Roman" w:hAnsi="Times New Roman" w:cs="Times New Roman" w:hint="default"/>
          <w:sz w:val="24"/>
          <w:szCs w:val="24"/>
        </w:rPr>
        <w:t xml:space="preserve">e 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>v kalendá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>rnom roku vynalož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>iť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 xml:space="preserve"> na prevá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>dzkové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>innosti vý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>davky najviac do výš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>ky zodpov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>edajú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>cej podielu na ú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>hrne poistné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>ho pred prerozdelení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>m poistné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>ho za kalendá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>rny rok (ď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 xml:space="preserve">alej len </w:t>
      </w:r>
      <w:r w:rsidRPr="002227AB" w:rsidR="00B02227">
        <w:rPr>
          <w:rFonts w:ascii="Times New Roman" w:hAnsi="Times New Roman" w:cs="Times New Roman" w:hint="default"/>
          <w:sz w:val="24"/>
          <w:szCs w:val="24"/>
        </w:rPr>
        <w:t>„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>roč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>ný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>hrn</w:t>
      </w:r>
      <w:r w:rsidRPr="002227AB" w:rsidR="00B02227">
        <w:rPr>
          <w:rFonts w:ascii="Times New Roman" w:hAnsi="Times New Roman" w:cs="Times New Roman" w:hint="default"/>
          <w:sz w:val="24"/>
          <w:szCs w:val="24"/>
        </w:rPr>
        <w:t>“</w:t>
      </w:r>
      <w:r w:rsidRPr="002227AB" w:rsidR="00064C83">
        <w:rPr>
          <w:rFonts w:ascii="Times New Roman" w:hAnsi="Times New Roman" w:cs="Times New Roman"/>
          <w:sz w:val="24"/>
          <w:szCs w:val="24"/>
        </w:rPr>
        <w:t>).</w:t>
      </w:r>
      <w:r w:rsidRPr="002227AB" w:rsidR="00D353C6">
        <w:rPr>
          <w:rFonts w:ascii="Times New Roman" w:hAnsi="Times New Roman" w:cs="Times New Roman"/>
          <w:sz w:val="24"/>
          <w:szCs w:val="24"/>
        </w:rPr>
        <w:t xml:space="preserve"> </w:t>
      </w:r>
      <w:r w:rsidRPr="002227AB" w:rsidR="00157B61">
        <w:rPr>
          <w:rFonts w:ascii="Times New Roman" w:hAnsi="Times New Roman" w:cs="Times New Roman"/>
          <w:sz w:val="24"/>
          <w:szCs w:val="24"/>
        </w:rPr>
        <w:t>P</w:t>
      </w:r>
      <w:r w:rsidRPr="002227AB" w:rsidR="00D353C6">
        <w:rPr>
          <w:rFonts w:ascii="Times New Roman" w:hAnsi="Times New Roman" w:cs="Times New Roman"/>
          <w:sz w:val="24"/>
          <w:szCs w:val="24"/>
        </w:rPr>
        <w:t xml:space="preserve">odiel </w:t>
      </w:r>
      <w:r w:rsidRPr="002227AB" w:rsidR="00064C83">
        <w:rPr>
          <w:rFonts w:ascii="Times New Roman" w:hAnsi="Times New Roman" w:cs="Times New Roman" w:hint="default"/>
          <w:sz w:val="24"/>
          <w:szCs w:val="24"/>
        </w:rPr>
        <w:t>na roč</w:t>
      </w:r>
      <w:r w:rsidRPr="002227AB" w:rsidR="00064C83">
        <w:rPr>
          <w:rFonts w:ascii="Times New Roman" w:hAnsi="Times New Roman" w:cs="Times New Roman" w:hint="default"/>
          <w:sz w:val="24"/>
          <w:szCs w:val="24"/>
        </w:rPr>
        <w:t>nom ú</w:t>
      </w:r>
      <w:r w:rsidRPr="002227AB" w:rsidR="00064C83">
        <w:rPr>
          <w:rFonts w:ascii="Times New Roman" w:hAnsi="Times New Roman" w:cs="Times New Roman" w:hint="default"/>
          <w:sz w:val="24"/>
          <w:szCs w:val="24"/>
        </w:rPr>
        <w:t xml:space="preserve">hrne 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>sa vypočí</w:t>
      </w:r>
      <w:r w:rsidRPr="002227AB" w:rsidR="00D353C6">
        <w:rPr>
          <w:rFonts w:ascii="Times New Roman" w:hAnsi="Times New Roman" w:cs="Times New Roman" w:hint="default"/>
          <w:sz w:val="24"/>
          <w:szCs w:val="24"/>
        </w:rPr>
        <w:t>ta</w:t>
      </w:r>
      <w:r w:rsidRPr="002227A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2227AB">
        <w:rPr>
          <w:rFonts w:ascii="Times New Roman" w:hAnsi="Times New Roman" w:cs="Times New Roman" w:hint="default"/>
          <w:sz w:val="24"/>
          <w:szCs w:val="24"/>
        </w:rPr>
        <w:t>a vzorca</w:t>
      </w:r>
      <w:r w:rsidRPr="002227AB" w:rsidR="00915651">
        <w:rPr>
          <w:rFonts w:ascii="Times New Roman" w:hAnsi="Times New Roman" w:cs="Times New Roman" w:hint="default"/>
          <w:sz w:val="24"/>
          <w:szCs w:val="24"/>
        </w:rPr>
        <w:t>, ktorý</w:t>
      </w:r>
      <w:r w:rsidRPr="002227AB" w:rsidR="00915651">
        <w:rPr>
          <w:rFonts w:ascii="Times New Roman" w:hAnsi="Times New Roman" w:cs="Times New Roman" w:hint="default"/>
          <w:sz w:val="24"/>
          <w:szCs w:val="24"/>
        </w:rPr>
        <w:t xml:space="preserve"> je uvedený</w:t>
      </w:r>
      <w:r w:rsidRPr="002227AB" w:rsidR="00915651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2227AB" w:rsidR="00915651">
        <w:rPr>
          <w:rFonts w:ascii="Times New Roman" w:hAnsi="Times New Roman" w:cs="Times New Roman" w:hint="default"/>
          <w:sz w:val="24"/>
          <w:szCs w:val="24"/>
        </w:rPr>
        <w:t>prí</w:t>
      </w:r>
      <w:r w:rsidRPr="002227AB" w:rsidR="00915651">
        <w:rPr>
          <w:rFonts w:ascii="Times New Roman" w:hAnsi="Times New Roman" w:cs="Times New Roman" w:hint="default"/>
          <w:sz w:val="24"/>
          <w:szCs w:val="24"/>
        </w:rPr>
        <w:t xml:space="preserve">lohe </w:t>
      </w:r>
      <w:r w:rsidRPr="002227AB" w:rsidR="00157B61">
        <w:rPr>
          <w:rFonts w:ascii="Times New Roman" w:hAnsi="Times New Roman" w:cs="Times New Roman" w:hint="default"/>
          <w:sz w:val="24"/>
          <w:szCs w:val="24"/>
        </w:rPr>
        <w:t>č</w:t>
      </w:r>
      <w:r w:rsidRPr="002227AB" w:rsidR="00157B61">
        <w:rPr>
          <w:rFonts w:ascii="Times New Roman" w:hAnsi="Times New Roman" w:cs="Times New Roman" w:hint="default"/>
          <w:sz w:val="24"/>
          <w:szCs w:val="24"/>
        </w:rPr>
        <w:t>. 1 a</w:t>
      </w:r>
      <w:r w:rsidRPr="002227AB" w:rsidR="00915651">
        <w:rPr>
          <w:rFonts w:ascii="Times New Roman" w:hAnsi="Times New Roman" w:hint="default"/>
          <w:sz w:val="24"/>
          <w:szCs w:val="24"/>
        </w:rPr>
        <w:t xml:space="preserve"> zaokrú</w:t>
      </w:r>
      <w:r w:rsidRPr="002227AB" w:rsidR="00915651">
        <w:rPr>
          <w:rFonts w:ascii="Times New Roman" w:hAnsi="Times New Roman" w:hint="default"/>
          <w:sz w:val="24"/>
          <w:szCs w:val="24"/>
        </w:rPr>
        <w:t>hľ</w:t>
      </w:r>
      <w:r w:rsidRPr="002227AB" w:rsidR="00915651">
        <w:rPr>
          <w:rFonts w:ascii="Times New Roman" w:hAnsi="Times New Roman" w:hint="default"/>
          <w:sz w:val="24"/>
          <w:szCs w:val="24"/>
        </w:rPr>
        <w:t xml:space="preserve">uje </w:t>
      </w:r>
      <w:r w:rsidRPr="002227AB" w:rsidR="00157B61">
        <w:rPr>
          <w:rFonts w:ascii="Times New Roman" w:hAnsi="Times New Roman"/>
          <w:sz w:val="24"/>
          <w:szCs w:val="24"/>
        </w:rPr>
        <w:t xml:space="preserve">sa </w:t>
      </w:r>
      <w:r w:rsidRPr="002227AB" w:rsidR="00915651">
        <w:rPr>
          <w:rFonts w:ascii="Times New Roman" w:hAnsi="Times New Roman" w:hint="default"/>
          <w:sz w:val="24"/>
          <w:szCs w:val="24"/>
        </w:rPr>
        <w:t>na dve desatinné</w:t>
      </w:r>
      <w:r w:rsidRPr="00756B8C" w:rsidR="00915651">
        <w:rPr>
          <w:rFonts w:ascii="Times New Roman" w:hAnsi="Times New Roman"/>
          <w:sz w:val="24"/>
          <w:szCs w:val="24"/>
        </w:rPr>
        <w:t xml:space="preserve"> miesta smerom nahor.</w:t>
      </w:r>
      <w:r w:rsidRPr="00756B8C" w:rsidR="00915651">
        <w:rPr>
          <w:rFonts w:ascii="Times New Roman" w:hAnsi="Times New Roman" w:cs="Times New Roman" w:hint="default"/>
          <w:sz w:val="24"/>
          <w:szCs w:val="24"/>
        </w:rPr>
        <w:t>“.</w:t>
      </w:r>
    </w:p>
    <w:p w:rsidR="00BD7847" w:rsidRPr="00756B8C" w:rsidP="001572C5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3C6" w:rsidRPr="00756B8C" w:rsidP="00FE7005">
      <w:pPr>
        <w:numPr>
          <w:numId w:val="4"/>
        </w:numPr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8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6a o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ds. 5 pí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sm. c) sa slová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</w:t>
      </w:r>
      <w:r w:rsidRPr="00756B8C" w:rsidR="00433823">
        <w:rPr>
          <w:rFonts w:ascii="Times New Roman" w:hAnsi="Times New Roman" w:cs="Times New Roman" w:hint="default"/>
          <w:sz w:val="24"/>
          <w:szCs w:val="24"/>
        </w:rPr>
        <w:t>„</w:t>
      </w:r>
      <w:r w:rsidRPr="00756B8C">
        <w:rPr>
          <w:rFonts w:ascii="Times New Roman" w:hAnsi="Times New Roman" w:cs="Times New Roman"/>
          <w:sz w:val="24"/>
          <w:szCs w:val="24"/>
        </w:rPr>
        <w:t>3,5% z </w:t>
      </w:r>
      <w:r w:rsidRPr="00756B8C">
        <w:rPr>
          <w:rFonts w:ascii="Times New Roman" w:hAnsi="Times New Roman" w:cs="Times New Roman" w:hint="default"/>
          <w:sz w:val="24"/>
          <w:szCs w:val="24"/>
        </w:rPr>
        <w:t>roč</w:t>
      </w:r>
      <w:r w:rsidRPr="00756B8C">
        <w:rPr>
          <w:rFonts w:ascii="Times New Roman" w:hAnsi="Times New Roman" w:cs="Times New Roman" w:hint="default"/>
          <w:sz w:val="24"/>
          <w:szCs w:val="24"/>
        </w:rPr>
        <w:t>ný</w:t>
      </w:r>
      <w:r w:rsidRPr="00756B8C">
        <w:rPr>
          <w:rFonts w:ascii="Times New Roman" w:hAnsi="Times New Roman" w:cs="Times New Roman" w:hint="default"/>
          <w:sz w:val="24"/>
          <w:szCs w:val="24"/>
        </w:rPr>
        <w:t>ch ú</w:t>
      </w:r>
      <w:r w:rsidRPr="00756B8C">
        <w:rPr>
          <w:rFonts w:ascii="Times New Roman" w:hAnsi="Times New Roman" w:cs="Times New Roman" w:hint="default"/>
          <w:sz w:val="24"/>
          <w:szCs w:val="24"/>
        </w:rPr>
        <w:t>hrnov</w:t>
      </w:r>
      <w:r w:rsidRPr="00756B8C" w:rsidR="00433823">
        <w:rPr>
          <w:rFonts w:ascii="Times New Roman" w:hAnsi="Times New Roman" w:cs="Times New Roman" w:hint="default"/>
          <w:sz w:val="24"/>
          <w:szCs w:val="24"/>
        </w:rPr>
        <w:t>“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nahrá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dzajú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slovami </w:t>
      </w:r>
      <w:r w:rsidRPr="00756B8C" w:rsidR="00433823">
        <w:rPr>
          <w:rFonts w:ascii="Times New Roman" w:hAnsi="Times New Roman" w:cs="Times New Roman" w:hint="default"/>
          <w:sz w:val="24"/>
          <w:szCs w:val="24"/>
        </w:rPr>
        <w:t>„</w:t>
      </w:r>
      <w:r w:rsidRPr="00756B8C">
        <w:rPr>
          <w:rFonts w:ascii="Times New Roman" w:hAnsi="Times New Roman" w:cs="Times New Roman"/>
          <w:sz w:val="24"/>
          <w:szCs w:val="24"/>
        </w:rPr>
        <w:t>p</w:t>
      </w:r>
      <w:r w:rsidRPr="00756B8C" w:rsidR="00663B83">
        <w:rPr>
          <w:rFonts w:ascii="Times New Roman" w:hAnsi="Times New Roman" w:cs="Times New Roman" w:hint="default"/>
          <w:sz w:val="24"/>
          <w:szCs w:val="24"/>
        </w:rPr>
        <w:t>ercentuá</w:t>
      </w:r>
      <w:r w:rsidRPr="00756B8C" w:rsidR="00663B83">
        <w:rPr>
          <w:rFonts w:ascii="Times New Roman" w:hAnsi="Times New Roman" w:cs="Times New Roman" w:hint="default"/>
          <w:sz w:val="24"/>
          <w:szCs w:val="24"/>
        </w:rPr>
        <w:t>lnemu podielu na poistnom</w:t>
      </w:r>
      <w:r w:rsidRPr="00756B8C" w:rsidR="00663B83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Pr="00756B8C" w:rsidR="00663B83">
        <w:rPr>
          <w:rFonts w:ascii="Times New Roman" w:hAnsi="Times New Roman" w:cs="Times New Roman"/>
          <w:sz w:val="24"/>
          <w:szCs w:val="24"/>
        </w:rPr>
        <w:t>)</w:t>
      </w:r>
      <w:r w:rsidRPr="00756B8C" w:rsidR="00285798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756B8C" w:rsidR="00285798">
        <w:rPr>
          <w:rFonts w:ascii="Times New Roman" w:hAnsi="Times New Roman" w:cs="Times New Roman" w:hint="default"/>
          <w:sz w:val="24"/>
          <w:szCs w:val="24"/>
        </w:rPr>
        <w:t>a odseku 1</w:t>
      </w:r>
      <w:r w:rsidRPr="00756B8C" w:rsidR="00433823">
        <w:rPr>
          <w:rFonts w:ascii="Times New Roman" w:hAnsi="Times New Roman" w:cs="Times New Roman" w:hint="default"/>
          <w:sz w:val="24"/>
          <w:szCs w:val="24"/>
        </w:rPr>
        <w:t>“</w:t>
      </w:r>
      <w:r w:rsidRPr="00756B8C">
        <w:rPr>
          <w:rFonts w:ascii="Times New Roman" w:hAnsi="Times New Roman" w:cs="Times New Roman"/>
          <w:sz w:val="24"/>
          <w:szCs w:val="24"/>
        </w:rPr>
        <w:t>.</w:t>
      </w:r>
    </w:p>
    <w:p w:rsidR="00546E8C" w:rsidRPr="00756B8C" w:rsidP="001572C5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E8C" w:rsidRPr="00756B8C" w:rsidP="00FE7005">
      <w:pPr>
        <w:numPr>
          <w:numId w:val="4"/>
        </w:numPr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756B8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6a sa odsek 5 dopĺň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a pí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smenom e), ktoré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znie:</w:t>
      </w:r>
    </w:p>
    <w:p w:rsidR="00546E8C" w:rsidRPr="00756B8C" w:rsidP="001572C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„</w:t>
      </w:r>
      <w:r w:rsidRPr="00756B8C">
        <w:rPr>
          <w:rFonts w:ascii="Times New Roman" w:hAnsi="Times New Roman" w:cs="Times New Roman" w:hint="default"/>
          <w:sz w:val="24"/>
          <w:szCs w:val="24"/>
        </w:rPr>
        <w:t>e) peň</w:t>
      </w:r>
      <w:r w:rsidRPr="00756B8C">
        <w:rPr>
          <w:rFonts w:ascii="Times New Roman" w:hAnsi="Times New Roman" w:cs="Times New Roman" w:hint="default"/>
          <w:sz w:val="24"/>
          <w:szCs w:val="24"/>
        </w:rPr>
        <w:t>až</w:t>
      </w:r>
      <w:r w:rsidRPr="00756B8C">
        <w:rPr>
          <w:rFonts w:ascii="Times New Roman" w:hAnsi="Times New Roman" w:cs="Times New Roman" w:hint="default"/>
          <w:sz w:val="24"/>
          <w:szCs w:val="24"/>
        </w:rPr>
        <w:t>ný</w:t>
      </w:r>
      <w:r w:rsidRPr="00756B8C">
        <w:rPr>
          <w:rFonts w:ascii="Times New Roman" w:hAnsi="Times New Roman" w:cs="Times New Roman" w:hint="default"/>
          <w:sz w:val="24"/>
          <w:szCs w:val="24"/>
        </w:rPr>
        <w:t>ch prostriedkov zí</w:t>
      </w:r>
      <w:r w:rsidRPr="00756B8C">
        <w:rPr>
          <w:rFonts w:ascii="Times New Roman" w:hAnsi="Times New Roman" w:cs="Times New Roman" w:hint="default"/>
          <w:sz w:val="24"/>
          <w:szCs w:val="24"/>
        </w:rPr>
        <w:t>skaný</w:t>
      </w:r>
      <w:r w:rsidRPr="00756B8C">
        <w:rPr>
          <w:rFonts w:ascii="Times New Roman" w:hAnsi="Times New Roman" w:cs="Times New Roman" w:hint="default"/>
          <w:sz w:val="24"/>
          <w:szCs w:val="24"/>
        </w:rPr>
        <w:t>ch z </w:t>
      </w:r>
      <w:r w:rsidRPr="00756B8C">
        <w:rPr>
          <w:rFonts w:ascii="Times New Roman" w:hAnsi="Times New Roman" w:cs="Times New Roman" w:hint="default"/>
          <w:sz w:val="24"/>
          <w:szCs w:val="24"/>
        </w:rPr>
        <w:t>poplatkov za vydané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756B8C">
        <w:rPr>
          <w:rFonts w:ascii="Times New Roman" w:hAnsi="Times New Roman" w:cs="Times New Roman" w:hint="default"/>
          <w:sz w:val="24"/>
          <w:szCs w:val="24"/>
        </w:rPr>
        <w:t>kazy nedoplatkov podľ</w:t>
      </w:r>
      <w:r w:rsidRPr="00756B8C">
        <w:rPr>
          <w:rFonts w:ascii="Times New Roman" w:hAnsi="Times New Roman" w:cs="Times New Roman" w:hint="default"/>
          <w:sz w:val="24"/>
          <w:szCs w:val="24"/>
        </w:rPr>
        <w:t>a osobitné</w:t>
      </w:r>
      <w:r w:rsidRPr="00756B8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756B8C">
        <w:rPr>
          <w:rFonts w:ascii="Times New Roman" w:hAnsi="Times New Roman" w:cs="Times New Roman"/>
          <w:sz w:val="24"/>
          <w:szCs w:val="24"/>
          <w:vertAlign w:val="superscript"/>
        </w:rPr>
        <w:t>18j</w:t>
      </w:r>
      <w:r w:rsidRPr="00756B8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546E8C" w:rsidRPr="00756B8C" w:rsidP="001572C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46E8C" w:rsidRPr="00756B8C" w:rsidP="001572C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Pozná</w:t>
      </w:r>
      <w:r w:rsidRPr="00756B8C">
        <w:rPr>
          <w:rFonts w:ascii="Times New Roman" w:hAnsi="Times New Roman" w:cs="Times New Roman" w:hint="default"/>
          <w:sz w:val="24"/>
          <w:szCs w:val="24"/>
        </w:rPr>
        <w:t>mka pod č</w:t>
      </w:r>
      <w:r w:rsidRPr="00756B8C">
        <w:rPr>
          <w:rFonts w:ascii="Times New Roman" w:hAnsi="Times New Roman" w:cs="Times New Roman" w:hint="default"/>
          <w:sz w:val="24"/>
          <w:szCs w:val="24"/>
        </w:rPr>
        <w:t>iarou k odkazu 18j znie:</w:t>
      </w:r>
    </w:p>
    <w:p w:rsidR="00546E8C" w:rsidRPr="00756B8C" w:rsidP="001572C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„</w:t>
      </w:r>
      <w:r w:rsidRPr="00756B8C">
        <w:rPr>
          <w:rFonts w:ascii="Times New Roman" w:hAnsi="Times New Roman" w:cs="Times New Roman" w:hint="default"/>
          <w:sz w:val="24"/>
          <w:szCs w:val="24"/>
        </w:rPr>
        <w:t>18j) §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17a zá</w:t>
      </w:r>
      <w:r w:rsidRPr="00756B8C">
        <w:rPr>
          <w:rFonts w:ascii="Times New Roman" w:hAnsi="Times New Roman" w:cs="Times New Roman" w:hint="default"/>
          <w:sz w:val="24"/>
          <w:szCs w:val="24"/>
        </w:rPr>
        <w:t>kona č</w:t>
      </w:r>
      <w:r w:rsidRPr="00756B8C">
        <w:rPr>
          <w:rFonts w:ascii="Times New Roman" w:hAnsi="Times New Roman" w:cs="Times New Roman" w:hint="default"/>
          <w:sz w:val="24"/>
          <w:szCs w:val="24"/>
        </w:rPr>
        <w:t>. 580/2004 Z. z. v </w:t>
      </w:r>
      <w:r w:rsidRPr="00756B8C">
        <w:rPr>
          <w:rFonts w:ascii="Times New Roman" w:hAnsi="Times New Roman" w:cs="Times New Roman" w:hint="default"/>
          <w:sz w:val="24"/>
          <w:szCs w:val="24"/>
        </w:rPr>
        <w:t>znení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756B8C" w:rsidR="00500272">
        <w:rPr>
          <w:rFonts w:ascii="Times New Roman" w:hAnsi="Times New Roman" w:cs="Times New Roman" w:hint="default"/>
          <w:sz w:val="24"/>
          <w:szCs w:val="24"/>
        </w:rPr>
        <w:t>neskorší</w:t>
      </w:r>
      <w:r w:rsidRPr="00756B8C" w:rsidR="00500272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B02227" w:rsidRPr="00756B8C" w:rsidP="001572C5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227" w:rsidRPr="00756B8C" w:rsidP="00FE7005">
      <w:pPr>
        <w:numPr>
          <w:numId w:val="4"/>
        </w:numPr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756B8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7 odsek 16 znie:</w:t>
      </w:r>
    </w:p>
    <w:p w:rsidR="00B02227" w:rsidRPr="00756B8C" w:rsidP="001572C5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„</w:t>
      </w:r>
      <w:r w:rsidRPr="00756B8C">
        <w:rPr>
          <w:rFonts w:ascii="Times New Roman" w:hAnsi="Times New Roman" w:cs="Times New Roman" w:hint="default"/>
          <w:sz w:val="24"/>
          <w:szCs w:val="24"/>
        </w:rPr>
        <w:t>(16) Po uplynutí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minimá</w:t>
      </w:r>
      <w:r w:rsidRPr="00756B8C">
        <w:rPr>
          <w:rFonts w:ascii="Times New Roman" w:hAnsi="Times New Roman" w:cs="Times New Roman" w:hint="default"/>
          <w:sz w:val="24"/>
          <w:szCs w:val="24"/>
        </w:rPr>
        <w:t>lnej doby trvania zmluvy o </w:t>
      </w:r>
      <w:r w:rsidRPr="00756B8C">
        <w:rPr>
          <w:rFonts w:ascii="Times New Roman" w:hAnsi="Times New Roman" w:cs="Times New Roman" w:hint="default"/>
          <w:sz w:val="24"/>
          <w:szCs w:val="24"/>
        </w:rPr>
        <w:t>poskytovaní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zdravotnej starostlivosti podľ</w:t>
      </w:r>
      <w:r w:rsidRPr="00756B8C">
        <w:rPr>
          <w:rFonts w:ascii="Times New Roman" w:hAnsi="Times New Roman" w:cs="Times New Roman" w:hint="default"/>
          <w:sz w:val="24"/>
          <w:szCs w:val="24"/>
        </w:rPr>
        <w:t>a o</w:t>
      </w:r>
      <w:r w:rsidRPr="00756B8C">
        <w:rPr>
          <w:rFonts w:ascii="Times New Roman" w:hAnsi="Times New Roman" w:cs="Times New Roman" w:hint="default"/>
          <w:sz w:val="24"/>
          <w:szCs w:val="24"/>
        </w:rPr>
        <w:t>dseku 10 zdravotná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756B8C">
        <w:rPr>
          <w:rFonts w:ascii="Times New Roman" w:hAnsi="Times New Roman" w:cs="Times New Roman" w:hint="default"/>
          <w:sz w:val="24"/>
          <w:szCs w:val="24"/>
        </w:rPr>
        <w:t>ovň</w:t>
      </w:r>
      <w:r w:rsidRPr="00756B8C">
        <w:rPr>
          <w:rFonts w:ascii="Times New Roman" w:hAnsi="Times New Roman" w:cs="Times New Roman" w:hint="default"/>
          <w:sz w:val="24"/>
          <w:szCs w:val="24"/>
        </w:rPr>
        <w:t>a a poskytovateľ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zdravotnej starostlivosti </w:t>
      </w:r>
      <w:r w:rsidRPr="00756B8C" w:rsidR="00586C1F">
        <w:rPr>
          <w:rFonts w:ascii="Times New Roman" w:hAnsi="Times New Roman" w:cs="Times New Roman" w:hint="default"/>
          <w:sz w:val="24"/>
          <w:szCs w:val="24"/>
        </w:rPr>
        <w:t>sú</w:t>
      </w:r>
      <w:r w:rsidRPr="00756B8C" w:rsidR="00586C1F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756B8C">
        <w:rPr>
          <w:rFonts w:ascii="Times New Roman" w:hAnsi="Times New Roman" w:cs="Times New Roman" w:hint="default"/>
          <w:sz w:val="24"/>
          <w:szCs w:val="24"/>
        </w:rPr>
        <w:t>oprá</w:t>
      </w:r>
      <w:r w:rsidRPr="00756B8C">
        <w:rPr>
          <w:rFonts w:ascii="Times New Roman" w:hAnsi="Times New Roman" w:cs="Times New Roman" w:hint="default"/>
          <w:sz w:val="24"/>
          <w:szCs w:val="24"/>
        </w:rPr>
        <w:t>vnen</w:t>
      </w:r>
      <w:r w:rsidRPr="00756B8C" w:rsidR="00586C1F">
        <w:rPr>
          <w:rFonts w:ascii="Times New Roman" w:hAnsi="Times New Roman" w:cs="Times New Roman" w:hint="default"/>
          <w:sz w:val="24"/>
          <w:szCs w:val="24"/>
        </w:rPr>
        <w:t>í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vypovedať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zmluvu aj z </w:t>
      </w:r>
      <w:r w:rsidRPr="00756B8C">
        <w:rPr>
          <w:rFonts w:ascii="Times New Roman" w:hAnsi="Times New Roman" w:cs="Times New Roman" w:hint="default"/>
          <w:sz w:val="24"/>
          <w:szCs w:val="24"/>
        </w:rPr>
        <w:t>iný</w:t>
      </w:r>
      <w:r w:rsidRPr="00756B8C">
        <w:rPr>
          <w:rFonts w:ascii="Times New Roman" w:hAnsi="Times New Roman" w:cs="Times New Roman" w:hint="default"/>
          <w:sz w:val="24"/>
          <w:szCs w:val="24"/>
        </w:rPr>
        <w:t>ch dô</w:t>
      </w:r>
      <w:r w:rsidRPr="00756B8C">
        <w:rPr>
          <w:rFonts w:ascii="Times New Roman" w:hAnsi="Times New Roman" w:cs="Times New Roman" w:hint="default"/>
          <w:sz w:val="24"/>
          <w:szCs w:val="24"/>
        </w:rPr>
        <w:t>vodov</w:t>
      </w:r>
      <w:r w:rsidRPr="00756B8C" w:rsidR="00976CA7">
        <w:rPr>
          <w:rFonts w:ascii="Times New Roman" w:hAnsi="Times New Roman" w:cs="Times New Roman" w:hint="default"/>
          <w:sz w:val="24"/>
          <w:szCs w:val="24"/>
        </w:rPr>
        <w:t>, ako sú</w:t>
      </w:r>
      <w:r w:rsidRPr="00756B8C" w:rsidR="00976CA7">
        <w:rPr>
          <w:rFonts w:ascii="Times New Roman" w:hAnsi="Times New Roman" w:cs="Times New Roman" w:hint="default"/>
          <w:sz w:val="24"/>
          <w:szCs w:val="24"/>
        </w:rPr>
        <w:t xml:space="preserve"> uvedené</w:t>
      </w:r>
      <w:r w:rsidRPr="00756B8C">
        <w:rPr>
          <w:rFonts w:ascii="Times New Roman" w:hAnsi="Times New Roman" w:cs="Times New Roman"/>
          <w:sz w:val="24"/>
          <w:szCs w:val="24"/>
        </w:rPr>
        <w:t xml:space="preserve"> v odsek</w:t>
      </w:r>
      <w:r w:rsidRPr="00756B8C" w:rsidR="00976CA7">
        <w:rPr>
          <w:rFonts w:ascii="Times New Roman" w:hAnsi="Times New Roman" w:cs="Times New Roman"/>
          <w:sz w:val="24"/>
          <w:szCs w:val="24"/>
        </w:rPr>
        <w:t>och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11 a 15, ak sa tak dohodnú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v zmluve o </w:t>
      </w:r>
      <w:r w:rsidRPr="00756B8C">
        <w:rPr>
          <w:rFonts w:ascii="Times New Roman" w:hAnsi="Times New Roman" w:cs="Times New Roman" w:hint="default"/>
          <w:sz w:val="24"/>
          <w:szCs w:val="24"/>
        </w:rPr>
        <w:t>poskytovaní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zdravotnej starostlivosti.</w:t>
      </w:r>
      <w:r w:rsidRPr="00756B8C" w:rsidR="003A7B1D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756B8C" w:rsidR="003A7B1D">
        <w:rPr>
          <w:rFonts w:ascii="Times New Roman" w:hAnsi="Times New Roman" w:cs="Times New Roman" w:hint="default"/>
          <w:sz w:val="24"/>
          <w:szCs w:val="24"/>
        </w:rPr>
        <w:t>poveď</w:t>
      </w:r>
      <w:r w:rsidRPr="00756B8C" w:rsidR="003A7B1D">
        <w:rPr>
          <w:rFonts w:ascii="Times New Roman" w:hAnsi="Times New Roman" w:cs="Times New Roman" w:hint="default"/>
          <w:sz w:val="24"/>
          <w:szCs w:val="24"/>
        </w:rPr>
        <w:t xml:space="preserve"> zmluvy o </w:t>
      </w:r>
      <w:r w:rsidRPr="00756B8C" w:rsidR="003A7B1D">
        <w:rPr>
          <w:rFonts w:ascii="Times New Roman" w:hAnsi="Times New Roman" w:cs="Times New Roman" w:hint="default"/>
          <w:sz w:val="24"/>
          <w:szCs w:val="24"/>
        </w:rPr>
        <w:t>poskytovaní</w:t>
      </w:r>
      <w:r w:rsidRPr="00756B8C" w:rsidR="003A7B1D">
        <w:rPr>
          <w:rFonts w:ascii="Times New Roman" w:hAnsi="Times New Roman" w:cs="Times New Roman" w:hint="default"/>
          <w:sz w:val="24"/>
          <w:szCs w:val="24"/>
        </w:rPr>
        <w:t xml:space="preserve"> zdra</w:t>
      </w:r>
      <w:r w:rsidRPr="00756B8C" w:rsidR="003A7B1D">
        <w:rPr>
          <w:rFonts w:ascii="Times New Roman" w:hAnsi="Times New Roman" w:cs="Times New Roman" w:hint="default"/>
          <w:sz w:val="24"/>
          <w:szCs w:val="24"/>
        </w:rPr>
        <w:t>votnej starostlivosti musí</w:t>
      </w:r>
      <w:r w:rsidRPr="00756B8C" w:rsidR="003A7B1D">
        <w:rPr>
          <w:rFonts w:ascii="Times New Roman" w:hAnsi="Times New Roman" w:cs="Times New Roman" w:hint="default"/>
          <w:sz w:val="24"/>
          <w:szCs w:val="24"/>
        </w:rPr>
        <w:t xml:space="preserve"> byť</w:t>
      </w:r>
      <w:r w:rsidRPr="00756B8C" w:rsidR="003A7B1D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756B8C" w:rsidR="003A7B1D">
        <w:rPr>
          <w:rFonts w:ascii="Times New Roman" w:hAnsi="Times New Roman" w:cs="Times New Roman" w:hint="default"/>
          <w:sz w:val="24"/>
          <w:szCs w:val="24"/>
        </w:rPr>
        <w:t>somná</w:t>
      </w:r>
      <w:r w:rsidRPr="00756B8C" w:rsidR="003A7B1D">
        <w:rPr>
          <w:rFonts w:ascii="Times New Roman" w:hAnsi="Times New Roman" w:cs="Times New Roman" w:hint="default"/>
          <w:sz w:val="24"/>
          <w:szCs w:val="24"/>
        </w:rPr>
        <w:t>. Vý</w:t>
      </w:r>
      <w:r w:rsidRPr="00756B8C" w:rsidR="003A7B1D">
        <w:rPr>
          <w:rFonts w:ascii="Times New Roman" w:hAnsi="Times New Roman" w:cs="Times New Roman" w:hint="default"/>
          <w:sz w:val="24"/>
          <w:szCs w:val="24"/>
        </w:rPr>
        <w:t>povedná</w:t>
      </w:r>
      <w:r w:rsidRPr="00756B8C" w:rsidR="003A7B1D">
        <w:rPr>
          <w:rFonts w:ascii="Times New Roman" w:hAnsi="Times New Roman" w:cs="Times New Roman" w:hint="default"/>
          <w:sz w:val="24"/>
          <w:szCs w:val="24"/>
        </w:rPr>
        <w:t xml:space="preserve"> lehota je 12 mesiacov, ak zmluva neurč</w:t>
      </w:r>
      <w:r w:rsidRPr="00756B8C" w:rsidR="003A7B1D">
        <w:rPr>
          <w:rFonts w:ascii="Times New Roman" w:hAnsi="Times New Roman" w:cs="Times New Roman" w:hint="default"/>
          <w:sz w:val="24"/>
          <w:szCs w:val="24"/>
        </w:rPr>
        <w:t>uje inak; začí</w:t>
      </w:r>
      <w:r w:rsidRPr="00756B8C" w:rsidR="003A7B1D">
        <w:rPr>
          <w:rFonts w:ascii="Times New Roman" w:hAnsi="Times New Roman" w:cs="Times New Roman" w:hint="default"/>
          <w:sz w:val="24"/>
          <w:szCs w:val="24"/>
        </w:rPr>
        <w:t>na plynúť</w:t>
      </w:r>
      <w:r w:rsidRPr="00756B8C" w:rsidR="003A7B1D">
        <w:rPr>
          <w:rFonts w:ascii="Times New Roman" w:hAnsi="Times New Roman" w:cs="Times New Roman" w:hint="default"/>
          <w:sz w:val="24"/>
          <w:szCs w:val="24"/>
        </w:rPr>
        <w:t xml:space="preserve"> prvý</w:t>
      </w:r>
      <w:r w:rsidRPr="00756B8C" w:rsidR="003A7B1D">
        <w:rPr>
          <w:rFonts w:ascii="Times New Roman" w:hAnsi="Times New Roman" w:cs="Times New Roman" w:hint="default"/>
          <w:sz w:val="24"/>
          <w:szCs w:val="24"/>
        </w:rPr>
        <w:t>m dň</w:t>
      </w:r>
      <w:r w:rsidRPr="00756B8C" w:rsidR="003A7B1D">
        <w:rPr>
          <w:rFonts w:ascii="Times New Roman" w:hAnsi="Times New Roman" w:cs="Times New Roman" w:hint="default"/>
          <w:sz w:val="24"/>
          <w:szCs w:val="24"/>
        </w:rPr>
        <w:t>om mesiaca nasledujú</w:t>
      </w:r>
      <w:r w:rsidRPr="00756B8C" w:rsidR="003A7B1D">
        <w:rPr>
          <w:rFonts w:ascii="Times New Roman" w:hAnsi="Times New Roman" w:cs="Times New Roman" w:hint="default"/>
          <w:sz w:val="24"/>
          <w:szCs w:val="24"/>
        </w:rPr>
        <w:t>ceho po mesiaci, v ktorom bola vý</w:t>
      </w:r>
      <w:r w:rsidRPr="00756B8C" w:rsidR="003A7B1D">
        <w:rPr>
          <w:rFonts w:ascii="Times New Roman" w:hAnsi="Times New Roman" w:cs="Times New Roman" w:hint="default"/>
          <w:sz w:val="24"/>
          <w:szCs w:val="24"/>
        </w:rPr>
        <w:t>poveď</w:t>
      </w:r>
      <w:r w:rsidRPr="00756B8C" w:rsidR="003A7B1D">
        <w:rPr>
          <w:rFonts w:ascii="Times New Roman" w:hAnsi="Times New Roman" w:cs="Times New Roman" w:hint="default"/>
          <w:sz w:val="24"/>
          <w:szCs w:val="24"/>
        </w:rPr>
        <w:t xml:space="preserve"> doruč</w:t>
      </w:r>
      <w:r w:rsidRPr="00756B8C" w:rsidR="003A7B1D">
        <w:rPr>
          <w:rFonts w:ascii="Times New Roman" w:hAnsi="Times New Roman" w:cs="Times New Roman" w:hint="default"/>
          <w:sz w:val="24"/>
          <w:szCs w:val="24"/>
        </w:rPr>
        <w:t>ená.“</w:t>
      </w:r>
      <w:r w:rsidRPr="00756B8C" w:rsidR="00F83DE2">
        <w:rPr>
          <w:rFonts w:ascii="Times New Roman" w:hAnsi="Times New Roman" w:cs="Times New Roman"/>
          <w:sz w:val="24"/>
          <w:szCs w:val="24"/>
        </w:rPr>
        <w:t>.</w:t>
      </w:r>
    </w:p>
    <w:p w:rsidR="00285C6E" w:rsidRPr="00756B8C" w:rsidP="00285C6E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CE3" w:rsidRPr="00756B8C" w:rsidP="00404934">
      <w:pPr>
        <w:numPr>
          <w:numId w:val="4"/>
        </w:numPr>
        <w:tabs>
          <w:tab w:val="left" w:pos="993"/>
        </w:tabs>
        <w:bidi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V §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8a sa slová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756B8C">
        <w:rPr>
          <w:rFonts w:ascii="Times New Roman" w:hAnsi="Times New Roman" w:cs="Times New Roman" w:hint="default"/>
          <w:sz w:val="24"/>
          <w:szCs w:val="24"/>
        </w:rPr>
        <w:t>z roč</w:t>
      </w:r>
      <w:r w:rsidRPr="00756B8C">
        <w:rPr>
          <w:rFonts w:ascii="Times New Roman" w:hAnsi="Times New Roman" w:cs="Times New Roman" w:hint="default"/>
          <w:sz w:val="24"/>
          <w:szCs w:val="24"/>
        </w:rPr>
        <w:t>né</w:t>
      </w:r>
      <w:r w:rsidRPr="00756B8C">
        <w:rPr>
          <w:rFonts w:ascii="Times New Roman" w:hAnsi="Times New Roman" w:cs="Times New Roman" w:hint="default"/>
          <w:sz w:val="24"/>
          <w:szCs w:val="24"/>
        </w:rPr>
        <w:t>ho prerozdeľ</w:t>
      </w:r>
      <w:r w:rsidRPr="00756B8C">
        <w:rPr>
          <w:rFonts w:ascii="Times New Roman" w:hAnsi="Times New Roman" w:cs="Times New Roman" w:hint="default"/>
          <w:sz w:val="24"/>
          <w:szCs w:val="24"/>
        </w:rPr>
        <w:t>ovania poistné</w:t>
      </w:r>
      <w:r w:rsidRPr="00756B8C">
        <w:rPr>
          <w:rFonts w:ascii="Times New Roman" w:hAnsi="Times New Roman" w:cs="Times New Roman" w:hint="default"/>
          <w:sz w:val="24"/>
          <w:szCs w:val="24"/>
        </w:rPr>
        <w:t>ho“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756B8C">
        <w:rPr>
          <w:rFonts w:ascii="Times New Roman" w:hAnsi="Times New Roman" w:cs="Times New Roman" w:hint="default"/>
          <w:sz w:val="24"/>
          <w:szCs w:val="24"/>
        </w:rPr>
        <w:t>dzajú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756B8C">
        <w:rPr>
          <w:rFonts w:ascii="Times New Roman" w:hAnsi="Times New Roman" w:cs="Times New Roman" w:hint="default"/>
          <w:sz w:val="24"/>
          <w:szCs w:val="24"/>
        </w:rPr>
        <w:t>z roč</w:t>
      </w:r>
      <w:r w:rsidRPr="00756B8C">
        <w:rPr>
          <w:rFonts w:ascii="Times New Roman" w:hAnsi="Times New Roman" w:cs="Times New Roman" w:hint="default"/>
          <w:sz w:val="24"/>
          <w:szCs w:val="24"/>
        </w:rPr>
        <w:t>né</w:t>
      </w:r>
      <w:r w:rsidRPr="00756B8C">
        <w:rPr>
          <w:rFonts w:ascii="Times New Roman" w:hAnsi="Times New Roman" w:cs="Times New Roman" w:hint="default"/>
          <w:sz w:val="24"/>
          <w:szCs w:val="24"/>
        </w:rPr>
        <w:t>ho prerozdeľ</w:t>
      </w:r>
      <w:r w:rsidRPr="00756B8C">
        <w:rPr>
          <w:rFonts w:ascii="Times New Roman" w:hAnsi="Times New Roman" w:cs="Times New Roman" w:hint="default"/>
          <w:sz w:val="24"/>
          <w:szCs w:val="24"/>
        </w:rPr>
        <w:t>ovania poistné</w:t>
      </w:r>
      <w:r w:rsidRPr="00756B8C">
        <w:rPr>
          <w:rFonts w:ascii="Times New Roman" w:hAnsi="Times New Roman" w:cs="Times New Roman" w:hint="default"/>
          <w:sz w:val="24"/>
          <w:szCs w:val="24"/>
        </w:rPr>
        <w:t>ho</w:t>
      </w:r>
      <w:r w:rsidRPr="00756B8C">
        <w:rPr>
          <w:rFonts w:ascii="Times New Roman" w:hAnsi="Times New Roman" w:cs="Times New Roman"/>
          <w:sz w:val="24"/>
          <w:szCs w:val="24"/>
          <w:vertAlign w:val="superscript"/>
        </w:rPr>
        <w:t>27aa</w:t>
      </w:r>
      <w:r w:rsidRPr="00756B8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B67CE3" w:rsidRPr="00756B8C" w:rsidP="00B67CE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CE3" w:rsidRPr="00756B8C" w:rsidP="00B67CE3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Pozná</w:t>
      </w:r>
      <w:r w:rsidRPr="00756B8C">
        <w:rPr>
          <w:rFonts w:ascii="Times New Roman" w:hAnsi="Times New Roman" w:cs="Times New Roman" w:hint="default"/>
          <w:sz w:val="24"/>
          <w:szCs w:val="24"/>
        </w:rPr>
        <w:t>mka pod č</w:t>
      </w:r>
      <w:r w:rsidRPr="00756B8C">
        <w:rPr>
          <w:rFonts w:ascii="Times New Roman" w:hAnsi="Times New Roman" w:cs="Times New Roman" w:hint="default"/>
          <w:sz w:val="24"/>
          <w:szCs w:val="24"/>
        </w:rPr>
        <w:t>iarou k odkazu 27aa znie:</w:t>
      </w:r>
    </w:p>
    <w:p w:rsidR="00B67CE3" w:rsidRPr="00756B8C" w:rsidP="00B67CE3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„</w:t>
      </w:r>
      <w:r w:rsidRPr="00756B8C">
        <w:rPr>
          <w:rFonts w:ascii="Times New Roman" w:hAnsi="Times New Roman" w:cs="Times New Roman"/>
          <w:sz w:val="24"/>
          <w:szCs w:val="24"/>
          <w:vertAlign w:val="superscript"/>
        </w:rPr>
        <w:t>27aa</w:t>
      </w:r>
      <w:r w:rsidRPr="00756B8C">
        <w:rPr>
          <w:rFonts w:ascii="Times New Roman" w:hAnsi="Times New Roman" w:cs="Times New Roman" w:hint="default"/>
          <w:sz w:val="24"/>
          <w:szCs w:val="24"/>
        </w:rPr>
        <w:t>)  §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27a zá</w:t>
      </w:r>
      <w:r w:rsidRPr="00756B8C">
        <w:rPr>
          <w:rFonts w:ascii="Times New Roman" w:hAnsi="Times New Roman" w:cs="Times New Roman" w:hint="default"/>
          <w:sz w:val="24"/>
          <w:szCs w:val="24"/>
        </w:rPr>
        <w:t>kona č</w:t>
      </w:r>
      <w:r w:rsidRPr="00756B8C">
        <w:rPr>
          <w:rFonts w:ascii="Times New Roman" w:hAnsi="Times New Roman" w:cs="Times New Roman" w:hint="default"/>
          <w:sz w:val="24"/>
          <w:szCs w:val="24"/>
        </w:rPr>
        <w:t>. 580/2004 Z. z. v </w:t>
      </w:r>
      <w:r w:rsidRPr="00756B8C">
        <w:rPr>
          <w:rFonts w:ascii="Times New Roman" w:hAnsi="Times New Roman" w:cs="Times New Roman" w:hint="default"/>
          <w:sz w:val="24"/>
          <w:szCs w:val="24"/>
        </w:rPr>
        <w:t>znení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756B8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B67CE3" w:rsidP="00B67CE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F20" w:rsidP="00B67CE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F20" w:rsidP="00B67CE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F20" w:rsidP="00B67CE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F20" w:rsidP="00B67CE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F20" w:rsidP="00B67CE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F20" w:rsidP="00B67CE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C6E" w:rsidRPr="00756B8C" w:rsidP="00285C6E">
      <w:pPr>
        <w:numPr>
          <w:numId w:val="4"/>
        </w:numPr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8C">
        <w:rPr>
          <w:rFonts w:ascii="Times New Roman" w:hAnsi="Times New Roman" w:cs="Times New Roman" w:hint="default"/>
          <w:b/>
          <w:sz w:val="24"/>
          <w:szCs w:val="24"/>
        </w:rPr>
        <w:t>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9 vrá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tane nadpisu </w:t>
      </w:r>
      <w:r w:rsidRPr="00756B8C" w:rsidR="00AD30F3">
        <w:rPr>
          <w:rFonts w:ascii="Times New Roman" w:hAnsi="Times New Roman" w:cs="Times New Roman"/>
          <w:b/>
          <w:sz w:val="24"/>
          <w:szCs w:val="24"/>
        </w:rPr>
        <w:t xml:space="preserve">nad paragrafom </w:t>
      </w:r>
      <w:r w:rsidRPr="00756B8C">
        <w:rPr>
          <w:rFonts w:ascii="Times New Roman" w:hAnsi="Times New Roman" w:cs="Times New Roman"/>
          <w:b/>
          <w:sz w:val="24"/>
          <w:szCs w:val="24"/>
        </w:rPr>
        <w:t>znie:</w:t>
      </w:r>
    </w:p>
    <w:p w:rsidR="00AD30F3" w:rsidRPr="00B67CE3" w:rsidP="00AD30F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0F3" w:rsidRPr="00285C6E" w:rsidP="00AD30F3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="00C67D6B">
        <w:rPr>
          <w:rFonts w:ascii="Times New Roman" w:hAnsi="Times New Roman" w:cs="Times New Roman" w:hint="default"/>
          <w:b/>
          <w:sz w:val="24"/>
          <w:szCs w:val="24"/>
        </w:rPr>
        <w:t>„</w:t>
      </w:r>
      <w:r w:rsidRPr="00285C6E">
        <w:rPr>
          <w:rFonts w:ascii="Times New Roman" w:hAnsi="Times New Roman" w:cs="Times New Roman" w:hint="default"/>
          <w:b/>
          <w:sz w:val="24"/>
          <w:szCs w:val="24"/>
        </w:rPr>
        <w:t>Kontrolná</w:t>
      </w:r>
      <w:r w:rsidRPr="00285C6E">
        <w:rPr>
          <w:rFonts w:ascii="Times New Roman" w:hAnsi="Times New Roman" w:cs="Times New Roman" w:hint="default"/>
          <w:b/>
          <w:sz w:val="24"/>
          <w:szCs w:val="24"/>
        </w:rPr>
        <w:t xml:space="preserve"> č</w:t>
      </w:r>
      <w:r w:rsidRPr="00285C6E">
        <w:rPr>
          <w:rFonts w:ascii="Times New Roman" w:hAnsi="Times New Roman" w:cs="Times New Roman" w:hint="default"/>
          <w:b/>
          <w:sz w:val="24"/>
          <w:szCs w:val="24"/>
        </w:rPr>
        <w:t>innosť</w:t>
      </w:r>
    </w:p>
    <w:p w:rsidR="00285C6E" w:rsidRPr="00285C6E" w:rsidP="00285C6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C6E" w:rsidRPr="00285C6E" w:rsidP="00285C6E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285C6E">
        <w:rPr>
          <w:rFonts w:ascii="Times New Roman" w:hAnsi="Times New Roman" w:cs="Times New Roman" w:hint="default"/>
          <w:b/>
          <w:sz w:val="24"/>
          <w:szCs w:val="24"/>
        </w:rPr>
        <w:t>§</w:t>
      </w:r>
      <w:r w:rsidRPr="00285C6E">
        <w:rPr>
          <w:rFonts w:ascii="Times New Roman" w:hAnsi="Times New Roman" w:cs="Times New Roman" w:hint="default"/>
          <w:b/>
          <w:sz w:val="24"/>
          <w:szCs w:val="24"/>
        </w:rPr>
        <w:t xml:space="preserve"> 9</w:t>
      </w:r>
    </w:p>
    <w:p w:rsidR="00285C6E" w:rsidRPr="00285C6E" w:rsidP="00285C6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C6E" w:rsidRPr="00285C6E" w:rsidP="00285C6E">
      <w:pPr>
        <w:numPr>
          <w:numId w:val="25"/>
        </w:numPr>
        <w:tabs>
          <w:tab w:val="clear" w:pos="1155"/>
        </w:tabs>
        <w:suppressAutoHyphens w:val="0"/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285C6E">
        <w:rPr>
          <w:rFonts w:ascii="Times New Roman" w:hAnsi="Times New Roman" w:cs="Times New Roman" w:hint="default"/>
          <w:sz w:val="24"/>
          <w:szCs w:val="24"/>
        </w:rPr>
        <w:t>Zdravotná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285C6E">
        <w:rPr>
          <w:rFonts w:ascii="Times New Roman" w:hAnsi="Times New Roman" w:cs="Times New Roman" w:hint="default"/>
          <w:sz w:val="24"/>
          <w:szCs w:val="24"/>
        </w:rPr>
        <w:t>ov</w:t>
      </w:r>
      <w:r w:rsidRPr="00285C6E">
        <w:rPr>
          <w:rFonts w:ascii="Times New Roman" w:hAnsi="Times New Roman" w:cs="Times New Roman" w:hint="default"/>
          <w:sz w:val="24"/>
          <w:szCs w:val="24"/>
        </w:rPr>
        <w:t>ň</w:t>
      </w:r>
      <w:r w:rsidRPr="00285C6E">
        <w:rPr>
          <w:rFonts w:ascii="Times New Roman" w:hAnsi="Times New Roman" w:cs="Times New Roman" w:hint="default"/>
          <w:sz w:val="24"/>
          <w:szCs w:val="24"/>
        </w:rPr>
        <w:t>a vykoná</w:t>
      </w:r>
      <w:r w:rsidRPr="00285C6E">
        <w:rPr>
          <w:rFonts w:ascii="Times New Roman" w:hAnsi="Times New Roman" w:cs="Times New Roman" w:hint="default"/>
          <w:sz w:val="24"/>
          <w:szCs w:val="24"/>
        </w:rPr>
        <w:t>va kontrolnú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285C6E">
        <w:rPr>
          <w:rFonts w:ascii="Times New Roman" w:hAnsi="Times New Roman" w:cs="Times New Roman" w:hint="default"/>
          <w:sz w:val="24"/>
          <w:szCs w:val="24"/>
        </w:rPr>
        <w:t>innosť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u poskytovateľ</w:t>
      </w:r>
      <w:r w:rsidRPr="00285C6E">
        <w:rPr>
          <w:rFonts w:ascii="Times New Roman" w:hAnsi="Times New Roman" w:cs="Times New Roman" w:hint="default"/>
          <w:sz w:val="24"/>
          <w:szCs w:val="24"/>
        </w:rPr>
        <w:t>ov zdravotnej starostlivosti, ktorý</w:t>
      </w:r>
      <w:r w:rsidRPr="00285C6E">
        <w:rPr>
          <w:rFonts w:ascii="Times New Roman" w:hAnsi="Times New Roman" w:cs="Times New Roman" w:hint="default"/>
          <w:sz w:val="24"/>
          <w:szCs w:val="24"/>
        </w:rPr>
        <w:t>m uhrá</w:t>
      </w:r>
      <w:r w:rsidRPr="00285C6E">
        <w:rPr>
          <w:rFonts w:ascii="Times New Roman" w:hAnsi="Times New Roman" w:cs="Times New Roman" w:hint="default"/>
          <w:sz w:val="24"/>
          <w:szCs w:val="24"/>
        </w:rPr>
        <w:t>dza ú</w:t>
      </w:r>
      <w:r w:rsidRPr="00285C6E">
        <w:rPr>
          <w:rFonts w:ascii="Times New Roman" w:hAnsi="Times New Roman" w:cs="Times New Roman" w:hint="default"/>
          <w:sz w:val="24"/>
          <w:szCs w:val="24"/>
        </w:rPr>
        <w:t>hradu za poskytnutú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zdravotnú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starostlivosť</w:t>
      </w:r>
      <w:r w:rsidRPr="00285C6E">
        <w:rPr>
          <w:rFonts w:ascii="Times New Roman" w:hAnsi="Times New Roman" w:cs="Times New Roman" w:hint="default"/>
          <w:sz w:val="24"/>
          <w:szCs w:val="24"/>
        </w:rPr>
        <w:t>. Zdravotná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285C6E">
        <w:rPr>
          <w:rFonts w:ascii="Times New Roman" w:hAnsi="Times New Roman" w:cs="Times New Roman" w:hint="default"/>
          <w:sz w:val="24"/>
          <w:szCs w:val="24"/>
        </w:rPr>
        <w:t>ovň</w:t>
      </w:r>
      <w:r w:rsidRPr="00285C6E">
        <w:rPr>
          <w:rFonts w:ascii="Times New Roman" w:hAnsi="Times New Roman" w:cs="Times New Roman" w:hint="default"/>
          <w:sz w:val="24"/>
          <w:szCs w:val="24"/>
        </w:rPr>
        <w:t>a má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285C6E">
        <w:rPr>
          <w:rFonts w:ascii="Times New Roman" w:hAnsi="Times New Roman" w:cs="Times New Roman" w:hint="default"/>
          <w:sz w:val="24"/>
          <w:szCs w:val="24"/>
        </w:rPr>
        <w:t>vo vykonať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kontrolu kedykoľ</w:t>
      </w:r>
      <w:r w:rsidRPr="00285C6E">
        <w:rPr>
          <w:rFonts w:ascii="Times New Roman" w:hAnsi="Times New Roman" w:cs="Times New Roman" w:hint="default"/>
          <w:sz w:val="24"/>
          <w:szCs w:val="24"/>
        </w:rPr>
        <w:t>vek a bez predchá</w:t>
      </w:r>
      <w:r w:rsidRPr="00285C6E">
        <w:rPr>
          <w:rFonts w:ascii="Times New Roman" w:hAnsi="Times New Roman" w:cs="Times New Roman" w:hint="default"/>
          <w:sz w:val="24"/>
          <w:szCs w:val="24"/>
        </w:rPr>
        <w:t>dzajú</w:t>
      </w:r>
      <w:r w:rsidRPr="00285C6E">
        <w:rPr>
          <w:rFonts w:ascii="Times New Roman" w:hAnsi="Times New Roman" w:cs="Times New Roman" w:hint="default"/>
          <w:sz w:val="24"/>
          <w:szCs w:val="24"/>
        </w:rPr>
        <w:t>ceho ozná</w:t>
      </w:r>
      <w:r w:rsidRPr="00285C6E">
        <w:rPr>
          <w:rFonts w:ascii="Times New Roman" w:hAnsi="Times New Roman" w:cs="Times New Roman" w:hint="default"/>
          <w:sz w:val="24"/>
          <w:szCs w:val="24"/>
        </w:rPr>
        <w:t>menia.</w:t>
      </w:r>
    </w:p>
    <w:p w:rsidR="00285C6E" w:rsidRPr="00285C6E" w:rsidP="00285C6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C6E" w:rsidRPr="00756B8C" w:rsidP="00285C6E">
      <w:pPr>
        <w:numPr>
          <w:numId w:val="25"/>
        </w:numPr>
        <w:tabs>
          <w:tab w:val="clear" w:pos="1155"/>
        </w:tabs>
        <w:suppressAutoHyphens w:val="0"/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285C6E">
        <w:rPr>
          <w:rFonts w:ascii="Times New Roman" w:hAnsi="Times New Roman" w:cs="Times New Roman" w:hint="default"/>
          <w:sz w:val="24"/>
          <w:szCs w:val="24"/>
        </w:rPr>
        <w:t>Zdravotná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285C6E">
        <w:rPr>
          <w:rFonts w:ascii="Times New Roman" w:hAnsi="Times New Roman" w:cs="Times New Roman" w:hint="default"/>
          <w:sz w:val="24"/>
          <w:szCs w:val="24"/>
        </w:rPr>
        <w:t>ovň</w:t>
      </w:r>
      <w:r w:rsidRPr="00285C6E">
        <w:rPr>
          <w:rFonts w:ascii="Times New Roman" w:hAnsi="Times New Roman" w:cs="Times New Roman" w:hint="default"/>
          <w:sz w:val="24"/>
          <w:szCs w:val="24"/>
        </w:rPr>
        <w:t>a vykoná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285C6E">
        <w:rPr>
          <w:rFonts w:ascii="Times New Roman" w:hAnsi="Times New Roman" w:cs="Times New Roman" w:hint="default"/>
          <w:sz w:val="24"/>
          <w:szCs w:val="24"/>
        </w:rPr>
        <w:t>kontrolnú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285C6E">
        <w:rPr>
          <w:rFonts w:ascii="Times New Roman" w:hAnsi="Times New Roman" w:cs="Times New Roman" w:hint="default"/>
          <w:sz w:val="24"/>
          <w:szCs w:val="24"/>
        </w:rPr>
        <w:t>innosť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aj </w:t>
      </w:r>
      <w:r w:rsidRPr="00756B8C">
        <w:rPr>
          <w:rFonts w:ascii="Times New Roman" w:hAnsi="Times New Roman" w:cs="Times New Roman"/>
          <w:sz w:val="24"/>
          <w:szCs w:val="24"/>
        </w:rPr>
        <w:t>u </w:t>
      </w:r>
      <w:r w:rsidRPr="00756B8C">
        <w:rPr>
          <w:rFonts w:ascii="Times New Roman" w:hAnsi="Times New Roman" w:cs="Times New Roman" w:hint="default"/>
          <w:sz w:val="24"/>
          <w:szCs w:val="24"/>
        </w:rPr>
        <w:t>platiteľ</w:t>
      </w:r>
      <w:r w:rsidRPr="00756B8C">
        <w:rPr>
          <w:rFonts w:ascii="Times New Roman" w:hAnsi="Times New Roman" w:cs="Times New Roman" w:hint="default"/>
          <w:sz w:val="24"/>
          <w:szCs w:val="24"/>
        </w:rPr>
        <w:t>ov poistné</w:t>
      </w:r>
      <w:r w:rsidRPr="00756B8C">
        <w:rPr>
          <w:rFonts w:ascii="Times New Roman" w:hAnsi="Times New Roman" w:cs="Times New Roman" w:hint="default"/>
          <w:sz w:val="24"/>
          <w:szCs w:val="24"/>
        </w:rPr>
        <w:t>ho. Ustanovenie odseku 1 poslednej vety platí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rovnako.</w:t>
      </w:r>
    </w:p>
    <w:p w:rsidR="00285C6E" w:rsidRPr="00756B8C" w:rsidP="00285C6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C6E" w:rsidRPr="00756B8C" w:rsidP="00285C6E">
      <w:pPr>
        <w:numPr>
          <w:numId w:val="25"/>
        </w:numPr>
        <w:tabs>
          <w:tab w:val="clear" w:pos="1155"/>
        </w:tabs>
        <w:suppressAutoHyphens w:val="0"/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Zdravotná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756B8C">
        <w:rPr>
          <w:rFonts w:ascii="Times New Roman" w:hAnsi="Times New Roman" w:cs="Times New Roman" w:hint="default"/>
          <w:sz w:val="24"/>
          <w:szCs w:val="24"/>
        </w:rPr>
        <w:t>ovň</w:t>
      </w:r>
      <w:r w:rsidRPr="00756B8C">
        <w:rPr>
          <w:rFonts w:ascii="Times New Roman" w:hAnsi="Times New Roman" w:cs="Times New Roman" w:hint="default"/>
          <w:sz w:val="24"/>
          <w:szCs w:val="24"/>
        </w:rPr>
        <w:t>a môž</w:t>
      </w:r>
      <w:r w:rsidRPr="00756B8C">
        <w:rPr>
          <w:rFonts w:ascii="Times New Roman" w:hAnsi="Times New Roman" w:cs="Times New Roman" w:hint="default"/>
          <w:sz w:val="24"/>
          <w:szCs w:val="24"/>
        </w:rPr>
        <w:t>e vykoná</w:t>
      </w:r>
      <w:r w:rsidRPr="00756B8C">
        <w:rPr>
          <w:rFonts w:ascii="Times New Roman" w:hAnsi="Times New Roman" w:cs="Times New Roman" w:hint="default"/>
          <w:sz w:val="24"/>
          <w:szCs w:val="24"/>
        </w:rPr>
        <w:t>vať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kontrolnú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756B8C">
        <w:rPr>
          <w:rFonts w:ascii="Times New Roman" w:hAnsi="Times New Roman" w:cs="Times New Roman" w:hint="default"/>
          <w:sz w:val="24"/>
          <w:szCs w:val="24"/>
        </w:rPr>
        <w:t>innosť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aj ako kontrolu na diaľ</w:t>
      </w:r>
      <w:r w:rsidRPr="00756B8C">
        <w:rPr>
          <w:rFonts w:ascii="Times New Roman" w:hAnsi="Times New Roman" w:cs="Times New Roman" w:hint="default"/>
          <w:sz w:val="24"/>
          <w:szCs w:val="24"/>
        </w:rPr>
        <w:t>ku; kontrolou na diaľ</w:t>
      </w:r>
      <w:r w:rsidRPr="00756B8C">
        <w:rPr>
          <w:rFonts w:ascii="Times New Roman" w:hAnsi="Times New Roman" w:cs="Times New Roman" w:hint="default"/>
          <w:sz w:val="24"/>
          <w:szCs w:val="24"/>
        </w:rPr>
        <w:t>ku sa rozumie vyhodnocovanie informá</w:t>
      </w:r>
      <w:r w:rsidRPr="00756B8C">
        <w:rPr>
          <w:rFonts w:ascii="Times New Roman" w:hAnsi="Times New Roman" w:cs="Times New Roman" w:hint="default"/>
          <w:sz w:val="24"/>
          <w:szCs w:val="24"/>
        </w:rPr>
        <w:t>cií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Pr="00756B8C">
        <w:rPr>
          <w:rFonts w:ascii="Times New Roman" w:hAnsi="Times New Roman" w:cs="Times New Roman" w:hint="default"/>
          <w:sz w:val="24"/>
          <w:szCs w:val="24"/>
        </w:rPr>
        <w:t>poskytovateľ</w:t>
      </w:r>
      <w:r w:rsidRPr="00756B8C">
        <w:rPr>
          <w:rFonts w:ascii="Times New Roman" w:hAnsi="Times New Roman" w:cs="Times New Roman" w:hint="default"/>
          <w:sz w:val="24"/>
          <w:szCs w:val="24"/>
        </w:rPr>
        <w:t>och zdra</w:t>
      </w:r>
      <w:r w:rsidRPr="00756B8C">
        <w:rPr>
          <w:rFonts w:ascii="Times New Roman" w:hAnsi="Times New Roman" w:cs="Times New Roman" w:hint="default"/>
          <w:sz w:val="24"/>
          <w:szCs w:val="24"/>
        </w:rPr>
        <w:t>votnej starostlivosti a platiteľ</w:t>
      </w:r>
      <w:r w:rsidRPr="00756B8C">
        <w:rPr>
          <w:rFonts w:ascii="Times New Roman" w:hAnsi="Times New Roman" w:cs="Times New Roman" w:hint="default"/>
          <w:sz w:val="24"/>
          <w:szCs w:val="24"/>
        </w:rPr>
        <w:t>och poistné</w:t>
      </w:r>
      <w:r w:rsidRPr="00756B8C">
        <w:rPr>
          <w:rFonts w:ascii="Times New Roman" w:hAnsi="Times New Roman" w:cs="Times New Roman" w:hint="default"/>
          <w:sz w:val="24"/>
          <w:szCs w:val="24"/>
        </w:rPr>
        <w:t>ho (ď</w:t>
      </w:r>
      <w:r w:rsidRPr="00756B8C">
        <w:rPr>
          <w:rFonts w:ascii="Times New Roman" w:hAnsi="Times New Roman" w:cs="Times New Roman" w:hint="default"/>
          <w:sz w:val="24"/>
          <w:szCs w:val="24"/>
        </w:rPr>
        <w:t>alej len „</w:t>
      </w:r>
      <w:r w:rsidRPr="00756B8C">
        <w:rPr>
          <w:rFonts w:ascii="Times New Roman" w:hAnsi="Times New Roman" w:cs="Times New Roman" w:hint="default"/>
          <w:sz w:val="24"/>
          <w:szCs w:val="24"/>
        </w:rPr>
        <w:t>kontrolovaný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subjekt“</w:t>
      </w:r>
      <w:r w:rsidRPr="00756B8C">
        <w:rPr>
          <w:rFonts w:ascii="Times New Roman" w:hAnsi="Times New Roman" w:cs="Times New Roman" w:hint="default"/>
          <w:sz w:val="24"/>
          <w:szCs w:val="24"/>
        </w:rPr>
        <w:t>) obsiahnutý</w:t>
      </w:r>
      <w:r w:rsidRPr="00756B8C">
        <w:rPr>
          <w:rFonts w:ascii="Times New Roman" w:hAnsi="Times New Roman" w:cs="Times New Roman" w:hint="default"/>
          <w:sz w:val="24"/>
          <w:szCs w:val="24"/>
        </w:rPr>
        <w:t>ch v </w:t>
      </w:r>
      <w:r w:rsidRPr="00756B8C">
        <w:rPr>
          <w:rFonts w:ascii="Times New Roman" w:hAnsi="Times New Roman" w:cs="Times New Roman" w:hint="default"/>
          <w:sz w:val="24"/>
          <w:szCs w:val="24"/>
        </w:rPr>
        <w:t>informač</w:t>
      </w:r>
      <w:r w:rsidRPr="00756B8C">
        <w:rPr>
          <w:rFonts w:ascii="Times New Roman" w:hAnsi="Times New Roman" w:cs="Times New Roman" w:hint="default"/>
          <w:sz w:val="24"/>
          <w:szCs w:val="24"/>
        </w:rPr>
        <w:t>nom systé</w:t>
      </w:r>
      <w:r w:rsidRPr="00756B8C">
        <w:rPr>
          <w:rFonts w:ascii="Times New Roman" w:hAnsi="Times New Roman" w:cs="Times New Roman" w:hint="default"/>
          <w:sz w:val="24"/>
          <w:szCs w:val="24"/>
        </w:rPr>
        <w:t>me zdravotnej poisť</w:t>
      </w:r>
      <w:r w:rsidRPr="00756B8C">
        <w:rPr>
          <w:rFonts w:ascii="Times New Roman" w:hAnsi="Times New Roman" w:cs="Times New Roman" w:hint="default"/>
          <w:sz w:val="24"/>
          <w:szCs w:val="24"/>
        </w:rPr>
        <w:t>ovne alebo tvoriacich dokumentá</w:t>
      </w:r>
      <w:r w:rsidRPr="00756B8C">
        <w:rPr>
          <w:rFonts w:ascii="Times New Roman" w:hAnsi="Times New Roman" w:cs="Times New Roman" w:hint="default"/>
          <w:sz w:val="24"/>
          <w:szCs w:val="24"/>
        </w:rPr>
        <w:t>ciu zdravotnej poisť</w:t>
      </w:r>
      <w:r w:rsidRPr="00756B8C">
        <w:rPr>
          <w:rFonts w:ascii="Times New Roman" w:hAnsi="Times New Roman" w:cs="Times New Roman" w:hint="default"/>
          <w:sz w:val="24"/>
          <w:szCs w:val="24"/>
        </w:rPr>
        <w:t>ovne podľ</w:t>
      </w:r>
      <w:r w:rsidRPr="00756B8C">
        <w:rPr>
          <w:rFonts w:ascii="Times New Roman" w:hAnsi="Times New Roman" w:cs="Times New Roman" w:hint="default"/>
          <w:sz w:val="24"/>
          <w:szCs w:val="24"/>
        </w:rPr>
        <w:t>a §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16.</w:t>
      </w:r>
    </w:p>
    <w:p w:rsidR="00285C6E" w:rsidRPr="00756B8C" w:rsidP="00285C6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C6E" w:rsidRPr="00756B8C" w:rsidP="00285C6E">
      <w:pPr>
        <w:numPr>
          <w:numId w:val="25"/>
        </w:numPr>
        <w:tabs>
          <w:tab w:val="clear" w:pos="1155"/>
        </w:tabs>
        <w:suppressAutoHyphens w:val="0"/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 xml:space="preserve"> Kontrolná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756B8C">
        <w:rPr>
          <w:rFonts w:ascii="Times New Roman" w:hAnsi="Times New Roman" w:cs="Times New Roman" w:hint="default"/>
          <w:sz w:val="24"/>
          <w:szCs w:val="24"/>
        </w:rPr>
        <w:t>innosť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zdravotnej poisť</w:t>
      </w:r>
      <w:r w:rsidRPr="00756B8C">
        <w:rPr>
          <w:rFonts w:ascii="Times New Roman" w:hAnsi="Times New Roman" w:cs="Times New Roman" w:hint="default"/>
          <w:sz w:val="24"/>
          <w:szCs w:val="24"/>
        </w:rPr>
        <w:t>ovne u </w:t>
      </w:r>
      <w:r w:rsidRPr="00756B8C">
        <w:rPr>
          <w:rFonts w:ascii="Times New Roman" w:hAnsi="Times New Roman" w:cs="Times New Roman" w:hint="default"/>
          <w:sz w:val="24"/>
          <w:szCs w:val="24"/>
        </w:rPr>
        <w:t>poskytovateľ</w:t>
      </w:r>
      <w:r w:rsidRPr="00756B8C">
        <w:rPr>
          <w:rFonts w:ascii="Times New Roman" w:hAnsi="Times New Roman" w:cs="Times New Roman" w:hint="default"/>
          <w:sz w:val="24"/>
          <w:szCs w:val="24"/>
        </w:rPr>
        <w:t>o</w:t>
      </w:r>
      <w:r w:rsidRPr="00756B8C">
        <w:rPr>
          <w:rFonts w:ascii="Times New Roman" w:hAnsi="Times New Roman" w:cs="Times New Roman" w:hint="default"/>
          <w:sz w:val="24"/>
          <w:szCs w:val="24"/>
        </w:rPr>
        <w:t>v zdravotnej starostlivosti je zameraná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na úč</w:t>
      </w:r>
      <w:r w:rsidRPr="00756B8C">
        <w:rPr>
          <w:rFonts w:ascii="Times New Roman" w:hAnsi="Times New Roman" w:cs="Times New Roman" w:hint="default"/>
          <w:sz w:val="24"/>
          <w:szCs w:val="24"/>
        </w:rPr>
        <w:t>elnosť</w:t>
      </w:r>
      <w:r w:rsidRPr="00756B8C">
        <w:rPr>
          <w:rFonts w:ascii="Times New Roman" w:hAnsi="Times New Roman" w:cs="Times New Roman" w:hint="default"/>
          <w:sz w:val="24"/>
          <w:szCs w:val="24"/>
        </w:rPr>
        <w:t>, efektí</w:t>
      </w:r>
      <w:r w:rsidRPr="00756B8C">
        <w:rPr>
          <w:rFonts w:ascii="Times New Roman" w:hAnsi="Times New Roman" w:cs="Times New Roman" w:hint="default"/>
          <w:sz w:val="24"/>
          <w:szCs w:val="24"/>
        </w:rPr>
        <w:t>vnosť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a hospodá</w:t>
      </w:r>
      <w:r w:rsidRPr="00756B8C">
        <w:rPr>
          <w:rFonts w:ascii="Times New Roman" w:hAnsi="Times New Roman" w:cs="Times New Roman" w:hint="default"/>
          <w:sz w:val="24"/>
          <w:szCs w:val="24"/>
        </w:rPr>
        <w:t>rnosť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vynakladania prostriedkov verejné</w:t>
      </w:r>
      <w:r w:rsidRPr="00756B8C">
        <w:rPr>
          <w:rFonts w:ascii="Times New Roman" w:hAnsi="Times New Roman" w:cs="Times New Roman" w:hint="default"/>
          <w:sz w:val="24"/>
          <w:szCs w:val="24"/>
        </w:rPr>
        <w:t>ho zdravotné</w:t>
      </w:r>
      <w:r w:rsidRPr="00756B8C">
        <w:rPr>
          <w:rFonts w:ascii="Times New Roman" w:hAnsi="Times New Roman" w:cs="Times New Roman" w:hint="default"/>
          <w:sz w:val="24"/>
          <w:szCs w:val="24"/>
        </w:rPr>
        <w:t>ho poistenia, rozsah a kvalitu poskytovania zdravotnej starostlivosti a </w:t>
      </w:r>
      <w:r w:rsidRPr="00756B8C">
        <w:rPr>
          <w:rFonts w:ascii="Times New Roman" w:hAnsi="Times New Roman" w:cs="Times New Roman" w:hint="default"/>
          <w:sz w:val="24"/>
          <w:szCs w:val="24"/>
        </w:rPr>
        <w:t>na dodrž</w:t>
      </w:r>
      <w:r w:rsidRPr="00756B8C">
        <w:rPr>
          <w:rFonts w:ascii="Times New Roman" w:hAnsi="Times New Roman" w:cs="Times New Roman" w:hint="default"/>
          <w:sz w:val="24"/>
          <w:szCs w:val="24"/>
        </w:rPr>
        <w:t>iavanie zmlú</w:t>
      </w:r>
      <w:r w:rsidRPr="00756B8C">
        <w:rPr>
          <w:rFonts w:ascii="Times New Roman" w:hAnsi="Times New Roman" w:cs="Times New Roman" w:hint="default"/>
          <w:sz w:val="24"/>
          <w:szCs w:val="24"/>
        </w:rPr>
        <w:t>v o </w:t>
      </w:r>
      <w:r w:rsidRPr="00756B8C">
        <w:rPr>
          <w:rFonts w:ascii="Times New Roman" w:hAnsi="Times New Roman" w:cs="Times New Roman" w:hint="default"/>
          <w:sz w:val="24"/>
          <w:szCs w:val="24"/>
        </w:rPr>
        <w:t>poskytovaní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zdravotnej starostlivo</w:t>
      </w:r>
      <w:r w:rsidRPr="00756B8C">
        <w:rPr>
          <w:rFonts w:ascii="Times New Roman" w:hAnsi="Times New Roman" w:cs="Times New Roman" w:hint="default"/>
          <w:sz w:val="24"/>
          <w:szCs w:val="24"/>
        </w:rPr>
        <w:t>s</w:t>
      </w:r>
      <w:r w:rsidRPr="00756B8C">
        <w:rPr>
          <w:rFonts w:ascii="Times New Roman" w:hAnsi="Times New Roman" w:cs="Times New Roman" w:hint="default"/>
          <w:sz w:val="24"/>
          <w:szCs w:val="24"/>
        </w:rPr>
        <w:t>ti podľ</w:t>
      </w:r>
      <w:r w:rsidRPr="00756B8C">
        <w:rPr>
          <w:rFonts w:ascii="Times New Roman" w:hAnsi="Times New Roman" w:cs="Times New Roman" w:hint="default"/>
          <w:sz w:val="24"/>
          <w:szCs w:val="24"/>
        </w:rPr>
        <w:t>a §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7.</w:t>
      </w:r>
    </w:p>
    <w:p w:rsidR="00285C6E" w:rsidRPr="00756B8C" w:rsidP="00285C6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C6E" w:rsidRPr="00756B8C" w:rsidP="00285C6E">
      <w:pPr>
        <w:numPr>
          <w:numId w:val="25"/>
        </w:numPr>
        <w:tabs>
          <w:tab w:val="clear" w:pos="1155"/>
        </w:tabs>
        <w:suppressAutoHyphens w:val="0"/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Zdravotná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756B8C">
        <w:rPr>
          <w:rFonts w:ascii="Times New Roman" w:hAnsi="Times New Roman" w:cs="Times New Roman" w:hint="default"/>
          <w:sz w:val="24"/>
          <w:szCs w:val="24"/>
        </w:rPr>
        <w:t>ovň</w:t>
      </w:r>
      <w:r w:rsidRPr="00756B8C">
        <w:rPr>
          <w:rFonts w:ascii="Times New Roman" w:hAnsi="Times New Roman" w:cs="Times New Roman" w:hint="default"/>
          <w:sz w:val="24"/>
          <w:szCs w:val="24"/>
        </w:rPr>
        <w:t>a vykoná</w:t>
      </w:r>
      <w:r w:rsidRPr="00756B8C">
        <w:rPr>
          <w:rFonts w:ascii="Times New Roman" w:hAnsi="Times New Roman" w:cs="Times New Roman" w:hint="default"/>
          <w:sz w:val="24"/>
          <w:szCs w:val="24"/>
        </w:rPr>
        <w:t>va kontrolnú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756B8C">
        <w:rPr>
          <w:rFonts w:ascii="Times New Roman" w:hAnsi="Times New Roman" w:cs="Times New Roman" w:hint="default"/>
          <w:sz w:val="24"/>
          <w:szCs w:val="24"/>
        </w:rPr>
        <w:t>innosť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u </w:t>
      </w:r>
      <w:r w:rsidRPr="00756B8C">
        <w:rPr>
          <w:rFonts w:ascii="Times New Roman" w:hAnsi="Times New Roman" w:cs="Times New Roman" w:hint="default"/>
          <w:sz w:val="24"/>
          <w:szCs w:val="24"/>
        </w:rPr>
        <w:t>poskytovateľ</w:t>
      </w:r>
      <w:r w:rsidRPr="00756B8C">
        <w:rPr>
          <w:rFonts w:ascii="Times New Roman" w:hAnsi="Times New Roman" w:cs="Times New Roman" w:hint="default"/>
          <w:sz w:val="24"/>
          <w:szCs w:val="24"/>
        </w:rPr>
        <w:t>ov zdravotnej starostlivosti reví</w:t>
      </w:r>
      <w:r w:rsidRPr="00756B8C">
        <w:rPr>
          <w:rFonts w:ascii="Times New Roman" w:hAnsi="Times New Roman" w:cs="Times New Roman" w:hint="default"/>
          <w:sz w:val="24"/>
          <w:szCs w:val="24"/>
        </w:rPr>
        <w:t>znymi leká</w:t>
      </w:r>
      <w:r w:rsidRPr="00756B8C">
        <w:rPr>
          <w:rFonts w:ascii="Times New Roman" w:hAnsi="Times New Roman" w:cs="Times New Roman" w:hint="default"/>
          <w:sz w:val="24"/>
          <w:szCs w:val="24"/>
        </w:rPr>
        <w:t>rmi, reví</w:t>
      </w:r>
      <w:r w:rsidRPr="00756B8C">
        <w:rPr>
          <w:rFonts w:ascii="Times New Roman" w:hAnsi="Times New Roman" w:cs="Times New Roman" w:hint="default"/>
          <w:sz w:val="24"/>
          <w:szCs w:val="24"/>
        </w:rPr>
        <w:t>znymi farmaceutmi a </w:t>
      </w:r>
      <w:r w:rsidRPr="00756B8C">
        <w:rPr>
          <w:rFonts w:ascii="Times New Roman" w:hAnsi="Times New Roman" w:cs="Times New Roman" w:hint="default"/>
          <w:sz w:val="24"/>
          <w:szCs w:val="24"/>
        </w:rPr>
        <w:t>reví</w:t>
      </w:r>
      <w:r w:rsidRPr="00756B8C">
        <w:rPr>
          <w:rFonts w:ascii="Times New Roman" w:hAnsi="Times New Roman" w:cs="Times New Roman" w:hint="default"/>
          <w:sz w:val="24"/>
          <w:szCs w:val="24"/>
        </w:rPr>
        <w:t>znymi sestrami; ak ide o kontrolu hospodá</w:t>
      </w:r>
      <w:r w:rsidRPr="00756B8C">
        <w:rPr>
          <w:rFonts w:ascii="Times New Roman" w:hAnsi="Times New Roman" w:cs="Times New Roman" w:hint="default"/>
          <w:sz w:val="24"/>
          <w:szCs w:val="24"/>
        </w:rPr>
        <w:t>renia vynakladania prostriedkov verejné</w:t>
      </w:r>
      <w:r w:rsidRPr="00756B8C">
        <w:rPr>
          <w:rFonts w:ascii="Times New Roman" w:hAnsi="Times New Roman" w:cs="Times New Roman" w:hint="default"/>
          <w:sz w:val="24"/>
          <w:szCs w:val="24"/>
        </w:rPr>
        <w:t>ho zdravotné</w:t>
      </w:r>
      <w:r w:rsidRPr="00756B8C">
        <w:rPr>
          <w:rFonts w:ascii="Times New Roman" w:hAnsi="Times New Roman" w:cs="Times New Roman" w:hint="default"/>
          <w:sz w:val="24"/>
          <w:szCs w:val="24"/>
        </w:rPr>
        <w:t>ho poistenia</w:t>
      </w:r>
      <w:r w:rsidRPr="00756B8C">
        <w:rPr>
          <w:rFonts w:ascii="Times New Roman" w:hAnsi="Times New Roman" w:cs="Times New Roman" w:hint="default"/>
          <w:sz w:val="24"/>
          <w:szCs w:val="24"/>
        </w:rPr>
        <w:t>, aj iný</w:t>
      </w:r>
      <w:r w:rsidRPr="00756B8C">
        <w:rPr>
          <w:rFonts w:ascii="Times New Roman" w:hAnsi="Times New Roman" w:cs="Times New Roman" w:hint="default"/>
          <w:sz w:val="24"/>
          <w:szCs w:val="24"/>
        </w:rPr>
        <w:t>mi zamestnancami poverený</w:t>
      </w:r>
      <w:r w:rsidRPr="00756B8C">
        <w:rPr>
          <w:rFonts w:ascii="Times New Roman" w:hAnsi="Times New Roman" w:cs="Times New Roman" w:hint="default"/>
          <w:sz w:val="24"/>
          <w:szCs w:val="24"/>
        </w:rPr>
        <w:t>mi vý</w:t>
      </w:r>
      <w:r w:rsidRPr="00756B8C">
        <w:rPr>
          <w:rFonts w:ascii="Times New Roman" w:hAnsi="Times New Roman" w:cs="Times New Roman" w:hint="default"/>
          <w:sz w:val="24"/>
          <w:szCs w:val="24"/>
        </w:rPr>
        <w:t>konom kontroly.</w:t>
      </w:r>
    </w:p>
    <w:p w:rsidR="00285C6E" w:rsidRPr="00756B8C" w:rsidP="00285C6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C6E" w:rsidRPr="00756B8C" w:rsidP="00285C6E">
      <w:pPr>
        <w:numPr>
          <w:numId w:val="25"/>
        </w:numPr>
        <w:tabs>
          <w:tab w:val="clear" w:pos="1155"/>
        </w:tabs>
        <w:suppressAutoHyphens w:val="0"/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Reví</w:t>
      </w:r>
      <w:r w:rsidRPr="00756B8C">
        <w:rPr>
          <w:rFonts w:ascii="Times New Roman" w:hAnsi="Times New Roman" w:cs="Times New Roman" w:hint="default"/>
          <w:sz w:val="24"/>
          <w:szCs w:val="24"/>
        </w:rPr>
        <w:t>zni leká</w:t>
      </w:r>
      <w:r w:rsidRPr="00756B8C">
        <w:rPr>
          <w:rFonts w:ascii="Times New Roman" w:hAnsi="Times New Roman" w:cs="Times New Roman" w:hint="default"/>
          <w:sz w:val="24"/>
          <w:szCs w:val="24"/>
        </w:rPr>
        <w:t>ri kontrolujú</w:t>
      </w:r>
    </w:p>
    <w:p w:rsidR="00285C6E" w:rsidRPr="00756B8C" w:rsidP="00285C6E">
      <w:pPr>
        <w:numPr>
          <w:numId w:val="26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rozsah a kvalitu poskytnutej ambulantnej zdravotnej starostlivosti a ú</w:t>
      </w:r>
      <w:r w:rsidRPr="00756B8C">
        <w:rPr>
          <w:rFonts w:ascii="Times New Roman" w:hAnsi="Times New Roman" w:cs="Times New Roman" w:hint="default"/>
          <w:sz w:val="24"/>
          <w:szCs w:val="24"/>
        </w:rPr>
        <w:t>stavnej zdravotnej starostlivosti vzhľ</w:t>
      </w:r>
      <w:r w:rsidRPr="00756B8C">
        <w:rPr>
          <w:rFonts w:ascii="Times New Roman" w:hAnsi="Times New Roman" w:cs="Times New Roman" w:hint="default"/>
          <w:sz w:val="24"/>
          <w:szCs w:val="24"/>
        </w:rPr>
        <w:t>adom na zdravotný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stav poistenca, </w:t>
      </w:r>
    </w:p>
    <w:p w:rsidR="00285C6E" w:rsidRPr="00285C6E" w:rsidP="00285C6E">
      <w:pPr>
        <w:numPr>
          <w:numId w:val="26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 w:rsidR="00D34FC3">
        <w:rPr>
          <w:rFonts w:ascii="Times New Roman" w:hAnsi="Times New Roman" w:cs="Times New Roman" w:hint="default"/>
          <w:sz w:val="24"/>
          <w:szCs w:val="24"/>
        </w:rPr>
        <w:t>úč</w:t>
      </w:r>
      <w:r w:rsidRPr="00756B8C" w:rsidR="00D34FC3">
        <w:rPr>
          <w:rFonts w:ascii="Times New Roman" w:hAnsi="Times New Roman" w:cs="Times New Roman" w:hint="default"/>
          <w:sz w:val="24"/>
          <w:szCs w:val="24"/>
        </w:rPr>
        <w:t>tovné</w:t>
      </w:r>
      <w:r w:rsidRPr="00756B8C" w:rsidR="00D34FC3">
        <w:rPr>
          <w:rFonts w:ascii="Times New Roman" w:hAnsi="Times New Roman" w:cs="Times New Roman" w:hint="default"/>
          <w:sz w:val="24"/>
          <w:szCs w:val="24"/>
        </w:rPr>
        <w:t xml:space="preserve"> doklady a </w:t>
      </w:r>
      <w:r w:rsidRPr="00756B8C">
        <w:rPr>
          <w:rFonts w:ascii="Times New Roman" w:hAnsi="Times New Roman" w:cs="Times New Roman" w:hint="default"/>
          <w:sz w:val="24"/>
          <w:szCs w:val="24"/>
        </w:rPr>
        <w:t>dokumentá</w:t>
      </w:r>
      <w:r w:rsidRPr="00756B8C">
        <w:rPr>
          <w:rFonts w:ascii="Times New Roman" w:hAnsi="Times New Roman" w:cs="Times New Roman" w:hint="default"/>
          <w:sz w:val="24"/>
          <w:szCs w:val="24"/>
        </w:rPr>
        <w:t>ciu s</w:t>
      </w:r>
      <w:r w:rsidRPr="00756B8C">
        <w:rPr>
          <w:rFonts w:ascii="Times New Roman" w:hAnsi="Times New Roman" w:cs="Times New Roman" w:hint="default"/>
          <w:sz w:val="24"/>
          <w:szCs w:val="24"/>
        </w:rPr>
        <w:t>ú</w:t>
      </w:r>
      <w:r w:rsidRPr="00756B8C">
        <w:rPr>
          <w:rFonts w:ascii="Times New Roman" w:hAnsi="Times New Roman" w:cs="Times New Roman" w:hint="default"/>
          <w:sz w:val="24"/>
          <w:szCs w:val="24"/>
        </w:rPr>
        <w:t>visiacu s rozsahom poskytnutej zdravotnej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starostlivosti podľ</w:t>
      </w:r>
      <w:r w:rsidRPr="00285C6E">
        <w:rPr>
          <w:rFonts w:ascii="Times New Roman" w:hAnsi="Times New Roman" w:cs="Times New Roman" w:hint="default"/>
          <w:sz w:val="24"/>
          <w:szCs w:val="24"/>
        </w:rPr>
        <w:t>a pí</w:t>
      </w:r>
      <w:r w:rsidRPr="00285C6E">
        <w:rPr>
          <w:rFonts w:ascii="Times New Roman" w:hAnsi="Times New Roman" w:cs="Times New Roman" w:hint="default"/>
          <w:sz w:val="24"/>
          <w:szCs w:val="24"/>
        </w:rPr>
        <w:t>smena a),</w:t>
      </w:r>
    </w:p>
    <w:p w:rsidR="00285C6E" w:rsidRPr="00285C6E" w:rsidP="00285C6E">
      <w:pPr>
        <w:numPr>
          <w:numId w:val="26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285C6E">
        <w:rPr>
          <w:rFonts w:ascii="Times New Roman" w:hAnsi="Times New Roman" w:cs="Times New Roman" w:hint="default"/>
          <w:sz w:val="24"/>
          <w:szCs w:val="24"/>
        </w:rPr>
        <w:t>opodstatnenosť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zaradenia poistenca do zoznamu a vedenia poistenca v zozname (§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6 ods. 2).</w:t>
      </w:r>
    </w:p>
    <w:p w:rsidR="00285C6E" w:rsidRPr="00285C6E" w:rsidP="00285C6E">
      <w:pPr>
        <w:bidi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285C6E" w:rsidRPr="00756B8C" w:rsidP="00285C6E">
      <w:pPr>
        <w:numPr>
          <w:numId w:val="25"/>
        </w:numPr>
        <w:tabs>
          <w:tab w:val="clear" w:pos="1155"/>
        </w:tabs>
        <w:suppressAutoHyphens w:val="0"/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Reví</w:t>
      </w:r>
      <w:r w:rsidRPr="00756B8C">
        <w:rPr>
          <w:rFonts w:ascii="Times New Roman" w:hAnsi="Times New Roman" w:cs="Times New Roman" w:hint="default"/>
          <w:sz w:val="24"/>
          <w:szCs w:val="24"/>
        </w:rPr>
        <w:t>zni farmaceuti vykoná</w:t>
      </w:r>
      <w:r w:rsidRPr="00756B8C">
        <w:rPr>
          <w:rFonts w:ascii="Times New Roman" w:hAnsi="Times New Roman" w:cs="Times New Roman" w:hint="default"/>
          <w:sz w:val="24"/>
          <w:szCs w:val="24"/>
        </w:rPr>
        <w:t>vajú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285C6E" w:rsidRPr="00756B8C" w:rsidP="00285C6E">
      <w:pPr>
        <w:numPr>
          <w:numId w:val="24"/>
        </w:numPr>
        <w:tabs>
          <w:tab w:val="clear" w:pos="720"/>
        </w:tabs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/>
          <w:sz w:val="24"/>
          <w:szCs w:val="24"/>
        </w:rPr>
        <w:t>kontrolu predpisovania a </w:t>
      </w:r>
      <w:r w:rsidRPr="00756B8C">
        <w:rPr>
          <w:rFonts w:ascii="Times New Roman" w:hAnsi="Times New Roman" w:cs="Times New Roman" w:hint="default"/>
          <w:sz w:val="24"/>
          <w:szCs w:val="24"/>
        </w:rPr>
        <w:t>vý</w:t>
      </w:r>
      <w:r w:rsidRPr="00756B8C">
        <w:rPr>
          <w:rFonts w:ascii="Times New Roman" w:hAnsi="Times New Roman" w:cs="Times New Roman" w:hint="default"/>
          <w:sz w:val="24"/>
          <w:szCs w:val="24"/>
        </w:rPr>
        <w:t>daja liekov a </w:t>
      </w:r>
      <w:r w:rsidRPr="00756B8C">
        <w:rPr>
          <w:rFonts w:ascii="Times New Roman" w:hAnsi="Times New Roman" w:cs="Times New Roman" w:hint="default"/>
          <w:sz w:val="24"/>
          <w:szCs w:val="24"/>
        </w:rPr>
        <w:t>zdravotní</w:t>
      </w:r>
      <w:r w:rsidRPr="00756B8C">
        <w:rPr>
          <w:rFonts w:ascii="Times New Roman" w:hAnsi="Times New Roman" w:cs="Times New Roman" w:hint="default"/>
          <w:sz w:val="24"/>
          <w:szCs w:val="24"/>
        </w:rPr>
        <w:t>ckych po</w:t>
      </w:r>
      <w:r w:rsidRPr="00756B8C">
        <w:rPr>
          <w:rFonts w:ascii="Times New Roman" w:hAnsi="Times New Roman" w:cs="Times New Roman" w:hint="default"/>
          <w:sz w:val="24"/>
          <w:szCs w:val="24"/>
        </w:rPr>
        <w:t>mô</w:t>
      </w:r>
      <w:r w:rsidRPr="00756B8C">
        <w:rPr>
          <w:rFonts w:ascii="Times New Roman" w:hAnsi="Times New Roman" w:cs="Times New Roman" w:hint="default"/>
          <w:sz w:val="24"/>
          <w:szCs w:val="24"/>
        </w:rPr>
        <w:t>cok,</w:t>
      </w:r>
    </w:p>
    <w:p w:rsidR="00285C6E" w:rsidRPr="00756B8C" w:rsidP="00285C6E">
      <w:pPr>
        <w:numPr>
          <w:numId w:val="24"/>
        </w:numPr>
        <w:tabs>
          <w:tab w:val="clear" w:pos="720"/>
        </w:tabs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finanč</w:t>
      </w:r>
      <w:r w:rsidRPr="00756B8C">
        <w:rPr>
          <w:rFonts w:ascii="Times New Roman" w:hAnsi="Times New Roman" w:cs="Times New Roman" w:hint="default"/>
          <w:sz w:val="24"/>
          <w:szCs w:val="24"/>
        </w:rPr>
        <w:t>nú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a kusovú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kontrolu liekov a zdravotní</w:t>
      </w:r>
      <w:r w:rsidRPr="00756B8C">
        <w:rPr>
          <w:rFonts w:ascii="Times New Roman" w:hAnsi="Times New Roman" w:cs="Times New Roman" w:hint="default"/>
          <w:sz w:val="24"/>
          <w:szCs w:val="24"/>
        </w:rPr>
        <w:t>ckych pomô</w:t>
      </w:r>
      <w:r w:rsidRPr="00756B8C">
        <w:rPr>
          <w:rFonts w:ascii="Times New Roman" w:hAnsi="Times New Roman" w:cs="Times New Roman" w:hint="default"/>
          <w:sz w:val="24"/>
          <w:szCs w:val="24"/>
        </w:rPr>
        <w:t>cok, ktoré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plne alebo č</w:t>
      </w:r>
      <w:r w:rsidRPr="00756B8C">
        <w:rPr>
          <w:rFonts w:ascii="Times New Roman" w:hAnsi="Times New Roman" w:cs="Times New Roman" w:hint="default"/>
          <w:sz w:val="24"/>
          <w:szCs w:val="24"/>
        </w:rPr>
        <w:t>iastoč</w:t>
      </w:r>
      <w:r w:rsidRPr="00756B8C">
        <w:rPr>
          <w:rFonts w:ascii="Times New Roman" w:hAnsi="Times New Roman" w:cs="Times New Roman" w:hint="default"/>
          <w:sz w:val="24"/>
          <w:szCs w:val="24"/>
        </w:rPr>
        <w:t>ne uhrá</w:t>
      </w:r>
      <w:r w:rsidRPr="00756B8C">
        <w:rPr>
          <w:rFonts w:ascii="Times New Roman" w:hAnsi="Times New Roman" w:cs="Times New Roman" w:hint="default"/>
          <w:sz w:val="24"/>
          <w:szCs w:val="24"/>
        </w:rPr>
        <w:t>dza zdravotná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756B8C">
        <w:rPr>
          <w:rFonts w:ascii="Times New Roman" w:hAnsi="Times New Roman" w:cs="Times New Roman" w:hint="default"/>
          <w:sz w:val="24"/>
          <w:szCs w:val="24"/>
        </w:rPr>
        <w:t>ovň</w:t>
      </w:r>
      <w:r w:rsidRPr="00756B8C">
        <w:rPr>
          <w:rFonts w:ascii="Times New Roman" w:hAnsi="Times New Roman" w:cs="Times New Roman" w:hint="default"/>
          <w:sz w:val="24"/>
          <w:szCs w:val="24"/>
        </w:rPr>
        <w:t>a z </w:t>
      </w:r>
      <w:r w:rsidRPr="00756B8C">
        <w:rPr>
          <w:rFonts w:ascii="Times New Roman" w:hAnsi="Times New Roman" w:cs="Times New Roman" w:hint="default"/>
          <w:sz w:val="24"/>
          <w:szCs w:val="24"/>
        </w:rPr>
        <w:t>prostriedkov verejné</w:t>
      </w:r>
      <w:r w:rsidRPr="00756B8C">
        <w:rPr>
          <w:rFonts w:ascii="Times New Roman" w:hAnsi="Times New Roman" w:cs="Times New Roman" w:hint="default"/>
          <w:sz w:val="24"/>
          <w:szCs w:val="24"/>
        </w:rPr>
        <w:t>ho zdravotné</w:t>
      </w:r>
      <w:r w:rsidRPr="00756B8C">
        <w:rPr>
          <w:rFonts w:ascii="Times New Roman" w:hAnsi="Times New Roman" w:cs="Times New Roman" w:hint="default"/>
          <w:sz w:val="24"/>
          <w:szCs w:val="24"/>
        </w:rPr>
        <w:t>ho poistenia.</w:t>
      </w:r>
    </w:p>
    <w:p w:rsidR="00285C6E" w:rsidRPr="00756B8C" w:rsidP="00285C6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C6E" w:rsidRPr="00756B8C" w:rsidP="00285C6E">
      <w:pPr>
        <w:numPr>
          <w:numId w:val="25"/>
        </w:numPr>
        <w:tabs>
          <w:tab w:val="clear" w:pos="1155"/>
        </w:tabs>
        <w:suppressAutoHyphens w:val="0"/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Reví</w:t>
      </w:r>
      <w:r w:rsidRPr="00756B8C">
        <w:rPr>
          <w:rFonts w:ascii="Times New Roman" w:hAnsi="Times New Roman" w:cs="Times New Roman" w:hint="default"/>
          <w:sz w:val="24"/>
          <w:szCs w:val="24"/>
        </w:rPr>
        <w:t>zne sestry kontrolujú</w:t>
      </w:r>
    </w:p>
    <w:p w:rsidR="00285C6E" w:rsidRPr="00756B8C" w:rsidP="00285C6E">
      <w:pPr>
        <w:numPr>
          <w:numId w:val="20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/>
          <w:sz w:val="24"/>
          <w:szCs w:val="24"/>
        </w:rPr>
        <w:t>rozsah a </w:t>
      </w:r>
      <w:r w:rsidRPr="00756B8C">
        <w:rPr>
          <w:rFonts w:ascii="Times New Roman" w:hAnsi="Times New Roman" w:cs="Times New Roman" w:hint="default"/>
          <w:sz w:val="24"/>
          <w:szCs w:val="24"/>
        </w:rPr>
        <w:t>kvalitu sestrami poskytnutej oš</w:t>
      </w:r>
      <w:r w:rsidRPr="00756B8C">
        <w:rPr>
          <w:rFonts w:ascii="Times New Roman" w:hAnsi="Times New Roman" w:cs="Times New Roman" w:hint="default"/>
          <w:sz w:val="24"/>
          <w:szCs w:val="24"/>
        </w:rPr>
        <w:t>etrovateľ</w:t>
      </w:r>
      <w:r w:rsidRPr="00756B8C">
        <w:rPr>
          <w:rFonts w:ascii="Times New Roman" w:hAnsi="Times New Roman" w:cs="Times New Roman" w:hint="default"/>
          <w:sz w:val="24"/>
          <w:szCs w:val="24"/>
        </w:rPr>
        <w:t>skej staro</w:t>
      </w:r>
      <w:r w:rsidRPr="00756B8C">
        <w:rPr>
          <w:rFonts w:ascii="Times New Roman" w:hAnsi="Times New Roman" w:cs="Times New Roman" w:hint="default"/>
          <w:sz w:val="24"/>
          <w:szCs w:val="24"/>
        </w:rPr>
        <w:t>stlivosti vzhľ</w:t>
      </w:r>
      <w:r w:rsidRPr="00756B8C">
        <w:rPr>
          <w:rFonts w:ascii="Times New Roman" w:hAnsi="Times New Roman" w:cs="Times New Roman" w:hint="default"/>
          <w:sz w:val="24"/>
          <w:szCs w:val="24"/>
        </w:rPr>
        <w:t>adom na zdravotný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stav poistenca,</w:t>
      </w:r>
    </w:p>
    <w:p w:rsidR="00285C6E" w:rsidRPr="00756B8C" w:rsidP="00285C6E">
      <w:pPr>
        <w:numPr>
          <w:numId w:val="20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 w:rsidR="00D34FC3">
        <w:rPr>
          <w:rFonts w:ascii="Times New Roman" w:hAnsi="Times New Roman" w:cs="Times New Roman" w:hint="default"/>
          <w:sz w:val="24"/>
          <w:szCs w:val="24"/>
        </w:rPr>
        <w:t>úč</w:t>
      </w:r>
      <w:r w:rsidRPr="00756B8C" w:rsidR="00D34FC3">
        <w:rPr>
          <w:rFonts w:ascii="Times New Roman" w:hAnsi="Times New Roman" w:cs="Times New Roman" w:hint="default"/>
          <w:sz w:val="24"/>
          <w:szCs w:val="24"/>
        </w:rPr>
        <w:t>tovné</w:t>
      </w:r>
      <w:r w:rsidRPr="00756B8C" w:rsidR="00D34FC3">
        <w:rPr>
          <w:rFonts w:ascii="Times New Roman" w:hAnsi="Times New Roman" w:cs="Times New Roman" w:hint="default"/>
          <w:sz w:val="24"/>
          <w:szCs w:val="24"/>
        </w:rPr>
        <w:t xml:space="preserve"> doklady a </w:t>
      </w:r>
      <w:r w:rsidRPr="00756B8C">
        <w:rPr>
          <w:rFonts w:ascii="Times New Roman" w:hAnsi="Times New Roman" w:cs="Times New Roman" w:hint="default"/>
          <w:sz w:val="24"/>
          <w:szCs w:val="24"/>
        </w:rPr>
        <w:t>dokumentá</w:t>
      </w:r>
      <w:r w:rsidRPr="00756B8C">
        <w:rPr>
          <w:rFonts w:ascii="Times New Roman" w:hAnsi="Times New Roman" w:cs="Times New Roman" w:hint="default"/>
          <w:sz w:val="24"/>
          <w:szCs w:val="24"/>
        </w:rPr>
        <w:t>ciu sú</w:t>
      </w:r>
      <w:r w:rsidRPr="00756B8C">
        <w:rPr>
          <w:rFonts w:ascii="Times New Roman" w:hAnsi="Times New Roman" w:cs="Times New Roman" w:hint="default"/>
          <w:sz w:val="24"/>
          <w:szCs w:val="24"/>
        </w:rPr>
        <w:t>visiacu s rozsahom poskytnutej oš</w:t>
      </w:r>
      <w:r w:rsidRPr="00756B8C">
        <w:rPr>
          <w:rFonts w:ascii="Times New Roman" w:hAnsi="Times New Roman" w:cs="Times New Roman" w:hint="default"/>
          <w:sz w:val="24"/>
          <w:szCs w:val="24"/>
        </w:rPr>
        <w:t>etrovateľ</w:t>
      </w:r>
      <w:r w:rsidRPr="00756B8C">
        <w:rPr>
          <w:rFonts w:ascii="Times New Roman" w:hAnsi="Times New Roman" w:cs="Times New Roman" w:hint="default"/>
          <w:sz w:val="24"/>
          <w:szCs w:val="24"/>
        </w:rPr>
        <w:t>skej starostlivosti podľ</w:t>
      </w:r>
      <w:r w:rsidRPr="00756B8C">
        <w:rPr>
          <w:rFonts w:ascii="Times New Roman" w:hAnsi="Times New Roman" w:cs="Times New Roman" w:hint="default"/>
          <w:sz w:val="24"/>
          <w:szCs w:val="24"/>
        </w:rPr>
        <w:t>a pí</w:t>
      </w:r>
      <w:r w:rsidRPr="00756B8C">
        <w:rPr>
          <w:rFonts w:ascii="Times New Roman" w:hAnsi="Times New Roman" w:cs="Times New Roman" w:hint="default"/>
          <w:sz w:val="24"/>
          <w:szCs w:val="24"/>
        </w:rPr>
        <w:t>smena a).</w:t>
      </w:r>
    </w:p>
    <w:p w:rsidR="00285C6E" w:rsidRPr="00756B8C" w:rsidP="00285C6E">
      <w:pPr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85C6E" w:rsidRPr="00756B8C" w:rsidP="00756B8C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(8) Iní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zamestnanci poverení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756B8C">
        <w:rPr>
          <w:rFonts w:ascii="Times New Roman" w:hAnsi="Times New Roman" w:cs="Times New Roman" w:hint="default"/>
          <w:sz w:val="24"/>
          <w:szCs w:val="24"/>
        </w:rPr>
        <w:t>konom kontroly vykoná</w:t>
      </w:r>
      <w:r w:rsidRPr="00756B8C">
        <w:rPr>
          <w:rFonts w:ascii="Times New Roman" w:hAnsi="Times New Roman" w:cs="Times New Roman" w:hint="default"/>
          <w:sz w:val="24"/>
          <w:szCs w:val="24"/>
        </w:rPr>
        <w:t>vajú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 w:rsidRPr="00756B8C">
        <w:rPr>
          <w:rFonts w:ascii="Times New Roman" w:hAnsi="Times New Roman" w:cs="Times New Roman" w:hint="default"/>
          <w:sz w:val="24"/>
          <w:szCs w:val="24"/>
        </w:rPr>
        <w:t>nú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756B8C">
        <w:rPr>
          <w:rFonts w:ascii="Times New Roman" w:hAnsi="Times New Roman" w:cs="Times New Roman" w:hint="default"/>
          <w:sz w:val="24"/>
          <w:szCs w:val="24"/>
        </w:rPr>
        <w:t>kusovú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kontrolu liekov a z</w:t>
      </w:r>
      <w:r w:rsidRPr="00756B8C">
        <w:rPr>
          <w:rFonts w:ascii="Times New Roman" w:hAnsi="Times New Roman" w:cs="Times New Roman" w:hint="default"/>
          <w:sz w:val="24"/>
          <w:szCs w:val="24"/>
        </w:rPr>
        <w:t>dravotní</w:t>
      </w:r>
      <w:r w:rsidRPr="00756B8C">
        <w:rPr>
          <w:rFonts w:ascii="Times New Roman" w:hAnsi="Times New Roman" w:cs="Times New Roman" w:hint="default"/>
          <w:sz w:val="24"/>
          <w:szCs w:val="24"/>
        </w:rPr>
        <w:t>ckych pomô</w:t>
      </w:r>
      <w:r w:rsidRPr="00756B8C">
        <w:rPr>
          <w:rFonts w:ascii="Times New Roman" w:hAnsi="Times New Roman" w:cs="Times New Roman" w:hint="default"/>
          <w:sz w:val="24"/>
          <w:szCs w:val="24"/>
        </w:rPr>
        <w:t>cok, ktoré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plne alebo č</w:t>
      </w:r>
      <w:r w:rsidRPr="00756B8C">
        <w:rPr>
          <w:rFonts w:ascii="Times New Roman" w:hAnsi="Times New Roman" w:cs="Times New Roman" w:hint="default"/>
          <w:sz w:val="24"/>
          <w:szCs w:val="24"/>
        </w:rPr>
        <w:t>iastoč</w:t>
      </w:r>
      <w:r w:rsidRPr="00756B8C">
        <w:rPr>
          <w:rFonts w:ascii="Times New Roman" w:hAnsi="Times New Roman" w:cs="Times New Roman" w:hint="default"/>
          <w:sz w:val="24"/>
          <w:szCs w:val="24"/>
        </w:rPr>
        <w:t>ne uhrá</w:t>
      </w:r>
      <w:r w:rsidRPr="00756B8C">
        <w:rPr>
          <w:rFonts w:ascii="Times New Roman" w:hAnsi="Times New Roman" w:cs="Times New Roman" w:hint="default"/>
          <w:sz w:val="24"/>
          <w:szCs w:val="24"/>
        </w:rPr>
        <w:t>dza zdravotná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756B8C">
        <w:rPr>
          <w:rFonts w:ascii="Times New Roman" w:hAnsi="Times New Roman" w:cs="Times New Roman" w:hint="default"/>
          <w:sz w:val="24"/>
          <w:szCs w:val="24"/>
        </w:rPr>
        <w:t>ovň</w:t>
      </w:r>
      <w:r w:rsidRPr="00756B8C">
        <w:rPr>
          <w:rFonts w:ascii="Times New Roman" w:hAnsi="Times New Roman" w:cs="Times New Roman" w:hint="default"/>
          <w:sz w:val="24"/>
          <w:szCs w:val="24"/>
        </w:rPr>
        <w:t>a z </w:t>
      </w:r>
      <w:r w:rsidRPr="00756B8C">
        <w:rPr>
          <w:rFonts w:ascii="Times New Roman" w:hAnsi="Times New Roman" w:cs="Times New Roman" w:hint="default"/>
          <w:sz w:val="24"/>
          <w:szCs w:val="24"/>
        </w:rPr>
        <w:t>prostriedkov verejné</w:t>
      </w:r>
      <w:r w:rsidRPr="00756B8C">
        <w:rPr>
          <w:rFonts w:ascii="Times New Roman" w:hAnsi="Times New Roman" w:cs="Times New Roman" w:hint="default"/>
          <w:sz w:val="24"/>
          <w:szCs w:val="24"/>
        </w:rPr>
        <w:t>ho zdravotné</w:t>
      </w:r>
      <w:r w:rsidRPr="00756B8C">
        <w:rPr>
          <w:rFonts w:ascii="Times New Roman" w:hAnsi="Times New Roman" w:cs="Times New Roman" w:hint="default"/>
          <w:sz w:val="24"/>
          <w:szCs w:val="24"/>
        </w:rPr>
        <w:t>ho poistenia.</w:t>
      </w:r>
    </w:p>
    <w:p w:rsidR="00285C6E" w:rsidP="00285C6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C6E" w:rsidRPr="00756B8C" w:rsidP="00285C6E">
      <w:pPr>
        <w:numPr>
          <w:numId w:val="25"/>
        </w:numPr>
        <w:tabs>
          <w:tab w:val="clear" w:pos="1155"/>
        </w:tabs>
        <w:suppressAutoHyphens w:val="0"/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Kontrolná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756B8C">
        <w:rPr>
          <w:rFonts w:ascii="Times New Roman" w:hAnsi="Times New Roman" w:cs="Times New Roman" w:hint="default"/>
          <w:sz w:val="24"/>
          <w:szCs w:val="24"/>
        </w:rPr>
        <w:t>innosť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zdravotnej poisť</w:t>
      </w:r>
      <w:r w:rsidRPr="00756B8C">
        <w:rPr>
          <w:rFonts w:ascii="Times New Roman" w:hAnsi="Times New Roman" w:cs="Times New Roman" w:hint="default"/>
          <w:sz w:val="24"/>
          <w:szCs w:val="24"/>
        </w:rPr>
        <w:t>ovne u </w:t>
      </w:r>
      <w:r w:rsidRPr="00756B8C">
        <w:rPr>
          <w:rFonts w:ascii="Times New Roman" w:hAnsi="Times New Roman" w:cs="Times New Roman" w:hint="default"/>
          <w:sz w:val="24"/>
          <w:szCs w:val="24"/>
        </w:rPr>
        <w:t>platiteľ</w:t>
      </w:r>
      <w:r w:rsidRPr="00756B8C">
        <w:rPr>
          <w:rFonts w:ascii="Times New Roman" w:hAnsi="Times New Roman" w:cs="Times New Roman" w:hint="default"/>
          <w:sz w:val="24"/>
          <w:szCs w:val="24"/>
        </w:rPr>
        <w:t>ov poistné</w:t>
      </w:r>
      <w:r w:rsidRPr="00756B8C">
        <w:rPr>
          <w:rFonts w:ascii="Times New Roman" w:hAnsi="Times New Roman" w:cs="Times New Roman" w:hint="default"/>
          <w:sz w:val="24"/>
          <w:szCs w:val="24"/>
        </w:rPr>
        <w:t>ho je zameraná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na zistenie sprá</w:t>
      </w:r>
      <w:r w:rsidRPr="00756B8C">
        <w:rPr>
          <w:rFonts w:ascii="Times New Roman" w:hAnsi="Times New Roman" w:cs="Times New Roman" w:hint="default"/>
          <w:sz w:val="24"/>
          <w:szCs w:val="24"/>
        </w:rPr>
        <w:t>vnej výš</w:t>
      </w:r>
      <w:r w:rsidRPr="00756B8C">
        <w:rPr>
          <w:rFonts w:ascii="Times New Roman" w:hAnsi="Times New Roman" w:cs="Times New Roman" w:hint="default"/>
          <w:sz w:val="24"/>
          <w:szCs w:val="24"/>
        </w:rPr>
        <w:t>ky vymeriavacieho zá</w:t>
      </w:r>
      <w:r w:rsidRPr="00756B8C">
        <w:rPr>
          <w:rFonts w:ascii="Times New Roman" w:hAnsi="Times New Roman" w:cs="Times New Roman" w:hint="default"/>
          <w:sz w:val="24"/>
          <w:szCs w:val="24"/>
        </w:rPr>
        <w:t>kladu, vyká</w:t>
      </w:r>
      <w:r w:rsidRPr="00756B8C">
        <w:rPr>
          <w:rFonts w:ascii="Times New Roman" w:hAnsi="Times New Roman" w:cs="Times New Roman" w:hint="default"/>
          <w:sz w:val="24"/>
          <w:szCs w:val="24"/>
        </w:rPr>
        <w:t>zané</w:t>
      </w:r>
      <w:r w:rsidRPr="00756B8C">
        <w:rPr>
          <w:rFonts w:ascii="Times New Roman" w:hAnsi="Times New Roman" w:cs="Times New Roman" w:hint="default"/>
          <w:sz w:val="24"/>
          <w:szCs w:val="24"/>
        </w:rPr>
        <w:t>ho poistné</w:t>
      </w:r>
      <w:r w:rsidRPr="00756B8C">
        <w:rPr>
          <w:rFonts w:ascii="Times New Roman" w:hAnsi="Times New Roman" w:cs="Times New Roman" w:hint="default"/>
          <w:sz w:val="24"/>
          <w:szCs w:val="24"/>
        </w:rPr>
        <w:t>ho, odvá</w:t>
      </w:r>
      <w:r w:rsidRPr="00756B8C">
        <w:rPr>
          <w:rFonts w:ascii="Times New Roman" w:hAnsi="Times New Roman" w:cs="Times New Roman" w:hint="default"/>
          <w:sz w:val="24"/>
          <w:szCs w:val="24"/>
        </w:rPr>
        <w:t>dzaný</w:t>
      </w:r>
      <w:r w:rsidRPr="00756B8C">
        <w:rPr>
          <w:rFonts w:ascii="Times New Roman" w:hAnsi="Times New Roman" w:cs="Times New Roman" w:hint="default"/>
          <w:sz w:val="24"/>
          <w:szCs w:val="24"/>
        </w:rPr>
        <w:t>ch preddavkov na poistné</w:t>
      </w:r>
      <w:r w:rsidRPr="00756B8C">
        <w:rPr>
          <w:rFonts w:ascii="Times New Roman" w:hAnsi="Times New Roman" w:cs="Times New Roman" w:hint="default"/>
          <w:sz w:val="24"/>
          <w:szCs w:val="24"/>
        </w:rPr>
        <w:t>, na zistenie sprá</w:t>
      </w:r>
      <w:r w:rsidRPr="00756B8C">
        <w:rPr>
          <w:rFonts w:ascii="Times New Roman" w:hAnsi="Times New Roman" w:cs="Times New Roman" w:hint="default"/>
          <w:sz w:val="24"/>
          <w:szCs w:val="24"/>
        </w:rPr>
        <w:t>vneho vý</w:t>
      </w:r>
      <w:r w:rsidRPr="00756B8C">
        <w:rPr>
          <w:rFonts w:ascii="Times New Roman" w:hAnsi="Times New Roman" w:cs="Times New Roman" w:hint="default"/>
          <w:sz w:val="24"/>
          <w:szCs w:val="24"/>
        </w:rPr>
        <w:t>poč</w:t>
      </w:r>
      <w:r w:rsidRPr="00756B8C">
        <w:rPr>
          <w:rFonts w:ascii="Times New Roman" w:hAnsi="Times New Roman" w:cs="Times New Roman" w:hint="default"/>
          <w:sz w:val="24"/>
          <w:szCs w:val="24"/>
        </w:rPr>
        <w:t>tu roč</w:t>
      </w:r>
      <w:r w:rsidRPr="00756B8C">
        <w:rPr>
          <w:rFonts w:ascii="Times New Roman" w:hAnsi="Times New Roman" w:cs="Times New Roman" w:hint="default"/>
          <w:sz w:val="24"/>
          <w:szCs w:val="24"/>
        </w:rPr>
        <w:t>né</w:t>
      </w:r>
      <w:r w:rsidRPr="00756B8C">
        <w:rPr>
          <w:rFonts w:ascii="Times New Roman" w:hAnsi="Times New Roman" w:cs="Times New Roman" w:hint="default"/>
          <w:sz w:val="24"/>
          <w:szCs w:val="24"/>
        </w:rPr>
        <w:t>ho zúč</w:t>
      </w:r>
      <w:r w:rsidRPr="00756B8C">
        <w:rPr>
          <w:rFonts w:ascii="Times New Roman" w:hAnsi="Times New Roman" w:cs="Times New Roman" w:hint="default"/>
          <w:sz w:val="24"/>
          <w:szCs w:val="24"/>
        </w:rPr>
        <w:t>tovania poistné</w:t>
      </w:r>
      <w:r w:rsidRPr="00756B8C">
        <w:rPr>
          <w:rFonts w:ascii="Times New Roman" w:hAnsi="Times New Roman" w:cs="Times New Roman" w:hint="default"/>
          <w:sz w:val="24"/>
          <w:szCs w:val="24"/>
        </w:rPr>
        <w:t>ho a 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dodrž</w:t>
      </w:r>
      <w:r w:rsidRPr="00756B8C">
        <w:rPr>
          <w:rFonts w:ascii="Times New Roman" w:hAnsi="Times New Roman" w:cs="Times New Roman" w:hint="default"/>
          <w:sz w:val="24"/>
          <w:szCs w:val="24"/>
        </w:rPr>
        <w:t>iavania lehoty splatnosti preddavkov na poistné</w:t>
      </w:r>
      <w:r w:rsidRPr="00756B8C" w:rsidR="00BA4280">
        <w:rPr>
          <w:rFonts w:ascii="Times New Roman" w:hAnsi="Times New Roman" w:cs="Times New Roman"/>
          <w:sz w:val="24"/>
          <w:szCs w:val="24"/>
        </w:rPr>
        <w:t xml:space="preserve"> a </w:t>
      </w:r>
      <w:r w:rsidRPr="00756B8C" w:rsidR="00BA4280">
        <w:rPr>
          <w:rFonts w:ascii="Times New Roman" w:hAnsi="Times New Roman" w:cs="Times New Roman" w:hint="default"/>
          <w:sz w:val="24"/>
          <w:szCs w:val="24"/>
        </w:rPr>
        <w:t>nedoplatku z roč</w:t>
      </w:r>
      <w:r w:rsidRPr="00756B8C" w:rsidR="00BA4280">
        <w:rPr>
          <w:rFonts w:ascii="Times New Roman" w:hAnsi="Times New Roman" w:cs="Times New Roman" w:hint="default"/>
          <w:sz w:val="24"/>
          <w:szCs w:val="24"/>
        </w:rPr>
        <w:t>né</w:t>
      </w:r>
      <w:r w:rsidRPr="00756B8C" w:rsidR="00BA4280">
        <w:rPr>
          <w:rFonts w:ascii="Times New Roman" w:hAnsi="Times New Roman" w:cs="Times New Roman" w:hint="default"/>
          <w:sz w:val="24"/>
          <w:szCs w:val="24"/>
        </w:rPr>
        <w:t>ho zúč</w:t>
      </w:r>
      <w:r w:rsidRPr="00756B8C" w:rsidR="00BA4280">
        <w:rPr>
          <w:rFonts w:ascii="Times New Roman" w:hAnsi="Times New Roman" w:cs="Times New Roman" w:hint="default"/>
          <w:sz w:val="24"/>
          <w:szCs w:val="24"/>
        </w:rPr>
        <w:t>tovania poistné</w:t>
      </w:r>
      <w:r w:rsidRPr="00756B8C" w:rsidR="00BA4280">
        <w:rPr>
          <w:rFonts w:ascii="Times New Roman" w:hAnsi="Times New Roman" w:cs="Times New Roman" w:hint="default"/>
          <w:sz w:val="24"/>
          <w:szCs w:val="24"/>
        </w:rPr>
        <w:t>ho</w:t>
      </w:r>
      <w:r w:rsidRPr="00756B8C">
        <w:rPr>
          <w:rFonts w:ascii="Times New Roman" w:hAnsi="Times New Roman" w:cs="Times New Roman"/>
          <w:sz w:val="24"/>
          <w:szCs w:val="24"/>
        </w:rPr>
        <w:t>.</w:t>
      </w:r>
      <w:r w:rsidRPr="00756B8C" w:rsidR="00AD30F3">
        <w:rPr>
          <w:rFonts w:ascii="Times New Roman" w:hAnsi="Times New Roman" w:cs="Times New Roman" w:hint="default"/>
          <w:sz w:val="24"/>
          <w:szCs w:val="24"/>
        </w:rPr>
        <w:t>“.</w:t>
      </w:r>
    </w:p>
    <w:p w:rsidR="00285C6E" w:rsidP="00285C6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0F3" w:rsidRPr="00756B8C" w:rsidP="00AD30F3">
      <w:pPr>
        <w:numPr>
          <w:numId w:val="4"/>
        </w:numPr>
        <w:bidi w:val="0"/>
        <w:spacing w:after="0" w:line="240" w:lineRule="auto"/>
        <w:ind w:left="0" w:firstLine="360"/>
        <w:rPr>
          <w:rFonts w:ascii="Times New Roman" w:hAnsi="Times New Roman" w:cs="Times New Roman" w:hint="default"/>
          <w:b/>
          <w:sz w:val="24"/>
          <w:szCs w:val="24"/>
        </w:rPr>
      </w:pPr>
      <w:r w:rsidRPr="00756B8C">
        <w:rPr>
          <w:rFonts w:ascii="Times New Roman" w:hAnsi="Times New Roman" w:cs="Times New Roman" w:hint="default"/>
          <w:b/>
          <w:sz w:val="24"/>
          <w:szCs w:val="24"/>
        </w:rPr>
        <w:t>Za 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9 sa vkladá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9a, ktorý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znie: </w:t>
      </w:r>
    </w:p>
    <w:p w:rsidR="00C67D6B" w:rsidRPr="00756B8C" w:rsidP="00C67D6B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7D6B" w:rsidRPr="00756B8C" w:rsidP="00C67D6B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756B8C">
        <w:rPr>
          <w:rFonts w:ascii="Times New Roman" w:hAnsi="Times New Roman" w:cs="Times New Roman" w:hint="default"/>
          <w:b/>
          <w:sz w:val="24"/>
          <w:szCs w:val="24"/>
        </w:rPr>
        <w:t>„§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9a</w:t>
      </w:r>
    </w:p>
    <w:p w:rsidR="00AD30F3" w:rsidRPr="00285C6E" w:rsidP="00285C6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0F3" w:rsidRPr="00285C6E" w:rsidP="00AD30F3">
      <w:pPr>
        <w:numPr>
          <w:ilvl w:val="3"/>
          <w:numId w:val="4"/>
        </w:numPr>
        <w:tabs>
          <w:tab w:val="clear" w:pos="2880"/>
        </w:tabs>
        <w:suppressAutoHyphens w:val="0"/>
        <w:bidi w:val="0"/>
        <w:spacing w:after="0" w:line="240" w:lineRule="auto"/>
        <w:ind w:left="0" w:firstLine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285C6E">
        <w:rPr>
          <w:rFonts w:ascii="Times New Roman" w:hAnsi="Times New Roman" w:cs="Times New Roman" w:hint="default"/>
          <w:sz w:val="24"/>
          <w:szCs w:val="24"/>
        </w:rPr>
        <w:t>Reví</w:t>
      </w:r>
      <w:r w:rsidRPr="00285C6E">
        <w:rPr>
          <w:rFonts w:ascii="Times New Roman" w:hAnsi="Times New Roman" w:cs="Times New Roman" w:hint="default"/>
          <w:sz w:val="24"/>
          <w:szCs w:val="24"/>
        </w:rPr>
        <w:t>zni leká</w:t>
      </w:r>
      <w:r w:rsidRPr="00285C6E">
        <w:rPr>
          <w:rFonts w:ascii="Times New Roman" w:hAnsi="Times New Roman" w:cs="Times New Roman" w:hint="default"/>
          <w:sz w:val="24"/>
          <w:szCs w:val="24"/>
        </w:rPr>
        <w:t>ri, reví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zni farmaceuti, </w:t>
      </w:r>
      <w:r w:rsidRPr="00A85BE3">
        <w:rPr>
          <w:rFonts w:ascii="Times New Roman" w:hAnsi="Times New Roman" w:cs="Times New Roman" w:hint="default"/>
          <w:sz w:val="24"/>
          <w:szCs w:val="24"/>
        </w:rPr>
        <w:t>reví</w:t>
      </w:r>
      <w:r w:rsidRPr="00A85BE3">
        <w:rPr>
          <w:rFonts w:ascii="Times New Roman" w:hAnsi="Times New Roman" w:cs="Times New Roman" w:hint="default"/>
          <w:sz w:val="24"/>
          <w:szCs w:val="24"/>
        </w:rPr>
        <w:t>zne sestry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a iní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zamestnanci poverení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285C6E">
        <w:rPr>
          <w:rFonts w:ascii="Times New Roman" w:hAnsi="Times New Roman" w:cs="Times New Roman" w:hint="default"/>
          <w:sz w:val="24"/>
          <w:szCs w:val="24"/>
        </w:rPr>
        <w:t>konom kontroly (ď</w:t>
      </w:r>
      <w:r w:rsidRPr="00285C6E">
        <w:rPr>
          <w:rFonts w:ascii="Times New Roman" w:hAnsi="Times New Roman" w:cs="Times New Roman" w:hint="default"/>
          <w:sz w:val="24"/>
          <w:szCs w:val="24"/>
        </w:rPr>
        <w:t>alej len „</w:t>
      </w:r>
      <w:r w:rsidRPr="00285C6E">
        <w:rPr>
          <w:rFonts w:ascii="Times New Roman" w:hAnsi="Times New Roman" w:cs="Times New Roman" w:hint="default"/>
          <w:sz w:val="24"/>
          <w:szCs w:val="24"/>
        </w:rPr>
        <w:t>poverená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osoba“</w:t>
      </w:r>
      <w:r w:rsidRPr="00285C6E">
        <w:rPr>
          <w:rFonts w:ascii="Times New Roman" w:hAnsi="Times New Roman" w:cs="Times New Roman" w:hint="default"/>
          <w:sz w:val="24"/>
          <w:szCs w:val="24"/>
        </w:rPr>
        <w:t>) sú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pri vý</w:t>
      </w:r>
      <w:r w:rsidRPr="00285C6E">
        <w:rPr>
          <w:rFonts w:ascii="Times New Roman" w:hAnsi="Times New Roman" w:cs="Times New Roman" w:hint="default"/>
          <w:sz w:val="24"/>
          <w:szCs w:val="24"/>
        </w:rPr>
        <w:t>kone kontroly</w:t>
      </w:r>
    </w:p>
    <w:p w:rsidR="00AD30F3" w:rsidRPr="00285C6E" w:rsidP="00AD30F3">
      <w:pPr>
        <w:numPr>
          <w:ilvl w:val="1"/>
          <w:numId w:val="25"/>
        </w:numPr>
        <w:tabs>
          <w:tab w:val="clear" w:pos="1785"/>
        </w:tabs>
        <w:suppressAutoHyphens w:val="0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285C6E">
        <w:rPr>
          <w:rFonts w:ascii="Times New Roman" w:hAnsi="Times New Roman" w:cs="Times New Roman" w:hint="default"/>
          <w:sz w:val="24"/>
          <w:szCs w:val="24"/>
        </w:rPr>
        <w:t>povinní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preuká</w:t>
      </w:r>
      <w:r w:rsidRPr="00285C6E">
        <w:rPr>
          <w:rFonts w:ascii="Times New Roman" w:hAnsi="Times New Roman" w:cs="Times New Roman" w:hint="default"/>
          <w:sz w:val="24"/>
          <w:szCs w:val="24"/>
        </w:rPr>
        <w:t>zať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sa služ</w:t>
      </w:r>
      <w:r w:rsidRPr="00285C6E">
        <w:rPr>
          <w:rFonts w:ascii="Times New Roman" w:hAnsi="Times New Roman" w:cs="Times New Roman" w:hint="default"/>
          <w:sz w:val="24"/>
          <w:szCs w:val="24"/>
        </w:rPr>
        <w:t>obný</w:t>
      </w:r>
      <w:r w:rsidRPr="00285C6E">
        <w:rPr>
          <w:rFonts w:ascii="Times New Roman" w:hAnsi="Times New Roman" w:cs="Times New Roman" w:hint="default"/>
          <w:sz w:val="24"/>
          <w:szCs w:val="24"/>
        </w:rPr>
        <w:t>m preukazom a pí</w:t>
      </w:r>
      <w:r w:rsidRPr="00285C6E">
        <w:rPr>
          <w:rFonts w:ascii="Times New Roman" w:hAnsi="Times New Roman" w:cs="Times New Roman" w:hint="default"/>
          <w:sz w:val="24"/>
          <w:szCs w:val="24"/>
        </w:rPr>
        <w:t>somný</w:t>
      </w:r>
      <w:r w:rsidRPr="00285C6E">
        <w:rPr>
          <w:rFonts w:ascii="Times New Roman" w:hAnsi="Times New Roman" w:cs="Times New Roman" w:hint="default"/>
          <w:sz w:val="24"/>
          <w:szCs w:val="24"/>
        </w:rPr>
        <w:t>m poverení</w:t>
      </w:r>
      <w:r w:rsidRPr="00285C6E">
        <w:rPr>
          <w:rFonts w:ascii="Times New Roman" w:hAnsi="Times New Roman" w:cs="Times New Roman" w:hint="default"/>
          <w:sz w:val="24"/>
          <w:szCs w:val="24"/>
        </w:rPr>
        <w:t>m na vý</w:t>
      </w:r>
      <w:r w:rsidRPr="00285C6E">
        <w:rPr>
          <w:rFonts w:ascii="Times New Roman" w:hAnsi="Times New Roman" w:cs="Times New Roman" w:hint="default"/>
          <w:sz w:val="24"/>
          <w:szCs w:val="24"/>
        </w:rPr>
        <w:t>kon kontroly,</w:t>
      </w:r>
    </w:p>
    <w:p w:rsidR="00AD30F3" w:rsidRPr="00756B8C" w:rsidP="00AD30F3">
      <w:pPr>
        <w:numPr>
          <w:ilvl w:val="1"/>
          <w:numId w:val="25"/>
        </w:numPr>
        <w:tabs>
          <w:tab w:val="clear" w:pos="1785"/>
        </w:tabs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oprá</w:t>
      </w:r>
      <w:r w:rsidRPr="00756B8C">
        <w:rPr>
          <w:rFonts w:ascii="Times New Roman" w:hAnsi="Times New Roman" w:cs="Times New Roman" w:hint="default"/>
          <w:sz w:val="24"/>
          <w:szCs w:val="24"/>
        </w:rPr>
        <w:t>vnení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v nevyhnutnom </w:t>
      </w:r>
      <w:r w:rsidRPr="00756B8C">
        <w:rPr>
          <w:rFonts w:ascii="Times New Roman" w:hAnsi="Times New Roman" w:cs="Times New Roman" w:hint="default"/>
          <w:sz w:val="24"/>
          <w:szCs w:val="24"/>
        </w:rPr>
        <w:t>rozsahu</w:t>
      </w:r>
    </w:p>
    <w:p w:rsidR="00AD30F3" w:rsidRPr="00756B8C" w:rsidP="00AD30F3">
      <w:pPr>
        <w:numPr>
          <w:numId w:val="27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vstupovať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do objektov, zariadení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a prevá</w:t>
      </w:r>
      <w:r w:rsidRPr="00756B8C">
        <w:rPr>
          <w:rFonts w:ascii="Times New Roman" w:hAnsi="Times New Roman" w:cs="Times New Roman" w:hint="default"/>
          <w:sz w:val="24"/>
          <w:szCs w:val="24"/>
        </w:rPr>
        <w:t>dzok, na pozemky a do iný</w:t>
      </w:r>
      <w:r w:rsidRPr="00756B8C">
        <w:rPr>
          <w:rFonts w:ascii="Times New Roman" w:hAnsi="Times New Roman" w:cs="Times New Roman" w:hint="default"/>
          <w:sz w:val="24"/>
          <w:szCs w:val="24"/>
        </w:rPr>
        <w:t>ch priestorov kontrolované</w:t>
      </w:r>
      <w:r w:rsidRPr="00756B8C">
        <w:rPr>
          <w:rFonts w:ascii="Times New Roman" w:hAnsi="Times New Roman" w:cs="Times New Roman" w:hint="default"/>
          <w:sz w:val="24"/>
          <w:szCs w:val="24"/>
        </w:rPr>
        <w:t>ho subjektu, ak bezprostredne sú</w:t>
      </w:r>
      <w:r w:rsidRPr="00756B8C">
        <w:rPr>
          <w:rFonts w:ascii="Times New Roman" w:hAnsi="Times New Roman" w:cs="Times New Roman" w:hint="default"/>
          <w:sz w:val="24"/>
          <w:szCs w:val="24"/>
        </w:rPr>
        <w:t>visia s predmetom kontroly; nedotknuteľ</w:t>
      </w:r>
      <w:r w:rsidRPr="00756B8C">
        <w:rPr>
          <w:rFonts w:ascii="Times New Roman" w:hAnsi="Times New Roman" w:cs="Times New Roman" w:hint="default"/>
          <w:sz w:val="24"/>
          <w:szCs w:val="24"/>
        </w:rPr>
        <w:t>nosť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obydlia nesmie byť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dotknutá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756B8C">
        <w:rPr>
          <w:rFonts w:ascii="Times New Roman" w:hAnsi="Times New Roman" w:cs="Times New Roman" w:hint="default"/>
          <w:sz w:val="24"/>
          <w:szCs w:val="24"/>
        </w:rPr>
        <w:t>konom tohto oprá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vnenia, </w:t>
      </w:r>
    </w:p>
    <w:p w:rsidR="00AD30F3" w:rsidRPr="00756B8C" w:rsidP="00AD30F3">
      <w:pPr>
        <w:numPr>
          <w:numId w:val="27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vyž</w:t>
      </w:r>
      <w:r w:rsidRPr="00756B8C">
        <w:rPr>
          <w:rFonts w:ascii="Times New Roman" w:hAnsi="Times New Roman" w:cs="Times New Roman" w:hint="default"/>
          <w:sz w:val="24"/>
          <w:szCs w:val="24"/>
        </w:rPr>
        <w:t>adovať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od kontrolované</w:t>
      </w:r>
      <w:r w:rsidRPr="00756B8C">
        <w:rPr>
          <w:rFonts w:ascii="Times New Roman" w:hAnsi="Times New Roman" w:cs="Times New Roman" w:hint="default"/>
          <w:sz w:val="24"/>
          <w:szCs w:val="24"/>
        </w:rPr>
        <w:t>h</w:t>
      </w:r>
      <w:r w:rsidRPr="00756B8C">
        <w:rPr>
          <w:rFonts w:ascii="Times New Roman" w:hAnsi="Times New Roman" w:cs="Times New Roman" w:hint="default"/>
          <w:sz w:val="24"/>
          <w:szCs w:val="24"/>
        </w:rPr>
        <w:t>o subjektu a jeho zamestnancov, aby jej v urč</w:t>
      </w:r>
      <w:r w:rsidRPr="00756B8C">
        <w:rPr>
          <w:rFonts w:ascii="Times New Roman" w:hAnsi="Times New Roman" w:cs="Times New Roman" w:hint="default"/>
          <w:sz w:val="24"/>
          <w:szCs w:val="24"/>
        </w:rPr>
        <w:t>enej lehote poskytovali prvopisy dokladov, vyjadrenia a informá</w:t>
      </w:r>
      <w:r w:rsidRPr="00756B8C">
        <w:rPr>
          <w:rFonts w:ascii="Times New Roman" w:hAnsi="Times New Roman" w:cs="Times New Roman" w:hint="default"/>
          <w:sz w:val="24"/>
          <w:szCs w:val="24"/>
        </w:rPr>
        <w:t>cie vrá</w:t>
      </w:r>
      <w:r w:rsidRPr="00756B8C">
        <w:rPr>
          <w:rFonts w:ascii="Times New Roman" w:hAnsi="Times New Roman" w:cs="Times New Roman" w:hint="default"/>
          <w:sz w:val="24"/>
          <w:szCs w:val="24"/>
        </w:rPr>
        <w:t>tane technický</w:t>
      </w:r>
      <w:r w:rsidRPr="00756B8C">
        <w:rPr>
          <w:rFonts w:ascii="Times New Roman" w:hAnsi="Times New Roman" w:cs="Times New Roman" w:hint="default"/>
          <w:sz w:val="24"/>
          <w:szCs w:val="24"/>
        </w:rPr>
        <w:t>ch nosič</w:t>
      </w:r>
      <w:r w:rsidRPr="00756B8C">
        <w:rPr>
          <w:rFonts w:ascii="Times New Roman" w:hAnsi="Times New Roman" w:cs="Times New Roman" w:hint="default"/>
          <w:sz w:val="24"/>
          <w:szCs w:val="24"/>
        </w:rPr>
        <w:t>ov ú</w:t>
      </w:r>
      <w:r w:rsidRPr="00756B8C">
        <w:rPr>
          <w:rFonts w:ascii="Times New Roman" w:hAnsi="Times New Roman" w:cs="Times New Roman" w:hint="default"/>
          <w:sz w:val="24"/>
          <w:szCs w:val="24"/>
        </w:rPr>
        <w:t>dajov potrebné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na vý</w:t>
      </w:r>
      <w:r w:rsidRPr="00756B8C">
        <w:rPr>
          <w:rFonts w:ascii="Times New Roman" w:hAnsi="Times New Roman" w:cs="Times New Roman" w:hint="default"/>
          <w:sz w:val="24"/>
          <w:szCs w:val="24"/>
        </w:rPr>
        <w:t>kon kontroly,</w:t>
      </w:r>
    </w:p>
    <w:p w:rsidR="00AD30F3" w:rsidRPr="00756B8C" w:rsidP="00AD30F3">
      <w:pPr>
        <w:numPr>
          <w:numId w:val="27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vyž</w:t>
      </w:r>
      <w:r w:rsidRPr="00756B8C">
        <w:rPr>
          <w:rFonts w:ascii="Times New Roman" w:hAnsi="Times New Roman" w:cs="Times New Roman" w:hint="default"/>
          <w:sz w:val="24"/>
          <w:szCs w:val="24"/>
        </w:rPr>
        <w:t>adovať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756B8C">
        <w:rPr>
          <w:rFonts w:ascii="Times New Roman" w:hAnsi="Times New Roman" w:cs="Times New Roman" w:hint="default"/>
          <w:sz w:val="24"/>
          <w:szCs w:val="24"/>
        </w:rPr>
        <w:t>innosť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kontrolované</w:t>
      </w:r>
      <w:r w:rsidRPr="00756B8C">
        <w:rPr>
          <w:rFonts w:ascii="Times New Roman" w:hAnsi="Times New Roman" w:cs="Times New Roman" w:hint="default"/>
          <w:sz w:val="24"/>
          <w:szCs w:val="24"/>
        </w:rPr>
        <w:t>ho subjektu a jeho zamestnancov.</w:t>
      </w:r>
    </w:p>
    <w:p w:rsidR="00AD30F3" w:rsidRPr="00756B8C" w:rsidP="00AD30F3">
      <w:pPr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C6E" w:rsidRPr="00756B8C" w:rsidP="00AD30F3">
      <w:pPr>
        <w:numPr>
          <w:ilvl w:val="3"/>
          <w:numId w:val="4"/>
        </w:numPr>
        <w:tabs>
          <w:tab w:val="clear" w:pos="2880"/>
        </w:tabs>
        <w:suppressAutoHyphens w:val="0"/>
        <w:bidi w:val="0"/>
        <w:spacing w:after="0" w:line="240" w:lineRule="auto"/>
        <w:ind w:left="0" w:firstLine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Kontrolovaný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su</w:t>
      </w:r>
      <w:r w:rsidRPr="00756B8C">
        <w:rPr>
          <w:rFonts w:ascii="Times New Roman" w:hAnsi="Times New Roman" w:cs="Times New Roman" w:hint="default"/>
          <w:sz w:val="24"/>
          <w:szCs w:val="24"/>
        </w:rPr>
        <w:t>bjekt je povinný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poskytnúť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756B8C">
        <w:rPr>
          <w:rFonts w:ascii="Times New Roman" w:hAnsi="Times New Roman" w:cs="Times New Roman" w:hint="default"/>
          <w:sz w:val="24"/>
          <w:szCs w:val="24"/>
        </w:rPr>
        <w:t>innosť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zodpovedajú</w:t>
      </w:r>
      <w:r w:rsidRPr="00756B8C">
        <w:rPr>
          <w:rFonts w:ascii="Times New Roman" w:hAnsi="Times New Roman" w:cs="Times New Roman" w:hint="default"/>
          <w:sz w:val="24"/>
          <w:szCs w:val="24"/>
        </w:rPr>
        <w:t>cu oprá</w:t>
      </w:r>
      <w:r w:rsidRPr="00756B8C">
        <w:rPr>
          <w:rFonts w:ascii="Times New Roman" w:hAnsi="Times New Roman" w:cs="Times New Roman" w:hint="default"/>
          <w:sz w:val="24"/>
          <w:szCs w:val="24"/>
        </w:rPr>
        <w:t>vneniam poverenej osoby podľ</w:t>
      </w:r>
      <w:r w:rsidRPr="00756B8C">
        <w:rPr>
          <w:rFonts w:ascii="Times New Roman" w:hAnsi="Times New Roman" w:cs="Times New Roman" w:hint="default"/>
          <w:sz w:val="24"/>
          <w:szCs w:val="24"/>
        </w:rPr>
        <w:t>a odseku 1 pí</w:t>
      </w:r>
      <w:r w:rsidRPr="00756B8C">
        <w:rPr>
          <w:rFonts w:ascii="Times New Roman" w:hAnsi="Times New Roman" w:cs="Times New Roman" w:hint="default"/>
          <w:sz w:val="24"/>
          <w:szCs w:val="24"/>
        </w:rPr>
        <w:t>sm. b).</w:t>
      </w:r>
    </w:p>
    <w:p w:rsidR="00AD30F3" w:rsidRPr="00756B8C" w:rsidP="00AD30F3">
      <w:pPr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C6E" w:rsidRPr="00756B8C" w:rsidP="00AD30F3">
      <w:pPr>
        <w:numPr>
          <w:ilvl w:val="3"/>
          <w:numId w:val="4"/>
        </w:numPr>
        <w:tabs>
          <w:tab w:val="clear" w:pos="2880"/>
        </w:tabs>
        <w:suppressAutoHyphens w:val="0"/>
        <w:bidi w:val="0"/>
        <w:spacing w:after="0" w:line="240" w:lineRule="auto"/>
        <w:ind w:left="0" w:firstLine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Poverená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osoba je vylúč</w:t>
      </w:r>
      <w:r w:rsidRPr="00756B8C">
        <w:rPr>
          <w:rFonts w:ascii="Times New Roman" w:hAnsi="Times New Roman" w:cs="Times New Roman" w:hint="default"/>
          <w:sz w:val="24"/>
          <w:szCs w:val="24"/>
        </w:rPr>
        <w:t>ená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z vý</w:t>
      </w:r>
      <w:r w:rsidRPr="00756B8C">
        <w:rPr>
          <w:rFonts w:ascii="Times New Roman" w:hAnsi="Times New Roman" w:cs="Times New Roman" w:hint="default"/>
          <w:sz w:val="24"/>
          <w:szCs w:val="24"/>
        </w:rPr>
        <w:t>konu kontrolnej č</w:t>
      </w:r>
      <w:r w:rsidRPr="00756B8C">
        <w:rPr>
          <w:rFonts w:ascii="Times New Roman" w:hAnsi="Times New Roman" w:cs="Times New Roman" w:hint="default"/>
          <w:sz w:val="24"/>
          <w:szCs w:val="24"/>
        </w:rPr>
        <w:t>innosti, ak so zreteľ</w:t>
      </w:r>
      <w:r w:rsidRPr="00756B8C">
        <w:rPr>
          <w:rFonts w:ascii="Times New Roman" w:hAnsi="Times New Roman" w:cs="Times New Roman" w:hint="default"/>
          <w:sz w:val="24"/>
          <w:szCs w:val="24"/>
        </w:rPr>
        <w:t>om na jej vzť</w:t>
      </w:r>
      <w:r w:rsidRPr="00756B8C">
        <w:rPr>
          <w:rFonts w:ascii="Times New Roman" w:hAnsi="Times New Roman" w:cs="Times New Roman" w:hint="default"/>
          <w:sz w:val="24"/>
          <w:szCs w:val="24"/>
        </w:rPr>
        <w:t>ah k veci, ku kontrolované</w:t>
      </w:r>
      <w:r w:rsidRPr="00756B8C">
        <w:rPr>
          <w:rFonts w:ascii="Times New Roman" w:hAnsi="Times New Roman" w:cs="Times New Roman" w:hint="default"/>
          <w:sz w:val="24"/>
          <w:szCs w:val="24"/>
        </w:rPr>
        <w:t>mu subjektu alebo k jeho zamestnancom mož</w:t>
      </w:r>
      <w:r w:rsidRPr="00756B8C">
        <w:rPr>
          <w:rFonts w:ascii="Times New Roman" w:hAnsi="Times New Roman" w:cs="Times New Roman" w:hint="default"/>
          <w:sz w:val="24"/>
          <w:szCs w:val="24"/>
        </w:rPr>
        <w:t>no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mať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pochybnosť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o jej nezaujatosti.</w:t>
      </w:r>
    </w:p>
    <w:p w:rsidR="00AD30F3" w:rsidRPr="00756B8C" w:rsidP="00AD30F3">
      <w:pPr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C6E" w:rsidRPr="00756B8C" w:rsidP="00AD30F3">
      <w:pPr>
        <w:numPr>
          <w:ilvl w:val="3"/>
          <w:numId w:val="4"/>
        </w:numPr>
        <w:tabs>
          <w:tab w:val="clear" w:pos="2880"/>
        </w:tabs>
        <w:suppressAutoHyphens w:val="0"/>
        <w:bidi w:val="0"/>
        <w:spacing w:after="0" w:line="240" w:lineRule="auto"/>
        <w:ind w:left="0" w:firstLine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Ak je poverená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osoba vylúč</w:t>
      </w:r>
      <w:r w:rsidRPr="00756B8C">
        <w:rPr>
          <w:rFonts w:ascii="Times New Roman" w:hAnsi="Times New Roman" w:cs="Times New Roman" w:hint="default"/>
          <w:sz w:val="24"/>
          <w:szCs w:val="24"/>
        </w:rPr>
        <w:t>ená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z vý</w:t>
      </w:r>
      <w:r w:rsidRPr="00756B8C">
        <w:rPr>
          <w:rFonts w:ascii="Times New Roman" w:hAnsi="Times New Roman" w:cs="Times New Roman" w:hint="default"/>
          <w:sz w:val="24"/>
          <w:szCs w:val="24"/>
        </w:rPr>
        <w:t>konu kontrolnej č</w:t>
      </w:r>
      <w:r w:rsidRPr="00756B8C">
        <w:rPr>
          <w:rFonts w:ascii="Times New Roman" w:hAnsi="Times New Roman" w:cs="Times New Roman" w:hint="default"/>
          <w:sz w:val="24"/>
          <w:szCs w:val="24"/>
        </w:rPr>
        <w:t>innosti, nesmie vykoná</w:t>
      </w:r>
      <w:r w:rsidRPr="00756B8C">
        <w:rPr>
          <w:rFonts w:ascii="Times New Roman" w:hAnsi="Times New Roman" w:cs="Times New Roman" w:hint="default"/>
          <w:sz w:val="24"/>
          <w:szCs w:val="24"/>
        </w:rPr>
        <w:t>vať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kontrolnú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756B8C">
        <w:rPr>
          <w:rFonts w:ascii="Times New Roman" w:hAnsi="Times New Roman" w:cs="Times New Roman" w:hint="default"/>
          <w:sz w:val="24"/>
          <w:szCs w:val="24"/>
        </w:rPr>
        <w:t>innosť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ani ú</w:t>
      </w:r>
      <w:r w:rsidRPr="00756B8C">
        <w:rPr>
          <w:rFonts w:ascii="Times New Roman" w:hAnsi="Times New Roman" w:cs="Times New Roman" w:hint="default"/>
          <w:sz w:val="24"/>
          <w:szCs w:val="24"/>
        </w:rPr>
        <w:t>kony sú</w:t>
      </w:r>
      <w:r w:rsidRPr="00756B8C">
        <w:rPr>
          <w:rFonts w:ascii="Times New Roman" w:hAnsi="Times New Roman" w:cs="Times New Roman" w:hint="default"/>
          <w:sz w:val="24"/>
          <w:szCs w:val="24"/>
        </w:rPr>
        <w:t>visiace s kontrolnou č</w:t>
      </w:r>
      <w:r w:rsidRPr="00756B8C">
        <w:rPr>
          <w:rFonts w:ascii="Times New Roman" w:hAnsi="Times New Roman" w:cs="Times New Roman" w:hint="default"/>
          <w:sz w:val="24"/>
          <w:szCs w:val="24"/>
        </w:rPr>
        <w:t>innosť</w:t>
      </w:r>
      <w:r w:rsidRPr="00756B8C">
        <w:rPr>
          <w:rFonts w:ascii="Times New Roman" w:hAnsi="Times New Roman" w:cs="Times New Roman" w:hint="default"/>
          <w:sz w:val="24"/>
          <w:szCs w:val="24"/>
        </w:rPr>
        <w:t>ou; svoje vylúč</w:t>
      </w:r>
      <w:r w:rsidRPr="00756B8C">
        <w:rPr>
          <w:rFonts w:ascii="Times New Roman" w:hAnsi="Times New Roman" w:cs="Times New Roman" w:hint="default"/>
          <w:sz w:val="24"/>
          <w:szCs w:val="24"/>
        </w:rPr>
        <w:t>enie z vý</w:t>
      </w:r>
      <w:r w:rsidRPr="00756B8C">
        <w:rPr>
          <w:rFonts w:ascii="Times New Roman" w:hAnsi="Times New Roman" w:cs="Times New Roman" w:hint="default"/>
          <w:sz w:val="24"/>
          <w:szCs w:val="24"/>
        </w:rPr>
        <w:t>konu kontrolnej č</w:t>
      </w:r>
      <w:r w:rsidRPr="00756B8C">
        <w:rPr>
          <w:rFonts w:ascii="Times New Roman" w:hAnsi="Times New Roman" w:cs="Times New Roman" w:hint="default"/>
          <w:sz w:val="24"/>
          <w:szCs w:val="24"/>
        </w:rPr>
        <w:t>innosti a skutoč</w:t>
      </w:r>
      <w:r w:rsidRPr="00756B8C">
        <w:rPr>
          <w:rFonts w:ascii="Times New Roman" w:hAnsi="Times New Roman" w:cs="Times New Roman" w:hint="default"/>
          <w:sz w:val="24"/>
          <w:szCs w:val="24"/>
        </w:rPr>
        <w:t>nosti, pre ktoré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je vylúč</w:t>
      </w:r>
      <w:r w:rsidRPr="00756B8C">
        <w:rPr>
          <w:rFonts w:ascii="Times New Roman" w:hAnsi="Times New Roman" w:cs="Times New Roman" w:hint="default"/>
          <w:sz w:val="24"/>
          <w:szCs w:val="24"/>
        </w:rPr>
        <w:t>en</w:t>
      </w:r>
      <w:r w:rsidRPr="00756B8C">
        <w:rPr>
          <w:rFonts w:ascii="Times New Roman" w:hAnsi="Times New Roman" w:cs="Times New Roman" w:hint="default"/>
          <w:sz w:val="24"/>
          <w:szCs w:val="24"/>
        </w:rPr>
        <w:t>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z vý</w:t>
      </w:r>
      <w:r w:rsidRPr="00756B8C">
        <w:rPr>
          <w:rFonts w:ascii="Times New Roman" w:hAnsi="Times New Roman" w:cs="Times New Roman" w:hint="default"/>
          <w:sz w:val="24"/>
          <w:szCs w:val="24"/>
        </w:rPr>
        <w:t>konu kontrolnej č</w:t>
      </w:r>
      <w:r w:rsidRPr="00756B8C">
        <w:rPr>
          <w:rFonts w:ascii="Times New Roman" w:hAnsi="Times New Roman" w:cs="Times New Roman" w:hint="default"/>
          <w:sz w:val="24"/>
          <w:szCs w:val="24"/>
        </w:rPr>
        <w:t>innosti, je povinná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bezodkladne ozná</w:t>
      </w:r>
      <w:r w:rsidRPr="00756B8C">
        <w:rPr>
          <w:rFonts w:ascii="Times New Roman" w:hAnsi="Times New Roman" w:cs="Times New Roman" w:hint="default"/>
          <w:sz w:val="24"/>
          <w:szCs w:val="24"/>
        </w:rPr>
        <w:t>miť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zdravotnej poisť</w:t>
      </w:r>
      <w:r w:rsidRPr="00756B8C">
        <w:rPr>
          <w:rFonts w:ascii="Times New Roman" w:hAnsi="Times New Roman" w:cs="Times New Roman" w:hint="default"/>
          <w:sz w:val="24"/>
          <w:szCs w:val="24"/>
        </w:rPr>
        <w:t>ovni.</w:t>
      </w:r>
    </w:p>
    <w:p w:rsidR="00AD30F3" w:rsidRPr="00756B8C" w:rsidP="00AD30F3">
      <w:pPr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C6E" w:rsidRPr="00756B8C" w:rsidP="00AD30F3">
      <w:pPr>
        <w:numPr>
          <w:ilvl w:val="3"/>
          <w:numId w:val="4"/>
        </w:numPr>
        <w:tabs>
          <w:tab w:val="clear" w:pos="2880"/>
        </w:tabs>
        <w:suppressAutoHyphens w:val="0"/>
        <w:bidi w:val="0"/>
        <w:spacing w:after="0" w:line="240" w:lineRule="auto"/>
        <w:ind w:left="0" w:firstLine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Ak má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kontrolovaný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subjekt pochybnosť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o nezaujatosti poverenej osoby, môž</w:t>
      </w:r>
      <w:r w:rsidRPr="00756B8C">
        <w:rPr>
          <w:rFonts w:ascii="Times New Roman" w:hAnsi="Times New Roman" w:cs="Times New Roman" w:hint="default"/>
          <w:sz w:val="24"/>
          <w:szCs w:val="24"/>
        </w:rPr>
        <w:t>e podať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zdravotnej poisť</w:t>
      </w:r>
      <w:r w:rsidRPr="00756B8C">
        <w:rPr>
          <w:rFonts w:ascii="Times New Roman" w:hAnsi="Times New Roman" w:cs="Times New Roman" w:hint="default"/>
          <w:sz w:val="24"/>
          <w:szCs w:val="24"/>
        </w:rPr>
        <w:t>ovni pí</w:t>
      </w:r>
      <w:r w:rsidRPr="00756B8C">
        <w:rPr>
          <w:rFonts w:ascii="Times New Roman" w:hAnsi="Times New Roman" w:cs="Times New Roman" w:hint="default"/>
          <w:sz w:val="24"/>
          <w:szCs w:val="24"/>
        </w:rPr>
        <w:t>somné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756B8C">
        <w:rPr>
          <w:rFonts w:ascii="Times New Roman" w:hAnsi="Times New Roman" w:cs="Times New Roman" w:hint="default"/>
          <w:sz w:val="24"/>
          <w:szCs w:val="24"/>
        </w:rPr>
        <w:t>mietky s uvedení</w:t>
      </w:r>
      <w:r w:rsidRPr="00756B8C">
        <w:rPr>
          <w:rFonts w:ascii="Times New Roman" w:hAnsi="Times New Roman" w:cs="Times New Roman" w:hint="default"/>
          <w:sz w:val="24"/>
          <w:szCs w:val="24"/>
        </w:rPr>
        <w:t>m dô</w:t>
      </w:r>
      <w:r w:rsidRPr="00756B8C">
        <w:rPr>
          <w:rFonts w:ascii="Times New Roman" w:hAnsi="Times New Roman" w:cs="Times New Roman" w:hint="default"/>
          <w:sz w:val="24"/>
          <w:szCs w:val="24"/>
        </w:rPr>
        <w:t>vodu. Podanie pí</w:t>
      </w:r>
      <w:r w:rsidRPr="00756B8C">
        <w:rPr>
          <w:rFonts w:ascii="Times New Roman" w:hAnsi="Times New Roman" w:cs="Times New Roman" w:hint="default"/>
          <w:sz w:val="24"/>
          <w:szCs w:val="24"/>
        </w:rPr>
        <w:t>somný</w:t>
      </w:r>
      <w:r w:rsidRPr="00756B8C">
        <w:rPr>
          <w:rFonts w:ascii="Times New Roman" w:hAnsi="Times New Roman" w:cs="Times New Roman" w:hint="default"/>
          <w:sz w:val="24"/>
          <w:szCs w:val="24"/>
        </w:rPr>
        <w:t>ch ná</w:t>
      </w:r>
      <w:r w:rsidRPr="00756B8C">
        <w:rPr>
          <w:rFonts w:ascii="Times New Roman" w:hAnsi="Times New Roman" w:cs="Times New Roman" w:hint="default"/>
          <w:sz w:val="24"/>
          <w:szCs w:val="24"/>
        </w:rPr>
        <w:t>mietok nemá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756B8C">
        <w:rPr>
          <w:rFonts w:ascii="Times New Roman" w:hAnsi="Times New Roman" w:cs="Times New Roman" w:hint="default"/>
          <w:sz w:val="24"/>
          <w:szCs w:val="24"/>
        </w:rPr>
        <w:t>odkladný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756B8C">
        <w:rPr>
          <w:rFonts w:ascii="Times New Roman" w:hAnsi="Times New Roman" w:cs="Times New Roman" w:hint="default"/>
          <w:sz w:val="24"/>
          <w:szCs w:val="24"/>
        </w:rPr>
        <w:t>inok.</w:t>
      </w:r>
    </w:p>
    <w:p w:rsidR="00AD30F3" w:rsidRPr="00756B8C" w:rsidP="00AD30F3">
      <w:pPr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C6E" w:rsidRPr="00285C6E" w:rsidP="00AD30F3">
      <w:pPr>
        <w:numPr>
          <w:ilvl w:val="3"/>
          <w:numId w:val="4"/>
        </w:numPr>
        <w:tabs>
          <w:tab w:val="clear" w:pos="2880"/>
        </w:tabs>
        <w:suppressAutoHyphens w:val="0"/>
        <w:bidi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6B8C">
        <w:rPr>
          <w:rFonts w:ascii="Times New Roman" w:hAnsi="Times New Roman" w:cs="Times New Roman"/>
          <w:sz w:val="24"/>
          <w:szCs w:val="24"/>
        </w:rPr>
        <w:t xml:space="preserve">O </w:t>
      </w:r>
      <w:r w:rsidRPr="002227AB">
        <w:rPr>
          <w:rFonts w:ascii="Times New Roman" w:hAnsi="Times New Roman" w:cs="Times New Roman" w:hint="default"/>
          <w:sz w:val="24"/>
          <w:szCs w:val="24"/>
        </w:rPr>
        <w:t>ozná</w:t>
      </w:r>
      <w:r w:rsidRPr="002227AB">
        <w:rPr>
          <w:rFonts w:ascii="Times New Roman" w:hAnsi="Times New Roman" w:cs="Times New Roman" w:hint="default"/>
          <w:sz w:val="24"/>
          <w:szCs w:val="24"/>
        </w:rPr>
        <w:t>mení</w:t>
      </w:r>
      <w:r w:rsidRPr="002227A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2227AB">
        <w:rPr>
          <w:rFonts w:ascii="Times New Roman" w:hAnsi="Times New Roman" w:cs="Times New Roman" w:hint="default"/>
          <w:sz w:val="24"/>
          <w:szCs w:val="24"/>
        </w:rPr>
        <w:t xml:space="preserve">a odseku </w:t>
      </w:r>
      <w:r w:rsidRPr="002227AB" w:rsidR="00422AE4">
        <w:rPr>
          <w:rFonts w:ascii="Times New Roman" w:hAnsi="Times New Roman" w:cs="Times New Roman"/>
          <w:sz w:val="24"/>
          <w:szCs w:val="24"/>
        </w:rPr>
        <w:t>4</w:t>
      </w:r>
      <w:r w:rsidRPr="002227AB" w:rsidR="00AD30F3">
        <w:rPr>
          <w:rFonts w:ascii="Times New Roman" w:hAnsi="Times New Roman" w:cs="Times New Roman"/>
          <w:sz w:val="24"/>
          <w:szCs w:val="24"/>
        </w:rPr>
        <w:t xml:space="preserve"> </w:t>
      </w:r>
      <w:r w:rsidRPr="002227AB">
        <w:rPr>
          <w:rFonts w:ascii="Times New Roman" w:hAnsi="Times New Roman" w:cs="Times New Roman" w:hint="default"/>
          <w:sz w:val="24"/>
          <w:szCs w:val="24"/>
        </w:rPr>
        <w:t>a ná</w:t>
      </w:r>
      <w:r w:rsidRPr="002227AB">
        <w:rPr>
          <w:rFonts w:ascii="Times New Roman" w:hAnsi="Times New Roman" w:cs="Times New Roman" w:hint="default"/>
          <w:sz w:val="24"/>
          <w:szCs w:val="24"/>
        </w:rPr>
        <w:t>mietkach podľ</w:t>
      </w:r>
      <w:r w:rsidRPr="002227AB">
        <w:rPr>
          <w:rFonts w:ascii="Times New Roman" w:hAnsi="Times New Roman" w:cs="Times New Roman" w:hint="default"/>
          <w:sz w:val="24"/>
          <w:szCs w:val="24"/>
        </w:rPr>
        <w:t xml:space="preserve">a odseku </w:t>
      </w:r>
      <w:r w:rsidRPr="002227AB" w:rsidR="00422AE4">
        <w:rPr>
          <w:rFonts w:ascii="Times New Roman" w:hAnsi="Times New Roman" w:cs="Times New Roman"/>
          <w:sz w:val="24"/>
          <w:szCs w:val="24"/>
        </w:rPr>
        <w:t>5</w:t>
      </w:r>
      <w:r w:rsidRPr="002227AB" w:rsidR="00AD30F3">
        <w:rPr>
          <w:rFonts w:ascii="Times New Roman" w:hAnsi="Times New Roman" w:cs="Times New Roman"/>
          <w:sz w:val="24"/>
          <w:szCs w:val="24"/>
        </w:rPr>
        <w:t xml:space="preserve"> </w:t>
      </w:r>
      <w:r w:rsidRPr="002227AB">
        <w:rPr>
          <w:rFonts w:ascii="Times New Roman" w:hAnsi="Times New Roman" w:cs="Times New Roman"/>
          <w:sz w:val="24"/>
          <w:szCs w:val="24"/>
        </w:rPr>
        <w:t>rozhodne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zdravotná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285C6E">
        <w:rPr>
          <w:rFonts w:ascii="Times New Roman" w:hAnsi="Times New Roman" w:cs="Times New Roman" w:hint="default"/>
          <w:sz w:val="24"/>
          <w:szCs w:val="24"/>
        </w:rPr>
        <w:t>ovň</w:t>
      </w:r>
      <w:r w:rsidRPr="00285C6E">
        <w:rPr>
          <w:rFonts w:ascii="Times New Roman" w:hAnsi="Times New Roman" w:cs="Times New Roman" w:hint="default"/>
          <w:sz w:val="24"/>
          <w:szCs w:val="24"/>
        </w:rPr>
        <w:t>a do piatich dní</w:t>
      </w:r>
      <w:r w:rsidRPr="00285C6E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285C6E">
        <w:rPr>
          <w:rFonts w:ascii="Times New Roman" w:hAnsi="Times New Roman" w:cs="Times New Roman" w:hint="default"/>
          <w:sz w:val="24"/>
          <w:szCs w:val="24"/>
        </w:rPr>
        <w:t>a doruč</w:t>
      </w:r>
      <w:r w:rsidRPr="00285C6E">
        <w:rPr>
          <w:rFonts w:ascii="Times New Roman" w:hAnsi="Times New Roman" w:cs="Times New Roman" w:hint="default"/>
          <w:sz w:val="24"/>
          <w:szCs w:val="24"/>
        </w:rPr>
        <w:t>enia ozná</w:t>
      </w:r>
      <w:r w:rsidRPr="00285C6E">
        <w:rPr>
          <w:rFonts w:ascii="Times New Roman" w:hAnsi="Times New Roman" w:cs="Times New Roman" w:hint="default"/>
          <w:sz w:val="24"/>
          <w:szCs w:val="24"/>
        </w:rPr>
        <w:t>menia a ná</w:t>
      </w:r>
      <w:r w:rsidRPr="00285C6E">
        <w:rPr>
          <w:rFonts w:ascii="Times New Roman" w:hAnsi="Times New Roman" w:cs="Times New Roman" w:hint="default"/>
          <w:sz w:val="24"/>
          <w:szCs w:val="24"/>
        </w:rPr>
        <w:t>mietok.</w:t>
      </w:r>
      <w:r>
        <w:rPr>
          <w:rFonts w:ascii="Times New Roman" w:hAnsi="Times New Roman" w:cs="Times New Roman" w:hint="default"/>
          <w:sz w:val="24"/>
          <w:szCs w:val="24"/>
        </w:rPr>
        <w:t>“.</w:t>
      </w:r>
    </w:p>
    <w:p w:rsidR="00433823" w:rsidRPr="001572C5" w:rsidP="001572C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3C6" w:rsidP="00936350">
      <w:pPr>
        <w:numPr>
          <w:numId w:val="4"/>
        </w:num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2C5" w:rsidR="00BD7847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1572C5" w:rsidR="00BD7847">
        <w:rPr>
          <w:rFonts w:ascii="Times New Roman" w:hAnsi="Times New Roman" w:cs="Times New Roman" w:hint="default"/>
          <w:b/>
          <w:sz w:val="24"/>
          <w:szCs w:val="24"/>
        </w:rPr>
        <w:t xml:space="preserve"> 11 sa vypúšť</w:t>
      </w:r>
      <w:r w:rsidRPr="001572C5" w:rsidR="00BD7847">
        <w:rPr>
          <w:rFonts w:ascii="Times New Roman" w:hAnsi="Times New Roman" w:cs="Times New Roman" w:hint="default"/>
          <w:b/>
          <w:sz w:val="24"/>
          <w:szCs w:val="24"/>
        </w:rPr>
        <w:t>a odsek 10.</w:t>
      </w:r>
    </w:p>
    <w:p w:rsidR="00285C6E" w:rsidP="00285C6E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25B9" w:rsidRPr="00756B8C" w:rsidP="00936350">
      <w:pPr>
        <w:numPr>
          <w:numId w:val="4"/>
        </w:numPr>
        <w:bidi w:val="0"/>
        <w:spacing w:after="0" w:line="240" w:lineRule="auto"/>
        <w:rPr>
          <w:rFonts w:ascii="Times New Roman" w:hAnsi="Times New Roman" w:cs="Times New Roman" w:hint="default"/>
          <w:b/>
          <w:sz w:val="24"/>
          <w:szCs w:val="24"/>
        </w:rPr>
      </w:pPr>
      <w:r w:rsidRPr="00756B8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15 ods. 1 sa za pí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smeno r) vkladá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nové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pí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smeno s), ktoré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znie:</w:t>
      </w:r>
    </w:p>
    <w:p w:rsidR="000225B9" w:rsidRPr="00756B8C" w:rsidP="000225B9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„</w:t>
      </w:r>
      <w:r w:rsidRPr="00756B8C">
        <w:rPr>
          <w:rFonts w:ascii="Times New Roman" w:hAnsi="Times New Roman" w:cs="Times New Roman" w:hint="default"/>
          <w:sz w:val="24"/>
          <w:szCs w:val="24"/>
        </w:rPr>
        <w:t>s) predkladať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radu do 31. </w:t>
      </w:r>
      <w:r w:rsidRPr="00756B8C" w:rsidR="00295D42">
        <w:rPr>
          <w:rFonts w:ascii="Times New Roman" w:hAnsi="Times New Roman" w:cs="Times New Roman"/>
          <w:sz w:val="24"/>
          <w:szCs w:val="24"/>
        </w:rPr>
        <w:t xml:space="preserve">marca </w:t>
      </w:r>
      <w:r w:rsidRPr="00756B8C">
        <w:rPr>
          <w:rFonts w:ascii="Times New Roman" w:hAnsi="Times New Roman" w:cs="Times New Roman" w:hint="default"/>
          <w:sz w:val="24"/>
          <w:szCs w:val="24"/>
        </w:rPr>
        <w:t>kalendá</w:t>
      </w:r>
      <w:r w:rsidRPr="00756B8C">
        <w:rPr>
          <w:rFonts w:ascii="Times New Roman" w:hAnsi="Times New Roman" w:cs="Times New Roman" w:hint="default"/>
          <w:sz w:val="24"/>
          <w:szCs w:val="24"/>
        </w:rPr>
        <w:t>rneho roka obchodno-finanč</w:t>
      </w:r>
      <w:r w:rsidRPr="00756B8C">
        <w:rPr>
          <w:rFonts w:ascii="Times New Roman" w:hAnsi="Times New Roman" w:cs="Times New Roman" w:hint="default"/>
          <w:sz w:val="24"/>
          <w:szCs w:val="24"/>
        </w:rPr>
        <w:t>ný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plá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n </w:t>
      </w:r>
      <w:r w:rsidRPr="00756B8C" w:rsidR="00295D42">
        <w:rPr>
          <w:rFonts w:ascii="Times New Roman" w:hAnsi="Times New Roman" w:cs="Times New Roman"/>
          <w:sz w:val="24"/>
          <w:szCs w:val="24"/>
        </w:rPr>
        <w:t>a </w:t>
      </w:r>
      <w:r w:rsidRPr="00756B8C" w:rsidR="00295D42">
        <w:rPr>
          <w:rFonts w:ascii="Times New Roman" w:hAnsi="Times New Roman" w:cs="Times New Roman" w:hint="default"/>
          <w:sz w:val="24"/>
          <w:szCs w:val="24"/>
        </w:rPr>
        <w:t>rozpoč</w:t>
      </w:r>
      <w:r w:rsidRPr="00756B8C" w:rsidR="00295D42">
        <w:rPr>
          <w:rFonts w:ascii="Times New Roman" w:hAnsi="Times New Roman" w:cs="Times New Roman" w:hint="default"/>
          <w:sz w:val="24"/>
          <w:szCs w:val="24"/>
        </w:rPr>
        <w:t xml:space="preserve">et </w:t>
      </w:r>
      <w:r w:rsidRPr="00756B8C">
        <w:rPr>
          <w:rFonts w:ascii="Times New Roman" w:hAnsi="Times New Roman" w:cs="Times New Roman"/>
          <w:sz w:val="24"/>
          <w:szCs w:val="24"/>
        </w:rPr>
        <w:t xml:space="preserve">na </w:t>
      </w:r>
      <w:r w:rsidRPr="00756B8C" w:rsidR="00295D42">
        <w:rPr>
          <w:rFonts w:ascii="Times New Roman" w:hAnsi="Times New Roman" w:cs="Times New Roman" w:hint="default"/>
          <w:sz w:val="24"/>
          <w:szCs w:val="24"/>
        </w:rPr>
        <w:t>prí</w:t>
      </w:r>
      <w:r w:rsidRPr="00756B8C" w:rsidR="00295D42">
        <w:rPr>
          <w:rFonts w:ascii="Times New Roman" w:hAnsi="Times New Roman" w:cs="Times New Roman" w:hint="default"/>
          <w:sz w:val="24"/>
          <w:szCs w:val="24"/>
        </w:rPr>
        <w:t>sluš</w:t>
      </w:r>
      <w:r w:rsidRPr="00756B8C" w:rsidR="00295D42">
        <w:rPr>
          <w:rFonts w:ascii="Times New Roman" w:hAnsi="Times New Roman" w:cs="Times New Roman" w:hint="default"/>
          <w:sz w:val="24"/>
          <w:szCs w:val="24"/>
        </w:rPr>
        <w:t>ný</w:t>
      </w:r>
      <w:r w:rsidRPr="00756B8C" w:rsidR="00295D42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756B8C">
        <w:rPr>
          <w:rFonts w:ascii="Times New Roman" w:hAnsi="Times New Roman" w:cs="Times New Roman" w:hint="default"/>
          <w:sz w:val="24"/>
          <w:szCs w:val="24"/>
        </w:rPr>
        <w:t>kalendá</w:t>
      </w:r>
      <w:r w:rsidRPr="00756B8C">
        <w:rPr>
          <w:rFonts w:ascii="Times New Roman" w:hAnsi="Times New Roman" w:cs="Times New Roman" w:hint="default"/>
          <w:sz w:val="24"/>
          <w:szCs w:val="24"/>
        </w:rPr>
        <w:t>rny rok</w:t>
      </w:r>
      <w:r w:rsidRPr="00756B8C" w:rsidR="001829DA">
        <w:rPr>
          <w:rFonts w:ascii="Times New Roman" w:hAnsi="Times New Roman" w:cs="Times New Roman" w:hint="default"/>
          <w:sz w:val="24"/>
          <w:szCs w:val="24"/>
        </w:rPr>
        <w:t>“.</w:t>
      </w:r>
    </w:p>
    <w:p w:rsidR="000225B9" w:rsidRPr="00756B8C" w:rsidP="000225B9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829DA" w:rsidRPr="00756B8C" w:rsidP="000225B9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Doterajš</w:t>
      </w:r>
      <w:r w:rsidRPr="00756B8C">
        <w:rPr>
          <w:rFonts w:ascii="Times New Roman" w:hAnsi="Times New Roman" w:cs="Times New Roman" w:hint="default"/>
          <w:sz w:val="24"/>
          <w:szCs w:val="24"/>
        </w:rPr>
        <w:t>ie pí</w:t>
      </w:r>
      <w:r w:rsidRPr="00756B8C">
        <w:rPr>
          <w:rFonts w:ascii="Times New Roman" w:hAnsi="Times New Roman" w:cs="Times New Roman" w:hint="default"/>
          <w:sz w:val="24"/>
          <w:szCs w:val="24"/>
        </w:rPr>
        <w:t>smeno s) sa označ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uje ako </w:t>
      </w:r>
      <w:r w:rsidRPr="00756B8C" w:rsidR="00F451BD">
        <w:rPr>
          <w:rFonts w:ascii="Times New Roman" w:hAnsi="Times New Roman" w:cs="Times New Roman" w:hint="default"/>
          <w:sz w:val="24"/>
          <w:szCs w:val="24"/>
        </w:rPr>
        <w:t>pí</w:t>
      </w:r>
      <w:r w:rsidRPr="00756B8C" w:rsidR="00F451BD">
        <w:rPr>
          <w:rFonts w:ascii="Times New Roman" w:hAnsi="Times New Roman" w:cs="Times New Roman" w:hint="default"/>
          <w:sz w:val="24"/>
          <w:szCs w:val="24"/>
        </w:rPr>
        <w:t>smeno t).</w:t>
      </w:r>
    </w:p>
    <w:p w:rsidR="00F451BD" w:rsidRPr="00756B8C" w:rsidP="000225B9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353C6" w:rsidRPr="00756B8C" w:rsidP="00FE7005">
      <w:pPr>
        <w:numPr>
          <w:numId w:val="4"/>
        </w:numPr>
        <w:bidi w:val="0"/>
        <w:spacing w:after="0" w:line="240" w:lineRule="auto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 w:rsidRPr="00756B8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15 </w:t>
      </w:r>
      <w:r w:rsidRPr="00756B8C" w:rsidR="005C106E">
        <w:rPr>
          <w:rFonts w:ascii="Times New Roman" w:hAnsi="Times New Roman" w:cs="Times New Roman"/>
          <w:b/>
          <w:sz w:val="24"/>
          <w:szCs w:val="24"/>
        </w:rPr>
        <w:t xml:space="preserve">odsek </w:t>
      </w:r>
      <w:r w:rsidRPr="00756B8C" w:rsidR="005C7BE8">
        <w:rPr>
          <w:rFonts w:ascii="Times New Roman" w:hAnsi="Times New Roman" w:cs="Times New Roman"/>
          <w:b/>
          <w:sz w:val="24"/>
          <w:szCs w:val="24"/>
        </w:rPr>
        <w:t>5</w:t>
      </w:r>
      <w:r w:rsidRPr="00756B8C" w:rsidR="005C106E">
        <w:rPr>
          <w:rFonts w:ascii="Times New Roman" w:hAnsi="Times New Roman" w:cs="Times New Roman"/>
          <w:b/>
          <w:sz w:val="24"/>
          <w:szCs w:val="24"/>
        </w:rPr>
        <w:t xml:space="preserve"> znie</w:t>
      </w:r>
      <w:r w:rsidRPr="00756B8C">
        <w:rPr>
          <w:rFonts w:ascii="Times New Roman" w:hAnsi="Times New Roman" w:cs="Times New Roman"/>
          <w:b/>
          <w:sz w:val="24"/>
          <w:szCs w:val="24"/>
        </w:rPr>
        <w:t>:</w:t>
      </w:r>
    </w:p>
    <w:p w:rsidR="00D353C6" w:rsidRPr="00756B8C" w:rsidP="001572C5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„</w:t>
      </w:r>
      <w:r w:rsidRPr="00756B8C">
        <w:rPr>
          <w:rFonts w:ascii="Times New Roman" w:hAnsi="Times New Roman" w:cs="Times New Roman" w:hint="default"/>
          <w:sz w:val="24"/>
          <w:szCs w:val="24"/>
        </w:rPr>
        <w:t>(</w:t>
      </w:r>
      <w:r w:rsidR="00FA0995">
        <w:rPr>
          <w:rFonts w:ascii="Times New Roman" w:hAnsi="Times New Roman" w:cs="Times New Roman"/>
          <w:sz w:val="24"/>
          <w:szCs w:val="24"/>
        </w:rPr>
        <w:t>5</w:t>
      </w:r>
      <w:r w:rsidRPr="00756B8C">
        <w:rPr>
          <w:rFonts w:ascii="Times New Roman" w:hAnsi="Times New Roman" w:cs="Times New Roman"/>
          <w:sz w:val="24"/>
          <w:szCs w:val="24"/>
        </w:rPr>
        <w:t xml:space="preserve">) </w:t>
      </w:r>
      <w:r w:rsidRPr="00756B8C" w:rsidR="005C106E">
        <w:rPr>
          <w:rFonts w:ascii="Times New Roman" w:hAnsi="Times New Roman" w:cs="Times New Roman"/>
          <w:sz w:val="24"/>
          <w:szCs w:val="24"/>
        </w:rPr>
        <w:t>Ak je v </w:t>
      </w:r>
      <w:r w:rsidRPr="00756B8C" w:rsidR="005C106E">
        <w:rPr>
          <w:rFonts w:ascii="Times New Roman" w:hAnsi="Times New Roman" w:cs="Times New Roman" w:hint="default"/>
          <w:sz w:val="24"/>
          <w:szCs w:val="24"/>
        </w:rPr>
        <w:t>schvá</w:t>
      </w:r>
      <w:r w:rsidRPr="00756B8C" w:rsidR="005C106E">
        <w:rPr>
          <w:rFonts w:ascii="Times New Roman" w:hAnsi="Times New Roman" w:cs="Times New Roman" w:hint="default"/>
          <w:sz w:val="24"/>
          <w:szCs w:val="24"/>
        </w:rPr>
        <w:t>lenej riadnej úč</w:t>
      </w:r>
      <w:r w:rsidRPr="00756B8C" w:rsidR="005C106E">
        <w:rPr>
          <w:rFonts w:ascii="Times New Roman" w:hAnsi="Times New Roman" w:cs="Times New Roman" w:hint="default"/>
          <w:sz w:val="24"/>
          <w:szCs w:val="24"/>
        </w:rPr>
        <w:t>tovnej zá</w:t>
      </w:r>
      <w:r w:rsidRPr="00756B8C" w:rsidR="005C106E">
        <w:rPr>
          <w:rFonts w:ascii="Times New Roman" w:hAnsi="Times New Roman" w:cs="Times New Roman" w:hint="default"/>
          <w:sz w:val="24"/>
          <w:szCs w:val="24"/>
        </w:rPr>
        <w:t xml:space="preserve">vierke alebo mimoriadnej </w:t>
      </w:r>
      <w:r w:rsidRPr="00756B8C" w:rsidR="005C106E">
        <w:rPr>
          <w:rFonts w:ascii="Times New Roman" w:hAnsi="Times New Roman" w:cs="Times New Roman" w:hint="default"/>
          <w:sz w:val="24"/>
          <w:szCs w:val="24"/>
        </w:rPr>
        <w:t>úč</w:t>
      </w:r>
      <w:r w:rsidRPr="00756B8C" w:rsidR="005C106E">
        <w:rPr>
          <w:rFonts w:ascii="Times New Roman" w:hAnsi="Times New Roman" w:cs="Times New Roman" w:hint="default"/>
          <w:sz w:val="24"/>
          <w:szCs w:val="24"/>
        </w:rPr>
        <w:t>tovnej zá</w:t>
      </w:r>
      <w:r w:rsidRPr="00756B8C" w:rsidR="005C106E">
        <w:rPr>
          <w:rFonts w:ascii="Times New Roman" w:hAnsi="Times New Roman" w:cs="Times New Roman" w:hint="default"/>
          <w:sz w:val="24"/>
          <w:szCs w:val="24"/>
        </w:rPr>
        <w:t>vierke vý</w:t>
      </w:r>
      <w:r w:rsidRPr="00756B8C" w:rsidR="005C106E">
        <w:rPr>
          <w:rFonts w:ascii="Times New Roman" w:hAnsi="Times New Roman" w:cs="Times New Roman" w:hint="default"/>
          <w:sz w:val="24"/>
          <w:szCs w:val="24"/>
        </w:rPr>
        <w:t>sledkom hospodá</w:t>
      </w:r>
      <w:r w:rsidRPr="00756B8C" w:rsidR="005C106E">
        <w:rPr>
          <w:rFonts w:ascii="Times New Roman" w:hAnsi="Times New Roman" w:cs="Times New Roman" w:hint="default"/>
          <w:sz w:val="24"/>
          <w:szCs w:val="24"/>
        </w:rPr>
        <w:t>renia bež</w:t>
      </w:r>
      <w:r w:rsidRPr="00756B8C" w:rsidR="005C106E">
        <w:rPr>
          <w:rFonts w:ascii="Times New Roman" w:hAnsi="Times New Roman" w:cs="Times New Roman" w:hint="default"/>
          <w:sz w:val="24"/>
          <w:szCs w:val="24"/>
        </w:rPr>
        <w:t>né</w:t>
      </w:r>
      <w:r w:rsidRPr="00756B8C" w:rsidR="005C106E">
        <w:rPr>
          <w:rFonts w:ascii="Times New Roman" w:hAnsi="Times New Roman" w:cs="Times New Roman" w:hint="default"/>
          <w:sz w:val="24"/>
          <w:szCs w:val="24"/>
        </w:rPr>
        <w:t>ho úč</w:t>
      </w:r>
      <w:r w:rsidRPr="00756B8C" w:rsidR="005C106E">
        <w:rPr>
          <w:rFonts w:ascii="Times New Roman" w:hAnsi="Times New Roman" w:cs="Times New Roman" w:hint="default"/>
          <w:sz w:val="24"/>
          <w:szCs w:val="24"/>
        </w:rPr>
        <w:t>tovné</w:t>
      </w:r>
      <w:r w:rsidRPr="00756B8C" w:rsidR="005C106E">
        <w:rPr>
          <w:rFonts w:ascii="Times New Roman" w:hAnsi="Times New Roman" w:cs="Times New Roman" w:hint="default"/>
          <w:sz w:val="24"/>
          <w:szCs w:val="24"/>
        </w:rPr>
        <w:t>ho obdobia zisk, z</w:t>
      </w:r>
      <w:r w:rsidRPr="00756B8C" w:rsidR="00500272">
        <w:rPr>
          <w:rFonts w:ascii="Times New Roman" w:hAnsi="Times New Roman" w:cs="Times New Roman" w:hint="default"/>
          <w:sz w:val="24"/>
          <w:szCs w:val="24"/>
        </w:rPr>
        <w:t>dravotná</w:t>
      </w:r>
      <w:r w:rsidRPr="00756B8C" w:rsidR="00500272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756B8C" w:rsidR="00500272">
        <w:rPr>
          <w:rFonts w:ascii="Times New Roman" w:hAnsi="Times New Roman" w:cs="Times New Roman" w:hint="default"/>
          <w:sz w:val="24"/>
          <w:szCs w:val="24"/>
        </w:rPr>
        <w:t>ovň</w:t>
      </w:r>
      <w:r w:rsidRPr="00756B8C" w:rsidR="00500272">
        <w:rPr>
          <w:rFonts w:ascii="Times New Roman" w:hAnsi="Times New Roman" w:cs="Times New Roman" w:hint="default"/>
          <w:sz w:val="24"/>
          <w:szCs w:val="24"/>
        </w:rPr>
        <w:t>a je povinná</w:t>
      </w:r>
      <w:r w:rsidRPr="00756B8C" w:rsidR="00500272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756B8C" w:rsidR="005C106E">
        <w:rPr>
          <w:rFonts w:ascii="Times New Roman" w:hAnsi="Times New Roman" w:cs="Times New Roman" w:hint="default"/>
          <w:sz w:val="24"/>
          <w:szCs w:val="24"/>
        </w:rPr>
        <w:t>použ</w:t>
      </w:r>
      <w:r w:rsidRPr="00756B8C" w:rsidR="005C106E">
        <w:rPr>
          <w:rFonts w:ascii="Times New Roman" w:hAnsi="Times New Roman" w:cs="Times New Roman" w:hint="default"/>
          <w:sz w:val="24"/>
          <w:szCs w:val="24"/>
        </w:rPr>
        <w:t>iť</w:t>
      </w:r>
      <w:r w:rsidRPr="00756B8C" w:rsidR="005C106E">
        <w:rPr>
          <w:rFonts w:ascii="Times New Roman" w:hAnsi="Times New Roman" w:cs="Times New Roman" w:hint="default"/>
          <w:sz w:val="24"/>
          <w:szCs w:val="24"/>
        </w:rPr>
        <w:t xml:space="preserve"> tento zisk najmenej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vo výš</w:t>
      </w:r>
      <w:r w:rsidRPr="00756B8C">
        <w:rPr>
          <w:rFonts w:ascii="Times New Roman" w:hAnsi="Times New Roman" w:cs="Times New Roman" w:hint="default"/>
          <w:sz w:val="24"/>
          <w:szCs w:val="24"/>
        </w:rPr>
        <w:t>ke 20</w:t>
      </w:r>
      <w:r w:rsidRPr="00756B8C" w:rsidR="00B02227">
        <w:rPr>
          <w:rFonts w:ascii="Times New Roman" w:hAnsi="Times New Roman" w:cs="Times New Roman"/>
          <w:sz w:val="24"/>
          <w:szCs w:val="24"/>
        </w:rPr>
        <w:t> </w:t>
      </w:r>
      <w:r w:rsidRPr="00756B8C">
        <w:rPr>
          <w:rFonts w:ascii="Times New Roman" w:hAnsi="Times New Roman" w:cs="Times New Roman"/>
          <w:sz w:val="24"/>
          <w:szCs w:val="24"/>
        </w:rPr>
        <w:t xml:space="preserve">% </w:t>
      </w:r>
      <w:r w:rsidRPr="00756B8C" w:rsidR="005C106E">
        <w:rPr>
          <w:rFonts w:ascii="Times New Roman" w:hAnsi="Times New Roman" w:cs="Times New Roman" w:hint="default"/>
          <w:sz w:val="24"/>
          <w:szCs w:val="24"/>
        </w:rPr>
        <w:t>na tvorbu rezervné</w:t>
      </w:r>
      <w:r w:rsidRPr="00756B8C" w:rsidR="005C106E">
        <w:rPr>
          <w:rFonts w:ascii="Times New Roman" w:hAnsi="Times New Roman" w:cs="Times New Roman" w:hint="default"/>
          <w:sz w:val="24"/>
          <w:szCs w:val="24"/>
        </w:rPr>
        <w:t>ho fondu a </w:t>
      </w:r>
      <w:r w:rsidRPr="00756B8C" w:rsidR="005C106E">
        <w:rPr>
          <w:rFonts w:ascii="Times New Roman" w:hAnsi="Times New Roman" w:cs="Times New Roman" w:hint="default"/>
          <w:sz w:val="24"/>
          <w:szCs w:val="24"/>
        </w:rPr>
        <w:t>to až</w:t>
      </w:r>
      <w:r w:rsidRPr="00756B8C" w:rsidR="005C106E">
        <w:rPr>
          <w:rFonts w:ascii="Times New Roman" w:hAnsi="Times New Roman" w:cs="Times New Roman" w:hint="default"/>
          <w:sz w:val="24"/>
          <w:szCs w:val="24"/>
        </w:rPr>
        <w:t xml:space="preserve"> do dosiahnutia výš</w:t>
      </w:r>
      <w:r w:rsidRPr="00756B8C" w:rsidR="005C106E">
        <w:rPr>
          <w:rFonts w:ascii="Times New Roman" w:hAnsi="Times New Roman" w:cs="Times New Roman" w:hint="default"/>
          <w:sz w:val="24"/>
          <w:szCs w:val="24"/>
        </w:rPr>
        <w:t>ky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rezervné</w:t>
      </w:r>
      <w:r w:rsidRPr="00756B8C">
        <w:rPr>
          <w:rFonts w:ascii="Times New Roman" w:hAnsi="Times New Roman" w:cs="Times New Roman" w:hint="default"/>
          <w:sz w:val="24"/>
          <w:szCs w:val="24"/>
        </w:rPr>
        <w:t>ho fondu urč</w:t>
      </w:r>
      <w:r w:rsidRPr="00756B8C">
        <w:rPr>
          <w:rFonts w:ascii="Times New Roman" w:hAnsi="Times New Roman" w:cs="Times New Roman" w:hint="default"/>
          <w:sz w:val="24"/>
          <w:szCs w:val="24"/>
        </w:rPr>
        <w:t>enej v </w:t>
      </w:r>
      <w:r w:rsidRPr="00756B8C">
        <w:rPr>
          <w:rFonts w:ascii="Times New Roman" w:hAnsi="Times New Roman" w:cs="Times New Roman" w:hint="default"/>
          <w:sz w:val="24"/>
          <w:szCs w:val="24"/>
        </w:rPr>
        <w:t>stanová</w:t>
      </w:r>
      <w:r w:rsidRPr="00756B8C">
        <w:rPr>
          <w:rFonts w:ascii="Times New Roman" w:hAnsi="Times New Roman" w:cs="Times New Roman" w:hint="default"/>
          <w:sz w:val="24"/>
          <w:szCs w:val="24"/>
        </w:rPr>
        <w:t>ch, najmenej do výš</w:t>
      </w:r>
      <w:r w:rsidRPr="00756B8C">
        <w:rPr>
          <w:rFonts w:ascii="Times New Roman" w:hAnsi="Times New Roman" w:cs="Times New Roman" w:hint="default"/>
          <w:sz w:val="24"/>
          <w:szCs w:val="24"/>
        </w:rPr>
        <w:t>ky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20</w:t>
      </w:r>
      <w:r w:rsidRPr="00756B8C" w:rsidR="00B02227">
        <w:rPr>
          <w:rFonts w:ascii="Times New Roman" w:hAnsi="Times New Roman" w:cs="Times New Roman"/>
          <w:sz w:val="24"/>
          <w:szCs w:val="24"/>
        </w:rPr>
        <w:t> </w:t>
      </w:r>
      <w:r w:rsidRPr="00756B8C">
        <w:rPr>
          <w:rFonts w:ascii="Times New Roman" w:hAnsi="Times New Roman" w:cs="Times New Roman" w:hint="default"/>
          <w:sz w:val="24"/>
          <w:szCs w:val="24"/>
        </w:rPr>
        <w:t>% splatené</w:t>
      </w:r>
      <w:r w:rsidRPr="00756B8C">
        <w:rPr>
          <w:rFonts w:ascii="Times New Roman" w:hAnsi="Times New Roman" w:cs="Times New Roman" w:hint="default"/>
          <w:sz w:val="24"/>
          <w:szCs w:val="24"/>
        </w:rPr>
        <w:t>ho zá</w:t>
      </w:r>
      <w:r w:rsidRPr="00756B8C">
        <w:rPr>
          <w:rFonts w:ascii="Times New Roman" w:hAnsi="Times New Roman" w:cs="Times New Roman" w:hint="default"/>
          <w:sz w:val="24"/>
          <w:szCs w:val="24"/>
        </w:rPr>
        <w:t>kladné</w:t>
      </w:r>
      <w:r w:rsidRPr="00756B8C">
        <w:rPr>
          <w:rFonts w:ascii="Times New Roman" w:hAnsi="Times New Roman" w:cs="Times New Roman" w:hint="default"/>
          <w:sz w:val="24"/>
          <w:szCs w:val="24"/>
        </w:rPr>
        <w:t>ho imania.“.</w:t>
      </w:r>
    </w:p>
    <w:p w:rsidR="008A3F80" w:rsidRPr="00756B8C" w:rsidP="001572C5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F80" w:rsidRPr="00756B8C" w:rsidP="001572C5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Pozná</w:t>
      </w:r>
      <w:r w:rsidRPr="00756B8C">
        <w:rPr>
          <w:rFonts w:ascii="Times New Roman" w:hAnsi="Times New Roman" w:cs="Times New Roman" w:hint="default"/>
          <w:sz w:val="24"/>
          <w:szCs w:val="24"/>
        </w:rPr>
        <w:t>mka pod č</w:t>
      </w:r>
      <w:r w:rsidRPr="00756B8C">
        <w:rPr>
          <w:rFonts w:ascii="Times New Roman" w:hAnsi="Times New Roman" w:cs="Times New Roman" w:hint="default"/>
          <w:sz w:val="24"/>
          <w:szCs w:val="24"/>
        </w:rPr>
        <w:t>iarou k </w:t>
      </w:r>
      <w:r w:rsidRPr="00756B8C">
        <w:rPr>
          <w:rFonts w:ascii="Times New Roman" w:hAnsi="Times New Roman" w:cs="Times New Roman" w:hint="default"/>
          <w:sz w:val="24"/>
          <w:szCs w:val="24"/>
        </w:rPr>
        <w:t>odkazu 35aaa sa vypúšť</w:t>
      </w:r>
      <w:r w:rsidRPr="00756B8C">
        <w:rPr>
          <w:rFonts w:ascii="Times New Roman" w:hAnsi="Times New Roman" w:cs="Times New Roman" w:hint="default"/>
          <w:sz w:val="24"/>
          <w:szCs w:val="24"/>
        </w:rPr>
        <w:t>a.</w:t>
      </w:r>
    </w:p>
    <w:p w:rsidR="005C106E" w:rsidRPr="00756B8C" w:rsidP="001572C5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BE8" w:rsidRPr="00756B8C" w:rsidP="0021323F">
      <w:pPr>
        <w:numPr>
          <w:numId w:val="4"/>
        </w:numPr>
        <w:bidi w:val="0"/>
        <w:spacing w:after="0" w:line="240" w:lineRule="auto"/>
        <w:ind w:left="0" w:firstLine="360"/>
        <w:rPr>
          <w:rFonts w:ascii="Times New Roman" w:hAnsi="Times New Roman" w:cs="Times New Roman" w:hint="default"/>
          <w:b/>
          <w:sz w:val="24"/>
          <w:szCs w:val="24"/>
        </w:rPr>
      </w:pPr>
      <w:r w:rsidRPr="00756B8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15 sa vypúšť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a odsek 6 vrá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tane pozná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mky pod č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iarou k odkazu 35aaa.</w:t>
      </w:r>
    </w:p>
    <w:p w:rsidR="005C7BE8" w:rsidP="005C7BE8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23F" w:rsidRPr="001572C5" w:rsidP="0021323F">
      <w:pPr>
        <w:numPr>
          <w:numId w:val="4"/>
        </w:numPr>
        <w:bidi w:val="0"/>
        <w:spacing w:after="0" w:line="240" w:lineRule="auto"/>
        <w:ind w:left="0" w:firstLine="360"/>
        <w:rPr>
          <w:rFonts w:ascii="Times New Roman" w:hAnsi="Times New Roman" w:cs="Times New Roman" w:hint="default"/>
          <w:b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16 ods. 2 uvá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dzacia veta znie: </w:t>
      </w:r>
    </w:p>
    <w:p w:rsidR="0021323F" w:rsidP="0021323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„Úč</w:t>
      </w:r>
      <w:r w:rsidRPr="001572C5">
        <w:rPr>
          <w:rFonts w:ascii="Times New Roman" w:hAnsi="Times New Roman" w:cs="Times New Roman" w:hint="default"/>
          <w:sz w:val="24"/>
          <w:szCs w:val="24"/>
        </w:rPr>
        <w:t>et poistenca vedie zdravotná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ovň</w:t>
      </w:r>
      <w:r w:rsidRPr="001572C5">
        <w:rPr>
          <w:rFonts w:ascii="Times New Roman" w:hAnsi="Times New Roman" w:cs="Times New Roman" w:hint="default"/>
          <w:sz w:val="24"/>
          <w:szCs w:val="24"/>
        </w:rPr>
        <w:t>a v </w:t>
      </w:r>
      <w:r w:rsidRPr="001572C5">
        <w:rPr>
          <w:rFonts w:ascii="Times New Roman" w:hAnsi="Times New Roman" w:cs="Times New Roman" w:hint="default"/>
          <w:sz w:val="24"/>
          <w:szCs w:val="24"/>
        </w:rPr>
        <w:t>informač</w:t>
      </w:r>
      <w:r w:rsidRPr="001572C5">
        <w:rPr>
          <w:rFonts w:ascii="Times New Roman" w:hAnsi="Times New Roman" w:cs="Times New Roman" w:hint="default"/>
          <w:sz w:val="24"/>
          <w:szCs w:val="24"/>
        </w:rPr>
        <w:t>nom systé</w:t>
      </w:r>
      <w:r w:rsidRPr="001572C5">
        <w:rPr>
          <w:rFonts w:ascii="Times New Roman" w:hAnsi="Times New Roman" w:cs="Times New Roman" w:hint="default"/>
          <w:sz w:val="24"/>
          <w:szCs w:val="24"/>
        </w:rPr>
        <w:t>m</w:t>
      </w:r>
      <w:r w:rsidRPr="001572C5">
        <w:rPr>
          <w:rFonts w:ascii="Times New Roman" w:hAnsi="Times New Roman" w:cs="Times New Roman" w:hint="default"/>
          <w:sz w:val="24"/>
          <w:szCs w:val="24"/>
        </w:rPr>
        <w:t>e a musí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obsahovať“.</w:t>
      </w:r>
    </w:p>
    <w:p w:rsidR="0021323F" w:rsidP="0021323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B83" w:rsidRPr="00756B8C" w:rsidP="0021323F">
      <w:pPr>
        <w:numPr>
          <w:numId w:val="4"/>
        </w:numPr>
        <w:bidi w:val="0"/>
        <w:spacing w:after="0" w:line="240" w:lineRule="auto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V §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16 ods. 6</w:t>
      </w:r>
      <w:r w:rsidRPr="00756B8C" w:rsidR="000225B9">
        <w:rPr>
          <w:rFonts w:ascii="Times New Roman" w:hAnsi="Times New Roman" w:cs="Times New Roman" w:hint="default"/>
          <w:sz w:val="24"/>
          <w:szCs w:val="24"/>
        </w:rPr>
        <w:t xml:space="preserve"> sa slová</w:t>
      </w:r>
      <w:r w:rsidRPr="00756B8C" w:rsidR="000225B9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756B8C" w:rsidR="000225B9">
        <w:rPr>
          <w:rFonts w:ascii="Times New Roman" w:hAnsi="Times New Roman" w:cs="Times New Roman" w:hint="default"/>
          <w:sz w:val="24"/>
          <w:szCs w:val="24"/>
        </w:rPr>
        <w:t>odseku 1 pí</w:t>
      </w:r>
      <w:r w:rsidRPr="00756B8C" w:rsidR="000225B9">
        <w:rPr>
          <w:rFonts w:ascii="Times New Roman" w:hAnsi="Times New Roman" w:cs="Times New Roman" w:hint="default"/>
          <w:sz w:val="24"/>
          <w:szCs w:val="24"/>
        </w:rPr>
        <w:t>sm. f), h) až</w:t>
      </w:r>
      <w:r w:rsidRPr="00756B8C" w:rsidR="000225B9">
        <w:rPr>
          <w:rFonts w:ascii="Times New Roman" w:hAnsi="Times New Roman" w:cs="Times New Roman" w:hint="default"/>
          <w:sz w:val="24"/>
          <w:szCs w:val="24"/>
        </w:rPr>
        <w:t xml:space="preserve"> j)“</w:t>
      </w:r>
      <w:r w:rsidRPr="00756B8C" w:rsidR="000225B9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756B8C" w:rsidR="000225B9">
        <w:rPr>
          <w:rFonts w:ascii="Times New Roman" w:hAnsi="Times New Roman" w:cs="Times New Roman" w:hint="default"/>
          <w:sz w:val="24"/>
          <w:szCs w:val="24"/>
        </w:rPr>
        <w:t>dzajú</w:t>
      </w:r>
      <w:r w:rsidRPr="00756B8C" w:rsidR="000225B9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756B8C" w:rsidR="000225B9">
        <w:rPr>
          <w:rFonts w:ascii="Times New Roman" w:hAnsi="Times New Roman" w:cs="Times New Roman" w:hint="default"/>
          <w:sz w:val="24"/>
          <w:szCs w:val="24"/>
        </w:rPr>
        <w:t>odseku 1 pí</w:t>
      </w:r>
      <w:r w:rsidRPr="00756B8C" w:rsidR="000225B9">
        <w:rPr>
          <w:rFonts w:ascii="Times New Roman" w:hAnsi="Times New Roman" w:cs="Times New Roman" w:hint="default"/>
          <w:sz w:val="24"/>
          <w:szCs w:val="24"/>
        </w:rPr>
        <w:t>sm. f), h) až</w:t>
      </w:r>
      <w:r w:rsidRPr="00756B8C" w:rsidR="000225B9">
        <w:rPr>
          <w:rFonts w:ascii="Times New Roman" w:hAnsi="Times New Roman" w:cs="Times New Roman" w:hint="default"/>
          <w:sz w:val="24"/>
          <w:szCs w:val="24"/>
        </w:rPr>
        <w:t xml:space="preserve"> k)“.</w:t>
      </w:r>
    </w:p>
    <w:p w:rsidR="0021323F" w:rsidRPr="00756B8C" w:rsidP="0021323F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23F" w:rsidRPr="00756B8C" w:rsidP="0021323F">
      <w:pPr>
        <w:numPr>
          <w:numId w:val="4"/>
        </w:numPr>
        <w:bidi w:val="0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756B8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16 odsek</w:t>
      </w:r>
      <w:r w:rsidRPr="00756B8C" w:rsidR="00433823">
        <w:rPr>
          <w:rFonts w:ascii="Times New Roman" w:hAnsi="Times New Roman" w:cs="Times New Roman"/>
          <w:b/>
          <w:sz w:val="24"/>
          <w:szCs w:val="24"/>
        </w:rPr>
        <w:t xml:space="preserve"> 7 </w:t>
      </w:r>
      <w:r w:rsidRPr="00756B8C">
        <w:rPr>
          <w:rFonts w:ascii="Times New Roman" w:hAnsi="Times New Roman" w:cs="Times New Roman"/>
          <w:b/>
          <w:sz w:val="24"/>
          <w:szCs w:val="24"/>
        </w:rPr>
        <w:t>znie:</w:t>
      </w:r>
    </w:p>
    <w:p w:rsidR="0021323F" w:rsidRPr="00756B8C" w:rsidP="0021323F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„</w:t>
      </w:r>
      <w:r w:rsidRPr="00756B8C">
        <w:rPr>
          <w:rFonts w:ascii="Times New Roman" w:hAnsi="Times New Roman" w:cs="Times New Roman" w:hint="default"/>
          <w:sz w:val="24"/>
          <w:szCs w:val="24"/>
        </w:rPr>
        <w:t>(7) Dokumentá</w:t>
      </w:r>
      <w:r w:rsidRPr="00756B8C">
        <w:rPr>
          <w:rFonts w:ascii="Times New Roman" w:hAnsi="Times New Roman" w:cs="Times New Roman" w:hint="default"/>
          <w:sz w:val="24"/>
          <w:szCs w:val="24"/>
        </w:rPr>
        <w:t>cia podľ</w:t>
      </w:r>
      <w:r w:rsidRPr="00756B8C">
        <w:rPr>
          <w:rFonts w:ascii="Times New Roman" w:hAnsi="Times New Roman" w:cs="Times New Roman" w:hint="default"/>
          <w:sz w:val="24"/>
          <w:szCs w:val="24"/>
        </w:rPr>
        <w:t>a odseku 1 pí</w:t>
      </w:r>
      <w:r w:rsidRPr="00756B8C">
        <w:rPr>
          <w:rFonts w:ascii="Times New Roman" w:hAnsi="Times New Roman" w:cs="Times New Roman" w:hint="default"/>
          <w:sz w:val="24"/>
          <w:szCs w:val="24"/>
        </w:rPr>
        <w:t>sm. a) až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c) a 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e) až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m) sa uchová</w:t>
      </w:r>
      <w:r w:rsidRPr="00756B8C">
        <w:rPr>
          <w:rFonts w:ascii="Times New Roman" w:hAnsi="Times New Roman" w:cs="Times New Roman" w:hint="default"/>
          <w:sz w:val="24"/>
          <w:szCs w:val="24"/>
        </w:rPr>
        <w:t>va päť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rokov a </w:t>
      </w:r>
      <w:r w:rsidRPr="00756B8C">
        <w:rPr>
          <w:rFonts w:ascii="Times New Roman" w:hAnsi="Times New Roman" w:cs="Times New Roman" w:hint="default"/>
          <w:sz w:val="24"/>
          <w:szCs w:val="24"/>
        </w:rPr>
        <w:t>dokumentá</w:t>
      </w:r>
      <w:r w:rsidRPr="00756B8C">
        <w:rPr>
          <w:rFonts w:ascii="Times New Roman" w:hAnsi="Times New Roman" w:cs="Times New Roman" w:hint="default"/>
          <w:sz w:val="24"/>
          <w:szCs w:val="24"/>
        </w:rPr>
        <w:t>cia podľ</w:t>
      </w:r>
      <w:r w:rsidRPr="00756B8C">
        <w:rPr>
          <w:rFonts w:ascii="Times New Roman" w:hAnsi="Times New Roman" w:cs="Times New Roman" w:hint="default"/>
          <w:sz w:val="24"/>
          <w:szCs w:val="24"/>
        </w:rPr>
        <w:t>a odseku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1 pí</w:t>
      </w:r>
      <w:r w:rsidRPr="00756B8C">
        <w:rPr>
          <w:rFonts w:ascii="Times New Roman" w:hAnsi="Times New Roman" w:cs="Times New Roman" w:hint="default"/>
          <w:sz w:val="24"/>
          <w:szCs w:val="24"/>
        </w:rPr>
        <w:t>sm. d) desať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rokov, ak osobitný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predpis</w:t>
      </w:r>
      <w:r w:rsidRPr="00756B8C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756B8C">
        <w:rPr>
          <w:rFonts w:ascii="Times New Roman" w:hAnsi="Times New Roman" w:cs="Times New Roman" w:hint="default"/>
          <w:sz w:val="24"/>
          <w:szCs w:val="24"/>
        </w:rPr>
        <w:t>) neustanovuje inak.“.</w:t>
      </w:r>
    </w:p>
    <w:p w:rsidR="00433823" w:rsidRPr="00756B8C" w:rsidP="0021323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B8C" w:rsidR="002132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F9C" w:rsidRPr="00756B8C" w:rsidP="001B2F9C">
      <w:pPr>
        <w:numPr>
          <w:numId w:val="4"/>
        </w:numPr>
        <w:bidi w:val="0"/>
        <w:spacing w:after="0" w:line="240" w:lineRule="auto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V §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18 ods. 1 pí</w:t>
      </w:r>
      <w:r w:rsidRPr="00756B8C">
        <w:rPr>
          <w:rFonts w:ascii="Times New Roman" w:hAnsi="Times New Roman" w:cs="Times New Roman" w:hint="default"/>
          <w:sz w:val="24"/>
          <w:szCs w:val="24"/>
        </w:rPr>
        <w:t>sm. a) v </w:t>
      </w:r>
      <w:r w:rsidRPr="00756B8C">
        <w:rPr>
          <w:rFonts w:ascii="Times New Roman" w:hAnsi="Times New Roman" w:cs="Times New Roman" w:hint="default"/>
          <w:sz w:val="24"/>
          <w:szCs w:val="24"/>
        </w:rPr>
        <w:t>deviatom bode sa nad slovo „</w:t>
      </w:r>
      <w:r w:rsidRPr="00756B8C">
        <w:rPr>
          <w:rFonts w:ascii="Times New Roman" w:hAnsi="Times New Roman" w:cs="Times New Roman" w:hint="default"/>
          <w:sz w:val="24"/>
          <w:szCs w:val="24"/>
        </w:rPr>
        <w:t>poistné“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umiestň</w:t>
      </w:r>
      <w:r w:rsidRPr="00756B8C">
        <w:rPr>
          <w:rFonts w:ascii="Times New Roman" w:hAnsi="Times New Roman" w:cs="Times New Roman" w:hint="default"/>
          <w:sz w:val="24"/>
          <w:szCs w:val="24"/>
        </w:rPr>
        <w:t>uje odkaz 39c</w:t>
      </w:r>
      <w:r w:rsidRPr="00756B8C" w:rsidR="00546A98">
        <w:rPr>
          <w:rFonts w:ascii="Times New Roman" w:hAnsi="Times New Roman" w:cs="Times New Roman"/>
          <w:sz w:val="24"/>
          <w:szCs w:val="24"/>
        </w:rPr>
        <w:t xml:space="preserve"> a </w:t>
      </w:r>
      <w:r w:rsidRPr="00756B8C" w:rsidR="00546A98">
        <w:rPr>
          <w:rFonts w:ascii="Times New Roman" w:hAnsi="Times New Roman" w:cs="Times New Roman" w:hint="default"/>
          <w:sz w:val="24"/>
          <w:szCs w:val="24"/>
        </w:rPr>
        <w:t>nad slovo „</w:t>
      </w:r>
      <w:r w:rsidRPr="00756B8C" w:rsidR="00546A98">
        <w:rPr>
          <w:rFonts w:ascii="Times New Roman" w:hAnsi="Times New Roman" w:cs="Times New Roman" w:hint="default"/>
          <w:sz w:val="24"/>
          <w:szCs w:val="24"/>
        </w:rPr>
        <w:t>poistné</w:t>
      </w:r>
      <w:r w:rsidRPr="00756B8C" w:rsidR="00546A98">
        <w:rPr>
          <w:rFonts w:ascii="Times New Roman" w:hAnsi="Times New Roman" w:cs="Times New Roman" w:hint="default"/>
          <w:sz w:val="24"/>
          <w:szCs w:val="24"/>
        </w:rPr>
        <w:t>ho“</w:t>
      </w:r>
      <w:r w:rsidRPr="00756B8C" w:rsidR="00546A98">
        <w:rPr>
          <w:rFonts w:ascii="Times New Roman" w:hAnsi="Times New Roman" w:cs="Times New Roman" w:hint="default"/>
          <w:sz w:val="24"/>
          <w:szCs w:val="24"/>
        </w:rPr>
        <w:t xml:space="preserve"> sa umiestň</w:t>
      </w:r>
      <w:r w:rsidRPr="00756B8C" w:rsidR="00546A98">
        <w:rPr>
          <w:rFonts w:ascii="Times New Roman" w:hAnsi="Times New Roman" w:cs="Times New Roman" w:hint="default"/>
          <w:sz w:val="24"/>
          <w:szCs w:val="24"/>
        </w:rPr>
        <w:t>uje odkaz 39d</w:t>
      </w:r>
      <w:r w:rsidRPr="00756B8C">
        <w:rPr>
          <w:rFonts w:ascii="Times New Roman" w:hAnsi="Times New Roman" w:cs="Times New Roman"/>
          <w:sz w:val="24"/>
          <w:szCs w:val="24"/>
        </w:rPr>
        <w:t>.</w:t>
      </w:r>
    </w:p>
    <w:p w:rsidR="001B2F9C" w:rsidRPr="00756B8C" w:rsidP="001B2F9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F9C" w:rsidRPr="00756B8C" w:rsidP="001B2F9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Pozná</w:t>
      </w:r>
      <w:r w:rsidRPr="00756B8C">
        <w:rPr>
          <w:rFonts w:ascii="Times New Roman" w:hAnsi="Times New Roman" w:cs="Times New Roman" w:hint="default"/>
          <w:sz w:val="24"/>
          <w:szCs w:val="24"/>
        </w:rPr>
        <w:t>mk</w:t>
      </w:r>
      <w:r w:rsidRPr="00756B8C" w:rsidR="00546A98">
        <w:rPr>
          <w:rFonts w:ascii="Times New Roman" w:hAnsi="Times New Roman" w:cs="Times New Roman"/>
          <w:sz w:val="24"/>
          <w:szCs w:val="24"/>
        </w:rPr>
        <w:t>y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pod č</w:t>
      </w:r>
      <w:r w:rsidRPr="00756B8C">
        <w:rPr>
          <w:rFonts w:ascii="Times New Roman" w:hAnsi="Times New Roman" w:cs="Times New Roman" w:hint="default"/>
          <w:sz w:val="24"/>
          <w:szCs w:val="24"/>
        </w:rPr>
        <w:t>iarou k odkaz</w:t>
      </w:r>
      <w:r w:rsidRPr="00756B8C" w:rsidR="00546A98">
        <w:rPr>
          <w:rFonts w:ascii="Times New Roman" w:hAnsi="Times New Roman" w:cs="Times New Roman"/>
          <w:sz w:val="24"/>
          <w:szCs w:val="24"/>
        </w:rPr>
        <w:t>om</w:t>
      </w:r>
      <w:r w:rsidRPr="00756B8C">
        <w:rPr>
          <w:rFonts w:ascii="Times New Roman" w:hAnsi="Times New Roman" w:cs="Times New Roman"/>
          <w:sz w:val="24"/>
          <w:szCs w:val="24"/>
        </w:rPr>
        <w:t xml:space="preserve"> 39c </w:t>
      </w:r>
      <w:r w:rsidRPr="00756B8C" w:rsidR="00546A98">
        <w:rPr>
          <w:rFonts w:ascii="Times New Roman" w:hAnsi="Times New Roman" w:cs="Times New Roman"/>
          <w:sz w:val="24"/>
          <w:szCs w:val="24"/>
        </w:rPr>
        <w:t>a </w:t>
      </w:r>
      <w:r w:rsidRPr="00756B8C" w:rsidR="00546A98">
        <w:rPr>
          <w:rFonts w:ascii="Times New Roman" w:hAnsi="Times New Roman" w:cs="Times New Roman" w:hint="default"/>
          <w:sz w:val="24"/>
          <w:szCs w:val="24"/>
        </w:rPr>
        <w:t>39d znejú</w:t>
      </w:r>
      <w:r w:rsidRPr="00756B8C">
        <w:rPr>
          <w:rFonts w:ascii="Times New Roman" w:hAnsi="Times New Roman" w:cs="Times New Roman"/>
          <w:sz w:val="24"/>
          <w:szCs w:val="24"/>
        </w:rPr>
        <w:t>:</w:t>
      </w:r>
    </w:p>
    <w:p w:rsidR="001B2F9C" w:rsidRPr="00756B8C" w:rsidP="001B2F9C">
      <w:pPr>
        <w:keepNext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„</w:t>
      </w:r>
      <w:r w:rsidRPr="00756B8C">
        <w:rPr>
          <w:rFonts w:ascii="Times New Roman" w:hAnsi="Times New Roman" w:cs="Times New Roman"/>
          <w:sz w:val="24"/>
          <w:szCs w:val="24"/>
          <w:vertAlign w:val="superscript"/>
        </w:rPr>
        <w:t>39c</w:t>
      </w:r>
      <w:r w:rsidRPr="00756B8C" w:rsidR="00546A98">
        <w:rPr>
          <w:rFonts w:ascii="Times New Roman" w:hAnsi="Times New Roman" w:cs="Times New Roman"/>
          <w:sz w:val="24"/>
          <w:szCs w:val="24"/>
        </w:rPr>
        <w:t>)</w:t>
      </w:r>
      <w:r w:rsidRPr="00756B8C">
        <w:rPr>
          <w:rFonts w:ascii="Times New Roman" w:hAnsi="Times New Roman" w:cs="Times New Roman"/>
          <w:sz w:val="24"/>
          <w:szCs w:val="24"/>
        </w:rPr>
        <w:t xml:space="preserve"> </w:t>
        <w:tab/>
      </w:r>
      <w:r w:rsidRPr="00756B8C">
        <w:rPr>
          <w:rFonts w:ascii="Times New Roman" w:hAnsi="Times New Roman" w:cs="Times New Roman" w:hint="default"/>
          <w:sz w:val="24"/>
          <w:szCs w:val="24"/>
        </w:rPr>
        <w:t>§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27 ods. 8 zá</w:t>
      </w:r>
      <w:r w:rsidRPr="00756B8C">
        <w:rPr>
          <w:rFonts w:ascii="Times New Roman" w:hAnsi="Times New Roman" w:cs="Times New Roman" w:hint="default"/>
          <w:sz w:val="24"/>
          <w:szCs w:val="24"/>
        </w:rPr>
        <w:t>kona č</w:t>
      </w:r>
      <w:r w:rsidRPr="00756B8C">
        <w:rPr>
          <w:rFonts w:ascii="Times New Roman" w:hAnsi="Times New Roman" w:cs="Times New Roman" w:hint="default"/>
          <w:sz w:val="24"/>
          <w:szCs w:val="24"/>
        </w:rPr>
        <w:t>. 580/2004 Z. z. v </w:t>
      </w:r>
      <w:r w:rsidRPr="00756B8C">
        <w:rPr>
          <w:rFonts w:ascii="Times New Roman" w:hAnsi="Times New Roman" w:cs="Times New Roman" w:hint="default"/>
          <w:sz w:val="24"/>
          <w:szCs w:val="24"/>
        </w:rPr>
        <w:t>znení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756B8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546A98" w:rsidRPr="00756B8C" w:rsidP="001B2F9C">
      <w:pPr>
        <w:keepNext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/>
          <w:sz w:val="24"/>
          <w:szCs w:val="24"/>
          <w:vertAlign w:val="superscript"/>
        </w:rPr>
        <w:t xml:space="preserve">  39d</w:t>
      </w:r>
      <w:r w:rsidRPr="00756B8C">
        <w:rPr>
          <w:rFonts w:ascii="Times New Roman" w:hAnsi="Times New Roman" w:cs="Times New Roman"/>
          <w:sz w:val="24"/>
          <w:szCs w:val="24"/>
        </w:rPr>
        <w:t>)</w:t>
      </w:r>
      <w:r w:rsidRPr="00756B8C">
        <w:rPr>
          <w:rFonts w:ascii="Times New Roman" w:hAnsi="Times New Roman" w:cs="Times New Roman"/>
          <w:sz w:val="24"/>
          <w:szCs w:val="24"/>
          <w:vertAlign w:val="superscript"/>
        </w:rPr>
        <w:tab/>
        <w:tab/>
      </w:r>
      <w:r w:rsidRPr="00756B8C">
        <w:rPr>
          <w:rFonts w:ascii="Times New Roman" w:hAnsi="Times New Roman" w:cs="Times New Roman" w:hint="default"/>
          <w:sz w:val="24"/>
          <w:szCs w:val="24"/>
        </w:rPr>
        <w:t>§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27a ods. 9 zá</w:t>
      </w:r>
      <w:r w:rsidRPr="00756B8C">
        <w:rPr>
          <w:rFonts w:ascii="Times New Roman" w:hAnsi="Times New Roman" w:cs="Times New Roman" w:hint="default"/>
          <w:sz w:val="24"/>
          <w:szCs w:val="24"/>
        </w:rPr>
        <w:t>kona č</w:t>
      </w:r>
      <w:r w:rsidRPr="00756B8C">
        <w:rPr>
          <w:rFonts w:ascii="Times New Roman" w:hAnsi="Times New Roman" w:cs="Times New Roman" w:hint="default"/>
          <w:sz w:val="24"/>
          <w:szCs w:val="24"/>
        </w:rPr>
        <w:t>. 580/2004 Z. z. v </w:t>
      </w:r>
      <w:r w:rsidRPr="00756B8C">
        <w:rPr>
          <w:rFonts w:ascii="Times New Roman" w:hAnsi="Times New Roman" w:cs="Times New Roman" w:hint="default"/>
          <w:sz w:val="24"/>
          <w:szCs w:val="24"/>
        </w:rPr>
        <w:t>znení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756B8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1B2F9C" w:rsidRPr="00756B8C" w:rsidP="001B2F9C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BF6" w:rsidRPr="00756B8C" w:rsidP="00FE7005">
      <w:pPr>
        <w:numPr>
          <w:numId w:val="4"/>
        </w:numPr>
        <w:bidi w:val="0"/>
        <w:spacing w:after="0" w:line="240" w:lineRule="auto"/>
        <w:ind w:left="0" w:firstLine="360"/>
        <w:rPr>
          <w:rFonts w:ascii="Times New Roman" w:hAnsi="Times New Roman" w:cs="Times New Roman" w:hint="default"/>
          <w:b/>
          <w:sz w:val="24"/>
          <w:szCs w:val="24"/>
        </w:rPr>
      </w:pPr>
      <w:r w:rsidRPr="00756B8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19 ods. 1 pí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sm. a) sa slová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„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do 30. jú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na“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nahrá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dzajú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slovami „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do 30. aprí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la“.</w:t>
      </w:r>
    </w:p>
    <w:p w:rsidR="005E3BF6" w:rsidRPr="00756B8C" w:rsidP="001572C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BF6" w:rsidRPr="00756B8C" w:rsidP="00FE7005">
      <w:pPr>
        <w:numPr>
          <w:numId w:val="4"/>
        </w:numPr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756B8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19 ods. 1 pí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sm. c) sa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slová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„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do troch mesiacov po skonč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ení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kalendá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rneho roka“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nahrá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dzajú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slovami „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do 30. aprí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la“.</w:t>
      </w:r>
    </w:p>
    <w:p w:rsidR="005E3BF6" w:rsidRPr="00756B8C" w:rsidP="001572C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21A4" w:rsidRPr="00756B8C" w:rsidP="001B21A4">
      <w:pPr>
        <w:numPr>
          <w:numId w:val="4"/>
        </w:numPr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V §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20 ods. 1 pí</w:t>
      </w:r>
      <w:r w:rsidRPr="00756B8C">
        <w:rPr>
          <w:rFonts w:ascii="Times New Roman" w:hAnsi="Times New Roman" w:cs="Times New Roman" w:hint="default"/>
          <w:sz w:val="24"/>
          <w:szCs w:val="24"/>
        </w:rPr>
        <w:t>sm. e) prvom bode sa za slová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756B8C">
        <w:rPr>
          <w:rFonts w:ascii="Times New Roman" w:hAnsi="Times New Roman" w:cs="Times New Roman" w:hint="default"/>
          <w:sz w:val="24"/>
          <w:szCs w:val="24"/>
        </w:rPr>
        <w:t>poberateľ</w:t>
      </w:r>
      <w:r w:rsidRPr="00756B8C">
        <w:rPr>
          <w:rFonts w:ascii="Times New Roman" w:hAnsi="Times New Roman" w:cs="Times New Roman" w:hint="default"/>
          <w:sz w:val="24"/>
          <w:szCs w:val="24"/>
        </w:rPr>
        <w:t>om starobné</w:t>
      </w:r>
      <w:r w:rsidRPr="00756B8C">
        <w:rPr>
          <w:rFonts w:ascii="Times New Roman" w:hAnsi="Times New Roman" w:cs="Times New Roman" w:hint="default"/>
          <w:sz w:val="24"/>
          <w:szCs w:val="24"/>
        </w:rPr>
        <w:t>ho dô</w:t>
      </w:r>
      <w:r w:rsidRPr="00756B8C">
        <w:rPr>
          <w:rFonts w:ascii="Times New Roman" w:hAnsi="Times New Roman" w:cs="Times New Roman" w:hint="default"/>
          <w:sz w:val="24"/>
          <w:szCs w:val="24"/>
        </w:rPr>
        <w:t>chodku“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756B8C">
        <w:rPr>
          <w:rFonts w:ascii="Times New Roman" w:hAnsi="Times New Roman" w:cs="Times New Roman" w:hint="default"/>
          <w:sz w:val="24"/>
          <w:szCs w:val="24"/>
        </w:rPr>
        <w:t>poberateľ</w:t>
      </w:r>
      <w:r w:rsidRPr="00756B8C">
        <w:rPr>
          <w:rFonts w:ascii="Times New Roman" w:hAnsi="Times New Roman" w:cs="Times New Roman" w:hint="default"/>
          <w:sz w:val="24"/>
          <w:szCs w:val="24"/>
        </w:rPr>
        <w:t>om predč</w:t>
      </w:r>
      <w:r w:rsidRPr="00756B8C">
        <w:rPr>
          <w:rFonts w:ascii="Times New Roman" w:hAnsi="Times New Roman" w:cs="Times New Roman" w:hint="default"/>
          <w:sz w:val="24"/>
          <w:szCs w:val="24"/>
        </w:rPr>
        <w:t>asné</w:t>
      </w:r>
      <w:r w:rsidRPr="00756B8C">
        <w:rPr>
          <w:rFonts w:ascii="Times New Roman" w:hAnsi="Times New Roman" w:cs="Times New Roman" w:hint="default"/>
          <w:sz w:val="24"/>
          <w:szCs w:val="24"/>
        </w:rPr>
        <w:t>ho starobné</w:t>
      </w:r>
      <w:r w:rsidRPr="00756B8C">
        <w:rPr>
          <w:rFonts w:ascii="Times New Roman" w:hAnsi="Times New Roman" w:cs="Times New Roman" w:hint="default"/>
          <w:sz w:val="24"/>
          <w:szCs w:val="24"/>
        </w:rPr>
        <w:t>ho dô</w:t>
      </w:r>
      <w:r w:rsidRPr="00756B8C">
        <w:rPr>
          <w:rFonts w:ascii="Times New Roman" w:hAnsi="Times New Roman" w:cs="Times New Roman" w:hint="default"/>
          <w:sz w:val="24"/>
          <w:szCs w:val="24"/>
        </w:rPr>
        <w:t>chodku“.</w:t>
      </w:r>
    </w:p>
    <w:p w:rsidR="001B21A4" w:rsidRPr="00756B8C" w:rsidP="001572C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C51" w:rsidRPr="00756B8C" w:rsidP="00FE7005">
      <w:pPr>
        <w:numPr>
          <w:numId w:val="4"/>
        </w:numPr>
        <w:bidi w:val="0"/>
        <w:spacing w:after="0" w:line="240" w:lineRule="auto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 w:rsidRPr="00756B8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20 ods. 1 pí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sm</w:t>
      </w:r>
      <w:r w:rsidRPr="00756B8C" w:rsidR="00B050DA">
        <w:rPr>
          <w:rFonts w:ascii="Times New Roman" w:hAnsi="Times New Roman" w:cs="Times New Roman"/>
          <w:b/>
          <w:sz w:val="24"/>
          <w:szCs w:val="24"/>
        </w:rPr>
        <w:t>e</w:t>
      </w:r>
      <w:r w:rsidRPr="00756B8C" w:rsidR="00B050DA">
        <w:rPr>
          <w:rFonts w:ascii="Times New Roman" w:hAnsi="Times New Roman" w:cs="Times New Roman"/>
          <w:b/>
          <w:sz w:val="24"/>
          <w:szCs w:val="24"/>
        </w:rPr>
        <w:t>no</w:t>
      </w:r>
      <w:r w:rsidRPr="00756B8C">
        <w:rPr>
          <w:rFonts w:ascii="Times New Roman" w:hAnsi="Times New Roman" w:cs="Times New Roman"/>
          <w:b/>
          <w:sz w:val="24"/>
          <w:szCs w:val="24"/>
        </w:rPr>
        <w:t xml:space="preserve"> h) znie:</w:t>
      </w:r>
    </w:p>
    <w:p w:rsidR="00DA4C51" w:rsidRPr="00756B8C" w:rsidP="00A74BBD">
      <w:pPr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„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h) </w:t>
      </w:r>
      <w:r w:rsidRPr="00756B8C" w:rsidR="00A74BBD">
        <w:rPr>
          <w:rFonts w:ascii="Times New Roman" w:hAnsi="Times New Roman" w:cs="Times New Roman"/>
          <w:sz w:val="24"/>
          <w:szCs w:val="24"/>
        </w:rPr>
        <w:tab/>
      </w:r>
      <w:r w:rsidRPr="00756B8C">
        <w:rPr>
          <w:rFonts w:ascii="Times New Roman" w:hAnsi="Times New Roman" w:cs="Times New Roman"/>
          <w:sz w:val="24"/>
          <w:szCs w:val="24"/>
        </w:rPr>
        <w:t>poskytuje zdravot</w:t>
      </w:r>
      <w:r w:rsidRPr="00756B8C" w:rsidR="00B050DA">
        <w:rPr>
          <w:rFonts w:ascii="Times New Roman" w:hAnsi="Times New Roman" w:cs="Times New Roman" w:hint="default"/>
          <w:sz w:val="24"/>
          <w:szCs w:val="24"/>
        </w:rPr>
        <w:t>nej poisť</w:t>
      </w:r>
      <w:r w:rsidRPr="00756B8C" w:rsidR="00B050DA">
        <w:rPr>
          <w:rFonts w:ascii="Times New Roman" w:hAnsi="Times New Roman" w:cs="Times New Roman" w:hint="default"/>
          <w:sz w:val="24"/>
          <w:szCs w:val="24"/>
        </w:rPr>
        <w:t xml:space="preserve">ovni </w:t>
      </w:r>
      <w:r w:rsidRPr="00756B8C" w:rsidR="002D6DBF">
        <w:rPr>
          <w:rFonts w:ascii="Times New Roman" w:hAnsi="Times New Roman" w:cs="Times New Roman"/>
          <w:sz w:val="24"/>
          <w:szCs w:val="24"/>
        </w:rPr>
        <w:t xml:space="preserve">elektronicky </w:t>
      </w:r>
      <w:r w:rsidRPr="00756B8C" w:rsidR="00B050DA">
        <w:rPr>
          <w:rFonts w:ascii="Times New Roman" w:hAnsi="Times New Roman" w:cs="Times New Roman" w:hint="default"/>
          <w:sz w:val="24"/>
          <w:szCs w:val="24"/>
        </w:rPr>
        <w:t>informá</w:t>
      </w:r>
      <w:r w:rsidRPr="00756B8C" w:rsidR="00B050DA">
        <w:rPr>
          <w:rFonts w:ascii="Times New Roman" w:hAnsi="Times New Roman" w:cs="Times New Roman" w:hint="default"/>
          <w:sz w:val="24"/>
          <w:szCs w:val="24"/>
        </w:rPr>
        <w:t>cie o</w:t>
      </w:r>
    </w:p>
    <w:p w:rsidR="00DA4C51" w:rsidRPr="001572C5" w:rsidP="00A74BBD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56B8C">
        <w:rPr>
          <w:rFonts w:ascii="Times New Roman" w:hAnsi="Times New Roman" w:cs="Times New Roman"/>
          <w:sz w:val="24"/>
          <w:szCs w:val="24"/>
        </w:rPr>
        <w:t>1.</w:t>
        <w:tab/>
      </w:r>
      <w:r w:rsidRPr="00756B8C">
        <w:rPr>
          <w:rFonts w:ascii="Times New Roman" w:hAnsi="Times New Roman" w:cs="Times New Roman" w:hint="default"/>
          <w:sz w:val="24"/>
          <w:szCs w:val="24"/>
        </w:rPr>
        <w:t>dá</w:t>
      </w:r>
      <w:r w:rsidRPr="00756B8C">
        <w:rPr>
          <w:rFonts w:ascii="Times New Roman" w:hAnsi="Times New Roman" w:cs="Times New Roman" w:hint="default"/>
          <w:sz w:val="24"/>
          <w:szCs w:val="24"/>
        </w:rPr>
        <w:t>tume a č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ase </w:t>
      </w:r>
      <w:r w:rsidRPr="00756B8C" w:rsidR="005C5AE5">
        <w:rPr>
          <w:rFonts w:ascii="Times New Roman" w:hAnsi="Times New Roman" w:cs="Times New Roman"/>
          <w:sz w:val="24"/>
          <w:szCs w:val="24"/>
        </w:rPr>
        <w:t xml:space="preserve">podania </w:t>
      </w:r>
      <w:r w:rsidRPr="00756B8C">
        <w:rPr>
          <w:rFonts w:ascii="Times New Roman" w:hAnsi="Times New Roman" w:cs="Times New Roman" w:hint="default"/>
          <w:sz w:val="24"/>
          <w:szCs w:val="24"/>
        </w:rPr>
        <w:t>prihláš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ky </w:t>
      </w:r>
      <w:r w:rsidRPr="00756B8C" w:rsidR="00E77B3C">
        <w:rPr>
          <w:rFonts w:ascii="Times New Roman" w:hAnsi="Times New Roman" w:cs="Times New Roman" w:hint="default"/>
          <w:sz w:val="24"/>
          <w:szCs w:val="24"/>
        </w:rPr>
        <w:t>na verejné</w:t>
      </w:r>
      <w:r w:rsidRPr="00756B8C" w:rsidR="00E77B3C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756B8C" w:rsidR="00E77B3C">
        <w:rPr>
          <w:rFonts w:ascii="Times New Roman" w:hAnsi="Times New Roman" w:cs="Times New Roman" w:hint="default"/>
          <w:sz w:val="24"/>
          <w:szCs w:val="24"/>
        </w:rPr>
        <w:t xml:space="preserve"> poistenie </w:t>
      </w:r>
      <w:r w:rsidRPr="00756B8C">
        <w:rPr>
          <w:rFonts w:ascii="Times New Roman" w:hAnsi="Times New Roman" w:cs="Times New Roman" w:hint="default"/>
          <w:sz w:val="24"/>
          <w:szCs w:val="24"/>
        </w:rPr>
        <w:t>alebo potvrdení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prihláš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ky </w:t>
      </w:r>
      <w:r w:rsidRPr="00756B8C" w:rsidR="00DC2049">
        <w:rPr>
          <w:rFonts w:ascii="Times New Roman" w:hAnsi="Times New Roman" w:cs="Times New Roman" w:hint="default"/>
          <w:sz w:val="24"/>
          <w:szCs w:val="24"/>
        </w:rPr>
        <w:t>na verejné</w:t>
      </w:r>
      <w:r w:rsidRPr="00756B8C" w:rsidR="00DC2049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756B8C" w:rsidR="00DC2049">
        <w:rPr>
          <w:rFonts w:ascii="Times New Roman" w:hAnsi="Times New Roman" w:cs="Times New Roman" w:hint="default"/>
          <w:sz w:val="24"/>
          <w:szCs w:val="24"/>
        </w:rPr>
        <w:t xml:space="preserve"> poistenie </w:t>
      </w:r>
      <w:r w:rsidRPr="00756B8C">
        <w:rPr>
          <w:rFonts w:ascii="Times New Roman" w:hAnsi="Times New Roman" w:cs="Times New Roman" w:hint="default"/>
          <w:sz w:val="24"/>
          <w:szCs w:val="24"/>
        </w:rPr>
        <w:t>v inej zdravotnej poisť</w:t>
      </w:r>
      <w:r w:rsidRPr="00756B8C">
        <w:rPr>
          <w:rFonts w:ascii="Times New Roman" w:hAnsi="Times New Roman" w:cs="Times New Roman" w:hint="default"/>
          <w:sz w:val="24"/>
          <w:szCs w:val="24"/>
        </w:rPr>
        <w:t>ovni pri vzniku verejné</w:t>
      </w:r>
      <w:r w:rsidRPr="00756B8C">
        <w:rPr>
          <w:rFonts w:ascii="Times New Roman" w:hAnsi="Times New Roman" w:cs="Times New Roman" w:hint="default"/>
          <w:sz w:val="24"/>
          <w:szCs w:val="24"/>
        </w:rPr>
        <w:t>ho zdravotné</w:t>
      </w:r>
      <w:r w:rsidRPr="00756B8C">
        <w:rPr>
          <w:rFonts w:ascii="Times New Roman" w:hAnsi="Times New Roman" w:cs="Times New Roman" w:hint="default"/>
          <w:sz w:val="24"/>
          <w:szCs w:val="24"/>
        </w:rPr>
        <w:t>h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o poistenia do troch </w:t>
      </w:r>
      <w:r w:rsidRPr="00756B8C" w:rsidR="005C5AE5">
        <w:rPr>
          <w:rFonts w:ascii="Times New Roman" w:hAnsi="Times New Roman" w:cs="Times New Roman" w:hint="default"/>
          <w:sz w:val="24"/>
          <w:szCs w:val="24"/>
        </w:rPr>
        <w:t>pracovný</w:t>
      </w:r>
      <w:r w:rsidRPr="00756B8C" w:rsidR="005C5AE5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756B8C">
        <w:rPr>
          <w:rFonts w:ascii="Times New Roman" w:hAnsi="Times New Roman" w:cs="Times New Roman" w:hint="default"/>
          <w:sz w:val="24"/>
          <w:szCs w:val="24"/>
        </w:rPr>
        <w:t>dní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756B8C">
        <w:rPr>
          <w:rFonts w:ascii="Times New Roman" w:hAnsi="Times New Roman" w:cs="Times New Roman" w:hint="default"/>
          <w:sz w:val="24"/>
          <w:szCs w:val="24"/>
        </w:rPr>
        <w:t>a prijatia ozná</w:t>
      </w:r>
      <w:r w:rsidRPr="00756B8C">
        <w:rPr>
          <w:rFonts w:ascii="Times New Roman" w:hAnsi="Times New Roman" w:cs="Times New Roman" w:hint="default"/>
          <w:sz w:val="24"/>
          <w:szCs w:val="24"/>
        </w:rPr>
        <w:t>meni</w:t>
      </w:r>
      <w:r w:rsidRPr="001572C5">
        <w:rPr>
          <w:rFonts w:ascii="Times New Roman" w:hAnsi="Times New Roman" w:cs="Times New Roman"/>
          <w:sz w:val="24"/>
          <w:szCs w:val="24"/>
        </w:rPr>
        <w:t>a o</w:t>
      </w:r>
      <w:r w:rsidRPr="001572C5" w:rsidR="006D6934">
        <w:rPr>
          <w:rFonts w:ascii="Times New Roman" w:hAnsi="Times New Roman" w:cs="Times New Roman"/>
          <w:sz w:val="24"/>
          <w:szCs w:val="24"/>
        </w:rPr>
        <w:t xml:space="preserve"> </w:t>
      </w:r>
      <w:r w:rsidRPr="001572C5">
        <w:rPr>
          <w:rFonts w:ascii="Times New Roman" w:hAnsi="Times New Roman" w:cs="Times New Roman" w:hint="default"/>
          <w:sz w:val="24"/>
          <w:szCs w:val="24"/>
        </w:rPr>
        <w:t>prijatí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572C5" w:rsidR="00E62896">
        <w:rPr>
          <w:rFonts w:ascii="Times New Roman" w:hAnsi="Times New Roman" w:cs="Times New Roman" w:hint="default"/>
          <w:sz w:val="24"/>
          <w:szCs w:val="24"/>
        </w:rPr>
        <w:t>prihláš</w:t>
      </w:r>
      <w:r w:rsidRPr="001572C5" w:rsidR="00E62896">
        <w:rPr>
          <w:rFonts w:ascii="Times New Roman" w:hAnsi="Times New Roman" w:cs="Times New Roman" w:hint="default"/>
          <w:sz w:val="24"/>
          <w:szCs w:val="24"/>
        </w:rPr>
        <w:t xml:space="preserve">ky </w:t>
      </w:r>
      <w:r w:rsidRPr="001572C5">
        <w:rPr>
          <w:rFonts w:ascii="Times New Roman" w:hAnsi="Times New Roman" w:cs="Times New Roman" w:hint="default"/>
          <w:sz w:val="24"/>
          <w:szCs w:val="24"/>
        </w:rPr>
        <w:t>zdravotnou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ovň</w:t>
      </w:r>
      <w:r w:rsidRPr="001572C5">
        <w:rPr>
          <w:rFonts w:ascii="Times New Roman" w:hAnsi="Times New Roman" w:cs="Times New Roman" w:hint="default"/>
          <w:sz w:val="24"/>
          <w:szCs w:val="24"/>
        </w:rPr>
        <w:t>ou</w:t>
      </w:r>
      <w:r w:rsidRPr="001572C5" w:rsidR="00F83DE2">
        <w:rPr>
          <w:rFonts w:ascii="Times New Roman" w:hAnsi="Times New Roman" w:cs="Times New Roman"/>
          <w:sz w:val="24"/>
          <w:szCs w:val="24"/>
        </w:rPr>
        <w:t xml:space="preserve"> alebo potvrdenia</w:t>
      </w:r>
      <w:r w:rsidRPr="001572C5" w:rsidR="00E62896">
        <w:rPr>
          <w:rFonts w:ascii="Times New Roman" w:hAnsi="Times New Roman" w:cs="Times New Roman" w:hint="default"/>
          <w:sz w:val="24"/>
          <w:szCs w:val="24"/>
        </w:rPr>
        <w:t xml:space="preserve"> prihláš</w:t>
      </w:r>
      <w:r w:rsidRPr="001572C5" w:rsidR="00E62896">
        <w:rPr>
          <w:rFonts w:ascii="Times New Roman" w:hAnsi="Times New Roman" w:cs="Times New Roman" w:hint="default"/>
          <w:sz w:val="24"/>
          <w:szCs w:val="24"/>
        </w:rPr>
        <w:t>ky v </w:t>
      </w:r>
      <w:r w:rsidRPr="001572C5" w:rsidR="00E62896">
        <w:rPr>
          <w:rFonts w:ascii="Times New Roman" w:hAnsi="Times New Roman" w:cs="Times New Roman" w:hint="default"/>
          <w:sz w:val="24"/>
          <w:szCs w:val="24"/>
        </w:rPr>
        <w:t>inej zdravotnej poisť</w:t>
      </w:r>
      <w:r w:rsidRPr="001572C5" w:rsidR="00E62896">
        <w:rPr>
          <w:rFonts w:ascii="Times New Roman" w:hAnsi="Times New Roman" w:cs="Times New Roman" w:hint="default"/>
          <w:sz w:val="24"/>
          <w:szCs w:val="24"/>
        </w:rPr>
        <w:t>ovni</w:t>
      </w:r>
      <w:r w:rsidRPr="001572C5">
        <w:rPr>
          <w:rFonts w:ascii="Times New Roman" w:hAnsi="Times New Roman" w:cs="Times New Roman"/>
          <w:sz w:val="24"/>
          <w:szCs w:val="24"/>
        </w:rPr>
        <w:t>,</w:t>
      </w:r>
    </w:p>
    <w:p w:rsidR="00DA4C51" w:rsidRPr="001572C5" w:rsidP="00A74BBD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/>
          <w:sz w:val="24"/>
          <w:szCs w:val="24"/>
        </w:rPr>
        <w:t>2.</w:t>
        <w:tab/>
      </w:r>
      <w:r w:rsidRPr="001572C5">
        <w:rPr>
          <w:rFonts w:ascii="Times New Roman" w:hAnsi="Times New Roman" w:cs="Times New Roman" w:hint="default"/>
          <w:sz w:val="24"/>
          <w:szCs w:val="24"/>
        </w:rPr>
        <w:t>dá</w:t>
      </w:r>
      <w:r w:rsidRPr="001572C5">
        <w:rPr>
          <w:rFonts w:ascii="Times New Roman" w:hAnsi="Times New Roman" w:cs="Times New Roman" w:hint="default"/>
          <w:sz w:val="24"/>
          <w:szCs w:val="24"/>
        </w:rPr>
        <w:t>tume a č</w:t>
      </w:r>
      <w:r w:rsidRPr="001572C5">
        <w:rPr>
          <w:rFonts w:ascii="Times New Roman" w:hAnsi="Times New Roman" w:cs="Times New Roman" w:hint="default"/>
          <w:sz w:val="24"/>
          <w:szCs w:val="24"/>
        </w:rPr>
        <w:t>ase prijatia prihláš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ky </w:t>
      </w:r>
      <w:r w:rsidRPr="001572C5" w:rsidR="00DC2049">
        <w:rPr>
          <w:rFonts w:ascii="Times New Roman" w:hAnsi="Times New Roman" w:cs="Times New Roman" w:hint="default"/>
          <w:sz w:val="24"/>
          <w:szCs w:val="24"/>
        </w:rPr>
        <w:t>na verejné</w:t>
      </w:r>
      <w:r w:rsidRPr="001572C5" w:rsidR="00DC2049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1572C5" w:rsidR="00DC2049">
        <w:rPr>
          <w:rFonts w:ascii="Times New Roman" w:hAnsi="Times New Roman" w:cs="Times New Roman" w:hint="default"/>
          <w:sz w:val="24"/>
          <w:szCs w:val="24"/>
        </w:rPr>
        <w:t xml:space="preserve"> poistenie </w:t>
      </w:r>
      <w:r w:rsidRPr="001572C5">
        <w:rPr>
          <w:rFonts w:ascii="Times New Roman" w:hAnsi="Times New Roman" w:cs="Times New Roman" w:hint="default"/>
          <w:sz w:val="24"/>
          <w:szCs w:val="24"/>
        </w:rPr>
        <w:t>v inej zdravotnej poisť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ovni </w:t>
      </w:r>
      <w:r w:rsidRPr="001572C5">
        <w:rPr>
          <w:rFonts w:ascii="Times New Roman" w:hAnsi="Times New Roman" w:cs="Times New Roman" w:hint="default"/>
          <w:sz w:val="24"/>
          <w:szCs w:val="24"/>
        </w:rPr>
        <w:t>pri zmene zdravotnej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ovne do desiatich dní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1572C5">
        <w:rPr>
          <w:rFonts w:ascii="Times New Roman" w:hAnsi="Times New Roman" w:cs="Times New Roman" w:hint="default"/>
          <w:sz w:val="24"/>
          <w:szCs w:val="24"/>
        </w:rPr>
        <w:t>a prijatia ozná</w:t>
      </w:r>
      <w:r w:rsidRPr="001572C5">
        <w:rPr>
          <w:rFonts w:ascii="Times New Roman" w:hAnsi="Times New Roman" w:cs="Times New Roman" w:hint="default"/>
          <w:sz w:val="24"/>
          <w:szCs w:val="24"/>
        </w:rPr>
        <w:t>menia o </w:t>
      </w:r>
      <w:r w:rsidRPr="001572C5">
        <w:rPr>
          <w:rFonts w:ascii="Times New Roman" w:hAnsi="Times New Roman" w:cs="Times New Roman" w:hint="default"/>
          <w:sz w:val="24"/>
          <w:szCs w:val="24"/>
        </w:rPr>
        <w:t>prijatí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prihláš</w:t>
      </w:r>
      <w:r w:rsidRPr="001572C5">
        <w:rPr>
          <w:rFonts w:ascii="Times New Roman" w:hAnsi="Times New Roman" w:cs="Times New Roman" w:hint="default"/>
          <w:sz w:val="24"/>
          <w:szCs w:val="24"/>
        </w:rPr>
        <w:t>ky zdravotnou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ovň</w:t>
      </w:r>
      <w:r w:rsidRPr="001572C5">
        <w:rPr>
          <w:rFonts w:ascii="Times New Roman" w:hAnsi="Times New Roman" w:cs="Times New Roman" w:hint="default"/>
          <w:sz w:val="24"/>
          <w:szCs w:val="24"/>
        </w:rPr>
        <w:t>ou,</w:t>
      </w:r>
    </w:p>
    <w:p w:rsidR="00DA4C51" w:rsidRPr="001572C5" w:rsidP="00A74BBD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3.</w:t>
        <w:tab/>
      </w:r>
      <w:r w:rsidRPr="001572C5">
        <w:rPr>
          <w:rFonts w:ascii="Times New Roman" w:hAnsi="Times New Roman" w:cs="Times New Roman" w:hint="default"/>
          <w:sz w:val="24"/>
          <w:szCs w:val="24"/>
        </w:rPr>
        <w:t>potvrdení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prihláš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ky </w:t>
      </w:r>
      <w:r w:rsidRPr="001572C5" w:rsidR="00DC2049">
        <w:rPr>
          <w:rFonts w:ascii="Times New Roman" w:hAnsi="Times New Roman" w:cs="Times New Roman" w:hint="default"/>
          <w:sz w:val="24"/>
          <w:szCs w:val="24"/>
        </w:rPr>
        <w:t>na verejné</w:t>
      </w:r>
      <w:r w:rsidRPr="001572C5" w:rsidR="00DC2049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1572C5" w:rsidR="00DC2049">
        <w:rPr>
          <w:rFonts w:ascii="Times New Roman" w:hAnsi="Times New Roman" w:cs="Times New Roman" w:hint="default"/>
          <w:sz w:val="24"/>
          <w:szCs w:val="24"/>
        </w:rPr>
        <w:t xml:space="preserve"> poistenie </w:t>
      </w:r>
      <w:r w:rsidRPr="001572C5">
        <w:rPr>
          <w:rFonts w:ascii="Times New Roman" w:hAnsi="Times New Roman" w:cs="Times New Roman" w:hint="default"/>
          <w:sz w:val="24"/>
          <w:szCs w:val="24"/>
        </w:rPr>
        <w:t>v inej zdravotnej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ovni pri zmene zdravotnej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ovne do 31. októ</w:t>
      </w:r>
      <w:r w:rsidRPr="001572C5">
        <w:rPr>
          <w:rFonts w:ascii="Times New Roman" w:hAnsi="Times New Roman" w:cs="Times New Roman" w:hint="default"/>
          <w:sz w:val="24"/>
          <w:szCs w:val="24"/>
        </w:rPr>
        <w:t>bra kalendá</w:t>
      </w:r>
      <w:r w:rsidRPr="001572C5">
        <w:rPr>
          <w:rFonts w:ascii="Times New Roman" w:hAnsi="Times New Roman" w:cs="Times New Roman" w:hint="default"/>
          <w:sz w:val="24"/>
          <w:szCs w:val="24"/>
        </w:rPr>
        <w:t>rne</w:t>
      </w:r>
      <w:r w:rsidRPr="001572C5">
        <w:rPr>
          <w:rFonts w:ascii="Times New Roman" w:hAnsi="Times New Roman" w:cs="Times New Roman" w:hint="default"/>
          <w:sz w:val="24"/>
          <w:szCs w:val="24"/>
        </w:rPr>
        <w:t>ho roka,“</w:t>
      </w:r>
      <w:r w:rsidRPr="001572C5" w:rsidR="001A4F5B">
        <w:rPr>
          <w:rFonts w:ascii="Times New Roman" w:hAnsi="Times New Roman" w:cs="Times New Roman"/>
          <w:sz w:val="24"/>
          <w:szCs w:val="24"/>
        </w:rPr>
        <w:t>.</w:t>
      </w:r>
    </w:p>
    <w:p w:rsidR="00DA4C51" w:rsidP="001572C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D9F" w:rsidP="00FE7005">
      <w:pPr>
        <w:numPr>
          <w:numId w:val="4"/>
        </w:numPr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20 ods. 1 pí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sm. k) sa na konci pripá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jajú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tieto slová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: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572C5">
        <w:rPr>
          <w:rFonts w:ascii="Times New Roman" w:hAnsi="Times New Roman" w:cs="Times New Roman" w:hint="default"/>
          <w:sz w:val="24"/>
          <w:szCs w:val="24"/>
        </w:rPr>
        <w:t>a zabezpeč</w:t>
      </w:r>
      <w:r w:rsidRPr="001572C5">
        <w:rPr>
          <w:rFonts w:ascii="Times New Roman" w:hAnsi="Times New Roman" w:cs="Times New Roman" w:hint="default"/>
          <w:sz w:val="24"/>
          <w:szCs w:val="24"/>
        </w:rPr>
        <w:t>uje prehliadky mŕ</w:t>
      </w:r>
      <w:r w:rsidRPr="001572C5">
        <w:rPr>
          <w:rFonts w:ascii="Times New Roman" w:hAnsi="Times New Roman" w:cs="Times New Roman" w:hint="default"/>
          <w:sz w:val="24"/>
          <w:szCs w:val="24"/>
        </w:rPr>
        <w:t>tvych tiel</w:t>
      </w:r>
      <w:r w:rsidR="0033744B">
        <w:rPr>
          <w:rFonts w:ascii="Times New Roman" w:hAnsi="Times New Roman" w:cs="Times New Roman"/>
          <w:sz w:val="24"/>
          <w:szCs w:val="24"/>
          <w:vertAlign w:val="superscript"/>
        </w:rPr>
        <w:t>64</w:t>
      </w:r>
      <w:r w:rsidR="0033744B">
        <w:rPr>
          <w:rFonts w:ascii="Times New Roman" w:hAnsi="Times New Roman" w:cs="Times New Roman"/>
          <w:sz w:val="24"/>
          <w:szCs w:val="24"/>
        </w:rPr>
        <w:t>)</w:t>
      </w:r>
      <w:r w:rsidRPr="001572C5">
        <w:rPr>
          <w:rFonts w:ascii="Times New Roman" w:hAnsi="Times New Roman" w:cs="Times New Roman" w:hint="default"/>
          <w:sz w:val="24"/>
          <w:szCs w:val="24"/>
        </w:rPr>
        <w:t>“.</w:t>
      </w:r>
    </w:p>
    <w:p w:rsidR="00A74BBD" w:rsidP="00A74BB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E9" w:rsidP="00FE7005">
      <w:pPr>
        <w:numPr>
          <w:numId w:val="4"/>
        </w:numPr>
        <w:bidi w:val="0"/>
        <w:spacing w:after="0" w:line="240" w:lineRule="auto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20 ods. 2 pí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sm. h) sa slová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„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(§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39 ods. 7)“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nahrá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dzajú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slovami „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(§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39 ods. 6)“.</w:t>
      </w:r>
    </w:p>
    <w:p w:rsidR="001777F9" w:rsidP="001777F9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77F9" w:rsidRPr="00756B8C" w:rsidP="00FE7005">
      <w:pPr>
        <w:numPr>
          <w:numId w:val="4"/>
        </w:numPr>
        <w:bidi w:val="0"/>
        <w:spacing w:after="0" w:line="240" w:lineRule="auto"/>
        <w:ind w:left="0" w:firstLine="360"/>
        <w:rPr>
          <w:rFonts w:ascii="Times New Roman" w:hAnsi="Times New Roman" w:cs="Times New Roman" w:hint="default"/>
          <w:b/>
          <w:sz w:val="24"/>
          <w:szCs w:val="24"/>
        </w:rPr>
      </w:pPr>
      <w:r w:rsidRPr="00756B8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20 ods. 2 pí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sm. i) sa slová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„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(§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52 ods. 6)“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 nahrá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dz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ajú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slovami „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(§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52 ods. 7)“.</w:t>
      </w:r>
    </w:p>
    <w:p w:rsidR="001777F9" w:rsidRPr="00756B8C" w:rsidP="001777F9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77F9" w:rsidRPr="00756B8C" w:rsidP="00FE7005">
      <w:pPr>
        <w:numPr>
          <w:numId w:val="4"/>
        </w:numPr>
        <w:bidi w:val="0"/>
        <w:spacing w:after="0" w:line="240" w:lineRule="auto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 w:rsidRPr="00756B8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2</w:t>
      </w:r>
      <w:r w:rsidRPr="00756B8C" w:rsidR="00262126">
        <w:rPr>
          <w:rFonts w:ascii="Times New Roman" w:hAnsi="Times New Roman" w:cs="Times New Roman" w:hint="default"/>
          <w:b/>
          <w:sz w:val="24"/>
          <w:szCs w:val="24"/>
        </w:rPr>
        <w:t>0 ods. 2 sa za pí</w:t>
      </w:r>
      <w:r w:rsidRPr="00756B8C" w:rsidR="00262126">
        <w:rPr>
          <w:rFonts w:ascii="Times New Roman" w:hAnsi="Times New Roman" w:cs="Times New Roman" w:hint="default"/>
          <w:b/>
          <w:sz w:val="24"/>
          <w:szCs w:val="24"/>
        </w:rPr>
        <w:t>smeno o) vkladajú</w:t>
      </w:r>
      <w:r w:rsidRPr="00756B8C" w:rsidR="00262126">
        <w:rPr>
          <w:rFonts w:ascii="Times New Roman" w:hAnsi="Times New Roman" w:cs="Times New Roman" w:hint="default"/>
          <w:b/>
          <w:sz w:val="24"/>
          <w:szCs w:val="24"/>
        </w:rPr>
        <w:t xml:space="preserve"> nové</w:t>
      </w:r>
      <w:r w:rsidRPr="00756B8C" w:rsidR="00262126">
        <w:rPr>
          <w:rFonts w:ascii="Times New Roman" w:hAnsi="Times New Roman" w:cs="Times New Roman" w:hint="default"/>
          <w:b/>
          <w:sz w:val="24"/>
          <w:szCs w:val="24"/>
        </w:rPr>
        <w:t xml:space="preserve"> pí</w:t>
      </w:r>
      <w:r w:rsidRPr="00756B8C" w:rsidR="00262126">
        <w:rPr>
          <w:rFonts w:ascii="Times New Roman" w:hAnsi="Times New Roman" w:cs="Times New Roman" w:hint="default"/>
          <w:b/>
          <w:sz w:val="24"/>
          <w:szCs w:val="24"/>
        </w:rPr>
        <w:t>smená</w:t>
      </w:r>
      <w:r w:rsidRPr="00756B8C">
        <w:rPr>
          <w:rFonts w:ascii="Times New Roman" w:hAnsi="Times New Roman" w:cs="Times New Roman"/>
          <w:b/>
          <w:sz w:val="24"/>
          <w:szCs w:val="24"/>
        </w:rPr>
        <w:t xml:space="preserve"> p)</w:t>
      </w:r>
      <w:r w:rsidRPr="00756B8C" w:rsidR="00262126">
        <w:rPr>
          <w:rFonts w:ascii="Times New Roman" w:hAnsi="Times New Roman" w:cs="Times New Roman"/>
          <w:b/>
          <w:sz w:val="24"/>
          <w:szCs w:val="24"/>
        </w:rPr>
        <w:t xml:space="preserve"> a q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, ktoré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 zne</w:t>
      </w:r>
      <w:r w:rsidRPr="00756B8C" w:rsidR="00262126">
        <w:rPr>
          <w:rFonts w:ascii="Times New Roman" w:hAnsi="Times New Roman" w:cs="Times New Roman" w:hint="default"/>
          <w:b/>
          <w:sz w:val="24"/>
          <w:szCs w:val="24"/>
        </w:rPr>
        <w:t>jú</w:t>
      </w:r>
      <w:r w:rsidRPr="00756B8C">
        <w:rPr>
          <w:rFonts w:ascii="Times New Roman" w:hAnsi="Times New Roman" w:cs="Times New Roman"/>
          <w:b/>
          <w:sz w:val="24"/>
          <w:szCs w:val="24"/>
        </w:rPr>
        <w:t>:</w:t>
      </w:r>
    </w:p>
    <w:p w:rsidR="001777F9" w:rsidRPr="00756B8C" w:rsidP="001777F9">
      <w:pPr>
        <w:bidi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756B8C">
        <w:rPr>
          <w:rFonts w:ascii="Times New Roman" w:hAnsi="Times New Roman" w:cs="Times New Roman" w:hint="default"/>
          <w:sz w:val="24"/>
          <w:szCs w:val="24"/>
        </w:rPr>
        <w:t>„</w:t>
      </w:r>
      <w:r w:rsidRPr="00756B8C">
        <w:rPr>
          <w:rFonts w:ascii="Times New Roman" w:hAnsi="Times New Roman" w:cs="Times New Roman" w:hint="default"/>
          <w:sz w:val="24"/>
          <w:szCs w:val="24"/>
        </w:rPr>
        <w:t>p) metodické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usmernenia ú</w:t>
      </w:r>
      <w:r w:rsidRPr="00756B8C">
        <w:rPr>
          <w:rFonts w:ascii="Times New Roman" w:hAnsi="Times New Roman" w:cs="Times New Roman" w:hint="default"/>
          <w:sz w:val="24"/>
          <w:szCs w:val="24"/>
        </w:rPr>
        <w:t>radu o </w:t>
      </w:r>
      <w:r w:rsidRPr="00756B8C">
        <w:rPr>
          <w:rFonts w:ascii="Times New Roman" w:hAnsi="Times New Roman" w:cs="Times New Roman" w:hint="default"/>
          <w:sz w:val="24"/>
          <w:szCs w:val="24"/>
        </w:rPr>
        <w:t>ná</w:t>
      </w:r>
      <w:r w:rsidRPr="00756B8C">
        <w:rPr>
          <w:rFonts w:ascii="Times New Roman" w:hAnsi="Times New Roman" w:cs="Times New Roman" w:hint="default"/>
          <w:sz w:val="24"/>
          <w:szCs w:val="24"/>
        </w:rPr>
        <w:t>lež</w:t>
      </w:r>
      <w:r w:rsidRPr="00756B8C">
        <w:rPr>
          <w:rFonts w:ascii="Times New Roman" w:hAnsi="Times New Roman" w:cs="Times New Roman" w:hint="default"/>
          <w:sz w:val="24"/>
          <w:szCs w:val="24"/>
        </w:rPr>
        <w:t>itostiach harmonogramu prevodu poistné</w:t>
      </w:r>
      <w:r w:rsidRPr="00756B8C">
        <w:rPr>
          <w:rFonts w:ascii="Times New Roman" w:hAnsi="Times New Roman" w:cs="Times New Roman" w:hint="default"/>
          <w:sz w:val="24"/>
          <w:szCs w:val="24"/>
        </w:rPr>
        <w:t>ho kmeň</w:t>
      </w:r>
      <w:r w:rsidRPr="00756B8C">
        <w:rPr>
          <w:rFonts w:ascii="Times New Roman" w:hAnsi="Times New Roman" w:cs="Times New Roman" w:hint="default"/>
          <w:sz w:val="24"/>
          <w:szCs w:val="24"/>
        </w:rPr>
        <w:t>a [</w:t>
      </w:r>
      <w:r w:rsidRPr="00756B8C" w:rsidR="002B5AAE">
        <w:rPr>
          <w:rFonts w:ascii="Times New Roman" w:hAnsi="Times New Roman" w:cs="Times New Roman" w:hint="default"/>
          <w:sz w:val="24"/>
          <w:szCs w:val="24"/>
        </w:rPr>
        <w:t>§</w:t>
      </w:r>
      <w:r w:rsidRPr="00756B8C" w:rsidR="002B5AAE">
        <w:rPr>
          <w:rFonts w:ascii="Times New Roman" w:hAnsi="Times New Roman" w:cs="Times New Roman" w:hint="default"/>
          <w:sz w:val="24"/>
          <w:szCs w:val="24"/>
        </w:rPr>
        <w:t xml:space="preserve"> 61 ods. 6 pí</w:t>
      </w:r>
      <w:r w:rsidRPr="00756B8C" w:rsidR="002B5AAE">
        <w:rPr>
          <w:rFonts w:ascii="Times New Roman" w:hAnsi="Times New Roman" w:cs="Times New Roman" w:hint="default"/>
          <w:sz w:val="24"/>
          <w:szCs w:val="24"/>
        </w:rPr>
        <w:t>sm. c)</w:t>
      </w:r>
      <w:r w:rsidRPr="00756B8C">
        <w:rPr>
          <w:rFonts w:ascii="Times New Roman" w:hAnsi="Times New Roman" w:cs="Times New Roman"/>
          <w:sz w:val="24"/>
          <w:szCs w:val="24"/>
        </w:rPr>
        <w:t>]</w:t>
      </w:r>
      <w:r w:rsidRPr="00756B8C" w:rsidR="00262126">
        <w:rPr>
          <w:rFonts w:ascii="Times New Roman" w:hAnsi="Times New Roman" w:cs="Times New Roman" w:hint="default"/>
          <w:sz w:val="24"/>
          <w:szCs w:val="24"/>
        </w:rPr>
        <w:t>“,</w:t>
      </w:r>
    </w:p>
    <w:p w:rsidR="00262126" w:rsidRPr="00756B8C" w:rsidP="001777F9">
      <w:pPr>
        <w:bidi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756B8C" w:rsidR="005122F5">
        <w:rPr>
          <w:rFonts w:ascii="Times New Roman" w:hAnsi="Times New Roman" w:cs="Times New Roman"/>
          <w:sz w:val="24"/>
          <w:szCs w:val="24"/>
        </w:rPr>
        <w:t xml:space="preserve">  </w:t>
      </w:r>
      <w:r w:rsidRPr="00756B8C">
        <w:rPr>
          <w:rFonts w:ascii="Times New Roman" w:hAnsi="Times New Roman" w:cs="Times New Roman"/>
          <w:sz w:val="24"/>
          <w:szCs w:val="24"/>
        </w:rPr>
        <w:t>q)</w:t>
        <w:tab/>
      </w:r>
      <w:r w:rsidRPr="00756B8C">
        <w:rPr>
          <w:rFonts w:ascii="Times New Roman" w:hAnsi="Times New Roman" w:cs="Times New Roman" w:hint="default"/>
          <w:sz w:val="24"/>
          <w:szCs w:val="24"/>
        </w:rPr>
        <w:t>metodické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 usmernenia ú</w:t>
      </w:r>
      <w:r w:rsidRPr="00756B8C">
        <w:rPr>
          <w:rFonts w:ascii="Times New Roman" w:hAnsi="Times New Roman" w:cs="Times New Roman" w:hint="default"/>
          <w:sz w:val="24"/>
          <w:szCs w:val="24"/>
        </w:rPr>
        <w:t xml:space="preserve">radu o postupe </w:t>
      </w:r>
      <w:r w:rsidRPr="00756B8C">
        <w:rPr>
          <w:rFonts w:ascii="Times New Roman" w:hAnsi="Times New Roman" w:cs="Times New Roman" w:hint="default"/>
          <w:sz w:val="24"/>
          <w:szCs w:val="24"/>
        </w:rPr>
        <w:t>spä</w:t>
      </w:r>
      <w:r w:rsidRPr="00756B8C">
        <w:rPr>
          <w:rFonts w:ascii="Times New Roman" w:hAnsi="Times New Roman" w:cs="Times New Roman" w:hint="default"/>
          <w:sz w:val="24"/>
          <w:szCs w:val="24"/>
        </w:rPr>
        <w:t>tné</w:t>
      </w:r>
      <w:r w:rsidRPr="00756B8C">
        <w:rPr>
          <w:rFonts w:ascii="Times New Roman" w:hAnsi="Times New Roman" w:cs="Times New Roman" w:hint="default"/>
          <w:sz w:val="24"/>
          <w:szCs w:val="24"/>
        </w:rPr>
        <w:t>ho prevodu poistné</w:t>
      </w:r>
      <w:r w:rsidRPr="00756B8C">
        <w:rPr>
          <w:rFonts w:ascii="Times New Roman" w:hAnsi="Times New Roman" w:cs="Times New Roman" w:hint="default"/>
          <w:sz w:val="24"/>
          <w:szCs w:val="24"/>
        </w:rPr>
        <w:t>ho kmeň</w:t>
      </w:r>
      <w:r w:rsidRPr="00756B8C">
        <w:rPr>
          <w:rFonts w:ascii="Times New Roman" w:hAnsi="Times New Roman" w:cs="Times New Roman" w:hint="default"/>
          <w:sz w:val="24"/>
          <w:szCs w:val="24"/>
        </w:rPr>
        <w:t>a</w:t>
      </w:r>
      <w:r w:rsidRPr="00756B8C" w:rsidR="005122F5">
        <w:rPr>
          <w:rFonts w:ascii="Times New Roman" w:hAnsi="Times New Roman" w:cs="Times New Roman" w:hint="default"/>
          <w:sz w:val="24"/>
          <w:szCs w:val="24"/>
        </w:rPr>
        <w:t xml:space="preserve"> (§</w:t>
      </w:r>
      <w:r w:rsidRPr="00756B8C" w:rsidR="005122F5">
        <w:rPr>
          <w:rFonts w:ascii="Times New Roman" w:hAnsi="Times New Roman" w:cs="Times New Roman" w:hint="default"/>
          <w:sz w:val="24"/>
          <w:szCs w:val="24"/>
        </w:rPr>
        <w:t xml:space="preserve"> 61d)“.</w:t>
      </w:r>
    </w:p>
    <w:p w:rsidR="002B5AAE" w:rsidRPr="00756B8C" w:rsidP="001777F9">
      <w:pPr>
        <w:bidi w:val="0"/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AAE" w:rsidRPr="00756B8C" w:rsidP="001777F9">
      <w:pPr>
        <w:bidi w:val="0"/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8C">
        <w:rPr>
          <w:rFonts w:ascii="Times New Roman" w:hAnsi="Times New Roman" w:cs="Times New Roman" w:hint="default"/>
          <w:b/>
          <w:sz w:val="24"/>
          <w:szCs w:val="24"/>
        </w:rPr>
        <w:t>Doterajš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ie pí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smeno p) sa označ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>uje ako pí</w:t>
      </w:r>
      <w:r w:rsidRPr="00756B8C">
        <w:rPr>
          <w:rFonts w:ascii="Times New Roman" w:hAnsi="Times New Roman" w:cs="Times New Roman" w:hint="default"/>
          <w:b/>
          <w:sz w:val="24"/>
          <w:szCs w:val="24"/>
        </w:rPr>
        <w:t xml:space="preserve">smeno </w:t>
      </w:r>
      <w:r w:rsidRPr="00756B8C" w:rsidR="005122F5">
        <w:rPr>
          <w:rFonts w:ascii="Times New Roman" w:hAnsi="Times New Roman" w:cs="Times New Roman"/>
          <w:b/>
          <w:sz w:val="24"/>
          <w:szCs w:val="24"/>
        </w:rPr>
        <w:t>r</w:t>
      </w:r>
      <w:r w:rsidRPr="00756B8C">
        <w:rPr>
          <w:rFonts w:ascii="Times New Roman" w:hAnsi="Times New Roman" w:cs="Times New Roman"/>
          <w:b/>
          <w:sz w:val="24"/>
          <w:szCs w:val="24"/>
        </w:rPr>
        <w:t>.</w:t>
      </w:r>
    </w:p>
    <w:p w:rsidR="00725212" w:rsidRPr="00756B8C" w:rsidP="001572C5">
      <w:pPr>
        <w:bidi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34D9F" w:rsidP="00FE7005">
      <w:pPr>
        <w:numPr>
          <w:numId w:val="4"/>
        </w:numPr>
        <w:bidi w:val="0"/>
        <w:spacing w:after="0" w:line="240" w:lineRule="auto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25 ods. 1 sa vypúšť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ajú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pí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smená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b) a c).</w:t>
      </w:r>
    </w:p>
    <w:p w:rsidR="00EF366A" w:rsidP="00EF366A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66A" w:rsidRPr="001572C5" w:rsidP="00EF366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8B2">
        <w:rPr>
          <w:rFonts w:ascii="Times New Roman" w:hAnsi="Times New Roman" w:cs="Times New Roman" w:hint="default"/>
          <w:sz w:val="24"/>
          <w:szCs w:val="24"/>
        </w:rPr>
        <w:t>Doterajš</w:t>
      </w:r>
      <w:r w:rsidRPr="009438B2">
        <w:rPr>
          <w:rFonts w:ascii="Times New Roman" w:hAnsi="Times New Roman" w:cs="Times New Roman" w:hint="default"/>
          <w:sz w:val="24"/>
          <w:szCs w:val="24"/>
        </w:rPr>
        <w:t>ie pí</w:t>
      </w:r>
      <w:r w:rsidRPr="009438B2">
        <w:rPr>
          <w:rFonts w:ascii="Times New Roman" w:hAnsi="Times New Roman" w:cs="Times New Roman" w:hint="default"/>
          <w:sz w:val="24"/>
          <w:szCs w:val="24"/>
        </w:rPr>
        <w:t>smená</w:t>
      </w:r>
      <w:r w:rsidRPr="009438B2">
        <w:rPr>
          <w:rFonts w:ascii="Times New Roman" w:hAnsi="Times New Roman" w:cs="Times New Roman" w:hint="default"/>
          <w:sz w:val="24"/>
          <w:szCs w:val="24"/>
        </w:rPr>
        <w:t xml:space="preserve"> d) až</w:t>
      </w:r>
      <w:r w:rsidRPr="009438B2">
        <w:rPr>
          <w:rFonts w:ascii="Times New Roman" w:hAnsi="Times New Roman" w:cs="Times New Roman" w:hint="default"/>
          <w:sz w:val="24"/>
          <w:szCs w:val="24"/>
        </w:rPr>
        <w:t xml:space="preserve"> j) sa označ</w:t>
      </w:r>
      <w:r w:rsidRPr="009438B2">
        <w:rPr>
          <w:rFonts w:ascii="Times New Roman" w:hAnsi="Times New Roman" w:cs="Times New Roman" w:hint="default"/>
          <w:sz w:val="24"/>
          <w:szCs w:val="24"/>
        </w:rPr>
        <w:t>ujú</w:t>
      </w:r>
      <w:r w:rsidRPr="009438B2">
        <w:rPr>
          <w:rFonts w:ascii="Times New Roman" w:hAnsi="Times New Roman" w:cs="Times New Roman" w:hint="default"/>
          <w:sz w:val="24"/>
          <w:szCs w:val="24"/>
        </w:rPr>
        <w:t xml:space="preserve"> ako pí</w:t>
      </w:r>
      <w:r w:rsidRPr="009438B2">
        <w:rPr>
          <w:rFonts w:ascii="Times New Roman" w:hAnsi="Times New Roman" w:cs="Times New Roman" w:hint="default"/>
          <w:sz w:val="24"/>
          <w:szCs w:val="24"/>
        </w:rPr>
        <w:t>smená</w:t>
      </w:r>
      <w:r w:rsidRPr="009438B2">
        <w:rPr>
          <w:rFonts w:ascii="Times New Roman" w:hAnsi="Times New Roman" w:cs="Times New Roman" w:hint="default"/>
          <w:sz w:val="24"/>
          <w:szCs w:val="24"/>
        </w:rPr>
        <w:t xml:space="preserve"> b) až</w:t>
      </w:r>
      <w:r w:rsidRPr="009438B2">
        <w:rPr>
          <w:rFonts w:ascii="Times New Roman" w:hAnsi="Times New Roman" w:cs="Times New Roman" w:hint="default"/>
          <w:sz w:val="24"/>
          <w:szCs w:val="24"/>
        </w:rPr>
        <w:t xml:space="preserve"> h).</w:t>
      </w:r>
    </w:p>
    <w:p w:rsidR="00F37697" w:rsidRPr="001572C5" w:rsidP="001572C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883" w:rsidRPr="001572C5" w:rsidP="001572C5">
      <w:pPr>
        <w:numPr>
          <w:numId w:val="4"/>
        </w:numPr>
        <w:bidi w:val="0"/>
        <w:spacing w:after="0" w:line="240" w:lineRule="auto"/>
        <w:rPr>
          <w:rFonts w:ascii="Times New Roman" w:hAnsi="Times New Roman" w:cs="Times New Roman" w:hint="default"/>
          <w:b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31 ods. 1 pí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smeno f) znie:</w:t>
      </w:r>
    </w:p>
    <w:p w:rsidR="00B45883" w:rsidRPr="00421264" w:rsidP="001572C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„</w:t>
      </w:r>
      <w:r w:rsidRPr="001572C5">
        <w:rPr>
          <w:rFonts w:ascii="Times New Roman" w:hAnsi="Times New Roman" w:cs="Times New Roman" w:hint="default"/>
          <w:sz w:val="24"/>
          <w:szCs w:val="24"/>
        </w:rPr>
        <w:t>f) schvá</w:t>
      </w:r>
      <w:r w:rsidRPr="001572C5">
        <w:rPr>
          <w:rFonts w:ascii="Times New Roman" w:hAnsi="Times New Roman" w:cs="Times New Roman" w:hint="default"/>
          <w:sz w:val="24"/>
          <w:szCs w:val="24"/>
        </w:rPr>
        <w:t>lenie ná</w:t>
      </w:r>
      <w:r w:rsidRPr="001572C5">
        <w:rPr>
          <w:rFonts w:ascii="Times New Roman" w:hAnsi="Times New Roman" w:cs="Times New Roman" w:hint="default"/>
          <w:sz w:val="24"/>
          <w:szCs w:val="24"/>
        </w:rPr>
        <w:t>vrhu p</w:t>
      </w:r>
      <w:r w:rsidRPr="001572C5">
        <w:rPr>
          <w:rFonts w:ascii="Times New Roman" w:hAnsi="Times New Roman" w:cs="Times New Roman" w:hint="default"/>
          <w:sz w:val="24"/>
          <w:szCs w:val="24"/>
        </w:rPr>
        <w:t>ostupu prevodu poistné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421264">
        <w:rPr>
          <w:rFonts w:ascii="Times New Roman" w:hAnsi="Times New Roman" w:cs="Times New Roman" w:hint="default"/>
          <w:sz w:val="24"/>
          <w:szCs w:val="24"/>
        </w:rPr>
        <w:t>kmeň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421264" w:rsidR="001B21A4">
        <w:rPr>
          <w:rFonts w:ascii="Times New Roman" w:hAnsi="Times New Roman" w:cs="Times New Roman" w:hint="default"/>
          <w:sz w:val="24"/>
          <w:szCs w:val="24"/>
        </w:rPr>
        <w:t>(§</w:t>
      </w:r>
      <w:r w:rsidRPr="00421264" w:rsidR="001B21A4">
        <w:rPr>
          <w:rFonts w:ascii="Times New Roman" w:hAnsi="Times New Roman" w:cs="Times New Roman" w:hint="default"/>
          <w:sz w:val="24"/>
          <w:szCs w:val="24"/>
        </w:rPr>
        <w:t xml:space="preserve"> 61a)</w:t>
      </w:r>
      <w:r w:rsidRPr="00421264">
        <w:rPr>
          <w:rFonts w:ascii="Times New Roman" w:hAnsi="Times New Roman" w:cs="Times New Roman" w:hint="default"/>
          <w:sz w:val="24"/>
          <w:szCs w:val="24"/>
        </w:rPr>
        <w:t>“.</w:t>
      </w:r>
    </w:p>
    <w:p w:rsidR="00335A4E" w:rsidRPr="00421264" w:rsidP="001572C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883" w:rsidRPr="00421264" w:rsidP="001572C5">
      <w:pPr>
        <w:numPr>
          <w:numId w:val="4"/>
        </w:numPr>
        <w:bidi w:val="0"/>
        <w:spacing w:after="0" w:line="240" w:lineRule="auto"/>
        <w:rPr>
          <w:rFonts w:ascii="Times New Roman" w:hAnsi="Times New Roman" w:cs="Times New Roman" w:hint="default"/>
          <w:b/>
          <w:sz w:val="24"/>
          <w:szCs w:val="24"/>
        </w:rPr>
      </w:pPr>
      <w:r w:rsidRPr="00421264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 xml:space="preserve"> 39 ods. 5 sa</w:t>
      </w:r>
      <w:r w:rsidRPr="00421264" w:rsidR="009751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264" w:rsidR="009438B2">
        <w:rPr>
          <w:rFonts w:ascii="Times New Roman" w:hAnsi="Times New Roman" w:cs="Times New Roman" w:hint="default"/>
          <w:b/>
          <w:sz w:val="24"/>
          <w:szCs w:val="24"/>
        </w:rPr>
        <w:t xml:space="preserve"> slová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>„§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 xml:space="preserve"> 61“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 xml:space="preserve"> nahrá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>dza</w:t>
      </w:r>
      <w:r w:rsidRPr="00421264" w:rsidR="00DA374D">
        <w:rPr>
          <w:rFonts w:ascii="Times New Roman" w:hAnsi="Times New Roman" w:cs="Times New Roman" w:hint="default"/>
          <w:b/>
          <w:sz w:val="24"/>
          <w:szCs w:val="24"/>
        </w:rPr>
        <w:t>jú</w:t>
      </w:r>
      <w:r w:rsidRPr="00421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264" w:rsidR="009438B2">
        <w:rPr>
          <w:rFonts w:ascii="Times New Roman" w:hAnsi="Times New Roman" w:cs="Times New Roman"/>
          <w:b/>
          <w:sz w:val="24"/>
          <w:szCs w:val="24"/>
        </w:rPr>
        <w:t xml:space="preserve">slovami 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>„§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 xml:space="preserve"> 61</w:t>
      </w:r>
      <w:r w:rsidRPr="00421264" w:rsidR="001B21A4">
        <w:rPr>
          <w:rFonts w:ascii="Times New Roman" w:hAnsi="Times New Roman" w:cs="Times New Roman"/>
          <w:b/>
          <w:sz w:val="24"/>
          <w:szCs w:val="24"/>
        </w:rPr>
        <w:t>b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 xml:space="preserve"> až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 xml:space="preserve"> 61</w:t>
      </w:r>
      <w:r w:rsidRPr="00421264" w:rsidR="001B21A4">
        <w:rPr>
          <w:rFonts w:ascii="Times New Roman" w:hAnsi="Times New Roman" w:cs="Times New Roman"/>
          <w:b/>
          <w:sz w:val="24"/>
          <w:szCs w:val="24"/>
        </w:rPr>
        <w:t>h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>“.</w:t>
      </w:r>
    </w:p>
    <w:p w:rsidR="00B45883" w:rsidRPr="00421264" w:rsidP="001572C5">
      <w:pPr>
        <w:bidi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D2C34" w:rsidRPr="00421264" w:rsidP="00FE7005">
      <w:pPr>
        <w:numPr>
          <w:numId w:val="4"/>
        </w:numPr>
        <w:bidi w:val="0"/>
        <w:spacing w:after="0" w:line="240" w:lineRule="auto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 w:rsidRPr="00421264" w:rsidR="00D353C6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421264" w:rsidR="00D353C6">
        <w:rPr>
          <w:rFonts w:ascii="Times New Roman" w:hAnsi="Times New Roman" w:cs="Times New Roman" w:hint="default"/>
          <w:b/>
          <w:sz w:val="24"/>
          <w:szCs w:val="24"/>
        </w:rPr>
        <w:t xml:space="preserve"> 39 sa vypúšť</w:t>
      </w:r>
      <w:r w:rsidRPr="00421264" w:rsidR="00D353C6">
        <w:rPr>
          <w:rFonts w:ascii="Times New Roman" w:hAnsi="Times New Roman" w:cs="Times New Roman" w:hint="default"/>
          <w:b/>
          <w:sz w:val="24"/>
          <w:szCs w:val="24"/>
        </w:rPr>
        <w:t>a odsek 6.</w:t>
      </w:r>
      <w:r w:rsidRPr="00421264" w:rsidR="00BD78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5A4E" w:rsidRPr="00421264" w:rsidP="001572C5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53C6" w:rsidRPr="00421264" w:rsidP="001572C5">
      <w:pPr>
        <w:bidi w:val="0"/>
        <w:spacing w:after="0" w:line="240" w:lineRule="auto"/>
        <w:rPr>
          <w:rFonts w:ascii="Times New Roman" w:hAnsi="Times New Roman" w:cs="Times New Roman" w:hint="default"/>
          <w:sz w:val="24"/>
          <w:szCs w:val="24"/>
        </w:rPr>
      </w:pPr>
      <w:r w:rsidRPr="00421264">
        <w:rPr>
          <w:rFonts w:ascii="Times New Roman" w:hAnsi="Times New Roman" w:cs="Times New Roman" w:hint="default"/>
          <w:sz w:val="24"/>
          <w:szCs w:val="24"/>
        </w:rPr>
        <w:t>Doterajší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odsek 7 sa označ</w:t>
      </w:r>
      <w:r w:rsidRPr="00421264">
        <w:rPr>
          <w:rFonts w:ascii="Times New Roman" w:hAnsi="Times New Roman" w:cs="Times New Roman" w:hint="default"/>
          <w:sz w:val="24"/>
          <w:szCs w:val="24"/>
        </w:rPr>
        <w:t>uje ako odsek 6.</w:t>
      </w:r>
    </w:p>
    <w:p w:rsidR="00B45883" w:rsidRPr="00421264" w:rsidP="001572C5">
      <w:pPr>
        <w:bidi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45883" w:rsidRPr="00421264" w:rsidP="001572C5">
      <w:pPr>
        <w:numPr>
          <w:numId w:val="4"/>
        </w:numPr>
        <w:bidi w:val="0"/>
        <w:spacing w:after="0" w:line="240" w:lineRule="auto"/>
        <w:rPr>
          <w:rFonts w:ascii="Times New Roman" w:hAnsi="Times New Roman" w:cs="Times New Roman" w:hint="default"/>
          <w:b/>
          <w:sz w:val="24"/>
          <w:szCs w:val="24"/>
        </w:rPr>
      </w:pPr>
      <w:r w:rsidRPr="00421264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 xml:space="preserve"> 40 ods. 2 sa </w:t>
      </w:r>
      <w:r w:rsidRPr="00421264" w:rsidR="009438B2">
        <w:rPr>
          <w:rFonts w:ascii="Times New Roman" w:hAnsi="Times New Roman" w:cs="Times New Roman" w:hint="default"/>
          <w:b/>
          <w:sz w:val="24"/>
          <w:szCs w:val="24"/>
        </w:rPr>
        <w:t>slová</w:t>
      </w:r>
      <w:r w:rsidRPr="00421264" w:rsidR="009438B2">
        <w:rPr>
          <w:rFonts w:ascii="Times New Roman" w:hAnsi="Times New Roman" w:cs="Times New Roman" w:hint="default"/>
          <w:b/>
          <w:sz w:val="24"/>
          <w:szCs w:val="24"/>
        </w:rPr>
        <w:t xml:space="preserve"> „§</w:t>
      </w:r>
      <w:r w:rsidRPr="00421264" w:rsidR="009438B2">
        <w:rPr>
          <w:rFonts w:ascii="Times New Roman" w:hAnsi="Times New Roman" w:cs="Times New Roman" w:hint="default"/>
          <w:b/>
          <w:sz w:val="24"/>
          <w:szCs w:val="24"/>
        </w:rPr>
        <w:t xml:space="preserve"> 61“</w:t>
      </w:r>
      <w:r w:rsidRPr="00421264" w:rsidR="009438B2">
        <w:rPr>
          <w:rFonts w:ascii="Times New Roman" w:hAnsi="Times New Roman" w:cs="Times New Roman" w:hint="default"/>
          <w:b/>
          <w:sz w:val="24"/>
          <w:szCs w:val="24"/>
        </w:rPr>
        <w:t xml:space="preserve"> nahrá</w:t>
      </w:r>
      <w:r w:rsidRPr="00421264" w:rsidR="009438B2">
        <w:rPr>
          <w:rFonts w:ascii="Times New Roman" w:hAnsi="Times New Roman" w:cs="Times New Roman" w:hint="default"/>
          <w:b/>
          <w:sz w:val="24"/>
          <w:szCs w:val="24"/>
        </w:rPr>
        <w:t>dzajú</w:t>
      </w:r>
      <w:r w:rsidRPr="00421264" w:rsidR="009438B2">
        <w:rPr>
          <w:rFonts w:ascii="Times New Roman" w:hAnsi="Times New Roman" w:cs="Times New Roman" w:hint="default"/>
          <w:b/>
          <w:sz w:val="24"/>
          <w:szCs w:val="24"/>
        </w:rPr>
        <w:t xml:space="preserve"> slovami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 xml:space="preserve"> „§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 xml:space="preserve"> 61</w:t>
      </w:r>
      <w:r w:rsidRPr="00421264" w:rsidR="0098331F">
        <w:rPr>
          <w:rFonts w:ascii="Times New Roman" w:hAnsi="Times New Roman" w:cs="Times New Roman"/>
          <w:b/>
          <w:sz w:val="24"/>
          <w:szCs w:val="24"/>
        </w:rPr>
        <w:t>b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 xml:space="preserve"> až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 xml:space="preserve"> 61</w:t>
      </w:r>
      <w:r w:rsidRPr="00421264" w:rsidR="00936350">
        <w:rPr>
          <w:rFonts w:ascii="Times New Roman" w:hAnsi="Times New Roman" w:cs="Times New Roman"/>
          <w:b/>
          <w:sz w:val="24"/>
          <w:szCs w:val="24"/>
        </w:rPr>
        <w:t>h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>“.</w:t>
      </w:r>
    </w:p>
    <w:p w:rsidR="00B45883" w:rsidRPr="001572C5" w:rsidP="001572C5">
      <w:pPr>
        <w:bidi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E1E4B" w:rsidRPr="00ED3A2E" w:rsidP="001572C5">
      <w:pPr>
        <w:numPr>
          <w:numId w:val="4"/>
        </w:num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43 sa </w:t>
      </w:r>
      <w:r w:rsidRPr="001572C5" w:rsidR="00F56273">
        <w:rPr>
          <w:rFonts w:ascii="Times New Roman" w:hAnsi="Times New Roman" w:cs="Times New Roman"/>
          <w:b/>
          <w:sz w:val="24"/>
          <w:szCs w:val="24"/>
        </w:rPr>
        <w:t>d</w:t>
      </w:r>
      <w:r w:rsidRPr="001572C5" w:rsidR="00F56273">
        <w:rPr>
          <w:rFonts w:ascii="Times New Roman" w:hAnsi="Times New Roman" w:cs="Times New Roman" w:hint="default"/>
          <w:b/>
          <w:sz w:val="24"/>
          <w:szCs w:val="24"/>
        </w:rPr>
        <w:t>opĺň</w:t>
      </w:r>
      <w:r w:rsidRPr="001572C5" w:rsidR="00F56273">
        <w:rPr>
          <w:rFonts w:ascii="Times New Roman" w:hAnsi="Times New Roman" w:cs="Times New Roman" w:hint="default"/>
          <w:b/>
          <w:sz w:val="24"/>
          <w:szCs w:val="24"/>
        </w:rPr>
        <w:t>a</w:t>
      </w:r>
      <w:r w:rsidRPr="001572C5" w:rsidR="004D0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3A2E" w:rsidR="00F56273">
        <w:rPr>
          <w:rFonts w:ascii="Times New Roman" w:hAnsi="Times New Roman" w:cs="Times New Roman"/>
          <w:b/>
          <w:sz w:val="24"/>
          <w:szCs w:val="24"/>
        </w:rPr>
        <w:t xml:space="preserve">odsekmi </w:t>
      </w:r>
      <w:r w:rsidRPr="00ED3A2E" w:rsidR="00506C8B">
        <w:rPr>
          <w:rFonts w:ascii="Times New Roman" w:hAnsi="Times New Roman" w:cs="Times New Roman"/>
          <w:b/>
          <w:sz w:val="24"/>
          <w:szCs w:val="24"/>
        </w:rPr>
        <w:t>9</w:t>
      </w:r>
      <w:r w:rsidRPr="00ED3A2E" w:rsidR="00F56273">
        <w:rPr>
          <w:rFonts w:ascii="Times New Roman" w:hAnsi="Times New Roman" w:cs="Times New Roman"/>
          <w:b/>
          <w:sz w:val="24"/>
          <w:szCs w:val="24"/>
        </w:rPr>
        <w:t xml:space="preserve"> a </w:t>
      </w:r>
      <w:r w:rsidRPr="00ED3A2E" w:rsidR="00506C8B">
        <w:rPr>
          <w:rFonts w:ascii="Times New Roman" w:hAnsi="Times New Roman" w:cs="Times New Roman"/>
          <w:b/>
          <w:sz w:val="24"/>
          <w:szCs w:val="24"/>
        </w:rPr>
        <w:t>1</w:t>
      </w:r>
      <w:r w:rsidRPr="00ED3A2E" w:rsidR="00CC5C1C">
        <w:rPr>
          <w:rFonts w:ascii="Times New Roman" w:hAnsi="Times New Roman" w:cs="Times New Roman"/>
          <w:b/>
          <w:sz w:val="24"/>
          <w:szCs w:val="24"/>
        </w:rPr>
        <w:t>0</w:t>
      </w:r>
      <w:r w:rsidRPr="00ED3A2E" w:rsidR="00F56273">
        <w:rPr>
          <w:rFonts w:ascii="Times New Roman" w:hAnsi="Times New Roman" w:cs="Times New Roman" w:hint="default"/>
          <w:b/>
          <w:sz w:val="24"/>
          <w:szCs w:val="24"/>
        </w:rPr>
        <w:t>, ktoré</w:t>
      </w:r>
      <w:r w:rsidRPr="00ED3A2E" w:rsidR="00F56273">
        <w:rPr>
          <w:rFonts w:ascii="Times New Roman" w:hAnsi="Times New Roman" w:cs="Times New Roman" w:hint="default"/>
          <w:b/>
          <w:sz w:val="24"/>
          <w:szCs w:val="24"/>
        </w:rPr>
        <w:t xml:space="preserve"> znejú</w:t>
      </w:r>
      <w:r w:rsidRPr="00ED3A2E">
        <w:rPr>
          <w:rFonts w:ascii="Times New Roman" w:hAnsi="Times New Roman" w:cs="Times New Roman"/>
          <w:b/>
          <w:sz w:val="24"/>
          <w:szCs w:val="24"/>
        </w:rPr>
        <w:t>:</w:t>
      </w:r>
    </w:p>
    <w:p w:rsidR="00DE1E4B" w:rsidRPr="00ED3A2E" w:rsidP="00A74BBD">
      <w:pPr>
        <w:widowControl w:val="0"/>
        <w:autoSpaceDE w:val="0"/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="00A74BBD">
        <w:rPr>
          <w:rFonts w:ascii="Times New Roman" w:hAnsi="Times New Roman" w:cs="Times New Roman"/>
          <w:sz w:val="24"/>
          <w:szCs w:val="24"/>
        </w:rPr>
        <w:t xml:space="preserve">  </w:t>
      </w:r>
      <w:r w:rsidRPr="00ED3A2E">
        <w:rPr>
          <w:rFonts w:ascii="Times New Roman" w:hAnsi="Times New Roman" w:cs="Times New Roman" w:hint="default"/>
          <w:sz w:val="24"/>
          <w:szCs w:val="24"/>
        </w:rPr>
        <w:t>„</w:t>
      </w:r>
      <w:r w:rsidRPr="00ED3A2E">
        <w:rPr>
          <w:rFonts w:ascii="Times New Roman" w:hAnsi="Times New Roman" w:cs="Times New Roman" w:hint="default"/>
          <w:sz w:val="24"/>
          <w:szCs w:val="24"/>
        </w:rPr>
        <w:t>(</w:t>
      </w:r>
      <w:r w:rsidRPr="00ED3A2E" w:rsidR="00F56273">
        <w:rPr>
          <w:rFonts w:ascii="Times New Roman" w:hAnsi="Times New Roman" w:cs="Times New Roman"/>
          <w:sz w:val="24"/>
          <w:szCs w:val="24"/>
        </w:rPr>
        <w:t>9</w:t>
      </w:r>
      <w:r w:rsidRPr="00ED3A2E">
        <w:rPr>
          <w:rFonts w:ascii="Times New Roman" w:hAnsi="Times New Roman" w:cs="Times New Roman" w:hint="default"/>
          <w:sz w:val="24"/>
          <w:szCs w:val="24"/>
        </w:rPr>
        <w:t>) Ú</w:t>
      </w:r>
      <w:r w:rsidRPr="00ED3A2E">
        <w:rPr>
          <w:rFonts w:ascii="Times New Roman" w:hAnsi="Times New Roman" w:cs="Times New Roman" w:hint="default"/>
          <w:sz w:val="24"/>
          <w:szCs w:val="24"/>
        </w:rPr>
        <w:t>rad môž</w:t>
      </w:r>
      <w:r w:rsidRPr="00ED3A2E">
        <w:rPr>
          <w:rFonts w:ascii="Times New Roman" w:hAnsi="Times New Roman" w:cs="Times New Roman" w:hint="default"/>
          <w:sz w:val="24"/>
          <w:szCs w:val="24"/>
        </w:rPr>
        <w:t>e vykonať</w:t>
      </w:r>
      <w:r w:rsidRPr="00ED3A2E">
        <w:rPr>
          <w:rFonts w:ascii="Times New Roman" w:hAnsi="Times New Roman" w:cs="Times New Roman" w:hint="default"/>
          <w:sz w:val="24"/>
          <w:szCs w:val="24"/>
        </w:rPr>
        <w:t xml:space="preserve"> nový</w:t>
      </w:r>
      <w:r w:rsidRPr="00ED3A2E">
        <w:rPr>
          <w:rFonts w:ascii="Times New Roman" w:hAnsi="Times New Roman" w:cs="Times New Roman" w:hint="default"/>
          <w:sz w:val="24"/>
          <w:szCs w:val="24"/>
        </w:rPr>
        <w:t xml:space="preserve"> dohľ</w:t>
      </w:r>
      <w:r w:rsidRPr="00ED3A2E">
        <w:rPr>
          <w:rFonts w:ascii="Times New Roman" w:hAnsi="Times New Roman" w:cs="Times New Roman" w:hint="default"/>
          <w:sz w:val="24"/>
          <w:szCs w:val="24"/>
        </w:rPr>
        <w:t>ad v </w:t>
      </w:r>
      <w:r w:rsidRPr="00ED3A2E">
        <w:rPr>
          <w:rFonts w:ascii="Times New Roman" w:hAnsi="Times New Roman" w:cs="Times New Roman" w:hint="default"/>
          <w:sz w:val="24"/>
          <w:szCs w:val="24"/>
        </w:rPr>
        <w:t>tej istej veci, ak vyjdú</w:t>
      </w:r>
      <w:r w:rsidRPr="00ED3A2E">
        <w:rPr>
          <w:rFonts w:ascii="Times New Roman" w:hAnsi="Times New Roman" w:cs="Times New Roman" w:hint="default"/>
          <w:sz w:val="24"/>
          <w:szCs w:val="24"/>
        </w:rPr>
        <w:t xml:space="preserve"> najav</w:t>
      </w:r>
      <w:r w:rsidRPr="00ED3A2E" w:rsidR="007F5055">
        <w:rPr>
          <w:rFonts w:ascii="Times New Roman" w:hAnsi="Times New Roman" w:cs="Times New Roman" w:hint="default"/>
          <w:sz w:val="24"/>
          <w:szCs w:val="24"/>
        </w:rPr>
        <w:t>o nové</w:t>
      </w:r>
      <w:r w:rsidRPr="00ED3A2E" w:rsidR="007F5055">
        <w:rPr>
          <w:rFonts w:ascii="Times New Roman" w:hAnsi="Times New Roman" w:cs="Times New Roman" w:hint="default"/>
          <w:sz w:val="24"/>
          <w:szCs w:val="24"/>
        </w:rPr>
        <w:t xml:space="preserve"> skutoč</w:t>
      </w:r>
      <w:r w:rsidRPr="00ED3A2E" w:rsidR="007F5055">
        <w:rPr>
          <w:rFonts w:ascii="Times New Roman" w:hAnsi="Times New Roman" w:cs="Times New Roman" w:hint="default"/>
          <w:sz w:val="24"/>
          <w:szCs w:val="24"/>
        </w:rPr>
        <w:t>nosti alebo dô</w:t>
      </w:r>
      <w:r w:rsidRPr="00ED3A2E" w:rsidR="007F5055">
        <w:rPr>
          <w:rFonts w:ascii="Times New Roman" w:hAnsi="Times New Roman" w:cs="Times New Roman" w:hint="default"/>
          <w:sz w:val="24"/>
          <w:szCs w:val="24"/>
        </w:rPr>
        <w:t>kazy, ktoré</w:t>
      </w:r>
      <w:r w:rsidRPr="00ED3A2E" w:rsidR="007F5055">
        <w:rPr>
          <w:rFonts w:ascii="Times New Roman" w:hAnsi="Times New Roman" w:cs="Times New Roman" w:hint="default"/>
          <w:sz w:val="24"/>
          <w:szCs w:val="24"/>
        </w:rPr>
        <w:t xml:space="preserve"> mohli mať</w:t>
      </w:r>
      <w:r w:rsidRPr="00ED3A2E" w:rsidR="007F5055">
        <w:rPr>
          <w:rFonts w:ascii="Times New Roman" w:hAnsi="Times New Roman" w:cs="Times New Roman" w:hint="default"/>
          <w:sz w:val="24"/>
          <w:szCs w:val="24"/>
        </w:rPr>
        <w:t xml:space="preserve"> podstatný</w:t>
      </w:r>
      <w:r w:rsidRPr="00ED3A2E" w:rsidR="007F5055">
        <w:rPr>
          <w:rFonts w:ascii="Times New Roman" w:hAnsi="Times New Roman" w:cs="Times New Roman" w:hint="default"/>
          <w:sz w:val="24"/>
          <w:szCs w:val="24"/>
        </w:rPr>
        <w:t xml:space="preserve"> vplyv na skutoč</w:t>
      </w:r>
      <w:r w:rsidRPr="00ED3A2E" w:rsidR="007F5055">
        <w:rPr>
          <w:rFonts w:ascii="Times New Roman" w:hAnsi="Times New Roman" w:cs="Times New Roman" w:hint="default"/>
          <w:sz w:val="24"/>
          <w:szCs w:val="24"/>
        </w:rPr>
        <w:t>nosti podľ</w:t>
      </w:r>
      <w:r w:rsidRPr="00ED3A2E" w:rsidR="007F5055">
        <w:rPr>
          <w:rFonts w:ascii="Times New Roman" w:hAnsi="Times New Roman" w:cs="Times New Roman" w:hint="default"/>
          <w:sz w:val="24"/>
          <w:szCs w:val="24"/>
        </w:rPr>
        <w:t>a §</w:t>
      </w:r>
      <w:r w:rsidRPr="00ED3A2E" w:rsidR="007F5055">
        <w:rPr>
          <w:rFonts w:ascii="Times New Roman" w:hAnsi="Times New Roman" w:cs="Times New Roman" w:hint="default"/>
          <w:sz w:val="24"/>
          <w:szCs w:val="24"/>
        </w:rPr>
        <w:t xml:space="preserve"> 47 ods. 1 pí</w:t>
      </w:r>
      <w:r w:rsidRPr="00ED3A2E" w:rsidR="007F5055">
        <w:rPr>
          <w:rFonts w:ascii="Times New Roman" w:hAnsi="Times New Roman" w:cs="Times New Roman" w:hint="default"/>
          <w:sz w:val="24"/>
          <w:szCs w:val="24"/>
        </w:rPr>
        <w:t>sm. e).</w:t>
      </w:r>
    </w:p>
    <w:p w:rsidR="00DE1E4B" w:rsidP="001572C5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E4B" w:rsidRPr="001572C5" w:rsidP="00A74BBD">
      <w:pPr>
        <w:widowControl w:val="0"/>
        <w:autoSpaceDE w:val="0"/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72C5" w:rsidR="00ED3A2E">
        <w:rPr>
          <w:rFonts w:ascii="Times New Roman" w:hAnsi="Times New Roman" w:cs="Times New Roman"/>
          <w:sz w:val="24"/>
          <w:szCs w:val="24"/>
        </w:rPr>
        <w:t xml:space="preserve"> </w:t>
      </w:r>
      <w:r w:rsidRPr="001572C5" w:rsidR="00060030">
        <w:rPr>
          <w:rFonts w:ascii="Times New Roman" w:hAnsi="Times New Roman" w:cs="Times New Roman"/>
          <w:sz w:val="24"/>
          <w:szCs w:val="24"/>
        </w:rPr>
        <w:t>(1</w:t>
      </w:r>
      <w:r w:rsidRPr="001572C5" w:rsidR="00CC5C1C">
        <w:rPr>
          <w:rFonts w:ascii="Times New Roman" w:hAnsi="Times New Roman" w:cs="Times New Roman"/>
          <w:sz w:val="24"/>
          <w:szCs w:val="24"/>
        </w:rPr>
        <w:t>0</w:t>
      </w:r>
      <w:r w:rsidRPr="001572C5" w:rsidR="00060030">
        <w:rPr>
          <w:rFonts w:ascii="Times New Roman" w:hAnsi="Times New Roman" w:cs="Times New Roman" w:hint="default"/>
          <w:sz w:val="24"/>
          <w:szCs w:val="24"/>
        </w:rPr>
        <w:t>) Na vý</w:t>
      </w:r>
      <w:r w:rsidRPr="001572C5" w:rsidR="00060030">
        <w:rPr>
          <w:rFonts w:ascii="Times New Roman" w:hAnsi="Times New Roman" w:cs="Times New Roman" w:hint="default"/>
          <w:sz w:val="24"/>
          <w:szCs w:val="24"/>
        </w:rPr>
        <w:t>kon dohľ</w:t>
      </w:r>
      <w:r w:rsidRPr="001572C5" w:rsidR="00060030">
        <w:rPr>
          <w:rFonts w:ascii="Times New Roman" w:hAnsi="Times New Roman" w:cs="Times New Roman" w:hint="default"/>
          <w:sz w:val="24"/>
          <w:szCs w:val="24"/>
        </w:rPr>
        <w:t>adu nad zdravotnou staro</w:t>
      </w:r>
      <w:r w:rsidRPr="001572C5" w:rsidR="00060030">
        <w:rPr>
          <w:rFonts w:ascii="Times New Roman" w:hAnsi="Times New Roman" w:cs="Times New Roman" w:hint="default"/>
          <w:sz w:val="24"/>
          <w:szCs w:val="24"/>
        </w:rPr>
        <w:t>stlivosť</w:t>
      </w:r>
      <w:r w:rsidRPr="001572C5" w:rsidR="00060030">
        <w:rPr>
          <w:rFonts w:ascii="Times New Roman" w:hAnsi="Times New Roman" w:cs="Times New Roman" w:hint="default"/>
          <w:sz w:val="24"/>
          <w:szCs w:val="24"/>
        </w:rPr>
        <w:t>ou sa nevzť</w:t>
      </w:r>
      <w:r w:rsidRPr="001572C5" w:rsidR="00060030">
        <w:rPr>
          <w:rFonts w:ascii="Times New Roman" w:hAnsi="Times New Roman" w:cs="Times New Roman" w:hint="default"/>
          <w:sz w:val="24"/>
          <w:szCs w:val="24"/>
        </w:rPr>
        <w:t>ahujú</w:t>
      </w:r>
      <w:r w:rsidRPr="001572C5" w:rsidR="00060030">
        <w:rPr>
          <w:rFonts w:ascii="Times New Roman" w:hAnsi="Times New Roman" w:cs="Times New Roman" w:hint="default"/>
          <w:sz w:val="24"/>
          <w:szCs w:val="24"/>
        </w:rPr>
        <w:t xml:space="preserve"> vš</w:t>
      </w:r>
      <w:r w:rsidRPr="001572C5" w:rsidR="00060030">
        <w:rPr>
          <w:rFonts w:ascii="Times New Roman" w:hAnsi="Times New Roman" w:cs="Times New Roman" w:hint="default"/>
          <w:sz w:val="24"/>
          <w:szCs w:val="24"/>
        </w:rPr>
        <w:t>eobecné</w:t>
      </w:r>
      <w:r w:rsidRPr="001572C5" w:rsidR="00060030">
        <w:rPr>
          <w:rFonts w:ascii="Times New Roman" w:hAnsi="Times New Roman" w:cs="Times New Roman" w:hint="default"/>
          <w:sz w:val="24"/>
          <w:szCs w:val="24"/>
        </w:rPr>
        <w:t xml:space="preserve"> predpisy o </w:t>
      </w:r>
      <w:r w:rsidRPr="001572C5" w:rsidR="00060030">
        <w:rPr>
          <w:rFonts w:ascii="Times New Roman" w:hAnsi="Times New Roman" w:cs="Times New Roman" w:hint="default"/>
          <w:sz w:val="24"/>
          <w:szCs w:val="24"/>
        </w:rPr>
        <w:t>sprá</w:t>
      </w:r>
      <w:r w:rsidRPr="001572C5" w:rsidR="00060030">
        <w:rPr>
          <w:rFonts w:ascii="Times New Roman" w:hAnsi="Times New Roman" w:cs="Times New Roman" w:hint="default"/>
          <w:sz w:val="24"/>
          <w:szCs w:val="24"/>
        </w:rPr>
        <w:t>vnom konaní.</w:t>
      </w:r>
      <w:r w:rsidRPr="001572C5" w:rsidR="00060030">
        <w:rPr>
          <w:rFonts w:ascii="Times New Roman" w:hAnsi="Times New Roman" w:cs="Times New Roman"/>
          <w:sz w:val="24"/>
          <w:szCs w:val="24"/>
          <w:vertAlign w:val="superscript"/>
        </w:rPr>
        <w:t>62</w:t>
      </w:r>
      <w:r w:rsidRPr="001572C5" w:rsidR="00060030">
        <w:rPr>
          <w:rFonts w:ascii="Times New Roman" w:hAnsi="Times New Roman" w:cs="Times New Roman" w:hint="default"/>
          <w:sz w:val="24"/>
          <w:szCs w:val="24"/>
        </w:rPr>
        <w:t>)“.</w:t>
      </w:r>
      <w:r w:rsidRPr="001572C5" w:rsidR="007252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A4E" w:rsidRPr="001572C5" w:rsidP="001572C5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E4B" w:rsidRPr="001572C5" w:rsidP="001572C5">
      <w:pPr>
        <w:numPr>
          <w:numId w:val="4"/>
        </w:num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46 odsek 2 </w:t>
      </w:r>
      <w:r w:rsidRPr="001572C5" w:rsidR="00335A4E">
        <w:rPr>
          <w:rFonts w:ascii="Times New Roman" w:hAnsi="Times New Roman" w:cs="Times New Roman"/>
          <w:b/>
          <w:sz w:val="24"/>
          <w:szCs w:val="24"/>
        </w:rPr>
        <w:t>znie</w:t>
      </w:r>
      <w:r w:rsidRPr="001572C5">
        <w:rPr>
          <w:rFonts w:ascii="Times New Roman" w:hAnsi="Times New Roman" w:cs="Times New Roman"/>
          <w:b/>
          <w:sz w:val="24"/>
          <w:szCs w:val="24"/>
        </w:rPr>
        <w:t>:</w:t>
      </w:r>
    </w:p>
    <w:p w:rsidR="00DE1E4B" w:rsidRPr="001572C5" w:rsidP="00A74BBD">
      <w:pPr>
        <w:widowControl w:val="0"/>
        <w:autoSpaceDE w:val="0"/>
        <w:bidi w:val="0"/>
        <w:spacing w:after="0" w:line="240" w:lineRule="auto"/>
        <w:ind w:firstLine="709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„</w:t>
      </w:r>
      <w:r w:rsidRPr="001572C5">
        <w:rPr>
          <w:rFonts w:ascii="Times New Roman" w:hAnsi="Times New Roman" w:cs="Times New Roman" w:hint="default"/>
          <w:sz w:val="24"/>
          <w:szCs w:val="24"/>
        </w:rPr>
        <w:t>(2) Dohliadaný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subjekt má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572C5">
        <w:rPr>
          <w:rFonts w:ascii="Times New Roman" w:hAnsi="Times New Roman" w:cs="Times New Roman" w:hint="default"/>
          <w:sz w:val="24"/>
          <w:szCs w:val="24"/>
        </w:rPr>
        <w:t>vo</w:t>
      </w:r>
    </w:p>
    <w:p w:rsidR="00922A5A" w:rsidRPr="001572C5" w:rsidP="001572C5">
      <w:pPr>
        <w:widowControl w:val="0"/>
        <w:numPr>
          <w:numId w:val="5"/>
        </w:num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2C5" w:rsidR="00DE1E4B">
        <w:rPr>
          <w:rFonts w:ascii="Times New Roman" w:hAnsi="Times New Roman" w:cs="Times New Roman" w:hint="default"/>
          <w:sz w:val="24"/>
          <w:szCs w:val="24"/>
        </w:rPr>
        <w:t>obozná</w:t>
      </w:r>
      <w:r w:rsidRPr="001572C5" w:rsidR="00DE1E4B">
        <w:rPr>
          <w:rFonts w:ascii="Times New Roman" w:hAnsi="Times New Roman" w:cs="Times New Roman" w:hint="default"/>
          <w:sz w:val="24"/>
          <w:szCs w:val="24"/>
        </w:rPr>
        <w:t>miť</w:t>
      </w:r>
      <w:r w:rsidRPr="001572C5" w:rsidR="00DE1E4B">
        <w:rPr>
          <w:rFonts w:ascii="Times New Roman" w:hAnsi="Times New Roman" w:cs="Times New Roman" w:hint="default"/>
          <w:sz w:val="24"/>
          <w:szCs w:val="24"/>
        </w:rPr>
        <w:t xml:space="preserve"> sa s obsahom ž</w:t>
      </w:r>
      <w:r w:rsidRPr="001572C5" w:rsidR="00DE1E4B">
        <w:rPr>
          <w:rFonts w:ascii="Times New Roman" w:hAnsi="Times New Roman" w:cs="Times New Roman" w:hint="default"/>
          <w:sz w:val="24"/>
          <w:szCs w:val="24"/>
        </w:rPr>
        <w:t>iadosti o </w:t>
      </w:r>
      <w:r w:rsidRPr="001572C5" w:rsidR="00DE1E4B">
        <w:rPr>
          <w:rFonts w:ascii="Times New Roman" w:hAnsi="Times New Roman" w:cs="Times New Roman" w:hint="default"/>
          <w:sz w:val="24"/>
          <w:szCs w:val="24"/>
        </w:rPr>
        <w:t>vykonanie dohľ</w:t>
      </w:r>
      <w:r w:rsidRPr="001572C5" w:rsidR="00DE1E4B">
        <w:rPr>
          <w:rFonts w:ascii="Times New Roman" w:hAnsi="Times New Roman" w:cs="Times New Roman" w:hint="default"/>
          <w:sz w:val="24"/>
          <w:szCs w:val="24"/>
        </w:rPr>
        <w:t>adu v takom rozsahu a č</w:t>
      </w:r>
      <w:r w:rsidRPr="001572C5" w:rsidR="00DE1E4B">
        <w:rPr>
          <w:rFonts w:ascii="Times New Roman" w:hAnsi="Times New Roman" w:cs="Times New Roman"/>
          <w:sz w:val="24"/>
          <w:szCs w:val="24"/>
        </w:rPr>
        <w:t>a</w:t>
      </w:r>
      <w:r w:rsidRPr="001572C5" w:rsidR="00DE1E4B">
        <w:rPr>
          <w:rFonts w:ascii="Times New Roman" w:hAnsi="Times New Roman" w:cs="Times New Roman" w:hint="default"/>
          <w:sz w:val="24"/>
          <w:szCs w:val="24"/>
        </w:rPr>
        <w:t>se, aby nedoš</w:t>
      </w:r>
      <w:r w:rsidRPr="001572C5" w:rsidR="00DE1E4B">
        <w:rPr>
          <w:rFonts w:ascii="Times New Roman" w:hAnsi="Times New Roman" w:cs="Times New Roman" w:hint="default"/>
          <w:sz w:val="24"/>
          <w:szCs w:val="24"/>
        </w:rPr>
        <w:t>lo k </w:t>
      </w:r>
      <w:r w:rsidRPr="001572C5" w:rsidR="00DE1E4B">
        <w:rPr>
          <w:rFonts w:ascii="Times New Roman" w:hAnsi="Times New Roman" w:cs="Times New Roman" w:hint="default"/>
          <w:sz w:val="24"/>
          <w:szCs w:val="24"/>
        </w:rPr>
        <w:t>mareniu vý</w:t>
      </w:r>
      <w:r w:rsidRPr="001572C5" w:rsidR="00DE1E4B">
        <w:rPr>
          <w:rFonts w:ascii="Times New Roman" w:hAnsi="Times New Roman" w:cs="Times New Roman" w:hint="default"/>
          <w:sz w:val="24"/>
          <w:szCs w:val="24"/>
        </w:rPr>
        <w:t>konu dohľ</w:t>
      </w:r>
      <w:r w:rsidRPr="001572C5" w:rsidR="00DE1E4B">
        <w:rPr>
          <w:rFonts w:ascii="Times New Roman" w:hAnsi="Times New Roman" w:cs="Times New Roman" w:hint="default"/>
          <w:sz w:val="24"/>
          <w:szCs w:val="24"/>
        </w:rPr>
        <w:t xml:space="preserve">adu, </w:t>
      </w:r>
    </w:p>
    <w:p w:rsidR="00DE1E4B" w:rsidRPr="001572C5" w:rsidP="001572C5">
      <w:pPr>
        <w:widowControl w:val="0"/>
        <w:numPr>
          <w:numId w:val="5"/>
        </w:num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poč</w:t>
      </w:r>
      <w:r w:rsidRPr="001572C5">
        <w:rPr>
          <w:rFonts w:ascii="Times New Roman" w:hAnsi="Times New Roman" w:cs="Times New Roman" w:hint="default"/>
          <w:sz w:val="24"/>
          <w:szCs w:val="24"/>
        </w:rPr>
        <w:t>as vý</w:t>
      </w:r>
      <w:r w:rsidRPr="001572C5">
        <w:rPr>
          <w:rFonts w:ascii="Times New Roman" w:hAnsi="Times New Roman" w:cs="Times New Roman" w:hint="default"/>
          <w:sz w:val="24"/>
          <w:szCs w:val="24"/>
        </w:rPr>
        <w:t>konu dohľ</w:t>
      </w:r>
      <w:r w:rsidRPr="001572C5">
        <w:rPr>
          <w:rFonts w:ascii="Times New Roman" w:hAnsi="Times New Roman" w:cs="Times New Roman" w:hint="default"/>
          <w:sz w:val="24"/>
          <w:szCs w:val="24"/>
        </w:rPr>
        <w:t>adu, najneskô</w:t>
      </w:r>
      <w:r w:rsidRPr="001572C5">
        <w:rPr>
          <w:rFonts w:ascii="Times New Roman" w:hAnsi="Times New Roman" w:cs="Times New Roman" w:hint="default"/>
          <w:sz w:val="24"/>
          <w:szCs w:val="24"/>
        </w:rPr>
        <w:t>r vš</w:t>
      </w:r>
      <w:r w:rsidRPr="001572C5">
        <w:rPr>
          <w:rFonts w:ascii="Times New Roman" w:hAnsi="Times New Roman" w:cs="Times New Roman" w:hint="default"/>
          <w:sz w:val="24"/>
          <w:szCs w:val="24"/>
        </w:rPr>
        <w:t>ak v č</w:t>
      </w:r>
      <w:r w:rsidRPr="001572C5">
        <w:rPr>
          <w:rFonts w:ascii="Times New Roman" w:hAnsi="Times New Roman" w:cs="Times New Roman" w:hint="default"/>
          <w:sz w:val="24"/>
          <w:szCs w:val="24"/>
        </w:rPr>
        <w:t>ase obozná</w:t>
      </w:r>
      <w:r w:rsidRPr="001572C5">
        <w:rPr>
          <w:rFonts w:ascii="Times New Roman" w:hAnsi="Times New Roman" w:cs="Times New Roman" w:hint="default"/>
          <w:sz w:val="24"/>
          <w:szCs w:val="24"/>
        </w:rPr>
        <w:t>menia sa s protokolom, pí</w:t>
      </w:r>
      <w:r w:rsidRPr="001572C5">
        <w:rPr>
          <w:rFonts w:ascii="Times New Roman" w:hAnsi="Times New Roman" w:cs="Times New Roman" w:hint="default"/>
          <w:sz w:val="24"/>
          <w:szCs w:val="24"/>
        </w:rPr>
        <w:t>somne sa vyjadriť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k zisteniam osoby oprá</w:t>
      </w:r>
      <w:r w:rsidRPr="001572C5">
        <w:rPr>
          <w:rFonts w:ascii="Times New Roman" w:hAnsi="Times New Roman" w:cs="Times New Roman" w:hint="default"/>
          <w:sz w:val="24"/>
          <w:szCs w:val="24"/>
        </w:rPr>
        <w:t>vnenej na vý</w:t>
      </w:r>
      <w:r w:rsidRPr="001572C5">
        <w:rPr>
          <w:rFonts w:ascii="Times New Roman" w:hAnsi="Times New Roman" w:cs="Times New Roman" w:hint="default"/>
          <w:sz w:val="24"/>
          <w:szCs w:val="24"/>
        </w:rPr>
        <w:t>kon dohľ</w:t>
      </w:r>
      <w:r w:rsidRPr="001572C5">
        <w:rPr>
          <w:rFonts w:ascii="Times New Roman" w:hAnsi="Times New Roman" w:cs="Times New Roman"/>
          <w:sz w:val="24"/>
          <w:szCs w:val="24"/>
        </w:rPr>
        <w:t>a</w:t>
      </w:r>
      <w:r w:rsidRPr="001572C5">
        <w:rPr>
          <w:rFonts w:ascii="Times New Roman" w:hAnsi="Times New Roman" w:cs="Times New Roman" w:hint="default"/>
          <w:sz w:val="24"/>
          <w:szCs w:val="24"/>
        </w:rPr>
        <w:t>du.“</w:t>
      </w:r>
      <w:r w:rsidRPr="001572C5" w:rsidR="00922A5A">
        <w:rPr>
          <w:rFonts w:ascii="Times New Roman" w:hAnsi="Times New Roman" w:cs="Times New Roman"/>
          <w:sz w:val="24"/>
          <w:szCs w:val="24"/>
        </w:rPr>
        <w:t>.</w:t>
      </w:r>
    </w:p>
    <w:p w:rsidR="00DE1E4B" w:rsidRPr="001572C5" w:rsidP="001572C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5C2" w:rsidRPr="00A74BBD" w:rsidP="007635C2">
      <w:pPr>
        <w:numPr>
          <w:numId w:val="4"/>
        </w:numPr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47 ods. 4 sa na konci pripá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ja tá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to veta: </w:t>
      </w:r>
      <w:r w:rsidRPr="001572C5">
        <w:rPr>
          <w:rFonts w:ascii="Times New Roman" w:hAnsi="Times New Roman" w:cs="Times New Roman" w:hint="default"/>
          <w:sz w:val="24"/>
          <w:szCs w:val="24"/>
        </w:rPr>
        <w:t>„</w:t>
      </w:r>
      <w:r w:rsidRPr="001572C5">
        <w:rPr>
          <w:rFonts w:ascii="Times New Roman" w:hAnsi="Times New Roman" w:cs="Times New Roman" w:hint="default"/>
          <w:sz w:val="24"/>
          <w:szCs w:val="24"/>
        </w:rPr>
        <w:t>Ak sa dohliadaný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subjekt alebo jeho splnomocnený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572C5">
        <w:rPr>
          <w:rFonts w:ascii="Times New Roman" w:hAnsi="Times New Roman" w:cs="Times New Roman" w:hint="default"/>
          <w:sz w:val="24"/>
          <w:szCs w:val="24"/>
        </w:rPr>
        <w:t>stupca nedostaví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na prerokovanie </w:t>
      </w:r>
      <w:r w:rsidRPr="001572C5">
        <w:rPr>
          <w:rFonts w:ascii="Times New Roman" w:hAnsi="Times New Roman" w:cs="Times New Roman" w:hint="default"/>
          <w:sz w:val="24"/>
          <w:szCs w:val="24"/>
        </w:rPr>
        <w:t>pí</w:t>
      </w:r>
      <w:r w:rsidRPr="001572C5">
        <w:rPr>
          <w:rFonts w:ascii="Times New Roman" w:hAnsi="Times New Roman" w:cs="Times New Roman" w:hint="default"/>
          <w:sz w:val="24"/>
          <w:szCs w:val="24"/>
        </w:rPr>
        <w:t>somný</w:t>
      </w:r>
      <w:r w:rsidRPr="001572C5">
        <w:rPr>
          <w:rFonts w:ascii="Times New Roman" w:hAnsi="Times New Roman" w:cs="Times New Roman" w:hint="default"/>
          <w:sz w:val="24"/>
          <w:szCs w:val="24"/>
        </w:rPr>
        <w:t>ch ná</w:t>
      </w:r>
      <w:r w:rsidRPr="001572C5">
        <w:rPr>
          <w:rFonts w:ascii="Times New Roman" w:hAnsi="Times New Roman" w:cs="Times New Roman" w:hint="default"/>
          <w:sz w:val="24"/>
          <w:szCs w:val="24"/>
        </w:rPr>
        <w:t>mietok proti protokolu, dohľ</w:t>
      </w:r>
      <w:r w:rsidRPr="001572C5">
        <w:rPr>
          <w:rFonts w:ascii="Times New Roman" w:hAnsi="Times New Roman" w:cs="Times New Roman" w:hint="default"/>
          <w:sz w:val="24"/>
          <w:szCs w:val="24"/>
        </w:rPr>
        <w:t>ad je skonč</w:t>
      </w:r>
      <w:r w:rsidRPr="001572C5">
        <w:rPr>
          <w:rFonts w:ascii="Times New Roman" w:hAnsi="Times New Roman" w:cs="Times New Roman" w:hint="default"/>
          <w:sz w:val="24"/>
          <w:szCs w:val="24"/>
        </w:rPr>
        <w:t>ený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dň</w:t>
      </w:r>
      <w:r w:rsidRPr="001572C5">
        <w:rPr>
          <w:rFonts w:ascii="Times New Roman" w:hAnsi="Times New Roman" w:cs="Times New Roman" w:hint="default"/>
          <w:sz w:val="24"/>
          <w:szCs w:val="24"/>
        </w:rPr>
        <w:t>om, ktorý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bol urč</w:t>
      </w:r>
      <w:r w:rsidRPr="001572C5">
        <w:rPr>
          <w:rFonts w:ascii="Times New Roman" w:hAnsi="Times New Roman" w:cs="Times New Roman" w:hint="default"/>
          <w:sz w:val="24"/>
          <w:szCs w:val="24"/>
        </w:rPr>
        <w:t>ený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na prerokovanie pí</w:t>
      </w:r>
      <w:r w:rsidRPr="001572C5">
        <w:rPr>
          <w:rFonts w:ascii="Times New Roman" w:hAnsi="Times New Roman" w:cs="Times New Roman" w:hint="default"/>
          <w:sz w:val="24"/>
          <w:szCs w:val="24"/>
        </w:rPr>
        <w:t>somný</w:t>
      </w:r>
      <w:r w:rsidRPr="001572C5">
        <w:rPr>
          <w:rFonts w:ascii="Times New Roman" w:hAnsi="Times New Roman" w:cs="Times New Roman" w:hint="default"/>
          <w:sz w:val="24"/>
          <w:szCs w:val="24"/>
        </w:rPr>
        <w:t>ch ná</w:t>
      </w:r>
      <w:r w:rsidRPr="001572C5">
        <w:rPr>
          <w:rFonts w:ascii="Times New Roman" w:hAnsi="Times New Roman" w:cs="Times New Roman" w:hint="default"/>
          <w:sz w:val="24"/>
          <w:szCs w:val="24"/>
        </w:rPr>
        <w:t>mi</w:t>
      </w:r>
      <w:r w:rsidRPr="001572C5">
        <w:rPr>
          <w:rFonts w:ascii="Times New Roman" w:hAnsi="Times New Roman" w:cs="Times New Roman"/>
          <w:sz w:val="24"/>
          <w:szCs w:val="24"/>
        </w:rPr>
        <w:t>e</w:t>
      </w:r>
      <w:r w:rsidRPr="001572C5">
        <w:rPr>
          <w:rFonts w:ascii="Times New Roman" w:hAnsi="Times New Roman" w:cs="Times New Roman" w:hint="default"/>
          <w:sz w:val="24"/>
          <w:szCs w:val="24"/>
        </w:rPr>
        <w:t>tok proti protokolu.“.</w:t>
      </w:r>
    </w:p>
    <w:p w:rsidR="00A74BBD" w:rsidRPr="00A74BBD" w:rsidP="00A74BBD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DCC" w:rsidRPr="00361DCC" w:rsidP="00361DCC">
      <w:pPr>
        <w:numPr>
          <w:numId w:val="4"/>
        </w:numPr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264">
        <w:rPr>
          <w:rFonts w:ascii="Times New Roman" w:hAnsi="Times New Roman" w:hint="default"/>
          <w:b/>
          <w:sz w:val="24"/>
          <w:szCs w:val="24"/>
        </w:rPr>
        <w:t>V §</w:t>
      </w:r>
      <w:r w:rsidRPr="00421264">
        <w:rPr>
          <w:rFonts w:ascii="Times New Roman" w:hAnsi="Times New Roman" w:hint="default"/>
          <w:b/>
          <w:sz w:val="24"/>
          <w:szCs w:val="24"/>
        </w:rPr>
        <w:t xml:space="preserve"> 48 ods. 12 sa vypúšť</w:t>
      </w:r>
      <w:r w:rsidRPr="00421264">
        <w:rPr>
          <w:rFonts w:ascii="Times New Roman" w:hAnsi="Times New Roman" w:hint="default"/>
          <w:b/>
          <w:sz w:val="24"/>
          <w:szCs w:val="24"/>
        </w:rPr>
        <w:t>a slovo „</w:t>
      </w:r>
      <w:r w:rsidRPr="00421264">
        <w:rPr>
          <w:rFonts w:ascii="Times New Roman" w:hAnsi="Times New Roman" w:hint="default"/>
          <w:b/>
          <w:sz w:val="24"/>
          <w:szCs w:val="24"/>
        </w:rPr>
        <w:t>osobitnom“.</w:t>
      </w:r>
    </w:p>
    <w:p w:rsidR="00361DCC" w:rsidP="00361DC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B3A" w:rsidRPr="002227AB" w:rsidP="00361DCC">
      <w:pPr>
        <w:numPr>
          <w:numId w:val="4"/>
        </w:numPr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B">
        <w:rPr>
          <w:rFonts w:ascii="Times New Roman" w:hAnsi="Times New Roman"/>
          <w:sz w:val="24"/>
          <w:szCs w:val="24"/>
        </w:rPr>
        <w:t>V </w:t>
      </w:r>
      <w:r w:rsidRPr="002227AB">
        <w:rPr>
          <w:rFonts w:ascii="Times New Roman" w:hAnsi="Times New Roman" w:hint="default"/>
          <w:sz w:val="24"/>
          <w:szCs w:val="24"/>
        </w:rPr>
        <w:t>pozná</w:t>
      </w:r>
      <w:r w:rsidRPr="002227AB">
        <w:rPr>
          <w:rFonts w:ascii="Times New Roman" w:hAnsi="Times New Roman" w:hint="default"/>
          <w:sz w:val="24"/>
          <w:szCs w:val="24"/>
        </w:rPr>
        <w:t>mke pod č</w:t>
      </w:r>
      <w:r w:rsidRPr="002227AB">
        <w:rPr>
          <w:rFonts w:ascii="Times New Roman" w:hAnsi="Times New Roman" w:hint="default"/>
          <w:sz w:val="24"/>
          <w:szCs w:val="24"/>
        </w:rPr>
        <w:t>iarou k </w:t>
      </w:r>
      <w:r w:rsidRPr="002227AB">
        <w:rPr>
          <w:rFonts w:ascii="Times New Roman" w:hAnsi="Times New Roman" w:hint="default"/>
          <w:sz w:val="24"/>
          <w:szCs w:val="24"/>
        </w:rPr>
        <w:t>odkazu 68a sa citá</w:t>
      </w:r>
      <w:r w:rsidRPr="002227AB">
        <w:rPr>
          <w:rFonts w:ascii="Times New Roman" w:hAnsi="Times New Roman" w:hint="default"/>
          <w:sz w:val="24"/>
          <w:szCs w:val="24"/>
        </w:rPr>
        <w:t>cia</w:t>
      </w:r>
      <w:r w:rsidRPr="002227AB">
        <w:rPr>
          <w:rFonts w:hint="default"/>
        </w:rPr>
        <w:t xml:space="preserve"> „</w:t>
      </w:r>
      <w:r w:rsidRPr="002227AB">
        <w:rPr>
          <w:rFonts w:ascii="Times New Roman" w:hAnsi="Times New Roman" w:hint="default"/>
          <w:sz w:val="24"/>
          <w:szCs w:val="24"/>
        </w:rPr>
        <w:t>§</w:t>
      </w:r>
      <w:r w:rsidRPr="002227AB">
        <w:rPr>
          <w:rFonts w:ascii="Times New Roman" w:hAnsi="Times New Roman" w:hint="default"/>
          <w:sz w:val="24"/>
          <w:szCs w:val="24"/>
        </w:rPr>
        <w:t xml:space="preserve"> 13 ods. 2 zá</w:t>
      </w:r>
      <w:r w:rsidRPr="002227AB">
        <w:rPr>
          <w:rFonts w:ascii="Times New Roman" w:hAnsi="Times New Roman" w:hint="default"/>
          <w:sz w:val="24"/>
          <w:szCs w:val="24"/>
        </w:rPr>
        <w:t>kona Ná</w:t>
      </w:r>
      <w:r w:rsidRPr="002227AB">
        <w:rPr>
          <w:rFonts w:ascii="Times New Roman" w:hAnsi="Times New Roman" w:hint="default"/>
          <w:sz w:val="24"/>
          <w:szCs w:val="24"/>
        </w:rPr>
        <w:t>rodnej ra</w:t>
      </w:r>
      <w:r w:rsidRPr="002227AB">
        <w:rPr>
          <w:rFonts w:ascii="Times New Roman" w:hAnsi="Times New Roman" w:hint="default"/>
          <w:sz w:val="24"/>
          <w:szCs w:val="24"/>
        </w:rPr>
        <w:t>dy Slovenskej republiky č</w:t>
      </w:r>
      <w:r w:rsidRPr="002227AB">
        <w:rPr>
          <w:rFonts w:ascii="Times New Roman" w:hAnsi="Times New Roman" w:hint="default"/>
          <w:sz w:val="24"/>
          <w:szCs w:val="24"/>
        </w:rPr>
        <w:t>. 278/1993 Z. z. o sprá</w:t>
      </w:r>
      <w:r w:rsidRPr="002227AB">
        <w:rPr>
          <w:rFonts w:ascii="Times New Roman" w:hAnsi="Times New Roman" w:hint="default"/>
          <w:sz w:val="24"/>
          <w:szCs w:val="24"/>
        </w:rPr>
        <w:t>ve majetku š</w:t>
      </w:r>
      <w:r w:rsidRPr="002227AB">
        <w:rPr>
          <w:rFonts w:ascii="Times New Roman" w:hAnsi="Times New Roman" w:hint="default"/>
          <w:sz w:val="24"/>
          <w:szCs w:val="24"/>
        </w:rPr>
        <w:t>tá</w:t>
      </w:r>
      <w:r w:rsidRPr="002227AB">
        <w:rPr>
          <w:rFonts w:ascii="Times New Roman" w:hAnsi="Times New Roman" w:hint="default"/>
          <w:sz w:val="24"/>
          <w:szCs w:val="24"/>
        </w:rPr>
        <w:t>tu v znení</w:t>
      </w:r>
      <w:r w:rsidRPr="002227AB">
        <w:rPr>
          <w:rFonts w:ascii="Times New Roman" w:hAnsi="Times New Roman" w:hint="default"/>
          <w:sz w:val="24"/>
          <w:szCs w:val="24"/>
        </w:rPr>
        <w:t xml:space="preserve"> neskorší</w:t>
      </w:r>
      <w:r w:rsidRPr="002227AB">
        <w:rPr>
          <w:rFonts w:ascii="Times New Roman" w:hAnsi="Times New Roman" w:hint="default"/>
          <w:sz w:val="24"/>
          <w:szCs w:val="24"/>
        </w:rPr>
        <w:t>ch predpisov.“</w:t>
      </w:r>
      <w:r w:rsidRPr="002227AB">
        <w:rPr>
          <w:rFonts w:ascii="Times New Roman" w:hAnsi="Times New Roman" w:hint="default"/>
          <w:sz w:val="24"/>
          <w:szCs w:val="24"/>
        </w:rPr>
        <w:t xml:space="preserve"> nahrá</w:t>
      </w:r>
      <w:r w:rsidRPr="002227AB">
        <w:rPr>
          <w:rFonts w:ascii="Times New Roman" w:hAnsi="Times New Roman" w:hint="default"/>
          <w:sz w:val="24"/>
          <w:szCs w:val="24"/>
        </w:rPr>
        <w:t>dza citá</w:t>
      </w:r>
      <w:r w:rsidRPr="002227AB">
        <w:rPr>
          <w:rFonts w:ascii="Times New Roman" w:hAnsi="Times New Roman" w:hint="default"/>
          <w:sz w:val="24"/>
          <w:szCs w:val="24"/>
        </w:rPr>
        <w:t>ciou „§</w:t>
      </w:r>
      <w:r w:rsidRPr="002227AB">
        <w:rPr>
          <w:rFonts w:ascii="Times New Roman" w:hAnsi="Times New Roman" w:hint="default"/>
          <w:sz w:val="24"/>
          <w:szCs w:val="24"/>
        </w:rPr>
        <w:t xml:space="preserve"> 13 ods. 1 zá</w:t>
      </w:r>
      <w:r w:rsidRPr="002227AB">
        <w:rPr>
          <w:rFonts w:ascii="Times New Roman" w:hAnsi="Times New Roman" w:hint="default"/>
          <w:sz w:val="24"/>
          <w:szCs w:val="24"/>
        </w:rPr>
        <w:t>kona Ná</w:t>
      </w:r>
      <w:r w:rsidRPr="002227AB">
        <w:rPr>
          <w:rFonts w:ascii="Times New Roman" w:hAnsi="Times New Roman" w:hint="default"/>
          <w:sz w:val="24"/>
          <w:szCs w:val="24"/>
        </w:rPr>
        <w:t>rodnej rady Slovenskej republiky č</w:t>
      </w:r>
      <w:r w:rsidRPr="002227AB">
        <w:rPr>
          <w:rFonts w:ascii="Times New Roman" w:hAnsi="Times New Roman" w:hint="default"/>
          <w:sz w:val="24"/>
          <w:szCs w:val="24"/>
        </w:rPr>
        <w:t>. 278/1993 Z. z. o sprá</w:t>
      </w:r>
      <w:r w:rsidRPr="002227AB">
        <w:rPr>
          <w:rFonts w:ascii="Times New Roman" w:hAnsi="Times New Roman" w:hint="default"/>
          <w:sz w:val="24"/>
          <w:szCs w:val="24"/>
        </w:rPr>
        <w:t>ve majetku š</w:t>
      </w:r>
      <w:r w:rsidRPr="002227AB">
        <w:rPr>
          <w:rFonts w:ascii="Times New Roman" w:hAnsi="Times New Roman" w:hint="default"/>
          <w:sz w:val="24"/>
          <w:szCs w:val="24"/>
        </w:rPr>
        <w:t>tá</w:t>
      </w:r>
      <w:r w:rsidRPr="002227AB">
        <w:rPr>
          <w:rFonts w:ascii="Times New Roman" w:hAnsi="Times New Roman" w:hint="default"/>
          <w:sz w:val="24"/>
          <w:szCs w:val="24"/>
        </w:rPr>
        <w:t>tu v znení</w:t>
      </w:r>
      <w:r w:rsidRPr="002227AB">
        <w:rPr>
          <w:rFonts w:ascii="Times New Roman" w:hAnsi="Times New Roman" w:hint="default"/>
          <w:sz w:val="24"/>
          <w:szCs w:val="24"/>
        </w:rPr>
        <w:t xml:space="preserve"> neskorší</w:t>
      </w:r>
      <w:r w:rsidRPr="002227AB">
        <w:rPr>
          <w:rFonts w:ascii="Times New Roman" w:hAnsi="Times New Roman" w:hint="default"/>
          <w:sz w:val="24"/>
          <w:szCs w:val="24"/>
        </w:rPr>
        <w:t>ch predpisov.“.</w:t>
      </w:r>
    </w:p>
    <w:p w:rsidR="00857B3A" w:rsidP="00857B3A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5C5AE5" w:rsidRPr="00421264" w:rsidP="007635C2">
      <w:pPr>
        <w:numPr>
          <w:numId w:val="4"/>
        </w:numPr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421264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 xml:space="preserve"> 51 ods. 1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 xml:space="preserve"> pí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>smeno c) znie:</w:t>
      </w:r>
    </w:p>
    <w:p w:rsidR="005C5AE5" w:rsidRPr="00421264" w:rsidP="005C5AE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264">
        <w:rPr>
          <w:rFonts w:ascii="Times New Roman" w:hAnsi="Times New Roman" w:hint="default"/>
          <w:sz w:val="24"/>
          <w:szCs w:val="24"/>
        </w:rPr>
        <w:t>„</w:t>
      </w:r>
      <w:r w:rsidRPr="00421264">
        <w:rPr>
          <w:rFonts w:ascii="Times New Roman" w:hAnsi="Times New Roman" w:hint="default"/>
          <w:sz w:val="24"/>
          <w:szCs w:val="24"/>
        </w:rPr>
        <w:t>c) vykazuje straty, v </w:t>
      </w:r>
      <w:r w:rsidRPr="00421264">
        <w:rPr>
          <w:rFonts w:ascii="Times New Roman" w:hAnsi="Times New Roman" w:hint="default"/>
          <w:sz w:val="24"/>
          <w:szCs w:val="24"/>
        </w:rPr>
        <w:t>dô</w:t>
      </w:r>
      <w:r w:rsidRPr="00421264">
        <w:rPr>
          <w:rFonts w:ascii="Times New Roman" w:hAnsi="Times New Roman" w:hint="default"/>
          <w:sz w:val="24"/>
          <w:szCs w:val="24"/>
        </w:rPr>
        <w:t>sledku ktorý</w:t>
      </w:r>
      <w:r w:rsidRPr="00421264">
        <w:rPr>
          <w:rFonts w:ascii="Times New Roman" w:hAnsi="Times New Roman" w:hint="default"/>
          <w:sz w:val="24"/>
          <w:szCs w:val="24"/>
        </w:rPr>
        <w:t>ch výš</w:t>
      </w:r>
      <w:r w:rsidRPr="00421264">
        <w:rPr>
          <w:rFonts w:ascii="Times New Roman" w:hAnsi="Times New Roman" w:hint="default"/>
          <w:sz w:val="24"/>
          <w:szCs w:val="24"/>
        </w:rPr>
        <w:t>ka vlastné</w:t>
      </w:r>
      <w:r w:rsidRPr="00421264">
        <w:rPr>
          <w:rFonts w:ascii="Times New Roman" w:hAnsi="Times New Roman" w:hint="default"/>
          <w:sz w:val="24"/>
          <w:szCs w:val="24"/>
        </w:rPr>
        <w:t>ho imania zdravotnej poisť</w:t>
      </w:r>
      <w:r w:rsidRPr="00421264">
        <w:rPr>
          <w:rFonts w:ascii="Times New Roman" w:hAnsi="Times New Roman" w:hint="default"/>
          <w:sz w:val="24"/>
          <w:szCs w:val="24"/>
        </w:rPr>
        <w:t>ovne klesla pod minimá</w:t>
      </w:r>
      <w:r w:rsidRPr="00421264">
        <w:rPr>
          <w:rFonts w:ascii="Times New Roman" w:hAnsi="Times New Roman" w:hint="default"/>
          <w:sz w:val="24"/>
          <w:szCs w:val="24"/>
        </w:rPr>
        <w:t>lnu hodnotu zá</w:t>
      </w:r>
      <w:r w:rsidRPr="00421264">
        <w:rPr>
          <w:rFonts w:ascii="Times New Roman" w:hAnsi="Times New Roman" w:hint="default"/>
          <w:sz w:val="24"/>
          <w:szCs w:val="24"/>
        </w:rPr>
        <w:t>kladné</w:t>
      </w:r>
      <w:r w:rsidRPr="00421264">
        <w:rPr>
          <w:rFonts w:ascii="Times New Roman" w:hAnsi="Times New Roman" w:hint="default"/>
          <w:sz w:val="24"/>
          <w:szCs w:val="24"/>
        </w:rPr>
        <w:t>ho imania podľ</w:t>
      </w:r>
      <w:r w:rsidRPr="00421264">
        <w:rPr>
          <w:rFonts w:ascii="Times New Roman" w:hAnsi="Times New Roman" w:hint="default"/>
          <w:sz w:val="24"/>
          <w:szCs w:val="24"/>
        </w:rPr>
        <w:t>a §</w:t>
      </w:r>
      <w:r w:rsidRPr="00421264">
        <w:rPr>
          <w:rFonts w:ascii="Times New Roman" w:hAnsi="Times New Roman" w:hint="default"/>
          <w:sz w:val="24"/>
          <w:szCs w:val="24"/>
        </w:rPr>
        <w:t xml:space="preserve"> 33 ods. 1 pí</w:t>
      </w:r>
      <w:r w:rsidRPr="00421264">
        <w:rPr>
          <w:rFonts w:ascii="Times New Roman" w:hAnsi="Times New Roman" w:hint="default"/>
          <w:sz w:val="24"/>
          <w:szCs w:val="24"/>
        </w:rPr>
        <w:t>sm. a).“</w:t>
      </w:r>
    </w:p>
    <w:p w:rsidR="005C5AE5" w:rsidP="005C5AE5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988" w:rsidRPr="00421264" w:rsidP="005C5AE5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BBD" w:rsidRPr="00421264" w:rsidP="007635C2">
      <w:pPr>
        <w:numPr>
          <w:numId w:val="4"/>
        </w:numPr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421264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 xml:space="preserve"> 52 sa za odsek 3 vkladá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 xml:space="preserve"> nový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 xml:space="preserve"> odsek 4, ktorý</w:t>
      </w:r>
      <w:r w:rsidRPr="00421264">
        <w:rPr>
          <w:rFonts w:ascii="Times New Roman" w:hAnsi="Times New Roman" w:cs="Times New Roman" w:hint="default"/>
          <w:b/>
          <w:sz w:val="24"/>
          <w:szCs w:val="24"/>
        </w:rPr>
        <w:t xml:space="preserve"> znie:</w:t>
      </w:r>
    </w:p>
    <w:p w:rsidR="00A74BBD" w:rsidRPr="00421264" w:rsidP="00764823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1264">
        <w:rPr>
          <w:rFonts w:ascii="Times New Roman" w:hAnsi="Times New Roman" w:cs="Times New Roman" w:hint="default"/>
          <w:sz w:val="24"/>
          <w:szCs w:val="24"/>
        </w:rPr>
        <w:t>„</w:t>
      </w:r>
      <w:r w:rsidRPr="00421264">
        <w:rPr>
          <w:rFonts w:ascii="Times New Roman" w:hAnsi="Times New Roman" w:cs="Times New Roman" w:hint="default"/>
          <w:sz w:val="24"/>
          <w:szCs w:val="24"/>
        </w:rPr>
        <w:t>(4) Ú</w:t>
      </w:r>
      <w:r w:rsidRPr="00421264">
        <w:rPr>
          <w:rFonts w:ascii="Times New Roman" w:hAnsi="Times New Roman" w:cs="Times New Roman" w:hint="default"/>
          <w:sz w:val="24"/>
          <w:szCs w:val="24"/>
        </w:rPr>
        <w:t>rad zavedie nú</w:t>
      </w:r>
      <w:r w:rsidRPr="00421264">
        <w:rPr>
          <w:rFonts w:ascii="Times New Roman" w:hAnsi="Times New Roman" w:cs="Times New Roman" w:hint="default"/>
          <w:sz w:val="24"/>
          <w:szCs w:val="24"/>
        </w:rPr>
        <w:t>te</w:t>
      </w:r>
      <w:r w:rsidRPr="00421264">
        <w:rPr>
          <w:rFonts w:ascii="Times New Roman" w:hAnsi="Times New Roman" w:cs="Times New Roman" w:hint="default"/>
          <w:sz w:val="24"/>
          <w:szCs w:val="24"/>
        </w:rPr>
        <w:t>nú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421264">
        <w:rPr>
          <w:rFonts w:ascii="Times New Roman" w:hAnsi="Times New Roman" w:cs="Times New Roman" w:hint="default"/>
          <w:sz w:val="24"/>
          <w:szCs w:val="24"/>
        </w:rPr>
        <w:t>vu nad zdravotnou poisť</w:t>
      </w:r>
      <w:r w:rsidRPr="00421264">
        <w:rPr>
          <w:rFonts w:ascii="Times New Roman" w:hAnsi="Times New Roman" w:cs="Times New Roman" w:hint="default"/>
          <w:sz w:val="24"/>
          <w:szCs w:val="24"/>
        </w:rPr>
        <w:t>ovň</w:t>
      </w:r>
      <w:r w:rsidRPr="00421264">
        <w:rPr>
          <w:rFonts w:ascii="Times New Roman" w:hAnsi="Times New Roman" w:cs="Times New Roman" w:hint="default"/>
          <w:sz w:val="24"/>
          <w:szCs w:val="24"/>
        </w:rPr>
        <w:t>ou</w:t>
      </w:r>
      <w:r w:rsidRPr="00421264" w:rsidR="00BA26E9">
        <w:rPr>
          <w:rFonts w:ascii="Times New Roman" w:hAnsi="Times New Roman" w:cs="Times New Roman"/>
          <w:sz w:val="24"/>
          <w:szCs w:val="24"/>
        </w:rPr>
        <w:t>, ak v </w:t>
      </w:r>
      <w:r w:rsidRPr="00421264" w:rsidR="00BA26E9">
        <w:rPr>
          <w:rFonts w:ascii="Times New Roman" w:hAnsi="Times New Roman" w:cs="Times New Roman" w:hint="default"/>
          <w:sz w:val="24"/>
          <w:szCs w:val="24"/>
        </w:rPr>
        <w:t>konaní</w:t>
      </w:r>
      <w:r w:rsidRPr="00421264" w:rsidR="00BA26E9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Pr="00421264" w:rsidR="00BA26E9">
        <w:rPr>
          <w:rFonts w:ascii="Times New Roman" w:hAnsi="Times New Roman" w:cs="Times New Roman" w:hint="default"/>
          <w:sz w:val="24"/>
          <w:szCs w:val="24"/>
        </w:rPr>
        <w:t>nariadení</w:t>
      </w:r>
      <w:r w:rsidRPr="00421264" w:rsidR="00BA26E9">
        <w:rPr>
          <w:rFonts w:ascii="Times New Roman" w:hAnsi="Times New Roman" w:cs="Times New Roman" w:hint="default"/>
          <w:sz w:val="24"/>
          <w:szCs w:val="24"/>
        </w:rPr>
        <w:t xml:space="preserve"> prevodu poistné</w:t>
      </w:r>
      <w:r w:rsidRPr="00421264" w:rsidR="00BA26E9">
        <w:rPr>
          <w:rFonts w:ascii="Times New Roman" w:hAnsi="Times New Roman" w:cs="Times New Roman" w:hint="default"/>
          <w:sz w:val="24"/>
          <w:szCs w:val="24"/>
        </w:rPr>
        <w:t>ho kmeň</w:t>
      </w:r>
      <w:r w:rsidRPr="00421264" w:rsidR="00BA26E9">
        <w:rPr>
          <w:rFonts w:ascii="Times New Roman" w:hAnsi="Times New Roman" w:cs="Times New Roman" w:hint="default"/>
          <w:sz w:val="24"/>
          <w:szCs w:val="24"/>
        </w:rPr>
        <w:t>a podľ</w:t>
      </w:r>
      <w:r w:rsidRPr="00421264" w:rsidR="00BA26E9">
        <w:rPr>
          <w:rFonts w:ascii="Times New Roman" w:hAnsi="Times New Roman" w:cs="Times New Roman" w:hint="default"/>
          <w:sz w:val="24"/>
          <w:szCs w:val="24"/>
        </w:rPr>
        <w:t>a §</w:t>
      </w:r>
      <w:r w:rsidRPr="00421264" w:rsidR="00BA26E9">
        <w:rPr>
          <w:rFonts w:ascii="Times New Roman" w:hAnsi="Times New Roman" w:cs="Times New Roman" w:hint="default"/>
          <w:sz w:val="24"/>
          <w:szCs w:val="24"/>
        </w:rPr>
        <w:t xml:space="preserve"> 61 prevod poistné</w:t>
      </w:r>
      <w:r w:rsidRPr="00421264" w:rsidR="00BA26E9">
        <w:rPr>
          <w:rFonts w:ascii="Times New Roman" w:hAnsi="Times New Roman" w:cs="Times New Roman" w:hint="default"/>
          <w:sz w:val="24"/>
          <w:szCs w:val="24"/>
        </w:rPr>
        <w:t>ho kmeň</w:t>
      </w:r>
      <w:r w:rsidRPr="00421264" w:rsidR="00BA26E9">
        <w:rPr>
          <w:rFonts w:ascii="Times New Roman" w:hAnsi="Times New Roman" w:cs="Times New Roman" w:hint="default"/>
          <w:sz w:val="24"/>
          <w:szCs w:val="24"/>
        </w:rPr>
        <w:t>a nenariadil alebo konanie zastavil.“.</w:t>
      </w:r>
    </w:p>
    <w:p w:rsidR="00BA26E9" w:rsidRPr="00421264" w:rsidP="00764823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26E9" w:rsidRPr="00764823" w:rsidP="00BA26E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264">
        <w:rPr>
          <w:rFonts w:ascii="Times New Roman" w:hAnsi="Times New Roman" w:cs="Times New Roman" w:hint="default"/>
          <w:sz w:val="24"/>
          <w:szCs w:val="24"/>
        </w:rPr>
        <w:t>Doterajš</w:t>
      </w:r>
      <w:r w:rsidRPr="00421264">
        <w:rPr>
          <w:rFonts w:ascii="Times New Roman" w:hAnsi="Times New Roman" w:cs="Times New Roman" w:hint="default"/>
          <w:sz w:val="24"/>
          <w:szCs w:val="24"/>
        </w:rPr>
        <w:t>ie odseky 4 až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6 sa označ</w:t>
      </w:r>
      <w:r w:rsidRPr="00421264">
        <w:rPr>
          <w:rFonts w:ascii="Times New Roman" w:hAnsi="Times New Roman" w:cs="Times New Roman" w:hint="default"/>
          <w:sz w:val="24"/>
          <w:szCs w:val="24"/>
        </w:rPr>
        <w:t>ujú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ako odseky 5 až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7.</w:t>
      </w:r>
    </w:p>
    <w:p w:rsidR="00A74BBD" w:rsidRPr="007635C2" w:rsidP="00A74BBD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99C" w:rsidP="002A599C">
      <w:pPr>
        <w:numPr>
          <w:numId w:val="4"/>
        </w:num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61 vrá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tane nadpisu </w:t>
      </w:r>
      <w:r>
        <w:rPr>
          <w:rFonts w:ascii="Times New Roman" w:hAnsi="Times New Roman" w:cs="Times New Roman"/>
          <w:b/>
          <w:sz w:val="24"/>
          <w:szCs w:val="24"/>
        </w:rPr>
        <w:t xml:space="preserve">nad paragrafom </w:t>
      </w:r>
      <w:r w:rsidRPr="001572C5">
        <w:rPr>
          <w:rFonts w:ascii="Times New Roman" w:hAnsi="Times New Roman" w:cs="Times New Roman"/>
          <w:b/>
          <w:sz w:val="24"/>
          <w:szCs w:val="24"/>
        </w:rPr>
        <w:t>znie:</w:t>
      </w:r>
    </w:p>
    <w:p w:rsidR="002A599C" w:rsidRPr="001572C5" w:rsidP="002A599C">
      <w:pPr>
        <w:bidi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A599C" w:rsidRPr="00936350" w:rsidP="002A599C">
      <w:pPr>
        <w:bidi w:val="0"/>
        <w:spacing w:after="0" w:line="240" w:lineRule="auto"/>
        <w:ind w:left="360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936350">
        <w:rPr>
          <w:rFonts w:ascii="Times New Roman" w:hAnsi="Times New Roman" w:cs="Times New Roman" w:hint="default"/>
          <w:b/>
          <w:sz w:val="24"/>
          <w:szCs w:val="24"/>
        </w:rPr>
        <w:t>„</w:t>
      </w:r>
      <w:r w:rsidRPr="00936350">
        <w:rPr>
          <w:rFonts w:ascii="Times New Roman" w:hAnsi="Times New Roman" w:cs="Times New Roman" w:hint="default"/>
          <w:b/>
          <w:sz w:val="24"/>
          <w:szCs w:val="24"/>
        </w:rPr>
        <w:t>Prevod poistné</w:t>
      </w:r>
      <w:r w:rsidRPr="00936350">
        <w:rPr>
          <w:rFonts w:ascii="Times New Roman" w:hAnsi="Times New Roman" w:cs="Times New Roman" w:hint="default"/>
          <w:b/>
          <w:sz w:val="24"/>
          <w:szCs w:val="24"/>
        </w:rPr>
        <w:t>ho kmeň</w:t>
      </w:r>
      <w:r w:rsidRPr="00936350">
        <w:rPr>
          <w:rFonts w:ascii="Times New Roman" w:hAnsi="Times New Roman" w:cs="Times New Roman" w:hint="default"/>
          <w:b/>
          <w:sz w:val="24"/>
          <w:szCs w:val="24"/>
        </w:rPr>
        <w:t>a</w:t>
      </w:r>
    </w:p>
    <w:p w:rsidR="002A599C" w:rsidRPr="00936350" w:rsidP="002A599C">
      <w:pPr>
        <w:bidi w:val="0"/>
        <w:spacing w:after="0" w:line="240" w:lineRule="auto"/>
        <w:ind w:left="360"/>
        <w:jc w:val="center"/>
        <w:rPr>
          <w:rFonts w:ascii="Times New Roman" w:hAnsi="Times New Roman" w:cs="Times New Roman" w:hint="default"/>
          <w:b/>
          <w:sz w:val="24"/>
          <w:szCs w:val="24"/>
        </w:rPr>
      </w:pPr>
    </w:p>
    <w:p w:rsidR="002A599C" w:rsidRPr="00936350" w:rsidP="002A599C">
      <w:pPr>
        <w:bidi w:val="0"/>
        <w:spacing w:after="0" w:line="240" w:lineRule="auto"/>
        <w:ind w:left="360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936350">
        <w:rPr>
          <w:rFonts w:ascii="Times New Roman" w:hAnsi="Times New Roman" w:cs="Times New Roman" w:hint="default"/>
          <w:b/>
          <w:sz w:val="24"/>
          <w:szCs w:val="24"/>
        </w:rPr>
        <w:t>§</w:t>
      </w:r>
      <w:r w:rsidRPr="00936350">
        <w:rPr>
          <w:rFonts w:ascii="Times New Roman" w:hAnsi="Times New Roman" w:cs="Times New Roman" w:hint="default"/>
          <w:b/>
          <w:sz w:val="24"/>
          <w:szCs w:val="24"/>
        </w:rPr>
        <w:t xml:space="preserve"> 61</w:t>
      </w:r>
    </w:p>
    <w:p w:rsidR="002A599C" w:rsidRPr="001572C5" w:rsidP="002A599C">
      <w:pPr>
        <w:bidi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A599C" w:rsidP="00FE7005">
      <w:pPr>
        <w:numPr>
          <w:numId w:val="23"/>
        </w:numPr>
        <w:tabs>
          <w:tab w:val="clear" w:pos="765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7750">
        <w:rPr>
          <w:rFonts w:ascii="Times New Roman" w:hAnsi="Times New Roman" w:cs="Times New Roman" w:hint="default"/>
          <w:sz w:val="24"/>
          <w:szCs w:val="24"/>
        </w:rPr>
        <w:t>Ak vznikli dô</w:t>
      </w:r>
      <w:r w:rsidRPr="00E67750">
        <w:rPr>
          <w:rFonts w:ascii="Times New Roman" w:hAnsi="Times New Roman" w:cs="Times New Roman" w:hint="default"/>
          <w:sz w:val="24"/>
          <w:szCs w:val="24"/>
        </w:rPr>
        <w:t>vody na zavedenie nú</w:t>
      </w:r>
      <w:r w:rsidRPr="00E67750">
        <w:rPr>
          <w:rFonts w:ascii="Times New Roman" w:hAnsi="Times New Roman" w:cs="Times New Roman" w:hint="default"/>
          <w:sz w:val="24"/>
          <w:szCs w:val="24"/>
        </w:rPr>
        <w:t>tenej sprá</w:t>
      </w:r>
      <w:r w:rsidRPr="00E67750">
        <w:rPr>
          <w:rFonts w:ascii="Times New Roman" w:hAnsi="Times New Roman" w:cs="Times New Roman" w:hint="default"/>
          <w:sz w:val="24"/>
          <w:szCs w:val="24"/>
        </w:rPr>
        <w:t>vy podľ</w:t>
      </w:r>
      <w:r w:rsidRPr="00E67750">
        <w:rPr>
          <w:rFonts w:ascii="Times New Roman" w:hAnsi="Times New Roman" w:cs="Times New Roman" w:hint="default"/>
          <w:sz w:val="24"/>
          <w:szCs w:val="24"/>
        </w:rPr>
        <w:t>a §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52 ods. 2 alebo ods. 3, ú</w:t>
      </w:r>
      <w:r w:rsidRPr="00E67750">
        <w:rPr>
          <w:rFonts w:ascii="Times New Roman" w:hAnsi="Times New Roman" w:cs="Times New Roman" w:hint="default"/>
          <w:sz w:val="24"/>
          <w:szCs w:val="24"/>
        </w:rPr>
        <w:t>rad môž</w:t>
      </w:r>
      <w:r w:rsidRPr="00E67750">
        <w:rPr>
          <w:rFonts w:ascii="Times New Roman" w:hAnsi="Times New Roman" w:cs="Times New Roman" w:hint="default"/>
          <w:sz w:val="24"/>
          <w:szCs w:val="24"/>
        </w:rPr>
        <w:t>e nariadiť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zdravotnej poisť</w:t>
      </w:r>
      <w:r w:rsidRPr="00E67750">
        <w:rPr>
          <w:rFonts w:ascii="Times New Roman" w:hAnsi="Times New Roman" w:cs="Times New Roman" w:hint="default"/>
          <w:sz w:val="24"/>
          <w:szCs w:val="24"/>
        </w:rPr>
        <w:t>ovni, aby previedla na inú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zdravotnú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E67750">
        <w:rPr>
          <w:rFonts w:ascii="Times New Roman" w:hAnsi="Times New Roman" w:cs="Times New Roman" w:hint="default"/>
          <w:sz w:val="24"/>
          <w:szCs w:val="24"/>
        </w:rPr>
        <w:t>ovň</w:t>
      </w:r>
      <w:r w:rsidRPr="00E67750">
        <w:rPr>
          <w:rFonts w:ascii="Times New Roman" w:hAnsi="Times New Roman" w:cs="Times New Roman" w:hint="default"/>
          <w:sz w:val="24"/>
          <w:szCs w:val="24"/>
        </w:rPr>
        <w:t>u alebo iné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E67750">
        <w:rPr>
          <w:rFonts w:ascii="Times New Roman" w:hAnsi="Times New Roman" w:cs="Times New Roman" w:hint="default"/>
          <w:sz w:val="24"/>
          <w:szCs w:val="24"/>
        </w:rPr>
        <w:t>ovne (ď</w:t>
      </w:r>
      <w:r w:rsidRPr="00E67750">
        <w:rPr>
          <w:rFonts w:ascii="Times New Roman" w:hAnsi="Times New Roman" w:cs="Times New Roman" w:hint="default"/>
          <w:sz w:val="24"/>
          <w:szCs w:val="24"/>
        </w:rPr>
        <w:t>alej len „</w:t>
      </w:r>
      <w:r w:rsidRPr="00E67750">
        <w:rPr>
          <w:rFonts w:ascii="Times New Roman" w:hAnsi="Times New Roman" w:cs="Times New Roman" w:hint="default"/>
          <w:sz w:val="24"/>
          <w:szCs w:val="24"/>
        </w:rPr>
        <w:t>preberajú</w:t>
      </w:r>
      <w:r w:rsidRPr="00E67750">
        <w:rPr>
          <w:rFonts w:ascii="Times New Roman" w:hAnsi="Times New Roman" w:cs="Times New Roman" w:hint="default"/>
          <w:sz w:val="24"/>
          <w:szCs w:val="24"/>
        </w:rPr>
        <w:t>ca zdravotná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E67750">
        <w:rPr>
          <w:rFonts w:ascii="Times New Roman" w:hAnsi="Times New Roman" w:cs="Times New Roman" w:hint="default"/>
          <w:sz w:val="24"/>
          <w:szCs w:val="24"/>
        </w:rPr>
        <w:t>poisť</w:t>
      </w:r>
      <w:r w:rsidRPr="00E67750">
        <w:rPr>
          <w:rFonts w:ascii="Times New Roman" w:hAnsi="Times New Roman" w:cs="Times New Roman" w:hint="default"/>
          <w:sz w:val="24"/>
          <w:szCs w:val="24"/>
        </w:rPr>
        <w:t>ovň</w:t>
      </w:r>
      <w:r w:rsidRPr="00E67750">
        <w:rPr>
          <w:rFonts w:ascii="Times New Roman" w:hAnsi="Times New Roman" w:cs="Times New Roman" w:hint="default"/>
          <w:sz w:val="24"/>
          <w:szCs w:val="24"/>
        </w:rPr>
        <w:t>a“</w:t>
      </w:r>
      <w:r w:rsidRPr="00E67750">
        <w:rPr>
          <w:rFonts w:ascii="Times New Roman" w:hAnsi="Times New Roman" w:cs="Times New Roman" w:hint="default"/>
          <w:sz w:val="24"/>
          <w:szCs w:val="24"/>
        </w:rPr>
        <w:t>) vš</w:t>
      </w:r>
      <w:r w:rsidRPr="00E67750">
        <w:rPr>
          <w:rFonts w:ascii="Times New Roman" w:hAnsi="Times New Roman" w:cs="Times New Roman" w:hint="default"/>
          <w:sz w:val="24"/>
          <w:szCs w:val="24"/>
        </w:rPr>
        <w:t>etky alebo č</w:t>
      </w:r>
      <w:r w:rsidRPr="00E67750">
        <w:rPr>
          <w:rFonts w:ascii="Times New Roman" w:hAnsi="Times New Roman" w:cs="Times New Roman" w:hint="default"/>
          <w:sz w:val="24"/>
          <w:szCs w:val="24"/>
        </w:rPr>
        <w:t>asť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potvrdený</w:t>
      </w:r>
      <w:r w:rsidRPr="00E67750">
        <w:rPr>
          <w:rFonts w:ascii="Times New Roman" w:hAnsi="Times New Roman" w:cs="Times New Roman" w:hint="default"/>
          <w:sz w:val="24"/>
          <w:szCs w:val="24"/>
        </w:rPr>
        <w:t>ch prihláš</w:t>
      </w:r>
      <w:r w:rsidRPr="00E67750">
        <w:rPr>
          <w:rFonts w:ascii="Times New Roman" w:hAnsi="Times New Roman" w:cs="Times New Roman" w:hint="default"/>
          <w:sz w:val="24"/>
          <w:szCs w:val="24"/>
        </w:rPr>
        <w:t>ok na verejné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poistenie (ď</w:t>
      </w:r>
      <w:r w:rsidRPr="00E67750">
        <w:rPr>
          <w:rFonts w:ascii="Times New Roman" w:hAnsi="Times New Roman" w:cs="Times New Roman" w:hint="default"/>
          <w:sz w:val="24"/>
          <w:szCs w:val="24"/>
        </w:rPr>
        <w:t>alej len „</w:t>
      </w:r>
      <w:r w:rsidRPr="00E67750">
        <w:rPr>
          <w:rFonts w:ascii="Times New Roman" w:hAnsi="Times New Roman" w:cs="Times New Roman" w:hint="default"/>
          <w:sz w:val="24"/>
          <w:szCs w:val="24"/>
        </w:rPr>
        <w:t>poistný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kmeň“</w:t>
      </w:r>
      <w:r w:rsidRPr="00E67750">
        <w:rPr>
          <w:rFonts w:ascii="Times New Roman" w:hAnsi="Times New Roman" w:cs="Times New Roman" w:hint="default"/>
          <w:sz w:val="24"/>
          <w:szCs w:val="24"/>
        </w:rPr>
        <w:t>).</w:t>
      </w:r>
    </w:p>
    <w:p w:rsidR="002A599C" w:rsidP="002A599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9C" w:rsidP="00FE7005">
      <w:pPr>
        <w:numPr>
          <w:numId w:val="23"/>
        </w:numPr>
        <w:tabs>
          <w:tab w:val="clear" w:pos="765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752C">
        <w:rPr>
          <w:rFonts w:ascii="Times New Roman" w:hAnsi="Times New Roman" w:cs="Times New Roman" w:hint="default"/>
          <w:sz w:val="24"/>
          <w:szCs w:val="24"/>
        </w:rPr>
        <w:t>Zdravotná</w:t>
      </w:r>
      <w:r w:rsidRPr="0007752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07752C">
        <w:rPr>
          <w:rFonts w:ascii="Times New Roman" w:hAnsi="Times New Roman" w:cs="Times New Roman" w:hint="default"/>
          <w:sz w:val="24"/>
          <w:szCs w:val="24"/>
        </w:rPr>
        <w:t>ovň</w:t>
      </w:r>
      <w:r w:rsidRPr="0007752C">
        <w:rPr>
          <w:rFonts w:ascii="Times New Roman" w:hAnsi="Times New Roman" w:cs="Times New Roman" w:hint="default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52C">
        <w:rPr>
          <w:rFonts w:ascii="Times New Roman" w:hAnsi="Times New Roman" w:cs="Times New Roman"/>
          <w:sz w:val="24"/>
          <w:szCs w:val="24"/>
        </w:rPr>
        <w:t>je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povinná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E67750">
        <w:rPr>
          <w:rFonts w:ascii="Times New Roman" w:hAnsi="Times New Roman" w:cs="Times New Roman" w:hint="default"/>
          <w:sz w:val="24"/>
          <w:szCs w:val="24"/>
        </w:rPr>
        <w:t>do 30 dní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E67750">
        <w:rPr>
          <w:rFonts w:ascii="Times New Roman" w:hAnsi="Times New Roman" w:cs="Times New Roman" w:hint="default"/>
          <w:sz w:val="24"/>
          <w:szCs w:val="24"/>
        </w:rPr>
        <w:t>a doruč</w:t>
      </w:r>
      <w:r w:rsidRPr="00E67750">
        <w:rPr>
          <w:rFonts w:ascii="Times New Roman" w:hAnsi="Times New Roman" w:cs="Times New Roman" w:hint="default"/>
          <w:sz w:val="24"/>
          <w:szCs w:val="24"/>
        </w:rPr>
        <w:t>enia ozná</w:t>
      </w:r>
      <w:r w:rsidRPr="00E67750">
        <w:rPr>
          <w:rFonts w:ascii="Times New Roman" w:hAnsi="Times New Roman" w:cs="Times New Roman" w:hint="default"/>
          <w:sz w:val="24"/>
          <w:szCs w:val="24"/>
        </w:rPr>
        <w:t>menia ú</w:t>
      </w:r>
      <w:r w:rsidRPr="00E67750">
        <w:rPr>
          <w:rFonts w:ascii="Times New Roman" w:hAnsi="Times New Roman" w:cs="Times New Roman" w:hint="default"/>
          <w:sz w:val="24"/>
          <w:szCs w:val="24"/>
        </w:rPr>
        <w:t>radu o </w:t>
      </w:r>
      <w:r w:rsidRPr="00E67750">
        <w:rPr>
          <w:rFonts w:ascii="Times New Roman" w:hAnsi="Times New Roman" w:cs="Times New Roman" w:hint="default"/>
          <w:sz w:val="24"/>
          <w:szCs w:val="24"/>
        </w:rPr>
        <w:t>zač</w:t>
      </w:r>
      <w:r w:rsidRPr="00E67750">
        <w:rPr>
          <w:rFonts w:ascii="Times New Roman" w:hAnsi="Times New Roman" w:cs="Times New Roman" w:hint="default"/>
          <w:sz w:val="24"/>
          <w:szCs w:val="24"/>
        </w:rPr>
        <w:t>atí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konania o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 w:hint="default"/>
          <w:sz w:val="24"/>
          <w:szCs w:val="24"/>
        </w:rPr>
        <w:t>nariadení</w:t>
      </w:r>
      <w:r>
        <w:rPr>
          <w:rFonts w:ascii="Times New Roman" w:hAnsi="Times New Roman" w:cs="Times New Roman" w:hint="default"/>
          <w:sz w:val="24"/>
          <w:szCs w:val="24"/>
        </w:rPr>
        <w:t xml:space="preserve"> prevodu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poistné</w:t>
      </w:r>
      <w:r w:rsidRPr="00E67750">
        <w:rPr>
          <w:rFonts w:ascii="Times New Roman" w:hAnsi="Times New Roman" w:cs="Times New Roman" w:hint="default"/>
          <w:sz w:val="24"/>
          <w:szCs w:val="24"/>
        </w:rPr>
        <w:t>ho kmeň</w:t>
      </w:r>
      <w:r w:rsidRPr="00E67750">
        <w:rPr>
          <w:rFonts w:ascii="Times New Roman" w:hAnsi="Times New Roman" w:cs="Times New Roman" w:hint="default"/>
          <w:sz w:val="24"/>
          <w:szCs w:val="24"/>
        </w:rPr>
        <w:t>a predlož</w:t>
      </w:r>
      <w:r w:rsidRPr="00E67750">
        <w:rPr>
          <w:rFonts w:ascii="Times New Roman" w:hAnsi="Times New Roman" w:cs="Times New Roman" w:hint="default"/>
          <w:sz w:val="24"/>
          <w:szCs w:val="24"/>
        </w:rPr>
        <w:t>iť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radu </w:t>
      </w:r>
      <w:r w:rsidRPr="00E67750">
        <w:rPr>
          <w:rFonts w:ascii="Times New Roman" w:hAnsi="Times New Roman" w:cs="Times New Roman" w:hint="default"/>
          <w:sz w:val="24"/>
          <w:szCs w:val="24"/>
        </w:rPr>
        <w:t>na schvá</w:t>
      </w:r>
      <w:r w:rsidRPr="00E67750">
        <w:rPr>
          <w:rFonts w:ascii="Times New Roman" w:hAnsi="Times New Roman" w:cs="Times New Roman" w:hint="default"/>
          <w:sz w:val="24"/>
          <w:szCs w:val="24"/>
        </w:rPr>
        <w:t>lenie ná</w:t>
      </w:r>
      <w:r w:rsidRPr="00E67750">
        <w:rPr>
          <w:rFonts w:ascii="Times New Roman" w:hAnsi="Times New Roman" w:cs="Times New Roman" w:hint="default"/>
          <w:sz w:val="24"/>
          <w:szCs w:val="24"/>
        </w:rPr>
        <w:t>vrh postupu prevodu poistné</w:t>
      </w:r>
      <w:r w:rsidRPr="00E67750">
        <w:rPr>
          <w:rFonts w:ascii="Times New Roman" w:hAnsi="Times New Roman" w:cs="Times New Roman" w:hint="default"/>
          <w:sz w:val="24"/>
          <w:szCs w:val="24"/>
        </w:rPr>
        <w:t>ho kmeň</w:t>
      </w:r>
      <w:r w:rsidRPr="00E67750">
        <w:rPr>
          <w:rFonts w:ascii="Times New Roman" w:hAnsi="Times New Roman" w:cs="Times New Roman" w:hint="default"/>
          <w:sz w:val="24"/>
          <w:szCs w:val="24"/>
        </w:rPr>
        <w:t>a.</w:t>
      </w:r>
    </w:p>
    <w:p w:rsidR="002A599C" w:rsidP="002A599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9C" w:rsidRPr="00E67750" w:rsidP="00FE7005">
      <w:pPr>
        <w:numPr>
          <w:numId w:val="23"/>
        </w:numPr>
        <w:tabs>
          <w:tab w:val="clear" w:pos="765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7750">
        <w:rPr>
          <w:rFonts w:ascii="Times New Roman" w:hAnsi="Times New Roman" w:cs="Times New Roman" w:hint="default"/>
          <w:sz w:val="24"/>
          <w:szCs w:val="24"/>
        </w:rPr>
        <w:t>V ná</w:t>
      </w:r>
      <w:r w:rsidRPr="00E67750">
        <w:rPr>
          <w:rFonts w:ascii="Times New Roman" w:hAnsi="Times New Roman" w:cs="Times New Roman" w:hint="default"/>
          <w:sz w:val="24"/>
          <w:szCs w:val="24"/>
        </w:rPr>
        <w:t>vrhu postupu prevodu poistné</w:t>
      </w:r>
      <w:r w:rsidRPr="00E67750">
        <w:rPr>
          <w:rFonts w:ascii="Times New Roman" w:hAnsi="Times New Roman" w:cs="Times New Roman" w:hint="default"/>
          <w:sz w:val="24"/>
          <w:szCs w:val="24"/>
        </w:rPr>
        <w:t>ho kmeň</w:t>
      </w:r>
      <w:r w:rsidRPr="00E67750">
        <w:rPr>
          <w:rFonts w:ascii="Times New Roman" w:hAnsi="Times New Roman" w:cs="Times New Roman" w:hint="default"/>
          <w:sz w:val="24"/>
          <w:szCs w:val="24"/>
        </w:rPr>
        <w:t>a zdravotná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E67750">
        <w:rPr>
          <w:rFonts w:ascii="Times New Roman" w:hAnsi="Times New Roman" w:cs="Times New Roman" w:hint="default"/>
          <w:sz w:val="24"/>
          <w:szCs w:val="24"/>
        </w:rPr>
        <w:t>ovň</w:t>
      </w:r>
      <w:r w:rsidRPr="00E67750">
        <w:rPr>
          <w:rFonts w:ascii="Times New Roman" w:hAnsi="Times New Roman" w:cs="Times New Roman" w:hint="default"/>
          <w:sz w:val="24"/>
          <w:szCs w:val="24"/>
        </w:rPr>
        <w:t>a, voč</w:t>
      </w:r>
      <w:r w:rsidRPr="00E67750">
        <w:rPr>
          <w:rFonts w:ascii="Times New Roman" w:hAnsi="Times New Roman" w:cs="Times New Roman" w:hint="default"/>
          <w:sz w:val="24"/>
          <w:szCs w:val="24"/>
        </w:rPr>
        <w:t>i ktorej ú</w:t>
      </w:r>
      <w:r w:rsidRPr="00E67750">
        <w:rPr>
          <w:rFonts w:ascii="Times New Roman" w:hAnsi="Times New Roman" w:cs="Times New Roman" w:hint="default"/>
          <w:sz w:val="24"/>
          <w:szCs w:val="24"/>
        </w:rPr>
        <w:t>rad zač</w:t>
      </w:r>
      <w:r w:rsidRPr="00E67750">
        <w:rPr>
          <w:rFonts w:ascii="Times New Roman" w:hAnsi="Times New Roman" w:cs="Times New Roman" w:hint="default"/>
          <w:sz w:val="24"/>
          <w:szCs w:val="24"/>
        </w:rPr>
        <w:t>al konanie o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 w:hint="default"/>
          <w:sz w:val="24"/>
          <w:szCs w:val="24"/>
        </w:rPr>
        <w:t>nariadení</w:t>
      </w:r>
      <w:r>
        <w:rPr>
          <w:rFonts w:ascii="Times New Roman" w:hAnsi="Times New Roman" w:cs="Times New Roman" w:hint="default"/>
          <w:sz w:val="24"/>
          <w:szCs w:val="24"/>
        </w:rPr>
        <w:t xml:space="preserve"> prevodu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poistné</w:t>
      </w:r>
      <w:r w:rsidRPr="00E67750">
        <w:rPr>
          <w:rFonts w:ascii="Times New Roman" w:hAnsi="Times New Roman" w:cs="Times New Roman" w:hint="default"/>
          <w:sz w:val="24"/>
          <w:szCs w:val="24"/>
        </w:rPr>
        <w:t>ho kmeň</w:t>
      </w:r>
      <w:r w:rsidRPr="00E67750">
        <w:rPr>
          <w:rFonts w:ascii="Times New Roman" w:hAnsi="Times New Roman" w:cs="Times New Roman" w:hint="default"/>
          <w:sz w:val="24"/>
          <w:szCs w:val="24"/>
        </w:rPr>
        <w:t>a (ď</w:t>
      </w:r>
      <w:r w:rsidRPr="00E67750">
        <w:rPr>
          <w:rFonts w:ascii="Times New Roman" w:hAnsi="Times New Roman" w:cs="Times New Roman" w:hint="default"/>
          <w:sz w:val="24"/>
          <w:szCs w:val="24"/>
        </w:rPr>
        <w:t>alej len „</w:t>
      </w:r>
      <w:r w:rsidRPr="00E67750">
        <w:rPr>
          <w:rFonts w:ascii="Times New Roman" w:hAnsi="Times New Roman" w:cs="Times New Roman" w:hint="default"/>
          <w:sz w:val="24"/>
          <w:szCs w:val="24"/>
        </w:rPr>
        <w:t>odov</w:t>
      </w:r>
      <w:r w:rsidR="00025A1B">
        <w:rPr>
          <w:rFonts w:ascii="Times New Roman" w:hAnsi="Times New Roman" w:cs="Times New Roman" w:hint="default"/>
          <w:sz w:val="24"/>
          <w:szCs w:val="24"/>
        </w:rPr>
        <w:t>zdá</w:t>
      </w:r>
      <w:r w:rsidR="00025A1B">
        <w:rPr>
          <w:rFonts w:ascii="Times New Roman" w:hAnsi="Times New Roman" w:cs="Times New Roman" w:hint="default"/>
          <w:sz w:val="24"/>
          <w:szCs w:val="24"/>
        </w:rPr>
        <w:t>vajú</w:t>
      </w:r>
      <w:r w:rsidR="00025A1B">
        <w:rPr>
          <w:rFonts w:ascii="Times New Roman" w:hAnsi="Times New Roman" w:cs="Times New Roman" w:hint="default"/>
          <w:sz w:val="24"/>
          <w:szCs w:val="24"/>
        </w:rPr>
        <w:t>ca zdravotná</w:t>
      </w:r>
      <w:r w:rsidR="00025A1B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="00025A1B">
        <w:rPr>
          <w:rFonts w:ascii="Times New Roman" w:hAnsi="Times New Roman" w:cs="Times New Roman" w:hint="default"/>
          <w:sz w:val="24"/>
          <w:szCs w:val="24"/>
        </w:rPr>
        <w:t>ovň</w:t>
      </w:r>
      <w:r w:rsidR="00025A1B">
        <w:rPr>
          <w:rFonts w:ascii="Times New Roman" w:hAnsi="Times New Roman" w:cs="Times New Roman" w:hint="default"/>
          <w:sz w:val="24"/>
          <w:szCs w:val="24"/>
        </w:rPr>
        <w:t>a“</w:t>
      </w:r>
      <w:r w:rsidR="00025A1B">
        <w:rPr>
          <w:rFonts w:ascii="Times New Roman" w:hAnsi="Times New Roman" w:cs="Times New Roman" w:hint="default"/>
          <w:sz w:val="24"/>
          <w:szCs w:val="24"/>
        </w:rPr>
        <w:t>)</w:t>
      </w:r>
      <w:r w:rsidR="00226268">
        <w:rPr>
          <w:rFonts w:ascii="Times New Roman" w:hAnsi="Times New Roman" w:cs="Times New Roman"/>
          <w:sz w:val="24"/>
          <w:szCs w:val="24"/>
        </w:rPr>
        <w:t>,</w:t>
      </w:r>
    </w:p>
    <w:p w:rsidR="002A599C" w:rsidRPr="00E67750" w:rsidP="002A599C">
      <w:pPr>
        <w:numPr>
          <w:ilvl w:val="0"/>
          <w:numId w:val="3"/>
        </w:numPr>
        <w:tabs>
          <w:tab w:val="clear" w:pos="0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E67750">
        <w:rPr>
          <w:rFonts w:ascii="Times New Roman" w:hAnsi="Times New Roman" w:cs="Times New Roman" w:hint="default"/>
          <w:sz w:val="24"/>
          <w:szCs w:val="24"/>
        </w:rPr>
        <w:t>uvedie dô</w:t>
      </w:r>
      <w:r w:rsidRPr="00E67750">
        <w:rPr>
          <w:rFonts w:ascii="Times New Roman" w:hAnsi="Times New Roman" w:cs="Times New Roman" w:hint="default"/>
          <w:sz w:val="24"/>
          <w:szCs w:val="24"/>
        </w:rPr>
        <w:t>vody prevodu po</w:t>
      </w:r>
      <w:r w:rsidRPr="00E67750">
        <w:rPr>
          <w:rFonts w:ascii="Times New Roman" w:hAnsi="Times New Roman" w:cs="Times New Roman" w:hint="default"/>
          <w:sz w:val="24"/>
          <w:szCs w:val="24"/>
        </w:rPr>
        <w:t>istné</w:t>
      </w:r>
      <w:r w:rsidRPr="00E67750">
        <w:rPr>
          <w:rFonts w:ascii="Times New Roman" w:hAnsi="Times New Roman" w:cs="Times New Roman" w:hint="default"/>
          <w:sz w:val="24"/>
          <w:szCs w:val="24"/>
        </w:rPr>
        <w:t>ho kmeň</w:t>
      </w:r>
      <w:r w:rsidRPr="00E67750">
        <w:rPr>
          <w:rFonts w:ascii="Times New Roman" w:hAnsi="Times New Roman" w:cs="Times New Roman" w:hint="default"/>
          <w:sz w:val="24"/>
          <w:szCs w:val="24"/>
        </w:rPr>
        <w:t>a,</w:t>
      </w:r>
    </w:p>
    <w:p w:rsidR="002A599C" w:rsidRPr="00E67750" w:rsidP="002A599C">
      <w:pPr>
        <w:numPr>
          <w:ilvl w:val="0"/>
          <w:numId w:val="3"/>
        </w:numPr>
        <w:tabs>
          <w:tab w:val="clear" w:pos="0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E67750">
        <w:rPr>
          <w:rFonts w:ascii="Times New Roman" w:hAnsi="Times New Roman" w:cs="Times New Roman" w:hint="default"/>
          <w:sz w:val="24"/>
          <w:szCs w:val="24"/>
        </w:rPr>
        <w:t>uvedie opis prevá</w:t>
      </w:r>
      <w:r w:rsidRPr="00E67750">
        <w:rPr>
          <w:rFonts w:ascii="Times New Roman" w:hAnsi="Times New Roman" w:cs="Times New Roman" w:hint="default"/>
          <w:sz w:val="24"/>
          <w:szCs w:val="24"/>
        </w:rPr>
        <w:t>dzané</w:t>
      </w:r>
      <w:r w:rsidRPr="00E67750">
        <w:rPr>
          <w:rFonts w:ascii="Times New Roman" w:hAnsi="Times New Roman" w:cs="Times New Roman" w:hint="default"/>
          <w:sz w:val="24"/>
          <w:szCs w:val="24"/>
        </w:rPr>
        <w:t>ho poistné</w:t>
      </w:r>
      <w:r w:rsidRPr="00E67750">
        <w:rPr>
          <w:rFonts w:ascii="Times New Roman" w:hAnsi="Times New Roman" w:cs="Times New Roman" w:hint="default"/>
          <w:sz w:val="24"/>
          <w:szCs w:val="24"/>
        </w:rPr>
        <w:t>ho kmeň</w:t>
      </w:r>
      <w:r w:rsidRPr="00E67750">
        <w:rPr>
          <w:rFonts w:ascii="Times New Roman" w:hAnsi="Times New Roman" w:cs="Times New Roman" w:hint="default"/>
          <w:sz w:val="24"/>
          <w:szCs w:val="24"/>
        </w:rPr>
        <w:t>a; ak sa poistný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kmeň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prevá</w:t>
      </w:r>
      <w:r w:rsidRPr="00E67750">
        <w:rPr>
          <w:rFonts w:ascii="Times New Roman" w:hAnsi="Times New Roman" w:cs="Times New Roman" w:hint="default"/>
          <w:sz w:val="24"/>
          <w:szCs w:val="24"/>
        </w:rPr>
        <w:t>dza na viaceré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preberajú</w:t>
      </w:r>
      <w:r w:rsidRPr="00E67750">
        <w:rPr>
          <w:rFonts w:ascii="Times New Roman" w:hAnsi="Times New Roman" w:cs="Times New Roman" w:hint="default"/>
          <w:sz w:val="24"/>
          <w:szCs w:val="24"/>
        </w:rPr>
        <w:t>ce zdravotné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E67750">
        <w:rPr>
          <w:rFonts w:ascii="Times New Roman" w:hAnsi="Times New Roman" w:cs="Times New Roman" w:hint="default"/>
          <w:sz w:val="24"/>
          <w:szCs w:val="24"/>
        </w:rPr>
        <w:t>ovne, označí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E67750">
        <w:rPr>
          <w:rFonts w:ascii="Times New Roman" w:hAnsi="Times New Roman" w:cs="Times New Roman" w:hint="default"/>
          <w:sz w:val="24"/>
          <w:szCs w:val="24"/>
        </w:rPr>
        <w:t>asť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poistné</w:t>
      </w:r>
      <w:r w:rsidRPr="00E67750">
        <w:rPr>
          <w:rFonts w:ascii="Times New Roman" w:hAnsi="Times New Roman" w:cs="Times New Roman" w:hint="default"/>
          <w:sz w:val="24"/>
          <w:szCs w:val="24"/>
        </w:rPr>
        <w:t>ho kmeň</w:t>
      </w:r>
      <w:r w:rsidRPr="00E67750">
        <w:rPr>
          <w:rFonts w:ascii="Times New Roman" w:hAnsi="Times New Roman" w:cs="Times New Roman" w:hint="default"/>
          <w:sz w:val="24"/>
          <w:szCs w:val="24"/>
        </w:rPr>
        <w:t>a, ktorú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jednotlivé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preberajú</w:t>
      </w:r>
      <w:r w:rsidRPr="00E67750">
        <w:rPr>
          <w:rFonts w:ascii="Times New Roman" w:hAnsi="Times New Roman" w:cs="Times New Roman" w:hint="default"/>
          <w:sz w:val="24"/>
          <w:szCs w:val="24"/>
        </w:rPr>
        <w:t>ce zdravotné</w:t>
      </w:r>
      <w:r w:rsidRPr="00E67750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E67750">
        <w:rPr>
          <w:rFonts w:ascii="Times New Roman" w:hAnsi="Times New Roman" w:cs="Times New Roman" w:hint="default"/>
          <w:sz w:val="24"/>
          <w:szCs w:val="24"/>
        </w:rPr>
        <w:t>ovne preberú,</w:t>
      </w:r>
    </w:p>
    <w:p w:rsidR="002A599C" w:rsidRPr="001572C5" w:rsidP="002A599C">
      <w:pPr>
        <w:numPr>
          <w:ilvl w:val="0"/>
          <w:numId w:val="3"/>
        </w:numPr>
        <w:tabs>
          <w:tab w:val="clear" w:pos="0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označí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preberajú</w:t>
      </w:r>
      <w:r w:rsidRPr="001572C5">
        <w:rPr>
          <w:rFonts w:ascii="Times New Roman" w:hAnsi="Times New Roman" w:cs="Times New Roman" w:hint="default"/>
          <w:sz w:val="24"/>
          <w:szCs w:val="24"/>
        </w:rPr>
        <w:t>cu zdravotnú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ovň</w:t>
      </w:r>
      <w:r w:rsidRPr="001572C5">
        <w:rPr>
          <w:rFonts w:ascii="Times New Roman" w:hAnsi="Times New Roman" w:cs="Times New Roman" w:hint="default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7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99C" w:rsidP="002A599C">
      <w:pPr>
        <w:numPr>
          <w:ilvl w:val="0"/>
          <w:numId w:val="3"/>
        </w:numPr>
        <w:tabs>
          <w:tab w:val="clear" w:pos="0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5A1B">
        <w:rPr>
          <w:rFonts w:ascii="Times New Roman" w:hAnsi="Times New Roman" w:cs="Times New Roman" w:hint="default"/>
          <w:sz w:val="24"/>
          <w:szCs w:val="24"/>
        </w:rPr>
        <w:t>uvedie predpokladané</w:t>
      </w:r>
      <w:r w:rsidRPr="00025A1B">
        <w:rPr>
          <w:rFonts w:ascii="Times New Roman" w:hAnsi="Times New Roman" w:cs="Times New Roman" w:hint="default"/>
          <w:sz w:val="24"/>
          <w:szCs w:val="24"/>
        </w:rPr>
        <w:t xml:space="preserve"> zmeny vo svojom hospodá</w:t>
      </w:r>
      <w:r w:rsidRPr="00025A1B">
        <w:rPr>
          <w:rFonts w:ascii="Times New Roman" w:hAnsi="Times New Roman" w:cs="Times New Roman" w:hint="default"/>
          <w:sz w:val="24"/>
          <w:szCs w:val="24"/>
        </w:rPr>
        <w:t>rení</w:t>
      </w:r>
      <w:r w:rsidRPr="00025A1B">
        <w:rPr>
          <w:rFonts w:ascii="Times New Roman" w:hAnsi="Times New Roman" w:cs="Times New Roman" w:hint="default"/>
          <w:sz w:val="24"/>
          <w:szCs w:val="24"/>
        </w:rPr>
        <w:t xml:space="preserve"> a v </w:t>
      </w:r>
      <w:r w:rsidRPr="00025A1B">
        <w:rPr>
          <w:rFonts w:ascii="Times New Roman" w:hAnsi="Times New Roman" w:cs="Times New Roman" w:hint="default"/>
          <w:sz w:val="24"/>
          <w:szCs w:val="24"/>
        </w:rPr>
        <w:t>hospodá</w:t>
      </w:r>
      <w:r w:rsidRPr="00025A1B">
        <w:rPr>
          <w:rFonts w:ascii="Times New Roman" w:hAnsi="Times New Roman" w:cs="Times New Roman" w:hint="default"/>
          <w:sz w:val="24"/>
          <w:szCs w:val="24"/>
        </w:rPr>
        <w:t>rení</w:t>
      </w:r>
      <w:r w:rsidRPr="00025A1B">
        <w:rPr>
          <w:rFonts w:ascii="Times New Roman" w:hAnsi="Times New Roman" w:cs="Times New Roman" w:hint="default"/>
          <w:sz w:val="24"/>
          <w:szCs w:val="24"/>
        </w:rPr>
        <w:t xml:space="preserve"> preberajú</w:t>
      </w:r>
      <w:r w:rsidRPr="00025A1B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025A1B">
        <w:rPr>
          <w:rFonts w:ascii="Times New Roman" w:hAnsi="Times New Roman" w:cs="Times New Roman" w:hint="default"/>
          <w:sz w:val="24"/>
          <w:szCs w:val="24"/>
        </w:rPr>
        <w:t>ovne ako dô</w:t>
      </w:r>
      <w:r w:rsidRPr="00025A1B">
        <w:rPr>
          <w:rFonts w:ascii="Times New Roman" w:hAnsi="Times New Roman" w:cs="Times New Roman" w:hint="default"/>
          <w:sz w:val="24"/>
          <w:szCs w:val="24"/>
        </w:rPr>
        <w:t>sledok prevodu poistné</w:t>
      </w:r>
      <w:r w:rsidRPr="00025A1B">
        <w:rPr>
          <w:rFonts w:ascii="Times New Roman" w:hAnsi="Times New Roman" w:cs="Times New Roman" w:hint="default"/>
          <w:sz w:val="24"/>
          <w:szCs w:val="24"/>
        </w:rPr>
        <w:t>ho kmeň</w:t>
      </w:r>
      <w:r w:rsidRPr="00025A1B">
        <w:rPr>
          <w:rFonts w:ascii="Times New Roman" w:hAnsi="Times New Roman" w:cs="Times New Roman" w:hint="default"/>
          <w:sz w:val="24"/>
          <w:szCs w:val="24"/>
        </w:rPr>
        <w:t>a,</w:t>
      </w:r>
    </w:p>
    <w:p w:rsidR="002A599C" w:rsidRPr="00025A1B" w:rsidP="00025A1B">
      <w:pPr>
        <w:numPr>
          <w:ilvl w:val="0"/>
          <w:numId w:val="3"/>
        </w:numPr>
        <w:tabs>
          <w:tab w:val="clear" w:pos="0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5A1B">
        <w:rPr>
          <w:rFonts w:ascii="Times New Roman" w:hAnsi="Times New Roman" w:cs="Times New Roman" w:hint="default"/>
          <w:sz w:val="24"/>
          <w:szCs w:val="24"/>
        </w:rPr>
        <w:t>uvedie spô</w:t>
      </w:r>
      <w:r w:rsidRPr="00025A1B">
        <w:rPr>
          <w:rFonts w:ascii="Times New Roman" w:hAnsi="Times New Roman" w:cs="Times New Roman" w:hint="default"/>
          <w:sz w:val="24"/>
          <w:szCs w:val="24"/>
        </w:rPr>
        <w:t>sob a obsah ozná</w:t>
      </w:r>
      <w:r w:rsidRPr="00025A1B">
        <w:rPr>
          <w:rFonts w:ascii="Times New Roman" w:hAnsi="Times New Roman" w:cs="Times New Roman" w:hint="default"/>
          <w:sz w:val="24"/>
          <w:szCs w:val="24"/>
        </w:rPr>
        <w:t>menia poistencom, ktorý</w:t>
      </w:r>
      <w:r w:rsidRPr="00025A1B">
        <w:rPr>
          <w:rFonts w:ascii="Times New Roman" w:hAnsi="Times New Roman" w:cs="Times New Roman" w:hint="default"/>
          <w:sz w:val="24"/>
          <w:szCs w:val="24"/>
        </w:rPr>
        <w:t>m prijala a potvrdila prihláš</w:t>
      </w:r>
      <w:r w:rsidRPr="00025A1B">
        <w:rPr>
          <w:rFonts w:ascii="Times New Roman" w:hAnsi="Times New Roman" w:cs="Times New Roman" w:hint="default"/>
          <w:sz w:val="24"/>
          <w:szCs w:val="24"/>
        </w:rPr>
        <w:t>ky na verejné</w:t>
      </w:r>
      <w:r w:rsidRPr="00025A1B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1572C5">
        <w:rPr>
          <w:rFonts w:ascii="Times New Roman" w:hAnsi="Times New Roman" w:cs="Times New Roman"/>
          <w:sz w:val="24"/>
          <w:szCs w:val="24"/>
        </w:rPr>
        <w:t xml:space="preserve"> poistenie a posk</w:t>
      </w:r>
      <w:r w:rsidRPr="001572C5">
        <w:rPr>
          <w:rFonts w:ascii="Times New Roman" w:hAnsi="Times New Roman" w:cs="Times New Roman" w:hint="default"/>
          <w:sz w:val="24"/>
          <w:szCs w:val="24"/>
        </w:rPr>
        <w:t>ytovateľ</w:t>
      </w:r>
      <w:r w:rsidRPr="001572C5">
        <w:rPr>
          <w:rFonts w:ascii="Times New Roman" w:hAnsi="Times New Roman" w:cs="Times New Roman" w:hint="default"/>
          <w:sz w:val="24"/>
          <w:szCs w:val="24"/>
        </w:rPr>
        <w:t>om zdravotnej starostlivosti, s ktorý</w:t>
      </w:r>
      <w:r w:rsidRPr="001572C5">
        <w:rPr>
          <w:rFonts w:ascii="Times New Roman" w:hAnsi="Times New Roman" w:cs="Times New Roman" w:hint="default"/>
          <w:sz w:val="24"/>
          <w:szCs w:val="24"/>
        </w:rPr>
        <w:t>mi má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uzatvorené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zmluvy o poskytovaní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zdravotnej starostlivosti podľ</w:t>
      </w:r>
      <w:r w:rsidRPr="001572C5">
        <w:rPr>
          <w:rFonts w:ascii="Times New Roman" w:hAnsi="Times New Roman" w:cs="Times New Roman" w:hint="default"/>
          <w:sz w:val="24"/>
          <w:szCs w:val="24"/>
        </w:rPr>
        <w:t>a §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7 a ktorý</w:t>
      </w:r>
      <w:r w:rsidRPr="001572C5">
        <w:rPr>
          <w:rFonts w:ascii="Times New Roman" w:hAnsi="Times New Roman" w:cs="Times New Roman" w:hint="default"/>
          <w:sz w:val="24"/>
          <w:szCs w:val="24"/>
        </w:rPr>
        <w:t>ch sa prevod poistné</w:t>
      </w:r>
      <w:r w:rsidRPr="001572C5">
        <w:rPr>
          <w:rFonts w:ascii="Times New Roman" w:hAnsi="Times New Roman" w:cs="Times New Roman" w:hint="default"/>
          <w:sz w:val="24"/>
          <w:szCs w:val="24"/>
        </w:rPr>
        <w:t>ho kmeň</w:t>
      </w:r>
      <w:r w:rsidRPr="001572C5">
        <w:rPr>
          <w:rFonts w:ascii="Times New Roman" w:hAnsi="Times New Roman" w:cs="Times New Roman" w:hint="default"/>
          <w:sz w:val="24"/>
          <w:szCs w:val="24"/>
        </w:rPr>
        <w:t>a tý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ka, </w:t>
      </w:r>
    </w:p>
    <w:p w:rsidR="002A599C" w:rsidP="002A599C">
      <w:pPr>
        <w:numPr>
          <w:ilvl w:val="0"/>
          <w:numId w:val="3"/>
        </w:numPr>
        <w:tabs>
          <w:tab w:val="clear" w:pos="0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421264">
        <w:rPr>
          <w:rFonts w:ascii="Times New Roman" w:hAnsi="Times New Roman" w:cs="Times New Roman" w:hint="default"/>
          <w:bCs/>
          <w:sz w:val="24"/>
          <w:szCs w:val="24"/>
        </w:rPr>
        <w:t>uvedie výš</w:t>
      </w:r>
      <w:r w:rsidRPr="00421264">
        <w:rPr>
          <w:rFonts w:ascii="Times New Roman" w:hAnsi="Times New Roman" w:cs="Times New Roman" w:hint="default"/>
          <w:bCs/>
          <w:sz w:val="24"/>
          <w:szCs w:val="24"/>
        </w:rPr>
        <w:t>ku a spô</w:t>
      </w:r>
      <w:r w:rsidRPr="00421264">
        <w:rPr>
          <w:rFonts w:ascii="Times New Roman" w:hAnsi="Times New Roman" w:cs="Times New Roman" w:hint="default"/>
          <w:bCs/>
          <w:sz w:val="24"/>
          <w:szCs w:val="24"/>
        </w:rPr>
        <w:t>sob</w:t>
      </w:r>
      <w:r w:rsidRPr="001572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374D">
        <w:rPr>
          <w:rFonts w:ascii="Times New Roman" w:hAnsi="Times New Roman" w:cs="Times New Roman" w:hint="default"/>
          <w:bCs/>
          <w:sz w:val="24"/>
          <w:szCs w:val="24"/>
        </w:rPr>
        <w:t>urč</w:t>
      </w:r>
      <w:r w:rsidR="00DA374D">
        <w:rPr>
          <w:rFonts w:ascii="Times New Roman" w:hAnsi="Times New Roman" w:cs="Times New Roman" w:hint="default"/>
          <w:bCs/>
          <w:sz w:val="24"/>
          <w:szCs w:val="24"/>
        </w:rPr>
        <w:t xml:space="preserve">enia </w:t>
      </w:r>
      <w:r w:rsidRPr="001572C5">
        <w:rPr>
          <w:rFonts w:ascii="Times New Roman" w:hAnsi="Times New Roman" w:cs="Times New Roman"/>
          <w:bCs/>
          <w:sz w:val="24"/>
          <w:szCs w:val="24"/>
        </w:rPr>
        <w:t>od</w:t>
      </w:r>
      <w:r>
        <w:rPr>
          <w:rFonts w:ascii="Times New Roman" w:hAnsi="Times New Roman" w:cs="Times New Roman" w:hint="default"/>
          <w:bCs/>
          <w:sz w:val="24"/>
          <w:szCs w:val="24"/>
        </w:rPr>
        <w:t>platy za prevod poistné</w:t>
      </w:r>
      <w:r>
        <w:rPr>
          <w:rFonts w:ascii="Times New Roman" w:hAnsi="Times New Roman" w:cs="Times New Roman" w:hint="default"/>
          <w:bCs/>
          <w:sz w:val="24"/>
          <w:szCs w:val="24"/>
        </w:rPr>
        <w:t>ho kmeň</w:t>
      </w:r>
      <w:r>
        <w:rPr>
          <w:rFonts w:ascii="Times New Roman" w:hAnsi="Times New Roman" w:cs="Times New Roman" w:hint="default"/>
          <w:bCs/>
          <w:sz w:val="24"/>
          <w:szCs w:val="24"/>
        </w:rPr>
        <w:t>a.</w:t>
      </w:r>
    </w:p>
    <w:p w:rsidR="002A599C" w:rsidP="002A599C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599C" w:rsidRPr="00421264" w:rsidP="00FE7005">
      <w:pPr>
        <w:numPr>
          <w:numId w:val="23"/>
        </w:numPr>
        <w:tabs>
          <w:tab w:val="clear" w:pos="765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25A1B">
        <w:rPr>
          <w:rFonts w:ascii="Times New Roman" w:hAnsi="Times New Roman" w:cs="Times New Roman" w:hint="default"/>
          <w:sz w:val="24"/>
          <w:szCs w:val="24"/>
        </w:rPr>
        <w:t>Odplata za prevod poistné</w:t>
      </w:r>
      <w:r w:rsidRPr="00025A1B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025A1B">
        <w:rPr>
          <w:rFonts w:ascii="Times New Roman" w:hAnsi="Times New Roman" w:cs="Times New Roman" w:hint="default"/>
          <w:sz w:val="24"/>
          <w:szCs w:val="24"/>
        </w:rPr>
        <w:t>kmeň</w:t>
      </w:r>
      <w:r w:rsidRPr="00025A1B">
        <w:rPr>
          <w:rFonts w:ascii="Times New Roman" w:hAnsi="Times New Roman" w:cs="Times New Roman" w:hint="default"/>
          <w:sz w:val="24"/>
          <w:szCs w:val="24"/>
        </w:rPr>
        <w:t>a podľ</w:t>
      </w:r>
      <w:r w:rsidRPr="00025A1B">
        <w:rPr>
          <w:rFonts w:ascii="Times New Roman" w:hAnsi="Times New Roman" w:cs="Times New Roman" w:hint="default"/>
          <w:sz w:val="24"/>
          <w:szCs w:val="24"/>
        </w:rPr>
        <w:t>a odseku 3 pí</w:t>
      </w:r>
      <w:r w:rsidRPr="00025A1B">
        <w:rPr>
          <w:rFonts w:ascii="Times New Roman" w:hAnsi="Times New Roman" w:cs="Times New Roman" w:hint="default"/>
          <w:sz w:val="24"/>
          <w:szCs w:val="24"/>
        </w:rPr>
        <w:t>sm. f) sa vž</w:t>
      </w:r>
      <w:r w:rsidRPr="00025A1B">
        <w:rPr>
          <w:rFonts w:ascii="Times New Roman" w:hAnsi="Times New Roman" w:cs="Times New Roman" w:hint="default"/>
          <w:sz w:val="24"/>
          <w:szCs w:val="24"/>
        </w:rPr>
        <w:t xml:space="preserve">dy </w:t>
      </w:r>
      <w:r w:rsidRPr="00025A1B" w:rsidR="00DA374D">
        <w:rPr>
          <w:rFonts w:ascii="Times New Roman" w:hAnsi="Times New Roman" w:cs="Times New Roman" w:hint="default"/>
          <w:sz w:val="24"/>
          <w:szCs w:val="24"/>
        </w:rPr>
        <w:t>urč</w:t>
      </w:r>
      <w:r w:rsidRPr="00025A1B" w:rsidR="00DA374D">
        <w:rPr>
          <w:rFonts w:ascii="Times New Roman" w:hAnsi="Times New Roman" w:cs="Times New Roman" w:hint="default"/>
          <w:sz w:val="24"/>
          <w:szCs w:val="24"/>
        </w:rPr>
        <w:t xml:space="preserve">uje </w:t>
      </w:r>
      <w:r w:rsidRPr="00025A1B">
        <w:rPr>
          <w:rFonts w:ascii="Times New Roman" w:hAnsi="Times New Roman" w:cs="Times New Roman"/>
          <w:sz w:val="24"/>
          <w:szCs w:val="24"/>
        </w:rPr>
        <w:t>aj s </w:t>
      </w:r>
      <w:r w:rsidRPr="00025A1B">
        <w:rPr>
          <w:rFonts w:ascii="Times New Roman" w:hAnsi="Times New Roman" w:cs="Times New Roman" w:hint="default"/>
          <w:sz w:val="24"/>
          <w:szCs w:val="24"/>
        </w:rPr>
        <w:t>prihliadnutí</w:t>
      </w:r>
      <w:r w:rsidRPr="00025A1B">
        <w:rPr>
          <w:rFonts w:ascii="Times New Roman" w:hAnsi="Times New Roman" w:cs="Times New Roman" w:hint="default"/>
          <w:sz w:val="24"/>
          <w:szCs w:val="24"/>
        </w:rPr>
        <w:t>m na mož</w:t>
      </w:r>
      <w:r w:rsidRPr="00025A1B">
        <w:rPr>
          <w:rFonts w:ascii="Times New Roman" w:hAnsi="Times New Roman" w:cs="Times New Roman" w:hint="default"/>
          <w:sz w:val="24"/>
          <w:szCs w:val="24"/>
        </w:rPr>
        <w:t>né</w:t>
      </w:r>
      <w:r w:rsidRPr="00025A1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421264">
        <w:rPr>
          <w:rFonts w:ascii="Times New Roman" w:hAnsi="Times New Roman" w:cs="Times New Roman" w:hint="default"/>
          <w:sz w:val="24"/>
          <w:szCs w:val="24"/>
        </w:rPr>
        <w:t>uplatnenie prá</w:t>
      </w:r>
      <w:r w:rsidRPr="00421264">
        <w:rPr>
          <w:rFonts w:ascii="Times New Roman" w:hAnsi="Times New Roman" w:cs="Times New Roman" w:hint="default"/>
          <w:sz w:val="24"/>
          <w:szCs w:val="24"/>
        </w:rPr>
        <w:t>v</w:t>
      </w:r>
      <w:r w:rsidRPr="00421264" w:rsidR="00FD5B8A">
        <w:rPr>
          <w:rFonts w:ascii="Times New Roman" w:hAnsi="Times New Roman" w:cs="Times New Roman"/>
          <w:sz w:val="24"/>
          <w:szCs w:val="24"/>
        </w:rPr>
        <w:t>a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poistencov podľ</w:t>
      </w:r>
      <w:r w:rsidRPr="00421264">
        <w:rPr>
          <w:rFonts w:ascii="Times New Roman" w:hAnsi="Times New Roman" w:cs="Times New Roman" w:hint="default"/>
          <w:sz w:val="24"/>
          <w:szCs w:val="24"/>
        </w:rPr>
        <w:t>a §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61</w:t>
      </w:r>
      <w:r w:rsidRPr="00421264" w:rsidR="00025A1B">
        <w:rPr>
          <w:rFonts w:ascii="Times New Roman" w:hAnsi="Times New Roman" w:cs="Times New Roman"/>
          <w:sz w:val="24"/>
          <w:szCs w:val="24"/>
        </w:rPr>
        <w:t>f</w:t>
      </w:r>
      <w:r w:rsidRPr="00421264">
        <w:rPr>
          <w:rFonts w:ascii="Times New Roman" w:hAnsi="Times New Roman" w:cs="Times New Roman"/>
          <w:sz w:val="24"/>
          <w:szCs w:val="24"/>
        </w:rPr>
        <w:t xml:space="preserve"> ods. 2</w:t>
      </w:r>
      <w:r w:rsidRPr="00421264" w:rsidR="0094049D">
        <w:rPr>
          <w:rFonts w:ascii="Times New Roman" w:hAnsi="Times New Roman" w:cs="Times New Roman"/>
          <w:sz w:val="24"/>
          <w:szCs w:val="24"/>
        </w:rPr>
        <w:t xml:space="preserve"> a </w:t>
      </w:r>
      <w:r w:rsidRPr="00421264" w:rsidR="0094049D">
        <w:rPr>
          <w:rFonts w:ascii="Times New Roman" w:hAnsi="Times New Roman" w:cs="Times New Roman" w:hint="default"/>
          <w:sz w:val="24"/>
          <w:szCs w:val="24"/>
        </w:rPr>
        <w:t>na splatné</w:t>
      </w:r>
      <w:r w:rsidRPr="00421264" w:rsidR="0094049D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421264" w:rsidR="0094049D">
        <w:rPr>
          <w:rFonts w:ascii="Times New Roman" w:hAnsi="Times New Roman" w:cs="Times New Roman" w:hint="default"/>
          <w:sz w:val="24"/>
          <w:szCs w:val="24"/>
        </w:rPr>
        <w:t>adá</w:t>
      </w:r>
      <w:r w:rsidRPr="00421264" w:rsidR="0094049D">
        <w:rPr>
          <w:rFonts w:ascii="Times New Roman" w:hAnsi="Times New Roman" w:cs="Times New Roman" w:hint="default"/>
          <w:sz w:val="24"/>
          <w:szCs w:val="24"/>
        </w:rPr>
        <w:t>vky podľ</w:t>
      </w:r>
      <w:r w:rsidRPr="00421264" w:rsidR="0094049D">
        <w:rPr>
          <w:rFonts w:ascii="Times New Roman" w:hAnsi="Times New Roman" w:cs="Times New Roman" w:hint="default"/>
          <w:sz w:val="24"/>
          <w:szCs w:val="24"/>
        </w:rPr>
        <w:t>a §</w:t>
      </w:r>
      <w:r w:rsidRPr="00421264" w:rsidR="0094049D">
        <w:rPr>
          <w:rFonts w:ascii="Times New Roman" w:hAnsi="Times New Roman" w:cs="Times New Roman" w:hint="default"/>
          <w:sz w:val="24"/>
          <w:szCs w:val="24"/>
        </w:rPr>
        <w:t xml:space="preserve"> 61e ods. 2</w:t>
      </w:r>
      <w:r w:rsidRPr="00421264">
        <w:rPr>
          <w:rFonts w:ascii="Times New Roman" w:hAnsi="Times New Roman" w:cs="Times New Roman" w:hint="default"/>
          <w:sz w:val="24"/>
          <w:szCs w:val="24"/>
        </w:rPr>
        <w:t>, ak sa odovzdá</w:t>
      </w:r>
      <w:r w:rsidRPr="00421264">
        <w:rPr>
          <w:rFonts w:ascii="Times New Roman" w:hAnsi="Times New Roman" w:cs="Times New Roman" w:hint="default"/>
          <w:sz w:val="24"/>
          <w:szCs w:val="24"/>
        </w:rPr>
        <w:t>vajú</w:t>
      </w:r>
      <w:r w:rsidRPr="00421264">
        <w:rPr>
          <w:rFonts w:ascii="Times New Roman" w:hAnsi="Times New Roman" w:cs="Times New Roman" w:hint="default"/>
          <w:sz w:val="24"/>
          <w:szCs w:val="24"/>
        </w:rPr>
        <w:t>ca zdravotná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421264">
        <w:rPr>
          <w:rFonts w:ascii="Times New Roman" w:hAnsi="Times New Roman" w:cs="Times New Roman" w:hint="default"/>
          <w:sz w:val="24"/>
          <w:szCs w:val="24"/>
        </w:rPr>
        <w:t>ovň</w:t>
      </w:r>
      <w:r w:rsidRPr="00421264">
        <w:rPr>
          <w:rFonts w:ascii="Times New Roman" w:hAnsi="Times New Roman" w:cs="Times New Roman" w:hint="default"/>
          <w:sz w:val="24"/>
          <w:szCs w:val="24"/>
        </w:rPr>
        <w:t>a a </w:t>
      </w:r>
      <w:r w:rsidRPr="00421264">
        <w:rPr>
          <w:rFonts w:ascii="Times New Roman" w:hAnsi="Times New Roman" w:cs="Times New Roman" w:hint="default"/>
          <w:sz w:val="24"/>
          <w:szCs w:val="24"/>
        </w:rPr>
        <w:t>preberajú</w:t>
      </w:r>
      <w:r w:rsidRPr="00421264">
        <w:rPr>
          <w:rFonts w:ascii="Times New Roman" w:hAnsi="Times New Roman" w:cs="Times New Roman" w:hint="default"/>
          <w:sz w:val="24"/>
          <w:szCs w:val="24"/>
        </w:rPr>
        <w:t>ca zdravotná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421264">
        <w:rPr>
          <w:rFonts w:ascii="Times New Roman" w:hAnsi="Times New Roman" w:cs="Times New Roman" w:hint="default"/>
          <w:sz w:val="24"/>
          <w:szCs w:val="24"/>
        </w:rPr>
        <w:t>ovň</w:t>
      </w:r>
      <w:r w:rsidRPr="00421264">
        <w:rPr>
          <w:rFonts w:ascii="Times New Roman" w:hAnsi="Times New Roman" w:cs="Times New Roman" w:hint="default"/>
          <w:sz w:val="24"/>
          <w:szCs w:val="24"/>
        </w:rPr>
        <w:t>a nedohodnú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inak.</w:t>
      </w:r>
    </w:p>
    <w:p w:rsidR="002A599C" w:rsidRPr="00421264" w:rsidP="002A599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9C" w:rsidRPr="00421264" w:rsidP="00FE7005">
      <w:pPr>
        <w:numPr>
          <w:numId w:val="23"/>
        </w:numPr>
        <w:tabs>
          <w:tab w:val="clear" w:pos="765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1264" w:rsidR="00E33BD2">
        <w:rPr>
          <w:rFonts w:ascii="Times New Roman" w:hAnsi="Times New Roman" w:cs="Times New Roman"/>
          <w:sz w:val="24"/>
          <w:szCs w:val="24"/>
        </w:rPr>
        <w:t>O</w:t>
      </w:r>
      <w:r w:rsidRPr="00421264">
        <w:rPr>
          <w:rFonts w:ascii="Times New Roman" w:hAnsi="Times New Roman" w:cs="Times New Roman" w:hint="default"/>
          <w:sz w:val="24"/>
          <w:szCs w:val="24"/>
        </w:rPr>
        <w:t>dplata za prevod poistné</w:t>
      </w:r>
      <w:r w:rsidRPr="00421264">
        <w:rPr>
          <w:rFonts w:ascii="Times New Roman" w:hAnsi="Times New Roman" w:cs="Times New Roman" w:hint="default"/>
          <w:sz w:val="24"/>
          <w:szCs w:val="24"/>
        </w:rPr>
        <w:t>ho kmeň</w:t>
      </w:r>
      <w:r w:rsidRPr="00421264">
        <w:rPr>
          <w:rFonts w:ascii="Times New Roman" w:hAnsi="Times New Roman" w:cs="Times New Roman" w:hint="default"/>
          <w:sz w:val="24"/>
          <w:szCs w:val="24"/>
        </w:rPr>
        <w:t>a sa musí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prednostne použ</w:t>
      </w:r>
      <w:r w:rsidRPr="00421264">
        <w:rPr>
          <w:rFonts w:ascii="Times New Roman" w:hAnsi="Times New Roman" w:cs="Times New Roman" w:hint="default"/>
          <w:sz w:val="24"/>
          <w:szCs w:val="24"/>
        </w:rPr>
        <w:t>iť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na ú</w:t>
      </w:r>
      <w:r w:rsidRPr="00421264">
        <w:rPr>
          <w:rFonts w:ascii="Times New Roman" w:hAnsi="Times New Roman" w:cs="Times New Roman" w:hint="default"/>
          <w:sz w:val="24"/>
          <w:szCs w:val="24"/>
        </w:rPr>
        <w:t>hradu za poskytnutú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zdravotnú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starostlivosť</w:t>
      </w:r>
      <w:r w:rsidRPr="00421264">
        <w:rPr>
          <w:rFonts w:ascii="Times New Roman" w:hAnsi="Times New Roman" w:cs="Times New Roman" w:hint="default"/>
          <w:sz w:val="24"/>
          <w:szCs w:val="24"/>
        </w:rPr>
        <w:t>, ktorú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odovzdá</w:t>
      </w:r>
      <w:r w:rsidRPr="00421264">
        <w:rPr>
          <w:rFonts w:ascii="Times New Roman" w:hAnsi="Times New Roman" w:cs="Times New Roman" w:hint="default"/>
          <w:sz w:val="24"/>
          <w:szCs w:val="24"/>
        </w:rPr>
        <w:t>vajú</w:t>
      </w:r>
      <w:r w:rsidRPr="00421264">
        <w:rPr>
          <w:rFonts w:ascii="Times New Roman" w:hAnsi="Times New Roman" w:cs="Times New Roman" w:hint="default"/>
          <w:sz w:val="24"/>
          <w:szCs w:val="24"/>
        </w:rPr>
        <w:t>ca zdravotná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421264">
        <w:rPr>
          <w:rFonts w:ascii="Times New Roman" w:hAnsi="Times New Roman" w:cs="Times New Roman" w:hint="default"/>
          <w:sz w:val="24"/>
          <w:szCs w:val="24"/>
        </w:rPr>
        <w:t>ovň</w:t>
      </w:r>
      <w:r w:rsidRPr="00421264">
        <w:rPr>
          <w:rFonts w:ascii="Times New Roman" w:hAnsi="Times New Roman" w:cs="Times New Roman" w:hint="default"/>
          <w:sz w:val="24"/>
          <w:szCs w:val="24"/>
        </w:rPr>
        <w:t>a neuhradila poskytovateľ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ovi zdravotnej starostlivosti v lehote splatnosti. </w:t>
      </w:r>
      <w:r w:rsidRPr="00421264" w:rsidR="00E33B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99C" w:rsidP="002A599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9C" w:rsidRPr="00312C50" w:rsidP="00FE7005">
      <w:pPr>
        <w:numPr>
          <w:numId w:val="23"/>
        </w:numPr>
        <w:tabs>
          <w:tab w:val="clear" w:pos="765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2C5">
        <w:rPr>
          <w:rFonts w:ascii="Times New Roman" w:hAnsi="Times New Roman" w:cs="Times New Roman"/>
          <w:sz w:val="24"/>
          <w:szCs w:val="24"/>
        </w:rPr>
        <w:t>K </w:t>
      </w:r>
      <w:r w:rsidRPr="001572C5">
        <w:rPr>
          <w:rFonts w:ascii="Times New Roman" w:hAnsi="Times New Roman" w:cs="Times New Roman" w:hint="default"/>
          <w:sz w:val="24"/>
          <w:szCs w:val="24"/>
        </w:rPr>
        <w:t>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vrhu postupu </w:t>
      </w:r>
      <w:r w:rsidRPr="00721202">
        <w:rPr>
          <w:rFonts w:ascii="Times New Roman" w:hAnsi="Times New Roman" w:cs="Times New Roman"/>
          <w:sz w:val="24"/>
          <w:szCs w:val="24"/>
        </w:rPr>
        <w:t>prevodu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2C5">
        <w:rPr>
          <w:rFonts w:ascii="Times New Roman" w:hAnsi="Times New Roman" w:cs="Times New Roman"/>
          <w:sz w:val="24"/>
          <w:szCs w:val="24"/>
        </w:rPr>
        <w:t>poistn</w:t>
      </w:r>
      <w:r w:rsidRPr="001572C5">
        <w:rPr>
          <w:rFonts w:ascii="Times New Roman" w:hAnsi="Times New Roman" w:cs="Times New Roman" w:hint="default"/>
          <w:sz w:val="24"/>
          <w:szCs w:val="24"/>
        </w:rPr>
        <w:t>é</w:t>
      </w:r>
      <w:r w:rsidRPr="001572C5">
        <w:rPr>
          <w:rFonts w:ascii="Times New Roman" w:hAnsi="Times New Roman" w:cs="Times New Roman" w:hint="default"/>
          <w:sz w:val="24"/>
          <w:szCs w:val="24"/>
        </w:rPr>
        <w:t>ho kmeň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3F5923">
        <w:rPr>
          <w:rFonts w:ascii="Times New Roman" w:hAnsi="Times New Roman" w:cs="Times New Roman" w:hint="default"/>
          <w:sz w:val="24"/>
          <w:szCs w:val="24"/>
        </w:rPr>
        <w:t>odovzdá</w:t>
      </w:r>
      <w:r w:rsidRPr="003F5923">
        <w:rPr>
          <w:rFonts w:ascii="Times New Roman" w:hAnsi="Times New Roman" w:cs="Times New Roman" w:hint="default"/>
          <w:sz w:val="24"/>
          <w:szCs w:val="24"/>
        </w:rPr>
        <w:t>vajú</w:t>
      </w:r>
      <w:r w:rsidRPr="003F5923">
        <w:rPr>
          <w:rFonts w:ascii="Times New Roman" w:hAnsi="Times New Roman" w:cs="Times New Roman" w:hint="default"/>
          <w:sz w:val="24"/>
          <w:szCs w:val="24"/>
        </w:rPr>
        <w:t xml:space="preserve">ca </w:t>
      </w:r>
      <w:r w:rsidRPr="001572C5">
        <w:rPr>
          <w:rFonts w:ascii="Times New Roman" w:hAnsi="Times New Roman" w:cs="Times New Roman" w:hint="default"/>
          <w:sz w:val="24"/>
          <w:szCs w:val="24"/>
        </w:rPr>
        <w:t>zdravotná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ovň</w:t>
      </w:r>
      <w:r w:rsidRPr="001572C5">
        <w:rPr>
          <w:rFonts w:ascii="Times New Roman" w:hAnsi="Times New Roman" w:cs="Times New Roman" w:hint="default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2C5">
        <w:rPr>
          <w:rFonts w:ascii="Times New Roman" w:hAnsi="Times New Roman" w:cs="Times New Roman" w:hint="default"/>
          <w:sz w:val="24"/>
          <w:szCs w:val="24"/>
        </w:rPr>
        <w:t>priloží</w:t>
      </w:r>
      <w:r w:rsidRPr="001572C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A599C" w:rsidRPr="001572C5" w:rsidP="002A599C">
      <w:pPr>
        <w:bidi w:val="0"/>
        <w:spacing w:after="0" w:line="240" w:lineRule="auto"/>
        <w:ind w:left="709" w:hanging="349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/>
          <w:bCs/>
          <w:sz w:val="24"/>
          <w:szCs w:val="24"/>
        </w:rPr>
        <w:t xml:space="preserve">a) </w:t>
        <w:tab/>
      </w:r>
      <w:r w:rsidRPr="00421264" w:rsidR="006A0EA0">
        <w:rPr>
          <w:rFonts w:ascii="Times New Roman" w:hAnsi="Times New Roman" w:cs="Times New Roman" w:hint="default"/>
          <w:bCs/>
          <w:sz w:val="24"/>
          <w:szCs w:val="24"/>
        </w:rPr>
        <w:t>pí</w:t>
      </w:r>
      <w:r w:rsidRPr="00421264" w:rsidR="006A0EA0">
        <w:rPr>
          <w:rFonts w:ascii="Times New Roman" w:hAnsi="Times New Roman" w:cs="Times New Roman" w:hint="default"/>
          <w:bCs/>
          <w:sz w:val="24"/>
          <w:szCs w:val="24"/>
        </w:rPr>
        <w:t>somný</w:t>
      </w:r>
      <w:r w:rsidRPr="00421264" w:rsidR="006A0EA0">
        <w:rPr>
          <w:rFonts w:ascii="Times New Roman" w:hAnsi="Times New Roman" w:cs="Times New Roman" w:hint="default"/>
          <w:bCs/>
          <w:sz w:val="24"/>
          <w:szCs w:val="24"/>
        </w:rPr>
        <w:t xml:space="preserve"> </w:t>
      </w:r>
      <w:r w:rsidRPr="00421264">
        <w:rPr>
          <w:rFonts w:ascii="Times New Roman" w:hAnsi="Times New Roman" w:cs="Times New Roman" w:hint="default"/>
          <w:sz w:val="24"/>
          <w:szCs w:val="24"/>
        </w:rPr>
        <w:t>sú</w:t>
      </w:r>
      <w:r w:rsidRPr="00421264">
        <w:rPr>
          <w:rFonts w:ascii="Times New Roman" w:hAnsi="Times New Roman" w:cs="Times New Roman" w:hint="default"/>
          <w:sz w:val="24"/>
          <w:szCs w:val="24"/>
        </w:rPr>
        <w:t>hlas preberajú</w:t>
      </w:r>
      <w:r w:rsidRPr="00421264">
        <w:rPr>
          <w:rFonts w:ascii="Times New Roman" w:hAnsi="Times New Roman" w:cs="Times New Roman" w:hint="default"/>
          <w:sz w:val="24"/>
          <w:szCs w:val="24"/>
        </w:rPr>
        <w:t>cej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zdravotnej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ovne s prevodom poistné</w:t>
      </w:r>
      <w:r w:rsidRPr="001572C5">
        <w:rPr>
          <w:rFonts w:ascii="Times New Roman" w:hAnsi="Times New Roman" w:cs="Times New Roman" w:hint="default"/>
          <w:sz w:val="24"/>
          <w:szCs w:val="24"/>
        </w:rPr>
        <w:t>ho kmeň</w:t>
      </w:r>
      <w:r w:rsidRPr="001572C5">
        <w:rPr>
          <w:rFonts w:ascii="Times New Roman" w:hAnsi="Times New Roman" w:cs="Times New Roman" w:hint="default"/>
          <w:sz w:val="24"/>
          <w:szCs w:val="24"/>
        </w:rPr>
        <w:t>a,</w:t>
      </w:r>
    </w:p>
    <w:p w:rsidR="002A599C" w:rsidP="002A599C">
      <w:pPr>
        <w:bidi w:val="0"/>
        <w:spacing w:after="0" w:line="240" w:lineRule="auto"/>
        <w:ind w:left="709" w:hanging="349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1572C5">
        <w:rPr>
          <w:rFonts w:ascii="Times New Roman" w:hAnsi="Times New Roman" w:cs="Times New Roman"/>
          <w:bCs/>
          <w:sz w:val="24"/>
          <w:szCs w:val="24"/>
        </w:rPr>
        <w:t xml:space="preserve">b) </w:t>
        <w:tab/>
      </w:r>
      <w:r w:rsidRPr="001572C5">
        <w:rPr>
          <w:rFonts w:ascii="Times New Roman" w:hAnsi="Times New Roman" w:cs="Times New Roman" w:hint="default"/>
          <w:bCs/>
          <w:sz w:val="24"/>
          <w:szCs w:val="24"/>
        </w:rPr>
        <w:t>zmluvu o odplatnom prevode poistné</w:t>
      </w:r>
      <w:r w:rsidRPr="001572C5">
        <w:rPr>
          <w:rFonts w:ascii="Times New Roman" w:hAnsi="Times New Roman" w:cs="Times New Roman" w:hint="default"/>
          <w:bCs/>
          <w:sz w:val="24"/>
          <w:szCs w:val="24"/>
        </w:rPr>
        <w:t>ho kmeň</w:t>
      </w:r>
      <w:r w:rsidRPr="001572C5">
        <w:rPr>
          <w:rFonts w:ascii="Times New Roman" w:hAnsi="Times New Roman" w:cs="Times New Roman" w:hint="default"/>
          <w:bCs/>
          <w:sz w:val="24"/>
          <w:szCs w:val="24"/>
        </w:rPr>
        <w:t xml:space="preserve">a </w:t>
      </w:r>
      <w:r w:rsidRPr="0007794E">
        <w:rPr>
          <w:rFonts w:ascii="Times New Roman" w:hAnsi="Times New Roman" w:cs="Times New Roman"/>
          <w:bCs/>
          <w:sz w:val="24"/>
          <w:szCs w:val="24"/>
        </w:rPr>
        <w:t>s </w:t>
      </w:r>
      <w:r w:rsidRPr="0007794E">
        <w:rPr>
          <w:rFonts w:ascii="Times New Roman" w:hAnsi="Times New Roman" w:cs="Times New Roman" w:hint="default"/>
          <w:bCs/>
          <w:sz w:val="24"/>
          <w:szCs w:val="24"/>
        </w:rPr>
        <w:t>preberajú</w:t>
      </w:r>
      <w:r w:rsidRPr="0007794E">
        <w:rPr>
          <w:rFonts w:ascii="Times New Roman" w:hAnsi="Times New Roman" w:cs="Times New Roman" w:hint="default"/>
          <w:bCs/>
          <w:sz w:val="24"/>
          <w:szCs w:val="24"/>
        </w:rPr>
        <w:t>cou zdravotnou poisť</w:t>
      </w:r>
      <w:r w:rsidRPr="0007794E">
        <w:rPr>
          <w:rFonts w:ascii="Times New Roman" w:hAnsi="Times New Roman" w:cs="Times New Roman" w:hint="default"/>
          <w:bCs/>
          <w:sz w:val="24"/>
          <w:szCs w:val="24"/>
        </w:rPr>
        <w:t>ovň</w:t>
      </w:r>
      <w:r w:rsidRPr="0007794E">
        <w:rPr>
          <w:rFonts w:ascii="Times New Roman" w:hAnsi="Times New Roman" w:cs="Times New Roman" w:hint="default"/>
          <w:bCs/>
          <w:sz w:val="24"/>
          <w:szCs w:val="24"/>
        </w:rPr>
        <w:t>ou,</w:t>
      </w:r>
    </w:p>
    <w:p w:rsidR="002A599C" w:rsidRPr="00421264" w:rsidP="002A599C">
      <w:pPr>
        <w:bidi w:val="0"/>
        <w:spacing w:after="0" w:line="240" w:lineRule="auto"/>
        <w:ind w:left="709" w:hanging="349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BA03D9">
        <w:rPr>
          <w:rFonts w:ascii="Times New Roman" w:hAnsi="Times New Roman" w:cs="Times New Roman"/>
          <w:bCs/>
          <w:sz w:val="24"/>
          <w:szCs w:val="24"/>
        </w:rPr>
        <w:t>c)</w:t>
        <w:tab/>
      </w:r>
      <w:r w:rsidRPr="00421264">
        <w:rPr>
          <w:rFonts w:ascii="Times New Roman" w:hAnsi="Times New Roman" w:cs="Times New Roman" w:hint="default"/>
          <w:bCs/>
          <w:sz w:val="24"/>
          <w:szCs w:val="24"/>
        </w:rPr>
        <w:t>harmonogram prevodu poistné</w:t>
      </w:r>
      <w:r w:rsidRPr="00421264">
        <w:rPr>
          <w:rFonts w:ascii="Times New Roman" w:hAnsi="Times New Roman" w:cs="Times New Roman" w:hint="default"/>
          <w:bCs/>
          <w:sz w:val="24"/>
          <w:szCs w:val="24"/>
        </w:rPr>
        <w:t>ho kmeň</w:t>
      </w:r>
      <w:r w:rsidRPr="00421264">
        <w:rPr>
          <w:rFonts w:ascii="Times New Roman" w:hAnsi="Times New Roman" w:cs="Times New Roman" w:hint="default"/>
          <w:bCs/>
          <w:sz w:val="24"/>
          <w:szCs w:val="24"/>
        </w:rPr>
        <w:t>a s </w:t>
      </w:r>
      <w:r w:rsidRPr="00421264">
        <w:rPr>
          <w:rFonts w:ascii="Times New Roman" w:hAnsi="Times New Roman" w:cs="Times New Roman" w:hint="default"/>
          <w:bCs/>
          <w:sz w:val="24"/>
          <w:szCs w:val="24"/>
        </w:rPr>
        <w:t>ná</w:t>
      </w:r>
      <w:r w:rsidRPr="00421264">
        <w:rPr>
          <w:rFonts w:ascii="Times New Roman" w:hAnsi="Times New Roman" w:cs="Times New Roman" w:hint="default"/>
          <w:bCs/>
          <w:sz w:val="24"/>
          <w:szCs w:val="24"/>
        </w:rPr>
        <w:t>lež</w:t>
      </w:r>
      <w:r w:rsidRPr="00421264">
        <w:rPr>
          <w:rFonts w:ascii="Times New Roman" w:hAnsi="Times New Roman" w:cs="Times New Roman" w:hint="default"/>
          <w:bCs/>
          <w:sz w:val="24"/>
          <w:szCs w:val="24"/>
        </w:rPr>
        <w:t>itosť</w:t>
      </w:r>
      <w:r w:rsidRPr="00421264">
        <w:rPr>
          <w:rFonts w:ascii="Times New Roman" w:hAnsi="Times New Roman" w:cs="Times New Roman" w:hint="default"/>
          <w:bCs/>
          <w:sz w:val="24"/>
          <w:szCs w:val="24"/>
        </w:rPr>
        <w:t>ami urč</w:t>
      </w:r>
      <w:r w:rsidRPr="00421264">
        <w:rPr>
          <w:rFonts w:ascii="Times New Roman" w:hAnsi="Times New Roman" w:cs="Times New Roman" w:hint="default"/>
          <w:bCs/>
          <w:sz w:val="24"/>
          <w:szCs w:val="24"/>
        </w:rPr>
        <w:t>ený</w:t>
      </w:r>
      <w:r w:rsidRPr="00421264">
        <w:rPr>
          <w:rFonts w:ascii="Times New Roman" w:hAnsi="Times New Roman" w:cs="Times New Roman" w:hint="default"/>
          <w:bCs/>
          <w:sz w:val="24"/>
          <w:szCs w:val="24"/>
        </w:rPr>
        <w:t>mi ú</w:t>
      </w:r>
      <w:r w:rsidRPr="00421264">
        <w:rPr>
          <w:rFonts w:ascii="Times New Roman" w:hAnsi="Times New Roman" w:cs="Times New Roman" w:hint="default"/>
          <w:bCs/>
          <w:sz w:val="24"/>
          <w:szCs w:val="24"/>
        </w:rPr>
        <w:t>radom podľ</w:t>
      </w:r>
      <w:r w:rsidRPr="00421264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421264">
        <w:rPr>
          <w:rFonts w:ascii="Times New Roman" w:hAnsi="Times New Roman" w:cs="Times New Roman" w:hint="default"/>
          <w:bCs/>
          <w:sz w:val="24"/>
          <w:szCs w:val="24"/>
        </w:rPr>
        <w:t xml:space="preserve"> 20 ods. 2 pí</w:t>
      </w:r>
      <w:r w:rsidRPr="00421264">
        <w:rPr>
          <w:rFonts w:ascii="Times New Roman" w:hAnsi="Times New Roman" w:cs="Times New Roman" w:hint="default"/>
          <w:bCs/>
          <w:sz w:val="24"/>
          <w:szCs w:val="24"/>
        </w:rPr>
        <w:t xml:space="preserve">sm. p). </w:t>
      </w:r>
    </w:p>
    <w:p w:rsidR="002A599C" w:rsidRPr="00721202" w:rsidP="002A599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599C" w:rsidP="00FE7005">
      <w:pPr>
        <w:numPr>
          <w:numId w:val="23"/>
        </w:numPr>
        <w:tabs>
          <w:tab w:val="clear" w:pos="765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Zmluvu o prevode poistné</w:t>
      </w:r>
      <w:r w:rsidRPr="001572C5">
        <w:rPr>
          <w:rFonts w:ascii="Times New Roman" w:hAnsi="Times New Roman" w:cs="Times New Roman" w:hint="default"/>
          <w:sz w:val="24"/>
          <w:szCs w:val="24"/>
        </w:rPr>
        <w:t>ho kmeň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3F5923">
        <w:rPr>
          <w:rFonts w:ascii="Times New Roman" w:hAnsi="Times New Roman" w:cs="Times New Roman" w:hint="default"/>
          <w:sz w:val="24"/>
          <w:szCs w:val="24"/>
        </w:rPr>
        <w:t>medzi odovzdá</w:t>
      </w:r>
      <w:r w:rsidRPr="003F5923">
        <w:rPr>
          <w:rFonts w:ascii="Times New Roman" w:hAnsi="Times New Roman" w:cs="Times New Roman" w:hint="default"/>
          <w:sz w:val="24"/>
          <w:szCs w:val="24"/>
        </w:rPr>
        <w:t>vajú</w:t>
      </w:r>
      <w:r w:rsidRPr="003F5923">
        <w:rPr>
          <w:rFonts w:ascii="Times New Roman" w:hAnsi="Times New Roman" w:cs="Times New Roman" w:hint="default"/>
          <w:sz w:val="24"/>
          <w:szCs w:val="24"/>
        </w:rPr>
        <w:t>cou zdravotnou poisť</w:t>
      </w:r>
      <w:r w:rsidRPr="003F5923">
        <w:rPr>
          <w:rFonts w:ascii="Times New Roman" w:hAnsi="Times New Roman" w:cs="Times New Roman" w:hint="default"/>
          <w:sz w:val="24"/>
          <w:szCs w:val="24"/>
        </w:rPr>
        <w:t>ovň</w:t>
      </w:r>
      <w:r w:rsidRPr="003F5923">
        <w:rPr>
          <w:rFonts w:ascii="Times New Roman" w:hAnsi="Times New Roman" w:cs="Times New Roman" w:hint="default"/>
          <w:sz w:val="24"/>
          <w:szCs w:val="24"/>
        </w:rPr>
        <w:t>ou a preberajú</w:t>
      </w:r>
      <w:r w:rsidRPr="003F5923">
        <w:rPr>
          <w:rFonts w:ascii="Times New Roman" w:hAnsi="Times New Roman" w:cs="Times New Roman" w:hint="default"/>
          <w:sz w:val="24"/>
          <w:szCs w:val="24"/>
        </w:rPr>
        <w:t>cou zdravotnou poisť</w:t>
      </w:r>
      <w:r w:rsidRPr="003F5923">
        <w:rPr>
          <w:rFonts w:ascii="Times New Roman" w:hAnsi="Times New Roman" w:cs="Times New Roman" w:hint="default"/>
          <w:sz w:val="24"/>
          <w:szCs w:val="24"/>
        </w:rPr>
        <w:t>ovň</w:t>
      </w:r>
      <w:r w:rsidRPr="003F5923">
        <w:rPr>
          <w:rFonts w:ascii="Times New Roman" w:hAnsi="Times New Roman" w:cs="Times New Roman" w:hint="default"/>
          <w:sz w:val="24"/>
          <w:szCs w:val="24"/>
        </w:rPr>
        <w:t xml:space="preserve">ou </w:t>
      </w:r>
      <w:r w:rsidRPr="001572C5">
        <w:rPr>
          <w:rFonts w:ascii="Times New Roman" w:hAnsi="Times New Roman" w:cs="Times New Roman" w:hint="default"/>
          <w:sz w:val="24"/>
          <w:szCs w:val="24"/>
        </w:rPr>
        <w:t>nemož</w:t>
      </w:r>
      <w:r w:rsidRPr="001572C5">
        <w:rPr>
          <w:rFonts w:ascii="Times New Roman" w:hAnsi="Times New Roman" w:cs="Times New Roman" w:hint="default"/>
          <w:sz w:val="24"/>
          <w:szCs w:val="24"/>
        </w:rPr>
        <w:t>no vypovedať</w:t>
      </w:r>
      <w:r w:rsidRPr="001572C5">
        <w:rPr>
          <w:rFonts w:ascii="Times New Roman" w:hAnsi="Times New Roman" w:cs="Times New Roman" w:hint="default"/>
          <w:sz w:val="24"/>
          <w:szCs w:val="24"/>
        </w:rPr>
        <w:t>, od nej odstú</w:t>
      </w:r>
      <w:r w:rsidRPr="001572C5">
        <w:rPr>
          <w:rFonts w:ascii="Times New Roman" w:hAnsi="Times New Roman" w:cs="Times New Roman" w:hint="default"/>
          <w:sz w:val="24"/>
          <w:szCs w:val="24"/>
        </w:rPr>
        <w:t>piť</w:t>
      </w:r>
      <w:r w:rsidRPr="001572C5">
        <w:rPr>
          <w:rFonts w:ascii="Times New Roman" w:hAnsi="Times New Roman" w:cs="Times New Roman" w:hint="default"/>
          <w:sz w:val="24"/>
          <w:szCs w:val="24"/>
        </w:rPr>
        <w:t>, ani inak ju zruš</w:t>
      </w:r>
      <w:r w:rsidRPr="001572C5">
        <w:rPr>
          <w:rFonts w:ascii="Times New Roman" w:hAnsi="Times New Roman" w:cs="Times New Roman" w:hint="default"/>
          <w:sz w:val="24"/>
          <w:szCs w:val="24"/>
        </w:rPr>
        <w:t>iť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prejavom vô</w:t>
      </w:r>
      <w:r w:rsidRPr="001572C5">
        <w:rPr>
          <w:rFonts w:ascii="Times New Roman" w:hAnsi="Times New Roman" w:cs="Times New Roman" w:hint="default"/>
          <w:sz w:val="24"/>
          <w:szCs w:val="24"/>
        </w:rPr>
        <w:t>le strá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n. </w:t>
      </w:r>
    </w:p>
    <w:p w:rsidR="00656523" w:rsidP="0065652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523" w:rsidRPr="00421264" w:rsidP="00656523">
      <w:pPr>
        <w:numPr>
          <w:numId w:val="23"/>
        </w:numPr>
        <w:tabs>
          <w:tab w:val="clear" w:pos="765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21264">
        <w:rPr>
          <w:rFonts w:ascii="Times New Roman" w:hAnsi="Times New Roman" w:cs="Times New Roman"/>
          <w:sz w:val="24"/>
          <w:szCs w:val="24"/>
        </w:rPr>
        <w:t>P</w:t>
      </w:r>
      <w:r w:rsidRPr="00421264">
        <w:rPr>
          <w:rFonts w:ascii="Times New Roman" w:hAnsi="Times New Roman" w:cs="Times New Roman" w:hint="default"/>
          <w:sz w:val="24"/>
          <w:szCs w:val="24"/>
        </w:rPr>
        <w:t>revod poistné</w:t>
      </w:r>
      <w:r w:rsidRPr="00421264">
        <w:rPr>
          <w:rFonts w:ascii="Times New Roman" w:hAnsi="Times New Roman" w:cs="Times New Roman" w:hint="default"/>
          <w:sz w:val="24"/>
          <w:szCs w:val="24"/>
        </w:rPr>
        <w:t>ho kmeň</w:t>
      </w:r>
      <w:r w:rsidRPr="00421264">
        <w:rPr>
          <w:rFonts w:ascii="Times New Roman" w:hAnsi="Times New Roman" w:cs="Times New Roman" w:hint="default"/>
          <w:sz w:val="24"/>
          <w:szCs w:val="24"/>
        </w:rPr>
        <w:t>a nesmie ohroziť</w:t>
      </w:r>
    </w:p>
    <w:p w:rsidR="00656523" w:rsidRPr="00421264" w:rsidP="00656523">
      <w:pPr>
        <w:numPr>
          <w:ilvl w:val="1"/>
          <w:numId w:val="12"/>
        </w:numPr>
        <w:tabs>
          <w:tab w:val="clear" w:pos="720"/>
        </w:tabs>
        <w:bidi w:val="0"/>
        <w:spacing w:after="0" w:line="240" w:lineRule="auto"/>
        <w:ind w:left="306" w:hanging="30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21264">
        <w:rPr>
          <w:rFonts w:ascii="Times New Roman" w:hAnsi="Times New Roman" w:cs="Times New Roman" w:hint="default"/>
          <w:sz w:val="24"/>
          <w:szCs w:val="24"/>
        </w:rPr>
        <w:t>plnenie zá</w:t>
      </w:r>
      <w:r w:rsidRPr="00421264">
        <w:rPr>
          <w:rFonts w:ascii="Times New Roman" w:hAnsi="Times New Roman" w:cs="Times New Roman" w:hint="default"/>
          <w:sz w:val="24"/>
          <w:szCs w:val="24"/>
        </w:rPr>
        <w:t>vä</w:t>
      </w:r>
      <w:r w:rsidRPr="00421264">
        <w:rPr>
          <w:rFonts w:ascii="Times New Roman" w:hAnsi="Times New Roman" w:cs="Times New Roman" w:hint="default"/>
          <w:sz w:val="24"/>
          <w:szCs w:val="24"/>
        </w:rPr>
        <w:t>zkov vyplý</w:t>
      </w:r>
      <w:r w:rsidRPr="00421264">
        <w:rPr>
          <w:rFonts w:ascii="Times New Roman" w:hAnsi="Times New Roman" w:cs="Times New Roman" w:hint="default"/>
          <w:sz w:val="24"/>
          <w:szCs w:val="24"/>
        </w:rPr>
        <w:t>vajú</w:t>
      </w:r>
      <w:r w:rsidRPr="00421264">
        <w:rPr>
          <w:rFonts w:ascii="Times New Roman" w:hAnsi="Times New Roman" w:cs="Times New Roman" w:hint="default"/>
          <w:sz w:val="24"/>
          <w:szCs w:val="24"/>
        </w:rPr>
        <w:t>cich z </w:t>
      </w:r>
      <w:r w:rsidRPr="00421264">
        <w:rPr>
          <w:rFonts w:ascii="Times New Roman" w:hAnsi="Times New Roman" w:cs="Times New Roman" w:hint="default"/>
          <w:sz w:val="24"/>
          <w:szCs w:val="24"/>
        </w:rPr>
        <w:t>potvrdený</w:t>
      </w:r>
      <w:r w:rsidRPr="00421264">
        <w:rPr>
          <w:rFonts w:ascii="Times New Roman" w:hAnsi="Times New Roman" w:cs="Times New Roman" w:hint="default"/>
          <w:sz w:val="24"/>
          <w:szCs w:val="24"/>
        </w:rPr>
        <w:t>ch prihláš</w:t>
      </w:r>
      <w:r w:rsidRPr="00421264">
        <w:rPr>
          <w:rFonts w:ascii="Times New Roman" w:hAnsi="Times New Roman" w:cs="Times New Roman" w:hint="default"/>
          <w:sz w:val="24"/>
          <w:szCs w:val="24"/>
        </w:rPr>
        <w:t>ok na verejné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poistenie a uzatvorený</w:t>
      </w:r>
      <w:r w:rsidRPr="00421264">
        <w:rPr>
          <w:rFonts w:ascii="Times New Roman" w:hAnsi="Times New Roman" w:cs="Times New Roman" w:hint="default"/>
          <w:sz w:val="24"/>
          <w:szCs w:val="24"/>
        </w:rPr>
        <w:t>ch zmlú</w:t>
      </w:r>
      <w:r w:rsidRPr="00421264">
        <w:rPr>
          <w:rFonts w:ascii="Times New Roman" w:hAnsi="Times New Roman" w:cs="Times New Roman" w:hint="default"/>
          <w:sz w:val="24"/>
          <w:szCs w:val="24"/>
        </w:rPr>
        <w:t>v o </w:t>
      </w:r>
      <w:r w:rsidRPr="00421264">
        <w:rPr>
          <w:rFonts w:ascii="Times New Roman" w:hAnsi="Times New Roman" w:cs="Times New Roman" w:hint="default"/>
          <w:sz w:val="24"/>
          <w:szCs w:val="24"/>
        </w:rPr>
        <w:t>poskytovaní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zdravotnej starostlivosti, ktoré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predmetom prevodu poistné</w:t>
      </w:r>
      <w:r w:rsidRPr="00421264">
        <w:rPr>
          <w:rFonts w:ascii="Times New Roman" w:hAnsi="Times New Roman" w:cs="Times New Roman" w:hint="default"/>
          <w:sz w:val="24"/>
          <w:szCs w:val="24"/>
        </w:rPr>
        <w:t>ho kmeň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a, </w:t>
      </w:r>
    </w:p>
    <w:p w:rsidR="00656523" w:rsidRPr="00421264" w:rsidP="00656523">
      <w:pPr>
        <w:numPr>
          <w:ilvl w:val="1"/>
          <w:numId w:val="12"/>
        </w:numPr>
        <w:tabs>
          <w:tab w:val="clear" w:pos="720"/>
        </w:tabs>
        <w:bidi w:val="0"/>
        <w:spacing w:after="0" w:line="240" w:lineRule="auto"/>
        <w:ind w:left="306" w:hanging="30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21264">
        <w:rPr>
          <w:rFonts w:ascii="Times New Roman" w:hAnsi="Times New Roman" w:cs="Times New Roman" w:hint="default"/>
          <w:sz w:val="24"/>
          <w:szCs w:val="24"/>
        </w:rPr>
        <w:t>predpokladanú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mieru platob</w:t>
      </w:r>
      <w:r w:rsidRPr="00421264">
        <w:rPr>
          <w:rFonts w:ascii="Times New Roman" w:hAnsi="Times New Roman" w:cs="Times New Roman" w:hint="default"/>
          <w:sz w:val="24"/>
          <w:szCs w:val="24"/>
        </w:rPr>
        <w:t>nej schopnosti</w:t>
      </w:r>
      <w:r w:rsidRPr="00421264" w:rsidR="004247F3">
        <w:rPr>
          <w:rFonts w:ascii="Times New Roman" w:hAnsi="Times New Roman" w:cs="Times New Roman" w:hint="default"/>
          <w:sz w:val="24"/>
          <w:szCs w:val="24"/>
        </w:rPr>
        <w:t xml:space="preserve"> preberajú</w:t>
      </w:r>
      <w:r w:rsidRPr="00421264" w:rsidR="004247F3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421264" w:rsidR="004247F3">
        <w:rPr>
          <w:rFonts w:ascii="Times New Roman" w:hAnsi="Times New Roman" w:cs="Times New Roman" w:hint="default"/>
          <w:sz w:val="24"/>
          <w:szCs w:val="24"/>
        </w:rPr>
        <w:t>ovne alebo odovzdá</w:t>
      </w:r>
      <w:r w:rsidRPr="00421264" w:rsidR="004247F3">
        <w:rPr>
          <w:rFonts w:ascii="Times New Roman" w:hAnsi="Times New Roman" w:cs="Times New Roman" w:hint="default"/>
          <w:sz w:val="24"/>
          <w:szCs w:val="24"/>
        </w:rPr>
        <w:t>vajú</w:t>
      </w:r>
      <w:r w:rsidRPr="00421264" w:rsidR="004247F3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421264" w:rsidR="004247F3">
        <w:rPr>
          <w:rFonts w:ascii="Times New Roman" w:hAnsi="Times New Roman" w:cs="Times New Roman" w:hint="default"/>
          <w:sz w:val="24"/>
          <w:szCs w:val="24"/>
        </w:rPr>
        <w:t xml:space="preserve">ovne </w:t>
      </w:r>
      <w:r w:rsidRPr="00421264">
        <w:rPr>
          <w:rFonts w:ascii="Times New Roman" w:hAnsi="Times New Roman" w:cs="Times New Roman" w:hint="default"/>
          <w:sz w:val="24"/>
          <w:szCs w:val="24"/>
        </w:rPr>
        <w:t>podľ</w:t>
      </w:r>
      <w:r w:rsidRPr="00421264">
        <w:rPr>
          <w:rFonts w:ascii="Times New Roman" w:hAnsi="Times New Roman" w:cs="Times New Roman" w:hint="default"/>
          <w:sz w:val="24"/>
          <w:szCs w:val="24"/>
        </w:rPr>
        <w:t>a §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14 ods. 2 alebo</w:t>
      </w:r>
    </w:p>
    <w:p w:rsidR="00656523" w:rsidRPr="00421264" w:rsidP="00656523">
      <w:pPr>
        <w:numPr>
          <w:ilvl w:val="1"/>
          <w:numId w:val="12"/>
        </w:numPr>
        <w:tabs>
          <w:tab w:val="clear" w:pos="720"/>
        </w:tabs>
        <w:bidi w:val="0"/>
        <w:spacing w:after="0" w:line="240" w:lineRule="auto"/>
        <w:ind w:left="306" w:hanging="30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21264">
        <w:rPr>
          <w:rFonts w:ascii="Times New Roman" w:hAnsi="Times New Roman" w:cs="Times New Roman" w:hint="default"/>
          <w:sz w:val="24"/>
          <w:szCs w:val="24"/>
        </w:rPr>
        <w:t>stabilitu preberajú</w:t>
      </w:r>
      <w:r w:rsidRPr="00421264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421264">
        <w:rPr>
          <w:rFonts w:ascii="Times New Roman" w:hAnsi="Times New Roman" w:cs="Times New Roman" w:hint="default"/>
          <w:sz w:val="24"/>
          <w:szCs w:val="24"/>
        </w:rPr>
        <w:t>ovne alebo odovzdá</w:t>
      </w:r>
      <w:r w:rsidRPr="00421264">
        <w:rPr>
          <w:rFonts w:ascii="Times New Roman" w:hAnsi="Times New Roman" w:cs="Times New Roman" w:hint="default"/>
          <w:sz w:val="24"/>
          <w:szCs w:val="24"/>
        </w:rPr>
        <w:t>vajú</w:t>
      </w:r>
      <w:r w:rsidRPr="00421264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421264">
        <w:rPr>
          <w:rFonts w:ascii="Times New Roman" w:hAnsi="Times New Roman" w:cs="Times New Roman" w:hint="default"/>
          <w:sz w:val="24"/>
          <w:szCs w:val="24"/>
        </w:rPr>
        <w:t>ovne.</w:t>
      </w:r>
    </w:p>
    <w:p w:rsidR="002A599C" w:rsidP="002A599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9C" w:rsidRPr="003C3D3B" w:rsidP="00FE7005">
      <w:pPr>
        <w:numPr>
          <w:numId w:val="23"/>
        </w:numPr>
        <w:tabs>
          <w:tab w:val="clear" w:pos="765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Ak ná</w:t>
      </w:r>
      <w:r w:rsidRPr="001572C5">
        <w:rPr>
          <w:rFonts w:ascii="Times New Roman" w:hAnsi="Times New Roman" w:cs="Times New Roman" w:hint="default"/>
          <w:sz w:val="24"/>
          <w:szCs w:val="24"/>
        </w:rPr>
        <w:t>vrh postupu prevod</w:t>
      </w:r>
      <w:r w:rsidR="006A0EA0">
        <w:rPr>
          <w:rFonts w:ascii="Times New Roman" w:hAnsi="Times New Roman" w:cs="Times New Roman"/>
          <w:sz w:val="24"/>
          <w:szCs w:val="24"/>
        </w:rPr>
        <w:t>u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poistné</w:t>
      </w:r>
      <w:r w:rsidRPr="001572C5">
        <w:rPr>
          <w:rFonts w:ascii="Times New Roman" w:hAnsi="Times New Roman" w:cs="Times New Roman" w:hint="default"/>
          <w:sz w:val="24"/>
          <w:szCs w:val="24"/>
        </w:rPr>
        <w:t>ho kmeň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a </w:t>
      </w:r>
      <w:r>
        <w:rPr>
          <w:rFonts w:ascii="Times New Roman" w:hAnsi="Times New Roman" w:cs="Times New Roman" w:hint="default"/>
          <w:sz w:val="24"/>
          <w:szCs w:val="24"/>
        </w:rPr>
        <w:t>nespĺň</w:t>
      </w:r>
      <w:r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572C5">
        <w:rPr>
          <w:rFonts w:ascii="Times New Roman" w:hAnsi="Times New Roman" w:cs="Times New Roman" w:hint="default"/>
          <w:sz w:val="24"/>
          <w:szCs w:val="24"/>
        </w:rPr>
        <w:t>ná</w:t>
      </w:r>
      <w:r w:rsidRPr="001572C5">
        <w:rPr>
          <w:rFonts w:ascii="Times New Roman" w:hAnsi="Times New Roman" w:cs="Times New Roman" w:hint="default"/>
          <w:sz w:val="24"/>
          <w:szCs w:val="24"/>
        </w:rPr>
        <w:t>le</w:t>
      </w:r>
      <w:r w:rsidRPr="001572C5">
        <w:rPr>
          <w:rFonts w:ascii="Times New Roman" w:hAnsi="Times New Roman" w:cs="Times New Roman" w:hint="default"/>
          <w:sz w:val="24"/>
          <w:szCs w:val="24"/>
        </w:rPr>
        <w:t>ž</w:t>
      </w:r>
      <w:r w:rsidRPr="001572C5">
        <w:rPr>
          <w:rFonts w:ascii="Times New Roman" w:hAnsi="Times New Roman" w:cs="Times New Roman" w:hint="default"/>
          <w:sz w:val="24"/>
          <w:szCs w:val="24"/>
        </w:rPr>
        <w:t>itosti podľ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3C3D3B">
        <w:rPr>
          <w:rFonts w:ascii="Times New Roman" w:hAnsi="Times New Roman" w:cs="Times New Roman"/>
          <w:sz w:val="24"/>
          <w:szCs w:val="24"/>
        </w:rPr>
        <w:t>odsekov 3 a </w:t>
      </w:r>
      <w:r w:rsidRPr="003C3D3B">
        <w:rPr>
          <w:rFonts w:ascii="Times New Roman" w:hAnsi="Times New Roman" w:cs="Times New Roman" w:hint="default"/>
          <w:sz w:val="24"/>
          <w:szCs w:val="24"/>
        </w:rPr>
        <w:t>6, ú</w:t>
      </w:r>
      <w:r w:rsidRPr="003C3D3B">
        <w:rPr>
          <w:rFonts w:ascii="Times New Roman" w:hAnsi="Times New Roman" w:cs="Times New Roman" w:hint="default"/>
          <w:sz w:val="24"/>
          <w:szCs w:val="24"/>
        </w:rPr>
        <w:t>rad vyzve odovzdá</w:t>
      </w:r>
      <w:r w:rsidRPr="003C3D3B">
        <w:rPr>
          <w:rFonts w:ascii="Times New Roman" w:hAnsi="Times New Roman" w:cs="Times New Roman" w:hint="default"/>
          <w:sz w:val="24"/>
          <w:szCs w:val="24"/>
        </w:rPr>
        <w:t>vajú</w:t>
      </w:r>
      <w:r w:rsidRPr="003C3D3B">
        <w:rPr>
          <w:rFonts w:ascii="Times New Roman" w:hAnsi="Times New Roman" w:cs="Times New Roman" w:hint="default"/>
          <w:sz w:val="24"/>
          <w:szCs w:val="24"/>
        </w:rPr>
        <w:t>cu zdravotnú</w:t>
      </w:r>
      <w:r w:rsidRPr="003C3D3B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C3D3B">
        <w:rPr>
          <w:rFonts w:ascii="Times New Roman" w:hAnsi="Times New Roman" w:cs="Times New Roman" w:hint="default"/>
          <w:sz w:val="24"/>
          <w:szCs w:val="24"/>
        </w:rPr>
        <w:t>ovň</w:t>
      </w:r>
      <w:r w:rsidRPr="003C3D3B">
        <w:rPr>
          <w:rFonts w:ascii="Times New Roman" w:hAnsi="Times New Roman" w:cs="Times New Roman" w:hint="default"/>
          <w:sz w:val="24"/>
          <w:szCs w:val="24"/>
        </w:rPr>
        <w:t>u, aby v </w:t>
      </w:r>
      <w:r w:rsidRPr="003C3D3B">
        <w:rPr>
          <w:rFonts w:ascii="Times New Roman" w:hAnsi="Times New Roman" w:cs="Times New Roman" w:hint="default"/>
          <w:sz w:val="24"/>
          <w:szCs w:val="24"/>
        </w:rPr>
        <w:t>urč</w:t>
      </w:r>
      <w:r w:rsidRPr="003C3D3B">
        <w:rPr>
          <w:rFonts w:ascii="Times New Roman" w:hAnsi="Times New Roman" w:cs="Times New Roman" w:hint="default"/>
          <w:sz w:val="24"/>
          <w:szCs w:val="24"/>
        </w:rPr>
        <w:t>enej lehote odstrá</w:t>
      </w:r>
      <w:r w:rsidRPr="003C3D3B">
        <w:rPr>
          <w:rFonts w:ascii="Times New Roman" w:hAnsi="Times New Roman" w:cs="Times New Roman" w:hint="default"/>
          <w:sz w:val="24"/>
          <w:szCs w:val="24"/>
        </w:rPr>
        <w:t>nila nedostatky ná</w:t>
      </w:r>
      <w:r w:rsidRPr="003C3D3B">
        <w:rPr>
          <w:rFonts w:ascii="Times New Roman" w:hAnsi="Times New Roman" w:cs="Times New Roman" w:hint="default"/>
          <w:sz w:val="24"/>
          <w:szCs w:val="24"/>
        </w:rPr>
        <w:t>vrhu;  </w:t>
      </w:r>
      <w:r w:rsidRPr="003C3D3B">
        <w:rPr>
          <w:rFonts w:ascii="Times New Roman" w:hAnsi="Times New Roman" w:cs="Times New Roman" w:hint="default"/>
          <w:sz w:val="24"/>
          <w:szCs w:val="24"/>
        </w:rPr>
        <w:t>súč</w:t>
      </w:r>
      <w:r w:rsidRPr="003C3D3B">
        <w:rPr>
          <w:rFonts w:ascii="Times New Roman" w:hAnsi="Times New Roman" w:cs="Times New Roman" w:hint="default"/>
          <w:sz w:val="24"/>
          <w:szCs w:val="24"/>
        </w:rPr>
        <w:t>asne ju poučí</w:t>
      </w:r>
      <w:r w:rsidRPr="003C3D3B">
        <w:rPr>
          <w:rFonts w:ascii="Times New Roman" w:hAnsi="Times New Roman" w:cs="Times New Roman" w:hint="default"/>
          <w:sz w:val="24"/>
          <w:szCs w:val="24"/>
        </w:rPr>
        <w:t>, ž</w:t>
      </w:r>
      <w:r w:rsidRPr="003C3D3B">
        <w:rPr>
          <w:rFonts w:ascii="Times New Roman" w:hAnsi="Times New Roman" w:cs="Times New Roman" w:hint="default"/>
          <w:sz w:val="24"/>
          <w:szCs w:val="24"/>
        </w:rPr>
        <w:t>e inak konanie zastaví.</w:t>
      </w:r>
    </w:p>
    <w:p w:rsidR="00C57998" w:rsidRPr="003C3D3B" w:rsidP="00C5799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998" w:rsidRPr="00421264" w:rsidP="00C57998">
      <w:pPr>
        <w:numPr>
          <w:numId w:val="23"/>
        </w:numPr>
        <w:tabs>
          <w:tab w:val="clear" w:pos="765"/>
          <w:tab w:val="left" w:pos="993"/>
        </w:tabs>
        <w:bidi w:val="0"/>
        <w:spacing w:after="0" w:line="240" w:lineRule="auto"/>
        <w:ind w:left="0"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21264">
        <w:rPr>
          <w:rFonts w:ascii="Times New Roman" w:hAnsi="Times New Roman" w:cs="Times New Roman" w:hint="default"/>
          <w:sz w:val="24"/>
          <w:szCs w:val="24"/>
        </w:rPr>
        <w:t>Ú</w:t>
      </w:r>
      <w:r w:rsidRPr="00421264">
        <w:rPr>
          <w:rFonts w:ascii="Times New Roman" w:hAnsi="Times New Roman" w:cs="Times New Roman" w:hint="default"/>
          <w:sz w:val="24"/>
          <w:szCs w:val="24"/>
        </w:rPr>
        <w:t>rad konanie zastaví</w:t>
      </w:r>
      <w:r w:rsidRPr="00421264">
        <w:rPr>
          <w:rFonts w:ascii="Times New Roman" w:hAnsi="Times New Roman" w:cs="Times New Roman" w:hint="default"/>
          <w:sz w:val="24"/>
          <w:szCs w:val="24"/>
        </w:rPr>
        <w:t>, ak</w:t>
      </w:r>
    </w:p>
    <w:p w:rsidR="00C57998" w:rsidRPr="00421264" w:rsidP="0098331F">
      <w:pPr>
        <w:numPr>
          <w:ilvl w:val="1"/>
          <w:numId w:val="4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21264">
        <w:rPr>
          <w:rFonts w:ascii="Times New Roman" w:hAnsi="Times New Roman" w:cs="Times New Roman" w:hint="default"/>
          <w:sz w:val="24"/>
          <w:szCs w:val="24"/>
        </w:rPr>
        <w:t>odovzdá</w:t>
      </w:r>
      <w:r w:rsidRPr="00421264">
        <w:rPr>
          <w:rFonts w:ascii="Times New Roman" w:hAnsi="Times New Roman" w:cs="Times New Roman" w:hint="default"/>
          <w:sz w:val="24"/>
          <w:szCs w:val="24"/>
        </w:rPr>
        <w:t>vajú</w:t>
      </w:r>
      <w:r w:rsidRPr="00421264">
        <w:rPr>
          <w:rFonts w:ascii="Times New Roman" w:hAnsi="Times New Roman" w:cs="Times New Roman" w:hint="default"/>
          <w:sz w:val="24"/>
          <w:szCs w:val="24"/>
        </w:rPr>
        <w:t>ca zdravotná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421264">
        <w:rPr>
          <w:rFonts w:ascii="Times New Roman" w:hAnsi="Times New Roman" w:cs="Times New Roman" w:hint="default"/>
          <w:sz w:val="24"/>
          <w:szCs w:val="24"/>
        </w:rPr>
        <w:t>ovň</w:t>
      </w:r>
      <w:r w:rsidRPr="00421264">
        <w:rPr>
          <w:rFonts w:ascii="Times New Roman" w:hAnsi="Times New Roman" w:cs="Times New Roman" w:hint="default"/>
          <w:sz w:val="24"/>
          <w:szCs w:val="24"/>
        </w:rPr>
        <w:t>a v </w:t>
      </w:r>
      <w:r w:rsidRPr="00421264">
        <w:rPr>
          <w:rFonts w:ascii="Times New Roman" w:hAnsi="Times New Roman" w:cs="Times New Roman" w:hint="default"/>
          <w:sz w:val="24"/>
          <w:szCs w:val="24"/>
        </w:rPr>
        <w:t>lehote urč</w:t>
      </w:r>
      <w:r w:rsidRPr="00421264">
        <w:rPr>
          <w:rFonts w:ascii="Times New Roman" w:hAnsi="Times New Roman" w:cs="Times New Roman" w:hint="default"/>
          <w:sz w:val="24"/>
          <w:szCs w:val="24"/>
        </w:rPr>
        <w:t>enej ú</w:t>
      </w:r>
      <w:r w:rsidRPr="00421264">
        <w:rPr>
          <w:rFonts w:ascii="Times New Roman" w:hAnsi="Times New Roman" w:cs="Times New Roman" w:hint="default"/>
          <w:sz w:val="24"/>
          <w:szCs w:val="24"/>
        </w:rPr>
        <w:t>radom ne</w:t>
      </w:r>
      <w:r w:rsidRPr="00421264">
        <w:rPr>
          <w:rFonts w:ascii="Times New Roman" w:hAnsi="Times New Roman" w:cs="Times New Roman" w:hint="default"/>
          <w:sz w:val="24"/>
          <w:szCs w:val="24"/>
        </w:rPr>
        <w:t>odstrá</w:t>
      </w:r>
      <w:r w:rsidRPr="00421264">
        <w:rPr>
          <w:rFonts w:ascii="Times New Roman" w:hAnsi="Times New Roman" w:cs="Times New Roman" w:hint="default"/>
          <w:sz w:val="24"/>
          <w:szCs w:val="24"/>
        </w:rPr>
        <w:t>nila nedostatky ná</w:t>
      </w:r>
      <w:r w:rsidRPr="00421264">
        <w:rPr>
          <w:rFonts w:ascii="Times New Roman" w:hAnsi="Times New Roman" w:cs="Times New Roman" w:hint="default"/>
          <w:sz w:val="24"/>
          <w:szCs w:val="24"/>
        </w:rPr>
        <w:t>vrhu napriek pouč</w:t>
      </w:r>
      <w:r w:rsidRPr="00421264">
        <w:rPr>
          <w:rFonts w:ascii="Times New Roman" w:hAnsi="Times New Roman" w:cs="Times New Roman" w:hint="default"/>
          <w:sz w:val="24"/>
          <w:szCs w:val="24"/>
        </w:rPr>
        <w:t>eniu podľ</w:t>
      </w:r>
      <w:r w:rsidRPr="00421264">
        <w:rPr>
          <w:rFonts w:ascii="Times New Roman" w:hAnsi="Times New Roman" w:cs="Times New Roman" w:hint="default"/>
          <w:sz w:val="24"/>
          <w:szCs w:val="24"/>
        </w:rPr>
        <w:t>a odseku 9 alebo</w:t>
      </w:r>
    </w:p>
    <w:p w:rsidR="00C57998" w:rsidRPr="00421264" w:rsidP="00C57998">
      <w:pPr>
        <w:numPr>
          <w:ilvl w:val="1"/>
          <w:numId w:val="4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21264">
        <w:rPr>
          <w:rFonts w:ascii="Times New Roman" w:hAnsi="Times New Roman" w:cs="Times New Roman" w:hint="default"/>
          <w:sz w:val="24"/>
          <w:szCs w:val="24"/>
        </w:rPr>
        <w:t>prevod poistné</w:t>
      </w:r>
      <w:r w:rsidRPr="00421264">
        <w:rPr>
          <w:rFonts w:ascii="Times New Roman" w:hAnsi="Times New Roman" w:cs="Times New Roman" w:hint="default"/>
          <w:sz w:val="24"/>
          <w:szCs w:val="24"/>
        </w:rPr>
        <w:t>ho kmeň</w:t>
      </w:r>
      <w:r w:rsidRPr="00421264">
        <w:rPr>
          <w:rFonts w:ascii="Times New Roman" w:hAnsi="Times New Roman" w:cs="Times New Roman" w:hint="default"/>
          <w:sz w:val="24"/>
          <w:szCs w:val="24"/>
        </w:rPr>
        <w:t>a nespĺň</w:t>
      </w:r>
      <w:r w:rsidRPr="00421264">
        <w:rPr>
          <w:rFonts w:ascii="Times New Roman" w:hAnsi="Times New Roman" w:cs="Times New Roman" w:hint="default"/>
          <w:sz w:val="24"/>
          <w:szCs w:val="24"/>
        </w:rPr>
        <w:t>a pož</w:t>
      </w:r>
      <w:r w:rsidRPr="00421264">
        <w:rPr>
          <w:rFonts w:ascii="Times New Roman" w:hAnsi="Times New Roman" w:cs="Times New Roman" w:hint="default"/>
          <w:sz w:val="24"/>
          <w:szCs w:val="24"/>
        </w:rPr>
        <w:t>iadavky podľ</w:t>
      </w:r>
      <w:r w:rsidRPr="00421264">
        <w:rPr>
          <w:rFonts w:ascii="Times New Roman" w:hAnsi="Times New Roman" w:cs="Times New Roman" w:hint="default"/>
          <w:sz w:val="24"/>
          <w:szCs w:val="24"/>
        </w:rPr>
        <w:t>a odseku 8.</w:t>
      </w:r>
    </w:p>
    <w:p w:rsidR="00141923" w:rsidRPr="00421264" w:rsidP="00141923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99C" w:rsidRPr="00421264" w:rsidP="00C57998">
      <w:pPr>
        <w:numPr>
          <w:numId w:val="23"/>
        </w:numPr>
        <w:tabs>
          <w:tab w:val="clear" w:pos="765"/>
          <w:tab w:val="left" w:pos="993"/>
        </w:tabs>
        <w:bidi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1264">
        <w:rPr>
          <w:rFonts w:ascii="Times New Roman" w:hAnsi="Times New Roman" w:cs="Times New Roman" w:hint="default"/>
          <w:sz w:val="24"/>
          <w:szCs w:val="24"/>
        </w:rPr>
        <w:t>Ak ná</w:t>
      </w:r>
      <w:r w:rsidRPr="00421264">
        <w:rPr>
          <w:rFonts w:ascii="Times New Roman" w:hAnsi="Times New Roman" w:cs="Times New Roman" w:hint="default"/>
          <w:sz w:val="24"/>
          <w:szCs w:val="24"/>
        </w:rPr>
        <w:t>vrh postupu prevodu poistné</w:t>
      </w:r>
      <w:r w:rsidRPr="00421264">
        <w:rPr>
          <w:rFonts w:ascii="Times New Roman" w:hAnsi="Times New Roman" w:cs="Times New Roman" w:hint="default"/>
          <w:sz w:val="24"/>
          <w:szCs w:val="24"/>
        </w:rPr>
        <w:t>ho kmeň</w:t>
      </w:r>
      <w:r w:rsidRPr="00421264">
        <w:rPr>
          <w:rFonts w:ascii="Times New Roman" w:hAnsi="Times New Roman" w:cs="Times New Roman" w:hint="default"/>
          <w:sz w:val="24"/>
          <w:szCs w:val="24"/>
        </w:rPr>
        <w:t>a spĺň</w:t>
      </w:r>
      <w:r w:rsidRPr="00421264">
        <w:rPr>
          <w:rFonts w:ascii="Times New Roman" w:hAnsi="Times New Roman" w:cs="Times New Roman" w:hint="default"/>
          <w:sz w:val="24"/>
          <w:szCs w:val="24"/>
        </w:rPr>
        <w:t>a ná</w:t>
      </w:r>
      <w:r w:rsidRPr="00421264">
        <w:rPr>
          <w:rFonts w:ascii="Times New Roman" w:hAnsi="Times New Roman" w:cs="Times New Roman" w:hint="default"/>
          <w:sz w:val="24"/>
          <w:szCs w:val="24"/>
        </w:rPr>
        <w:t>lež</w:t>
      </w:r>
      <w:r w:rsidRPr="00421264">
        <w:rPr>
          <w:rFonts w:ascii="Times New Roman" w:hAnsi="Times New Roman" w:cs="Times New Roman" w:hint="default"/>
          <w:sz w:val="24"/>
          <w:szCs w:val="24"/>
        </w:rPr>
        <w:t>itosti podľ</w:t>
      </w:r>
      <w:r w:rsidRPr="00421264">
        <w:rPr>
          <w:rFonts w:ascii="Times New Roman" w:hAnsi="Times New Roman" w:cs="Times New Roman" w:hint="default"/>
          <w:sz w:val="24"/>
          <w:szCs w:val="24"/>
        </w:rPr>
        <w:t>a odsekov 3 a 6 a</w:t>
      </w:r>
      <w:r w:rsidRPr="00421264" w:rsidR="00FB33D3">
        <w:rPr>
          <w:rFonts w:ascii="Times New Roman" w:hAnsi="Times New Roman" w:cs="Times New Roman"/>
          <w:sz w:val="24"/>
          <w:szCs w:val="24"/>
        </w:rPr>
        <w:t> </w:t>
      </w:r>
      <w:r w:rsidRPr="00421264" w:rsidR="00FB33D3">
        <w:rPr>
          <w:rFonts w:ascii="Times New Roman" w:hAnsi="Times New Roman" w:cs="Times New Roman" w:hint="default"/>
          <w:sz w:val="24"/>
          <w:szCs w:val="24"/>
        </w:rPr>
        <w:t>sú</w:t>
      </w:r>
      <w:r w:rsidRPr="00421264" w:rsidR="00FB33D3">
        <w:rPr>
          <w:rFonts w:ascii="Times New Roman" w:hAnsi="Times New Roman" w:cs="Times New Roman" w:hint="default"/>
          <w:sz w:val="24"/>
          <w:szCs w:val="24"/>
        </w:rPr>
        <w:t xml:space="preserve"> splnené</w:t>
      </w:r>
      <w:r w:rsidRPr="00421264" w:rsidR="00FB33D3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421264" w:rsidR="00465303">
        <w:rPr>
          <w:rFonts w:ascii="Times New Roman" w:hAnsi="Times New Roman" w:cs="Times New Roman" w:hint="default"/>
          <w:sz w:val="24"/>
          <w:szCs w:val="24"/>
        </w:rPr>
        <w:t>pož</w:t>
      </w:r>
      <w:r w:rsidRPr="00421264" w:rsidR="00465303">
        <w:rPr>
          <w:rFonts w:ascii="Times New Roman" w:hAnsi="Times New Roman" w:cs="Times New Roman" w:hint="default"/>
          <w:sz w:val="24"/>
          <w:szCs w:val="24"/>
        </w:rPr>
        <w:t>iadavky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a odseku </w:t>
      </w:r>
      <w:r w:rsidRPr="00421264" w:rsidR="00C57998">
        <w:rPr>
          <w:rFonts w:ascii="Times New Roman" w:hAnsi="Times New Roman" w:cs="Times New Roman"/>
          <w:sz w:val="24"/>
          <w:szCs w:val="24"/>
        </w:rPr>
        <w:t>8</w:t>
      </w:r>
      <w:r w:rsidRPr="00421264">
        <w:rPr>
          <w:rFonts w:ascii="Times New Roman" w:hAnsi="Times New Roman" w:cs="Times New Roman"/>
          <w:sz w:val="24"/>
          <w:szCs w:val="24"/>
        </w:rPr>
        <w:t xml:space="preserve">, </w:t>
      </w:r>
      <w:r w:rsidRPr="00421264" w:rsidR="00C57998">
        <w:rPr>
          <w:rFonts w:ascii="Times New Roman" w:hAnsi="Times New Roman" w:cs="Times New Roman"/>
          <w:sz w:val="24"/>
          <w:szCs w:val="24"/>
        </w:rPr>
        <w:t>p</w:t>
      </w:r>
      <w:r w:rsidRPr="00421264">
        <w:rPr>
          <w:rFonts w:ascii="Times New Roman" w:hAnsi="Times New Roman" w:cs="Times New Roman"/>
          <w:sz w:val="24"/>
          <w:szCs w:val="24"/>
        </w:rPr>
        <w:t>revod pois</w:t>
      </w:r>
      <w:r w:rsidRPr="00421264">
        <w:rPr>
          <w:rFonts w:ascii="Times New Roman" w:hAnsi="Times New Roman" w:cs="Times New Roman" w:hint="default"/>
          <w:sz w:val="24"/>
          <w:szCs w:val="24"/>
        </w:rPr>
        <w:t>tné</w:t>
      </w:r>
      <w:r w:rsidRPr="00421264">
        <w:rPr>
          <w:rFonts w:ascii="Times New Roman" w:hAnsi="Times New Roman" w:cs="Times New Roman" w:hint="default"/>
          <w:sz w:val="24"/>
          <w:szCs w:val="24"/>
        </w:rPr>
        <w:t>ho kmeň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421264" w:rsidR="00141923">
        <w:rPr>
          <w:rFonts w:ascii="Times New Roman" w:hAnsi="Times New Roman" w:cs="Times New Roman" w:hint="default"/>
          <w:sz w:val="24"/>
          <w:szCs w:val="24"/>
        </w:rPr>
        <w:t>sa uskutoč</w:t>
      </w:r>
      <w:r w:rsidRPr="00421264" w:rsidR="00141923">
        <w:rPr>
          <w:rFonts w:ascii="Times New Roman" w:hAnsi="Times New Roman" w:cs="Times New Roman" w:hint="default"/>
          <w:sz w:val="24"/>
          <w:szCs w:val="24"/>
        </w:rPr>
        <w:t>ní</w:t>
      </w:r>
      <w:r w:rsidRPr="00421264" w:rsidR="00141923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421264">
        <w:rPr>
          <w:rFonts w:ascii="Times New Roman" w:hAnsi="Times New Roman" w:cs="Times New Roman" w:hint="default"/>
          <w:sz w:val="24"/>
          <w:szCs w:val="24"/>
        </w:rPr>
        <w:t>do 120 dní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421264">
        <w:rPr>
          <w:rFonts w:ascii="Times New Roman" w:hAnsi="Times New Roman" w:cs="Times New Roman" w:hint="default"/>
          <w:sz w:val="24"/>
          <w:szCs w:val="24"/>
        </w:rPr>
        <w:t>a prá</w:t>
      </w:r>
      <w:r w:rsidRPr="00421264">
        <w:rPr>
          <w:rFonts w:ascii="Times New Roman" w:hAnsi="Times New Roman" w:cs="Times New Roman" w:hint="default"/>
          <w:sz w:val="24"/>
          <w:szCs w:val="24"/>
        </w:rPr>
        <w:t>voplatnosti rozhodnutia</w:t>
      </w:r>
      <w:r w:rsidRPr="00421264" w:rsidR="00141923">
        <w:rPr>
          <w:rFonts w:ascii="Times New Roman" w:hAnsi="Times New Roman" w:cs="Times New Roman"/>
          <w:sz w:val="24"/>
          <w:szCs w:val="24"/>
        </w:rPr>
        <w:t xml:space="preserve"> o </w:t>
      </w:r>
      <w:r w:rsidRPr="00421264" w:rsidR="00141923">
        <w:rPr>
          <w:rFonts w:ascii="Times New Roman" w:hAnsi="Times New Roman" w:cs="Times New Roman" w:hint="default"/>
          <w:sz w:val="24"/>
          <w:szCs w:val="24"/>
        </w:rPr>
        <w:t>nariadení</w:t>
      </w:r>
      <w:r w:rsidRPr="00421264" w:rsidR="00141923">
        <w:rPr>
          <w:rFonts w:ascii="Times New Roman" w:hAnsi="Times New Roman" w:cs="Times New Roman" w:hint="default"/>
          <w:sz w:val="24"/>
          <w:szCs w:val="24"/>
        </w:rPr>
        <w:t xml:space="preserve"> prevodu poistné</w:t>
      </w:r>
      <w:r w:rsidRPr="00421264" w:rsidR="00141923">
        <w:rPr>
          <w:rFonts w:ascii="Times New Roman" w:hAnsi="Times New Roman" w:cs="Times New Roman" w:hint="default"/>
          <w:sz w:val="24"/>
          <w:szCs w:val="24"/>
        </w:rPr>
        <w:t>ho kmeň</w:t>
      </w:r>
      <w:r w:rsidRPr="00421264" w:rsidR="00141923">
        <w:rPr>
          <w:rFonts w:ascii="Times New Roman" w:hAnsi="Times New Roman" w:cs="Times New Roman" w:hint="default"/>
          <w:sz w:val="24"/>
          <w:szCs w:val="24"/>
        </w:rPr>
        <w:t>a</w:t>
      </w:r>
      <w:r w:rsidRPr="00421264" w:rsidR="007A7563">
        <w:rPr>
          <w:rFonts w:ascii="Times New Roman" w:hAnsi="Times New Roman" w:cs="Times New Roman"/>
          <w:sz w:val="24"/>
          <w:szCs w:val="24"/>
        </w:rPr>
        <w:t>, ak v </w:t>
      </w:r>
      <w:r w:rsidRPr="00421264" w:rsidR="007A7563">
        <w:rPr>
          <w:rFonts w:ascii="Times New Roman" w:hAnsi="Times New Roman" w:cs="Times New Roman" w:hint="default"/>
          <w:sz w:val="24"/>
          <w:szCs w:val="24"/>
        </w:rPr>
        <w:t>odseku 12 nie je ustanovené</w:t>
      </w:r>
      <w:r w:rsidRPr="00421264" w:rsidR="007A7563">
        <w:rPr>
          <w:rFonts w:ascii="Times New Roman" w:hAnsi="Times New Roman" w:cs="Times New Roman" w:hint="default"/>
          <w:sz w:val="24"/>
          <w:szCs w:val="24"/>
        </w:rPr>
        <w:t xml:space="preserve"> inak,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vž</w:t>
      </w:r>
      <w:r w:rsidRPr="00421264">
        <w:rPr>
          <w:rFonts w:ascii="Times New Roman" w:hAnsi="Times New Roman" w:cs="Times New Roman" w:hint="default"/>
          <w:sz w:val="24"/>
          <w:szCs w:val="24"/>
        </w:rPr>
        <w:t>dy vš</w:t>
      </w:r>
      <w:r w:rsidRPr="00421264">
        <w:rPr>
          <w:rFonts w:ascii="Times New Roman" w:hAnsi="Times New Roman" w:cs="Times New Roman" w:hint="default"/>
          <w:sz w:val="24"/>
          <w:szCs w:val="24"/>
        </w:rPr>
        <w:t>ak k </w:t>
      </w:r>
      <w:r w:rsidRPr="00421264" w:rsidR="005B0CFE">
        <w:rPr>
          <w:rFonts w:ascii="Times New Roman" w:hAnsi="Times New Roman" w:cs="Times New Roman" w:hint="default"/>
          <w:sz w:val="24"/>
          <w:szCs w:val="24"/>
        </w:rPr>
        <w:t>prvé</w:t>
      </w:r>
      <w:r w:rsidRPr="00421264" w:rsidR="005B0CFE">
        <w:rPr>
          <w:rFonts w:ascii="Times New Roman" w:hAnsi="Times New Roman" w:cs="Times New Roman" w:hint="default"/>
          <w:sz w:val="24"/>
          <w:szCs w:val="24"/>
        </w:rPr>
        <w:t>mu</w:t>
      </w:r>
      <w:r w:rsidRPr="00421264" w:rsidR="00E33BD2">
        <w:rPr>
          <w:rFonts w:ascii="Times New Roman" w:hAnsi="Times New Roman" w:cs="Times New Roman" w:hint="default"/>
          <w:sz w:val="24"/>
          <w:szCs w:val="24"/>
        </w:rPr>
        <w:t xml:space="preserve"> dň</w:t>
      </w:r>
      <w:r w:rsidRPr="00421264" w:rsidR="00E33BD2">
        <w:rPr>
          <w:rFonts w:ascii="Times New Roman" w:hAnsi="Times New Roman" w:cs="Times New Roman" w:hint="default"/>
          <w:sz w:val="24"/>
          <w:szCs w:val="24"/>
        </w:rPr>
        <w:t>u kalendá</w:t>
      </w:r>
      <w:r w:rsidRPr="00421264" w:rsidR="00E33BD2">
        <w:rPr>
          <w:rFonts w:ascii="Times New Roman" w:hAnsi="Times New Roman" w:cs="Times New Roman" w:hint="default"/>
          <w:sz w:val="24"/>
          <w:szCs w:val="24"/>
        </w:rPr>
        <w:t>rneho mesiaca</w:t>
      </w:r>
      <w:r w:rsidRPr="00421264" w:rsidR="007A7563">
        <w:rPr>
          <w:rFonts w:ascii="Times New Roman" w:hAnsi="Times New Roman" w:cs="Times New Roman"/>
          <w:sz w:val="24"/>
          <w:szCs w:val="24"/>
        </w:rPr>
        <w:t>.</w:t>
      </w:r>
    </w:p>
    <w:p w:rsidR="007C2979" w:rsidRPr="00421264" w:rsidP="007C297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79" w:rsidRPr="00421264" w:rsidP="00C57998">
      <w:pPr>
        <w:numPr>
          <w:numId w:val="23"/>
        </w:numPr>
        <w:tabs>
          <w:tab w:val="clear" w:pos="765"/>
          <w:tab w:val="left" w:pos="993"/>
          <w:tab w:val="left" w:pos="1134"/>
        </w:tabs>
        <w:bidi w:val="0"/>
        <w:spacing w:after="0" w:line="240" w:lineRule="auto"/>
        <w:ind w:left="0"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21264">
        <w:rPr>
          <w:rFonts w:ascii="Times New Roman" w:hAnsi="Times New Roman" w:cs="Times New Roman" w:hint="default"/>
          <w:sz w:val="24"/>
          <w:szCs w:val="24"/>
        </w:rPr>
        <w:t>Ak prevod poistné</w:t>
      </w:r>
      <w:r w:rsidRPr="00421264">
        <w:rPr>
          <w:rFonts w:ascii="Times New Roman" w:hAnsi="Times New Roman" w:cs="Times New Roman" w:hint="default"/>
          <w:sz w:val="24"/>
          <w:szCs w:val="24"/>
        </w:rPr>
        <w:t>ho kmeň</w:t>
      </w:r>
      <w:r w:rsidRPr="00421264">
        <w:rPr>
          <w:rFonts w:ascii="Times New Roman" w:hAnsi="Times New Roman" w:cs="Times New Roman" w:hint="default"/>
          <w:sz w:val="24"/>
          <w:szCs w:val="24"/>
        </w:rPr>
        <w:t>a predstavuje koncentrá</w:t>
      </w:r>
      <w:r w:rsidRPr="00421264">
        <w:rPr>
          <w:rFonts w:ascii="Times New Roman" w:hAnsi="Times New Roman" w:cs="Times New Roman" w:hint="default"/>
          <w:sz w:val="24"/>
          <w:szCs w:val="24"/>
        </w:rPr>
        <w:t>ciu podľ</w:t>
      </w:r>
      <w:r w:rsidRPr="00421264">
        <w:rPr>
          <w:rFonts w:ascii="Times New Roman" w:hAnsi="Times New Roman" w:cs="Times New Roman" w:hint="default"/>
          <w:sz w:val="24"/>
          <w:szCs w:val="24"/>
        </w:rPr>
        <w:t>a osobit</w:t>
      </w:r>
      <w:r w:rsidRPr="00421264">
        <w:rPr>
          <w:rFonts w:ascii="Times New Roman" w:hAnsi="Times New Roman" w:cs="Times New Roman" w:hint="default"/>
          <w:sz w:val="24"/>
          <w:szCs w:val="24"/>
        </w:rPr>
        <w:t>né</w:t>
      </w:r>
      <w:r w:rsidRPr="00421264">
        <w:rPr>
          <w:rFonts w:ascii="Times New Roman" w:hAnsi="Times New Roman" w:cs="Times New Roman" w:hint="default"/>
          <w:sz w:val="24"/>
          <w:szCs w:val="24"/>
        </w:rPr>
        <w:t>ho predpisu,</w:t>
      </w:r>
      <w:r w:rsidRPr="00421264">
        <w:rPr>
          <w:rFonts w:ascii="Times New Roman" w:hAnsi="Times New Roman" w:cs="Times New Roman"/>
          <w:sz w:val="24"/>
          <w:szCs w:val="24"/>
          <w:vertAlign w:val="superscript"/>
        </w:rPr>
        <w:t>32</w:t>
      </w:r>
      <w:r w:rsidRPr="00421264">
        <w:rPr>
          <w:rFonts w:ascii="Times New Roman" w:hAnsi="Times New Roman" w:cs="Times New Roman" w:hint="default"/>
          <w:sz w:val="24"/>
          <w:szCs w:val="24"/>
        </w:rPr>
        <w:t>) prevod poistné</w:t>
      </w:r>
      <w:r w:rsidRPr="00421264">
        <w:rPr>
          <w:rFonts w:ascii="Times New Roman" w:hAnsi="Times New Roman" w:cs="Times New Roman" w:hint="default"/>
          <w:sz w:val="24"/>
          <w:szCs w:val="24"/>
        </w:rPr>
        <w:t>ho kmeň</w:t>
      </w:r>
      <w:r w:rsidRPr="00421264">
        <w:rPr>
          <w:rFonts w:ascii="Times New Roman" w:hAnsi="Times New Roman" w:cs="Times New Roman" w:hint="default"/>
          <w:sz w:val="24"/>
          <w:szCs w:val="24"/>
        </w:rPr>
        <w:t>a sa môž</w:t>
      </w:r>
      <w:r w:rsidRPr="00421264">
        <w:rPr>
          <w:rFonts w:ascii="Times New Roman" w:hAnsi="Times New Roman" w:cs="Times New Roman" w:hint="default"/>
          <w:sz w:val="24"/>
          <w:szCs w:val="24"/>
        </w:rPr>
        <w:t>e uskutoč</w:t>
      </w:r>
      <w:r w:rsidRPr="00421264">
        <w:rPr>
          <w:rFonts w:ascii="Times New Roman" w:hAnsi="Times New Roman" w:cs="Times New Roman" w:hint="default"/>
          <w:sz w:val="24"/>
          <w:szCs w:val="24"/>
        </w:rPr>
        <w:t>niť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po nadobudnutí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421264">
        <w:rPr>
          <w:rFonts w:ascii="Times New Roman" w:hAnsi="Times New Roman" w:cs="Times New Roman" w:hint="default"/>
          <w:sz w:val="24"/>
          <w:szCs w:val="24"/>
        </w:rPr>
        <w:t>voplatnosti rozhodnutia, ktorý</w:t>
      </w:r>
      <w:r w:rsidRPr="00421264">
        <w:rPr>
          <w:rFonts w:ascii="Times New Roman" w:hAnsi="Times New Roman" w:cs="Times New Roman" w:hint="default"/>
          <w:sz w:val="24"/>
          <w:szCs w:val="24"/>
        </w:rPr>
        <w:t>m  Protimonopolný</w:t>
      </w:r>
      <w:r w:rsidRPr="00421264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421264">
        <w:rPr>
          <w:rFonts w:ascii="Times New Roman" w:hAnsi="Times New Roman" w:cs="Times New Roman" w:hint="default"/>
          <w:sz w:val="24"/>
          <w:szCs w:val="24"/>
        </w:rPr>
        <w:t>rad Slovenskej republiky sú</w:t>
      </w:r>
      <w:r w:rsidRPr="00421264">
        <w:rPr>
          <w:rFonts w:ascii="Times New Roman" w:hAnsi="Times New Roman" w:cs="Times New Roman" w:hint="default"/>
          <w:sz w:val="24"/>
          <w:szCs w:val="24"/>
        </w:rPr>
        <w:t>hlasil s </w:t>
      </w:r>
      <w:r w:rsidRPr="00421264">
        <w:rPr>
          <w:rFonts w:ascii="Times New Roman" w:hAnsi="Times New Roman" w:cs="Times New Roman" w:hint="default"/>
          <w:sz w:val="24"/>
          <w:szCs w:val="24"/>
        </w:rPr>
        <w:t>takouto koncentrá</w:t>
      </w:r>
      <w:r w:rsidRPr="00421264">
        <w:rPr>
          <w:rFonts w:ascii="Times New Roman" w:hAnsi="Times New Roman" w:cs="Times New Roman" w:hint="default"/>
          <w:sz w:val="24"/>
          <w:szCs w:val="24"/>
        </w:rPr>
        <w:t>ciou.“.</w:t>
      </w:r>
    </w:p>
    <w:p w:rsidR="004B72CD" w:rsidP="004B72C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9C" w:rsidP="00421264">
      <w:pPr>
        <w:numPr>
          <w:numId w:val="23"/>
        </w:numPr>
        <w:tabs>
          <w:tab w:val="clear" w:pos="765"/>
          <w:tab w:val="left" w:pos="993"/>
        </w:tabs>
        <w:bidi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2C50">
        <w:rPr>
          <w:rFonts w:ascii="Times New Roman" w:hAnsi="Times New Roman" w:cs="Times New Roman" w:hint="default"/>
          <w:sz w:val="24"/>
          <w:szCs w:val="24"/>
        </w:rPr>
        <w:t>Úč</w:t>
      </w:r>
      <w:r w:rsidRPr="00312C50">
        <w:rPr>
          <w:rFonts w:ascii="Times New Roman" w:hAnsi="Times New Roman" w:cs="Times New Roman" w:hint="default"/>
          <w:sz w:val="24"/>
          <w:szCs w:val="24"/>
        </w:rPr>
        <w:t>astní</w:t>
      </w:r>
      <w:r w:rsidRPr="00312C50">
        <w:rPr>
          <w:rFonts w:ascii="Times New Roman" w:hAnsi="Times New Roman" w:cs="Times New Roman" w:hint="default"/>
          <w:sz w:val="24"/>
          <w:szCs w:val="24"/>
        </w:rPr>
        <w:t>kom konania o </w:t>
      </w:r>
      <w:r w:rsidRPr="00312C50">
        <w:rPr>
          <w:rFonts w:ascii="Times New Roman" w:hAnsi="Times New Roman" w:cs="Times New Roman" w:hint="default"/>
          <w:sz w:val="24"/>
          <w:szCs w:val="24"/>
        </w:rPr>
        <w:t>nariadení</w:t>
      </w:r>
      <w:r w:rsidRPr="00312C50">
        <w:rPr>
          <w:rFonts w:ascii="Times New Roman" w:hAnsi="Times New Roman" w:cs="Times New Roman" w:hint="default"/>
          <w:sz w:val="24"/>
          <w:szCs w:val="24"/>
        </w:rPr>
        <w:t xml:space="preserve"> prevodu poistné</w:t>
      </w:r>
      <w:r w:rsidRPr="00312C50">
        <w:rPr>
          <w:rFonts w:ascii="Times New Roman" w:hAnsi="Times New Roman" w:cs="Times New Roman" w:hint="default"/>
          <w:sz w:val="24"/>
          <w:szCs w:val="24"/>
        </w:rPr>
        <w:t>ho kmeň</w:t>
      </w:r>
      <w:r w:rsidRPr="00312C50">
        <w:rPr>
          <w:rFonts w:ascii="Times New Roman" w:hAnsi="Times New Roman" w:cs="Times New Roman" w:hint="default"/>
          <w:sz w:val="24"/>
          <w:szCs w:val="24"/>
        </w:rPr>
        <w:t>a sú</w:t>
      </w:r>
      <w:r w:rsidRPr="00312C50">
        <w:rPr>
          <w:rFonts w:ascii="Times New Roman" w:hAnsi="Times New Roman" w:cs="Times New Roman" w:hint="default"/>
          <w:sz w:val="24"/>
          <w:szCs w:val="24"/>
        </w:rPr>
        <w:t xml:space="preserve"> vš</w:t>
      </w:r>
      <w:r w:rsidRPr="00312C50">
        <w:rPr>
          <w:rFonts w:ascii="Times New Roman" w:hAnsi="Times New Roman" w:cs="Times New Roman" w:hint="default"/>
          <w:sz w:val="24"/>
          <w:szCs w:val="24"/>
        </w:rPr>
        <w:t>etky</w:t>
      </w:r>
      <w:r w:rsidRPr="00312C50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312C50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12C50">
        <w:rPr>
          <w:rFonts w:ascii="Times New Roman" w:hAnsi="Times New Roman" w:cs="Times New Roman" w:hint="default"/>
          <w:sz w:val="24"/>
          <w:szCs w:val="24"/>
        </w:rPr>
        <w:t xml:space="preserve">ovne. </w:t>
      </w:r>
    </w:p>
    <w:p w:rsidR="002A599C" w:rsidP="002A599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1572C5" w:rsidP="001572C5">
      <w:pPr>
        <w:numPr>
          <w:numId w:val="4"/>
        </w:numPr>
        <w:bidi w:val="0"/>
        <w:spacing w:after="0" w:line="240" w:lineRule="auto"/>
        <w:rPr>
          <w:rFonts w:ascii="Times New Roman" w:hAnsi="Times New Roman" w:cs="Times New Roman" w:hint="default"/>
          <w:b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Za 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61 sa vkladajú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</w:t>
      </w:r>
      <w:r w:rsidRPr="008040FA">
        <w:rPr>
          <w:rFonts w:ascii="Times New Roman" w:hAnsi="Times New Roman" w:cs="Times New Roman" w:hint="default"/>
          <w:b/>
          <w:sz w:val="24"/>
          <w:szCs w:val="24"/>
        </w:rPr>
        <w:t>61a až </w:t>
      </w:r>
      <w:r w:rsidRPr="008040FA">
        <w:rPr>
          <w:rFonts w:ascii="Times New Roman" w:hAnsi="Times New Roman" w:cs="Times New Roman" w:hint="default"/>
          <w:b/>
          <w:sz w:val="24"/>
          <w:szCs w:val="24"/>
        </w:rPr>
        <w:t>61</w:t>
      </w:r>
      <w:r w:rsidRPr="008040FA" w:rsidR="008040FA">
        <w:rPr>
          <w:rFonts w:ascii="Times New Roman" w:hAnsi="Times New Roman" w:cs="Times New Roman"/>
          <w:b/>
          <w:sz w:val="24"/>
          <w:szCs w:val="24"/>
        </w:rPr>
        <w:t>h</w:t>
      </w:r>
      <w:r w:rsidRPr="008040FA">
        <w:rPr>
          <w:rFonts w:ascii="Times New Roman" w:hAnsi="Times New Roman" w:cs="Times New Roman" w:hint="default"/>
          <w:b/>
          <w:sz w:val="24"/>
          <w:szCs w:val="24"/>
        </w:rPr>
        <w:t>, ktoré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znejú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:</w:t>
      </w:r>
    </w:p>
    <w:p w:rsidR="00035EE8" w:rsidRPr="001572C5" w:rsidP="001572C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1572C5" w:rsidP="001572C5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„§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61a</w:t>
      </w:r>
    </w:p>
    <w:p w:rsidR="002A599C" w:rsidP="001572C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99C" w:rsidP="00FD5B8A">
      <w:pPr>
        <w:numPr>
          <w:ilvl w:val="3"/>
          <w:numId w:val="4"/>
        </w:numPr>
        <w:tabs>
          <w:tab w:val="clear" w:pos="2880"/>
        </w:tabs>
        <w:bidi w:val="0"/>
        <w:spacing w:after="0" w:line="240" w:lineRule="auto"/>
        <w:ind w:left="0"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C50">
        <w:rPr>
          <w:rFonts w:ascii="Times New Roman" w:hAnsi="Times New Roman" w:cs="Times New Roman" w:hint="default"/>
          <w:sz w:val="24"/>
          <w:szCs w:val="24"/>
        </w:rPr>
        <w:t>Ú</w:t>
      </w:r>
      <w:r w:rsidRPr="00312C50">
        <w:rPr>
          <w:rFonts w:ascii="Times New Roman" w:hAnsi="Times New Roman" w:cs="Times New Roman" w:hint="default"/>
          <w:sz w:val="24"/>
          <w:szCs w:val="24"/>
        </w:rPr>
        <w:t>rad môž</w:t>
      </w:r>
      <w:r w:rsidRPr="00312C50">
        <w:rPr>
          <w:rFonts w:ascii="Times New Roman" w:hAnsi="Times New Roman" w:cs="Times New Roman" w:hint="default"/>
          <w:sz w:val="24"/>
          <w:szCs w:val="24"/>
        </w:rPr>
        <w:t>e rozhodnúť</w:t>
      </w:r>
      <w:r w:rsidRPr="00312C50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Pr="00312C50">
        <w:rPr>
          <w:rFonts w:ascii="Times New Roman" w:hAnsi="Times New Roman" w:cs="Times New Roman" w:hint="default"/>
          <w:sz w:val="24"/>
          <w:szCs w:val="24"/>
        </w:rPr>
        <w:t>prevode poistné</w:t>
      </w:r>
      <w:r w:rsidRPr="00312C50">
        <w:rPr>
          <w:rFonts w:ascii="Times New Roman" w:hAnsi="Times New Roman" w:cs="Times New Roman" w:hint="default"/>
          <w:sz w:val="24"/>
          <w:szCs w:val="24"/>
        </w:rPr>
        <w:t>ho kmeň</w:t>
      </w:r>
      <w:r w:rsidRPr="00312C50">
        <w:rPr>
          <w:rFonts w:ascii="Times New Roman" w:hAnsi="Times New Roman" w:cs="Times New Roman" w:hint="default"/>
          <w:sz w:val="24"/>
          <w:szCs w:val="24"/>
        </w:rPr>
        <w:t>a aj v </w:t>
      </w:r>
      <w:r w:rsidRPr="00312C50">
        <w:rPr>
          <w:rFonts w:ascii="Times New Roman" w:hAnsi="Times New Roman" w:cs="Times New Roman" w:hint="default"/>
          <w:sz w:val="24"/>
          <w:szCs w:val="24"/>
        </w:rPr>
        <w:t>konaní</w:t>
      </w:r>
      <w:r w:rsidRPr="00312C50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Pr="00312C50">
        <w:rPr>
          <w:rFonts w:ascii="Times New Roman" w:hAnsi="Times New Roman" w:cs="Times New Roman" w:hint="default"/>
          <w:sz w:val="24"/>
          <w:szCs w:val="24"/>
        </w:rPr>
        <w:t>schvá</w:t>
      </w:r>
      <w:r w:rsidRPr="00312C50">
        <w:rPr>
          <w:rFonts w:ascii="Times New Roman" w:hAnsi="Times New Roman" w:cs="Times New Roman" w:hint="default"/>
          <w:sz w:val="24"/>
          <w:szCs w:val="24"/>
        </w:rPr>
        <w:t>lení</w:t>
      </w:r>
      <w:r w:rsidRPr="00312C50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312C50">
        <w:rPr>
          <w:rFonts w:ascii="Times New Roman" w:hAnsi="Times New Roman" w:cs="Times New Roman" w:hint="default"/>
          <w:sz w:val="24"/>
          <w:szCs w:val="24"/>
        </w:rPr>
        <w:t>vrhu postupu prevodu poistné</w:t>
      </w:r>
      <w:r w:rsidRPr="00312C50">
        <w:rPr>
          <w:rFonts w:ascii="Times New Roman" w:hAnsi="Times New Roman" w:cs="Times New Roman" w:hint="default"/>
          <w:sz w:val="24"/>
          <w:szCs w:val="24"/>
        </w:rPr>
        <w:t>ho kmeň</w:t>
      </w:r>
      <w:r w:rsidRPr="00312C50">
        <w:rPr>
          <w:rFonts w:ascii="Times New Roman" w:hAnsi="Times New Roman" w:cs="Times New Roman" w:hint="default"/>
          <w:sz w:val="24"/>
          <w:szCs w:val="24"/>
        </w:rPr>
        <w:t>a na zá</w:t>
      </w:r>
      <w:r w:rsidRPr="00312C50">
        <w:rPr>
          <w:rFonts w:ascii="Times New Roman" w:hAnsi="Times New Roman" w:cs="Times New Roman" w:hint="default"/>
          <w:sz w:val="24"/>
          <w:szCs w:val="24"/>
        </w:rPr>
        <w:t>klad</w:t>
      </w:r>
      <w:r>
        <w:rPr>
          <w:rFonts w:ascii="Times New Roman" w:hAnsi="Times New Roman" w:cs="Times New Roman" w:hint="default"/>
          <w:sz w:val="24"/>
          <w:szCs w:val="24"/>
        </w:rPr>
        <w:t>e ž</w:t>
      </w:r>
      <w:r>
        <w:rPr>
          <w:rFonts w:ascii="Times New Roman" w:hAnsi="Times New Roman" w:cs="Times New Roman" w:hint="default"/>
          <w:sz w:val="24"/>
          <w:szCs w:val="24"/>
        </w:rPr>
        <w:t>iadosti zdravotnej poisť</w:t>
      </w:r>
      <w:r>
        <w:rPr>
          <w:rFonts w:ascii="Times New Roman" w:hAnsi="Times New Roman" w:cs="Times New Roman" w:hint="default"/>
          <w:sz w:val="24"/>
          <w:szCs w:val="24"/>
        </w:rPr>
        <w:t>ovne; súč</w:t>
      </w:r>
      <w:r>
        <w:rPr>
          <w:rFonts w:ascii="Times New Roman" w:hAnsi="Times New Roman" w:cs="Times New Roman" w:hint="default"/>
          <w:sz w:val="24"/>
          <w:szCs w:val="24"/>
        </w:rPr>
        <w:t>asť</w:t>
      </w:r>
      <w:r>
        <w:rPr>
          <w:rFonts w:ascii="Times New Roman" w:hAnsi="Times New Roman" w:cs="Times New Roman" w:hint="default"/>
          <w:sz w:val="24"/>
          <w:szCs w:val="24"/>
        </w:rPr>
        <w:t>ou ž</w:t>
      </w:r>
      <w:r>
        <w:rPr>
          <w:rFonts w:ascii="Times New Roman" w:hAnsi="Times New Roman" w:cs="Times New Roman" w:hint="default"/>
          <w:sz w:val="24"/>
          <w:szCs w:val="24"/>
        </w:rPr>
        <w:t>iadosti je ná</w:t>
      </w:r>
      <w:r>
        <w:rPr>
          <w:rFonts w:ascii="Times New Roman" w:hAnsi="Times New Roman" w:cs="Times New Roman" w:hint="default"/>
          <w:sz w:val="24"/>
          <w:szCs w:val="24"/>
        </w:rPr>
        <w:t>v</w:t>
      </w:r>
      <w:r>
        <w:rPr>
          <w:rFonts w:ascii="Times New Roman" w:hAnsi="Times New Roman" w:cs="Times New Roman" w:hint="default"/>
          <w:sz w:val="24"/>
          <w:szCs w:val="24"/>
        </w:rPr>
        <w:t>rh postupu prevodu poistné</w:t>
      </w:r>
      <w:r>
        <w:rPr>
          <w:rFonts w:ascii="Times New Roman" w:hAnsi="Times New Roman" w:cs="Times New Roman" w:hint="default"/>
          <w:sz w:val="24"/>
          <w:szCs w:val="24"/>
        </w:rPr>
        <w:t>ho kmeň</w:t>
      </w:r>
      <w:r>
        <w:rPr>
          <w:rFonts w:ascii="Times New Roman" w:hAnsi="Times New Roman" w:cs="Times New Roman" w:hint="default"/>
          <w:sz w:val="24"/>
          <w:szCs w:val="24"/>
        </w:rPr>
        <w:t>a.</w:t>
      </w:r>
    </w:p>
    <w:p w:rsidR="00ED2BB8" w:rsidP="00ED2BB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DAA" w:rsidRPr="004A6DAA" w:rsidP="00FD5B8A">
      <w:pPr>
        <w:numPr>
          <w:ilvl w:val="3"/>
          <w:numId w:val="4"/>
        </w:numPr>
        <w:tabs>
          <w:tab w:val="clear" w:pos="2880"/>
        </w:tabs>
        <w:bidi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="004249E7">
        <w:rPr>
          <w:rFonts w:ascii="Times New Roman" w:hAnsi="Times New Roman" w:cs="Times New Roman"/>
          <w:sz w:val="24"/>
          <w:szCs w:val="24"/>
        </w:rPr>
        <w:t xml:space="preserve"> </w:t>
      </w:r>
      <w:r w:rsidRPr="004A6DAA" w:rsidR="00ED2BB8">
        <w:rPr>
          <w:rFonts w:ascii="Times New Roman" w:hAnsi="Times New Roman" w:cs="Times New Roman" w:hint="default"/>
          <w:sz w:val="24"/>
          <w:szCs w:val="24"/>
        </w:rPr>
        <w:t>Ž</w:t>
      </w:r>
      <w:r w:rsidRPr="004A6DAA" w:rsidR="00ED2BB8">
        <w:rPr>
          <w:rFonts w:ascii="Times New Roman" w:hAnsi="Times New Roman" w:cs="Times New Roman" w:hint="default"/>
          <w:sz w:val="24"/>
          <w:szCs w:val="24"/>
        </w:rPr>
        <w:t>iadosť</w:t>
      </w:r>
      <w:r w:rsidRPr="004A6DAA" w:rsidR="00ED2BB8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4A6DAA" w:rsidR="00ED2BB8">
        <w:rPr>
          <w:rFonts w:ascii="Times New Roman" w:hAnsi="Times New Roman" w:cs="Times New Roman" w:hint="default"/>
          <w:sz w:val="24"/>
          <w:szCs w:val="24"/>
        </w:rPr>
        <w:t>a odseku 1 môž</w:t>
      </w:r>
      <w:r w:rsidRPr="004A6DAA" w:rsidR="00ED2BB8">
        <w:rPr>
          <w:rFonts w:ascii="Times New Roman" w:hAnsi="Times New Roman" w:cs="Times New Roman" w:hint="default"/>
          <w:sz w:val="24"/>
          <w:szCs w:val="24"/>
        </w:rPr>
        <w:t>e podať</w:t>
      </w:r>
      <w:r w:rsidRPr="004A6DAA" w:rsidR="00ED2BB8">
        <w:rPr>
          <w:rFonts w:ascii="Times New Roman" w:hAnsi="Times New Roman" w:cs="Times New Roman" w:hint="default"/>
          <w:sz w:val="24"/>
          <w:szCs w:val="24"/>
        </w:rPr>
        <w:t xml:space="preserve"> z</w:t>
      </w:r>
      <w:r w:rsidRPr="004A6DAA" w:rsidR="004249E7">
        <w:rPr>
          <w:rFonts w:ascii="Times New Roman" w:hAnsi="Times New Roman" w:cs="Times New Roman" w:hint="default"/>
          <w:sz w:val="24"/>
          <w:szCs w:val="24"/>
        </w:rPr>
        <w:t>dravotná</w:t>
      </w:r>
      <w:r w:rsidRPr="004A6DAA" w:rsidR="004249E7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4A6DAA" w:rsidR="004249E7">
        <w:rPr>
          <w:rFonts w:ascii="Times New Roman" w:hAnsi="Times New Roman" w:cs="Times New Roman" w:hint="default"/>
          <w:sz w:val="24"/>
          <w:szCs w:val="24"/>
        </w:rPr>
        <w:t>ovň</w:t>
      </w:r>
      <w:r w:rsidRPr="004A6DAA" w:rsidR="004249E7">
        <w:rPr>
          <w:rFonts w:ascii="Times New Roman" w:hAnsi="Times New Roman" w:cs="Times New Roman" w:hint="default"/>
          <w:sz w:val="24"/>
          <w:szCs w:val="24"/>
        </w:rPr>
        <w:t>a</w:t>
      </w:r>
      <w:r w:rsidRPr="004A6DAA" w:rsidR="00ED2BB8">
        <w:rPr>
          <w:rFonts w:ascii="Times New Roman" w:hAnsi="Times New Roman" w:cs="Times New Roman" w:hint="default"/>
          <w:sz w:val="24"/>
          <w:szCs w:val="24"/>
        </w:rPr>
        <w:t>, ktorá</w:t>
      </w:r>
      <w:r w:rsidRPr="004A6DAA" w:rsidR="004249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9E7" w:rsidRPr="004A6DAA" w:rsidP="004A6DAA">
      <w:pPr>
        <w:numPr>
          <w:numId w:val="35"/>
        </w:numPr>
        <w:tabs>
          <w:tab w:val="clear" w:pos="720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6DAA">
        <w:rPr>
          <w:rFonts w:ascii="Times New Roman" w:hAnsi="Times New Roman" w:cs="Times New Roman" w:hint="default"/>
          <w:sz w:val="24"/>
          <w:szCs w:val="24"/>
        </w:rPr>
        <w:t>pož</w:t>
      </w:r>
      <w:r w:rsidRPr="004A6DAA">
        <w:rPr>
          <w:rFonts w:ascii="Times New Roman" w:hAnsi="Times New Roman" w:cs="Times New Roman" w:hint="default"/>
          <w:sz w:val="24"/>
          <w:szCs w:val="24"/>
        </w:rPr>
        <w:t>iadala o </w:t>
      </w:r>
      <w:r w:rsidRPr="004A6DAA">
        <w:rPr>
          <w:rFonts w:ascii="Times New Roman" w:hAnsi="Times New Roman" w:cs="Times New Roman" w:hint="default"/>
          <w:sz w:val="24"/>
          <w:szCs w:val="24"/>
        </w:rPr>
        <w:t>predchá</w:t>
      </w:r>
      <w:r w:rsidRPr="004A6DAA">
        <w:rPr>
          <w:rFonts w:ascii="Times New Roman" w:hAnsi="Times New Roman" w:cs="Times New Roman" w:hint="default"/>
          <w:sz w:val="24"/>
          <w:szCs w:val="24"/>
        </w:rPr>
        <w:t>dzajú</w:t>
      </w:r>
      <w:r w:rsidRPr="004A6DAA">
        <w:rPr>
          <w:rFonts w:ascii="Times New Roman" w:hAnsi="Times New Roman" w:cs="Times New Roman" w:hint="default"/>
          <w:sz w:val="24"/>
          <w:szCs w:val="24"/>
        </w:rPr>
        <w:t>ci sú</w:t>
      </w:r>
      <w:r w:rsidRPr="004A6DAA">
        <w:rPr>
          <w:rFonts w:ascii="Times New Roman" w:hAnsi="Times New Roman" w:cs="Times New Roman" w:hint="default"/>
          <w:sz w:val="24"/>
          <w:szCs w:val="24"/>
        </w:rPr>
        <w:t>hlas ú</w:t>
      </w:r>
      <w:r w:rsidRPr="004A6DAA" w:rsidR="00ED2BB8">
        <w:rPr>
          <w:rFonts w:ascii="Times New Roman" w:hAnsi="Times New Roman" w:cs="Times New Roman" w:hint="default"/>
          <w:sz w:val="24"/>
          <w:szCs w:val="24"/>
        </w:rPr>
        <w:t>radu podľ</w:t>
      </w:r>
      <w:r w:rsidRPr="004A6DAA" w:rsidR="00ED2BB8">
        <w:rPr>
          <w:rFonts w:ascii="Times New Roman" w:hAnsi="Times New Roman" w:cs="Times New Roman" w:hint="default"/>
          <w:sz w:val="24"/>
          <w:szCs w:val="24"/>
        </w:rPr>
        <w:t>a §</w:t>
      </w:r>
      <w:r w:rsidRPr="004A6DAA" w:rsidR="00ED2BB8">
        <w:rPr>
          <w:rFonts w:ascii="Times New Roman" w:hAnsi="Times New Roman" w:cs="Times New Roman" w:hint="default"/>
          <w:sz w:val="24"/>
          <w:szCs w:val="24"/>
        </w:rPr>
        <w:t xml:space="preserve"> 13 ods. 1 pí</w:t>
      </w:r>
      <w:r w:rsidRPr="004A6DAA" w:rsidR="00ED2BB8">
        <w:rPr>
          <w:rFonts w:ascii="Times New Roman" w:hAnsi="Times New Roman" w:cs="Times New Roman" w:hint="default"/>
          <w:sz w:val="24"/>
          <w:szCs w:val="24"/>
        </w:rPr>
        <w:t>sm. d)</w:t>
      </w:r>
      <w:r w:rsidR="00412641">
        <w:rPr>
          <w:rFonts w:ascii="Times New Roman" w:hAnsi="Times New Roman" w:cs="Times New Roman" w:hint="default"/>
          <w:sz w:val="24"/>
          <w:szCs w:val="24"/>
        </w:rPr>
        <w:t>, e), f) alebo pí</w:t>
      </w:r>
      <w:r w:rsidR="00412641">
        <w:rPr>
          <w:rFonts w:ascii="Times New Roman" w:hAnsi="Times New Roman" w:cs="Times New Roman" w:hint="default"/>
          <w:sz w:val="24"/>
          <w:szCs w:val="24"/>
        </w:rPr>
        <w:t xml:space="preserve">sm. </w:t>
      </w:r>
      <w:r w:rsidRPr="004A6DAA" w:rsidR="004A6DAA">
        <w:rPr>
          <w:rFonts w:ascii="Times New Roman" w:hAnsi="Times New Roman" w:cs="Times New Roman"/>
          <w:sz w:val="24"/>
          <w:szCs w:val="24"/>
        </w:rPr>
        <w:t>g) alebo</w:t>
      </w:r>
    </w:p>
    <w:p w:rsidR="004A6DAA" w:rsidRPr="004A6DAA" w:rsidP="004A6DAA">
      <w:pPr>
        <w:numPr>
          <w:numId w:val="35"/>
        </w:numPr>
        <w:tabs>
          <w:tab w:val="clear" w:pos="720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A6DAA">
        <w:rPr>
          <w:rFonts w:ascii="Times New Roman" w:hAnsi="Times New Roman" w:cs="Times New Roman" w:hint="default"/>
          <w:sz w:val="24"/>
          <w:szCs w:val="24"/>
        </w:rPr>
        <w:t>nezabezpeč</w:t>
      </w:r>
      <w:r w:rsidRPr="004A6DAA">
        <w:rPr>
          <w:rFonts w:ascii="Times New Roman" w:hAnsi="Times New Roman" w:cs="Times New Roman" w:hint="default"/>
          <w:sz w:val="24"/>
          <w:szCs w:val="24"/>
        </w:rPr>
        <w:t>uje platobnú</w:t>
      </w:r>
      <w:r w:rsidRPr="004A6DAA">
        <w:rPr>
          <w:rFonts w:ascii="Times New Roman" w:hAnsi="Times New Roman" w:cs="Times New Roman" w:hint="default"/>
          <w:sz w:val="24"/>
          <w:szCs w:val="24"/>
        </w:rPr>
        <w:t xml:space="preserve"> schopnosť</w:t>
      </w:r>
      <w:r w:rsidRPr="004A6DAA"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14</w:t>
      </w:r>
      <w:r w:rsidRPr="004A6DAA">
        <w:rPr>
          <w:rFonts w:ascii="Times New Roman" w:hAnsi="Times New Roman" w:cs="Times New Roman" w:hint="default"/>
          <w:sz w:val="24"/>
          <w:szCs w:val="24"/>
        </w:rPr>
        <w:t xml:space="preserve"> poč</w:t>
      </w:r>
      <w:r w:rsidRPr="004A6DAA">
        <w:rPr>
          <w:rFonts w:ascii="Times New Roman" w:hAnsi="Times New Roman" w:cs="Times New Roman" w:hint="default"/>
          <w:sz w:val="24"/>
          <w:szCs w:val="24"/>
        </w:rPr>
        <w:t>as jedné</w:t>
      </w:r>
      <w:r w:rsidRPr="004A6DAA">
        <w:rPr>
          <w:rFonts w:ascii="Times New Roman" w:hAnsi="Times New Roman" w:cs="Times New Roman" w:hint="default"/>
          <w:sz w:val="24"/>
          <w:szCs w:val="24"/>
        </w:rPr>
        <w:t>ho ka</w:t>
      </w:r>
      <w:r w:rsidRPr="004A6DAA">
        <w:rPr>
          <w:rFonts w:ascii="Times New Roman" w:hAnsi="Times New Roman" w:cs="Times New Roman" w:hint="default"/>
          <w:sz w:val="24"/>
          <w:szCs w:val="24"/>
        </w:rPr>
        <w:t>lendá</w:t>
      </w:r>
      <w:r w:rsidRPr="004A6DAA">
        <w:rPr>
          <w:rFonts w:ascii="Times New Roman" w:hAnsi="Times New Roman" w:cs="Times New Roman" w:hint="default"/>
          <w:sz w:val="24"/>
          <w:szCs w:val="24"/>
        </w:rPr>
        <w:t>rneho mesiaca v </w:t>
      </w:r>
      <w:r w:rsidRPr="004A6DAA">
        <w:rPr>
          <w:rFonts w:ascii="Times New Roman" w:hAnsi="Times New Roman" w:cs="Times New Roman" w:hint="default"/>
          <w:sz w:val="24"/>
          <w:szCs w:val="24"/>
        </w:rPr>
        <w:t>priebehu uplynulý</w:t>
      </w:r>
      <w:r w:rsidRPr="004A6DAA">
        <w:rPr>
          <w:rFonts w:ascii="Times New Roman" w:hAnsi="Times New Roman" w:cs="Times New Roman" w:hint="default"/>
          <w:sz w:val="24"/>
          <w:szCs w:val="24"/>
        </w:rPr>
        <w:t>ch 12 kalendá</w:t>
      </w:r>
      <w:r w:rsidRPr="004A6DAA">
        <w:rPr>
          <w:rFonts w:ascii="Times New Roman" w:hAnsi="Times New Roman" w:cs="Times New Roman" w:hint="default"/>
          <w:sz w:val="24"/>
          <w:szCs w:val="24"/>
        </w:rPr>
        <w:t>rnych mesiacov.</w:t>
      </w:r>
    </w:p>
    <w:p w:rsidR="002A599C" w:rsidP="002A599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9C" w:rsidRPr="009D6AB7" w:rsidP="00FD5B8A">
      <w:pPr>
        <w:numPr>
          <w:ilvl w:val="3"/>
          <w:numId w:val="4"/>
        </w:numPr>
        <w:tabs>
          <w:tab w:val="clear" w:pos="2880"/>
        </w:tabs>
        <w:bidi w:val="0"/>
        <w:spacing w:after="0" w:line="240" w:lineRule="auto"/>
        <w:ind w:left="0"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AB7">
        <w:rPr>
          <w:rFonts w:ascii="Times New Roman" w:hAnsi="Times New Roman" w:cs="Times New Roman" w:hint="default"/>
          <w:sz w:val="24"/>
          <w:szCs w:val="24"/>
        </w:rPr>
        <w:t>Na prevod poistné</w:t>
      </w:r>
      <w:r w:rsidRPr="009D6AB7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>
        <w:rPr>
          <w:rFonts w:ascii="Times New Roman" w:hAnsi="Times New Roman" w:cs="Times New Roman" w:hint="default"/>
          <w:sz w:val="24"/>
          <w:szCs w:val="24"/>
        </w:rPr>
        <w:t>a podľ</w:t>
      </w:r>
      <w:r w:rsidRPr="009D6AB7">
        <w:rPr>
          <w:rFonts w:ascii="Times New Roman" w:hAnsi="Times New Roman" w:cs="Times New Roman" w:hint="default"/>
          <w:sz w:val="24"/>
          <w:szCs w:val="24"/>
        </w:rPr>
        <w:t>a odseku 1 ustanovenia §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61 ods. 3 až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9D6AB7" w:rsidR="00816D00">
        <w:rPr>
          <w:rFonts w:ascii="Times New Roman" w:hAnsi="Times New Roman" w:cs="Times New Roman"/>
          <w:sz w:val="24"/>
          <w:szCs w:val="24"/>
        </w:rPr>
        <w:t>10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platia rovnako; odovzdá</w:t>
      </w:r>
      <w:r w:rsidRPr="009D6AB7">
        <w:rPr>
          <w:rFonts w:ascii="Times New Roman" w:hAnsi="Times New Roman" w:cs="Times New Roman" w:hint="default"/>
          <w:sz w:val="24"/>
          <w:szCs w:val="24"/>
        </w:rPr>
        <w:t>vajú</w:t>
      </w:r>
      <w:r w:rsidRPr="009D6AB7">
        <w:rPr>
          <w:rFonts w:ascii="Times New Roman" w:hAnsi="Times New Roman" w:cs="Times New Roman" w:hint="default"/>
          <w:sz w:val="24"/>
          <w:szCs w:val="24"/>
        </w:rPr>
        <w:t>cou zdravotnou poisť</w:t>
      </w:r>
      <w:r w:rsidRPr="009D6AB7">
        <w:rPr>
          <w:rFonts w:ascii="Times New Roman" w:hAnsi="Times New Roman" w:cs="Times New Roman" w:hint="default"/>
          <w:sz w:val="24"/>
          <w:szCs w:val="24"/>
        </w:rPr>
        <w:t>ovň</w:t>
      </w:r>
      <w:r w:rsidRPr="009D6AB7">
        <w:rPr>
          <w:rFonts w:ascii="Times New Roman" w:hAnsi="Times New Roman" w:cs="Times New Roman" w:hint="default"/>
          <w:sz w:val="24"/>
          <w:szCs w:val="24"/>
        </w:rPr>
        <w:t>ou sa v </w:t>
      </w:r>
      <w:r w:rsidRPr="009D6AB7">
        <w:rPr>
          <w:rFonts w:ascii="Times New Roman" w:hAnsi="Times New Roman" w:cs="Times New Roman" w:hint="default"/>
          <w:sz w:val="24"/>
          <w:szCs w:val="24"/>
        </w:rPr>
        <w:t>konaní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Pr="009D6AB7">
        <w:rPr>
          <w:rFonts w:ascii="Times New Roman" w:hAnsi="Times New Roman" w:cs="Times New Roman" w:hint="default"/>
          <w:sz w:val="24"/>
          <w:szCs w:val="24"/>
        </w:rPr>
        <w:t>schvá</w:t>
      </w:r>
      <w:r w:rsidRPr="009D6AB7">
        <w:rPr>
          <w:rFonts w:ascii="Times New Roman" w:hAnsi="Times New Roman" w:cs="Times New Roman" w:hint="default"/>
          <w:sz w:val="24"/>
          <w:szCs w:val="24"/>
        </w:rPr>
        <w:t>lení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9D6AB7">
        <w:rPr>
          <w:rFonts w:ascii="Times New Roman" w:hAnsi="Times New Roman" w:cs="Times New Roman" w:hint="default"/>
          <w:sz w:val="24"/>
          <w:szCs w:val="24"/>
        </w:rPr>
        <w:t>vrhu postupu prevodu poistné</w:t>
      </w:r>
      <w:r w:rsidRPr="009D6AB7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rozumie zdravotná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9D6AB7">
        <w:rPr>
          <w:rFonts w:ascii="Times New Roman" w:hAnsi="Times New Roman" w:cs="Times New Roman" w:hint="default"/>
          <w:sz w:val="24"/>
          <w:szCs w:val="24"/>
        </w:rPr>
        <w:t>ovň</w:t>
      </w:r>
      <w:r w:rsidRPr="009D6AB7">
        <w:rPr>
          <w:rFonts w:ascii="Times New Roman" w:hAnsi="Times New Roman" w:cs="Times New Roman" w:hint="default"/>
          <w:sz w:val="24"/>
          <w:szCs w:val="24"/>
        </w:rPr>
        <w:t>a, ktorá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9D6AB7">
        <w:rPr>
          <w:rFonts w:ascii="Times New Roman" w:hAnsi="Times New Roman" w:cs="Times New Roman" w:hint="default"/>
          <w:sz w:val="24"/>
          <w:szCs w:val="24"/>
        </w:rPr>
        <w:t>iadala o </w:t>
      </w:r>
      <w:r w:rsidRPr="009D6AB7">
        <w:rPr>
          <w:rFonts w:ascii="Times New Roman" w:hAnsi="Times New Roman" w:cs="Times New Roman" w:hint="default"/>
          <w:sz w:val="24"/>
          <w:szCs w:val="24"/>
        </w:rPr>
        <w:t>prevod poistné</w:t>
      </w:r>
      <w:r w:rsidRPr="009D6AB7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a. </w:t>
      </w:r>
    </w:p>
    <w:p w:rsidR="002A599C" w:rsidRPr="009D6AB7" w:rsidP="002A599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9C" w:rsidRPr="009D6AB7" w:rsidP="00FD5B8A">
      <w:pPr>
        <w:numPr>
          <w:ilvl w:val="3"/>
          <w:numId w:val="4"/>
        </w:numPr>
        <w:tabs>
          <w:tab w:val="clear" w:pos="2880"/>
        </w:tabs>
        <w:bidi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6AB7">
        <w:rPr>
          <w:rFonts w:ascii="Times New Roman" w:hAnsi="Times New Roman" w:cs="Times New Roman" w:hint="default"/>
          <w:sz w:val="24"/>
          <w:szCs w:val="24"/>
        </w:rPr>
        <w:t xml:space="preserve"> Ak ná</w:t>
      </w:r>
      <w:r w:rsidRPr="009D6AB7">
        <w:rPr>
          <w:rFonts w:ascii="Times New Roman" w:hAnsi="Times New Roman" w:cs="Times New Roman" w:hint="default"/>
          <w:sz w:val="24"/>
          <w:szCs w:val="24"/>
        </w:rPr>
        <w:t>vrh postupu prevodu poistné</w:t>
      </w:r>
      <w:r w:rsidRPr="009D6AB7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>
        <w:rPr>
          <w:rFonts w:ascii="Times New Roman" w:hAnsi="Times New Roman" w:cs="Times New Roman" w:hint="default"/>
          <w:sz w:val="24"/>
          <w:szCs w:val="24"/>
        </w:rPr>
        <w:t>a spĺň</w:t>
      </w:r>
      <w:r w:rsidRPr="009D6AB7">
        <w:rPr>
          <w:rFonts w:ascii="Times New Roman" w:hAnsi="Times New Roman" w:cs="Times New Roman" w:hint="default"/>
          <w:sz w:val="24"/>
          <w:szCs w:val="24"/>
        </w:rPr>
        <w:t>a ná</w:t>
      </w:r>
      <w:r w:rsidRPr="009D6AB7">
        <w:rPr>
          <w:rFonts w:ascii="Times New Roman" w:hAnsi="Times New Roman" w:cs="Times New Roman" w:hint="default"/>
          <w:sz w:val="24"/>
          <w:szCs w:val="24"/>
        </w:rPr>
        <w:t>lež</w:t>
      </w:r>
      <w:r w:rsidRPr="009D6AB7">
        <w:rPr>
          <w:rFonts w:ascii="Times New Roman" w:hAnsi="Times New Roman" w:cs="Times New Roman" w:hint="default"/>
          <w:sz w:val="24"/>
          <w:szCs w:val="24"/>
        </w:rPr>
        <w:t>itosti podľ</w:t>
      </w:r>
      <w:r w:rsidRPr="009D6AB7">
        <w:rPr>
          <w:rFonts w:ascii="Times New Roman" w:hAnsi="Times New Roman" w:cs="Times New Roman" w:hint="default"/>
          <w:sz w:val="24"/>
          <w:szCs w:val="24"/>
        </w:rPr>
        <w:t>a §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 61 ods. 3 a 6 a</w:t>
      </w:r>
      <w:r w:rsidRPr="009D6AB7" w:rsidR="0098331F">
        <w:rPr>
          <w:rFonts w:ascii="Times New Roman" w:hAnsi="Times New Roman" w:cs="Times New Roman"/>
          <w:sz w:val="24"/>
          <w:szCs w:val="24"/>
        </w:rPr>
        <w:t> </w:t>
      </w:r>
      <w:r w:rsidRPr="009D6AB7" w:rsidR="0098331F">
        <w:rPr>
          <w:rFonts w:ascii="Times New Roman" w:hAnsi="Times New Roman" w:cs="Times New Roman" w:hint="default"/>
          <w:sz w:val="24"/>
          <w:szCs w:val="24"/>
        </w:rPr>
        <w:t>sú</w:t>
      </w:r>
      <w:r w:rsidRPr="009D6AB7" w:rsidR="0098331F">
        <w:rPr>
          <w:rFonts w:ascii="Times New Roman" w:hAnsi="Times New Roman" w:cs="Times New Roman" w:hint="default"/>
          <w:sz w:val="24"/>
          <w:szCs w:val="24"/>
        </w:rPr>
        <w:t xml:space="preserve"> splnené</w:t>
      </w:r>
      <w:r w:rsidRPr="009D6AB7" w:rsidR="0098331F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9D6AB7" w:rsidR="00656523">
        <w:rPr>
          <w:rFonts w:ascii="Times New Roman" w:hAnsi="Times New Roman" w:cs="Times New Roman" w:hint="default"/>
          <w:sz w:val="24"/>
          <w:szCs w:val="24"/>
        </w:rPr>
        <w:t>pož</w:t>
      </w:r>
      <w:r w:rsidRPr="009D6AB7" w:rsidR="00656523">
        <w:rPr>
          <w:rFonts w:ascii="Times New Roman" w:hAnsi="Times New Roman" w:cs="Times New Roman" w:hint="default"/>
          <w:sz w:val="24"/>
          <w:szCs w:val="24"/>
        </w:rPr>
        <w:t>iadavky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9D6AB7" w:rsidR="00656523">
        <w:rPr>
          <w:rFonts w:ascii="Times New Roman" w:hAnsi="Times New Roman" w:cs="Times New Roman" w:hint="default"/>
          <w:sz w:val="24"/>
          <w:szCs w:val="24"/>
        </w:rPr>
        <w:t>§</w:t>
      </w:r>
      <w:r w:rsidRPr="009D6AB7" w:rsidR="00656523">
        <w:rPr>
          <w:rFonts w:ascii="Times New Roman" w:hAnsi="Times New Roman" w:cs="Times New Roman" w:hint="default"/>
          <w:sz w:val="24"/>
          <w:szCs w:val="24"/>
        </w:rPr>
        <w:t xml:space="preserve"> 61 ods. </w:t>
      </w:r>
      <w:r w:rsidRPr="009D6AB7" w:rsidR="00816D00">
        <w:rPr>
          <w:rFonts w:ascii="Times New Roman" w:hAnsi="Times New Roman" w:cs="Times New Roman"/>
          <w:sz w:val="24"/>
          <w:szCs w:val="24"/>
        </w:rPr>
        <w:t>8</w:t>
      </w:r>
      <w:r w:rsidRPr="009D6AB7" w:rsidR="00656523">
        <w:rPr>
          <w:rFonts w:ascii="Times New Roman" w:hAnsi="Times New Roman" w:cs="Times New Roman" w:hint="default"/>
          <w:sz w:val="24"/>
          <w:szCs w:val="24"/>
        </w:rPr>
        <w:t>, ú</w:t>
      </w:r>
      <w:r w:rsidRPr="009D6AB7" w:rsidR="00656523">
        <w:rPr>
          <w:rFonts w:ascii="Times New Roman" w:hAnsi="Times New Roman" w:cs="Times New Roman" w:hint="default"/>
          <w:sz w:val="24"/>
          <w:szCs w:val="24"/>
        </w:rPr>
        <w:t>rad ná</w:t>
      </w:r>
      <w:r w:rsidRPr="009D6AB7" w:rsidR="00656523">
        <w:rPr>
          <w:rFonts w:ascii="Times New Roman" w:hAnsi="Times New Roman" w:cs="Times New Roman" w:hint="default"/>
          <w:sz w:val="24"/>
          <w:szCs w:val="24"/>
        </w:rPr>
        <w:t>vrh schvá</w:t>
      </w:r>
      <w:r w:rsidRPr="009D6AB7" w:rsidR="00656523">
        <w:rPr>
          <w:rFonts w:ascii="Times New Roman" w:hAnsi="Times New Roman" w:cs="Times New Roman" w:hint="default"/>
          <w:sz w:val="24"/>
          <w:szCs w:val="24"/>
        </w:rPr>
        <w:t xml:space="preserve">li a </w:t>
      </w:r>
      <w:r w:rsidRPr="009D6AB7">
        <w:rPr>
          <w:rFonts w:ascii="Times New Roman" w:hAnsi="Times New Roman" w:cs="Times New Roman" w:hint="default"/>
          <w:sz w:val="24"/>
          <w:szCs w:val="24"/>
        </w:rPr>
        <w:t>prevod poistné</w:t>
      </w:r>
      <w:r w:rsidRPr="009D6AB7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9D6AB7" w:rsidR="00141923">
        <w:rPr>
          <w:rFonts w:ascii="Times New Roman" w:hAnsi="Times New Roman" w:cs="Times New Roman" w:hint="default"/>
          <w:sz w:val="24"/>
          <w:szCs w:val="24"/>
        </w:rPr>
        <w:t>sa uskutoč</w:t>
      </w:r>
      <w:r w:rsidRPr="009D6AB7" w:rsidR="00141923">
        <w:rPr>
          <w:rFonts w:ascii="Times New Roman" w:hAnsi="Times New Roman" w:cs="Times New Roman" w:hint="default"/>
          <w:sz w:val="24"/>
          <w:szCs w:val="24"/>
        </w:rPr>
        <w:t>ní</w:t>
      </w:r>
      <w:r w:rsidRPr="009D6AB7" w:rsidR="007A7563">
        <w:rPr>
          <w:rFonts w:ascii="Times New Roman" w:hAnsi="Times New Roman" w:cs="Times New Roman" w:hint="default"/>
          <w:sz w:val="24"/>
          <w:szCs w:val="24"/>
        </w:rPr>
        <w:t xml:space="preserve"> do 120 dní</w:t>
      </w:r>
      <w:r w:rsidRPr="009D6AB7" w:rsidR="007A7563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9D6AB7" w:rsidR="007A7563">
        <w:rPr>
          <w:rFonts w:ascii="Times New Roman" w:hAnsi="Times New Roman" w:cs="Times New Roman" w:hint="default"/>
          <w:sz w:val="24"/>
          <w:szCs w:val="24"/>
        </w:rPr>
        <w:t>a prá</w:t>
      </w:r>
      <w:r w:rsidRPr="009D6AB7" w:rsidR="007A7563">
        <w:rPr>
          <w:rFonts w:ascii="Times New Roman" w:hAnsi="Times New Roman" w:cs="Times New Roman" w:hint="default"/>
          <w:sz w:val="24"/>
          <w:szCs w:val="24"/>
        </w:rPr>
        <w:t>voplatnosti rozhodnutia o </w:t>
      </w:r>
      <w:r w:rsidRPr="009D6AB7" w:rsidR="007A7563">
        <w:rPr>
          <w:rFonts w:ascii="Times New Roman" w:hAnsi="Times New Roman" w:cs="Times New Roman" w:hint="default"/>
          <w:sz w:val="24"/>
          <w:szCs w:val="24"/>
        </w:rPr>
        <w:t>schvá</w:t>
      </w:r>
      <w:r w:rsidRPr="009D6AB7" w:rsidR="007A7563">
        <w:rPr>
          <w:rFonts w:ascii="Times New Roman" w:hAnsi="Times New Roman" w:cs="Times New Roman" w:hint="default"/>
          <w:sz w:val="24"/>
          <w:szCs w:val="24"/>
        </w:rPr>
        <w:t>lení</w:t>
      </w:r>
      <w:r w:rsidRPr="009D6AB7" w:rsidR="007A7563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9D6AB7" w:rsidR="007A7563">
        <w:rPr>
          <w:rFonts w:ascii="Times New Roman" w:hAnsi="Times New Roman" w:cs="Times New Roman" w:hint="default"/>
          <w:sz w:val="24"/>
          <w:szCs w:val="24"/>
        </w:rPr>
        <w:t>vrhu postupu prevodu poistné</w:t>
      </w:r>
      <w:r w:rsidRPr="009D6AB7" w:rsidR="007A7563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 w:rsidR="007A7563">
        <w:rPr>
          <w:rFonts w:ascii="Times New Roman" w:hAnsi="Times New Roman" w:cs="Times New Roman" w:hint="default"/>
          <w:sz w:val="24"/>
          <w:szCs w:val="24"/>
        </w:rPr>
        <w:t>a, vž</w:t>
      </w:r>
      <w:r w:rsidRPr="009D6AB7" w:rsidR="007A7563">
        <w:rPr>
          <w:rFonts w:ascii="Times New Roman" w:hAnsi="Times New Roman" w:cs="Times New Roman" w:hint="default"/>
          <w:sz w:val="24"/>
          <w:szCs w:val="24"/>
        </w:rPr>
        <w:t>dy vš</w:t>
      </w:r>
      <w:r w:rsidRPr="009D6AB7" w:rsidR="007A7563">
        <w:rPr>
          <w:rFonts w:ascii="Times New Roman" w:hAnsi="Times New Roman" w:cs="Times New Roman" w:hint="default"/>
          <w:sz w:val="24"/>
          <w:szCs w:val="24"/>
        </w:rPr>
        <w:t>ak k </w:t>
      </w:r>
      <w:r w:rsidRPr="009D6AB7" w:rsidR="00FD5B8A">
        <w:rPr>
          <w:rFonts w:ascii="Times New Roman" w:hAnsi="Times New Roman" w:cs="Times New Roman" w:hint="default"/>
          <w:sz w:val="24"/>
          <w:szCs w:val="24"/>
        </w:rPr>
        <w:t>prvé</w:t>
      </w:r>
      <w:r w:rsidRPr="009D6AB7" w:rsidR="00FD5B8A">
        <w:rPr>
          <w:rFonts w:ascii="Times New Roman" w:hAnsi="Times New Roman" w:cs="Times New Roman" w:hint="default"/>
          <w:sz w:val="24"/>
          <w:szCs w:val="24"/>
        </w:rPr>
        <w:t>mu dň</w:t>
      </w:r>
      <w:r w:rsidRPr="009D6AB7" w:rsidR="00FD5B8A">
        <w:rPr>
          <w:rFonts w:ascii="Times New Roman" w:hAnsi="Times New Roman" w:cs="Times New Roman" w:hint="default"/>
          <w:sz w:val="24"/>
          <w:szCs w:val="24"/>
        </w:rPr>
        <w:t>u kalendá</w:t>
      </w:r>
      <w:r w:rsidRPr="009D6AB7" w:rsidR="00FD5B8A">
        <w:rPr>
          <w:rFonts w:ascii="Times New Roman" w:hAnsi="Times New Roman" w:cs="Times New Roman" w:hint="default"/>
          <w:sz w:val="24"/>
          <w:szCs w:val="24"/>
        </w:rPr>
        <w:t>rneho mesiaca.</w:t>
      </w:r>
    </w:p>
    <w:p w:rsidR="002A599C" w:rsidRPr="009D6AB7" w:rsidP="002A599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99C" w:rsidRPr="001572C5" w:rsidP="00FD5B8A">
      <w:pPr>
        <w:numPr>
          <w:ilvl w:val="3"/>
          <w:numId w:val="4"/>
        </w:numPr>
        <w:tabs>
          <w:tab w:val="clear" w:pos="2880"/>
        </w:tabs>
        <w:bidi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6AB7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9D6AB7">
        <w:rPr>
          <w:rFonts w:ascii="Times New Roman" w:hAnsi="Times New Roman" w:cs="Times New Roman" w:hint="default"/>
          <w:sz w:val="24"/>
          <w:szCs w:val="24"/>
        </w:rPr>
        <w:t>astní</w:t>
      </w:r>
      <w:r w:rsidRPr="009D6AB7">
        <w:rPr>
          <w:rFonts w:ascii="Times New Roman" w:hAnsi="Times New Roman" w:cs="Times New Roman" w:hint="default"/>
          <w:sz w:val="24"/>
          <w:szCs w:val="24"/>
        </w:rPr>
        <w:t>kom konania o </w:t>
      </w:r>
      <w:r w:rsidRPr="009D6AB7">
        <w:rPr>
          <w:rFonts w:ascii="Times New Roman" w:hAnsi="Times New Roman" w:cs="Times New Roman" w:hint="default"/>
          <w:sz w:val="24"/>
          <w:szCs w:val="24"/>
        </w:rPr>
        <w:t>schvá</w:t>
      </w:r>
      <w:r w:rsidRPr="009D6AB7">
        <w:rPr>
          <w:rFonts w:ascii="Times New Roman" w:hAnsi="Times New Roman" w:cs="Times New Roman" w:hint="default"/>
          <w:sz w:val="24"/>
          <w:szCs w:val="24"/>
        </w:rPr>
        <w:t>lení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vrhu </w:t>
      </w:r>
      <w:r w:rsidRPr="009D6AB7" w:rsidR="007A7563">
        <w:rPr>
          <w:rFonts w:ascii="Times New Roman" w:hAnsi="Times New Roman" w:cs="Times New Roman"/>
          <w:sz w:val="24"/>
          <w:szCs w:val="24"/>
        </w:rPr>
        <w:t xml:space="preserve">postupu </w:t>
      </w:r>
      <w:r w:rsidRPr="009D6AB7">
        <w:rPr>
          <w:rFonts w:ascii="Times New Roman" w:hAnsi="Times New Roman" w:cs="Times New Roman" w:hint="default"/>
          <w:sz w:val="24"/>
          <w:szCs w:val="24"/>
        </w:rPr>
        <w:t>prevodu poistné</w:t>
      </w:r>
      <w:r w:rsidRPr="009D6AB7">
        <w:rPr>
          <w:rFonts w:ascii="Times New Roman" w:hAnsi="Times New Roman" w:cs="Times New Roman" w:hint="default"/>
          <w:sz w:val="24"/>
          <w:szCs w:val="24"/>
        </w:rPr>
        <w:t>ho</w:t>
      </w:r>
      <w:r w:rsidRPr="00F940F2">
        <w:rPr>
          <w:rFonts w:ascii="Times New Roman" w:hAnsi="Times New Roman" w:cs="Times New Roman" w:hint="default"/>
          <w:sz w:val="24"/>
          <w:szCs w:val="24"/>
        </w:rPr>
        <w:t xml:space="preserve"> kmeň</w:t>
      </w:r>
      <w:r w:rsidRPr="00F940F2">
        <w:rPr>
          <w:rFonts w:ascii="Times New Roman" w:hAnsi="Times New Roman" w:cs="Times New Roman" w:hint="default"/>
          <w:sz w:val="24"/>
          <w:szCs w:val="24"/>
        </w:rPr>
        <w:t>a je odovzdá</w:t>
      </w:r>
      <w:r w:rsidRPr="00F940F2">
        <w:rPr>
          <w:rFonts w:ascii="Times New Roman" w:hAnsi="Times New Roman" w:cs="Times New Roman" w:hint="default"/>
          <w:sz w:val="24"/>
          <w:szCs w:val="24"/>
        </w:rPr>
        <w:t>vajú</w:t>
      </w:r>
      <w:r w:rsidRPr="00F940F2">
        <w:rPr>
          <w:rFonts w:ascii="Times New Roman" w:hAnsi="Times New Roman" w:cs="Times New Roman" w:hint="default"/>
          <w:sz w:val="24"/>
          <w:szCs w:val="24"/>
        </w:rPr>
        <w:t>ca zdravotná</w:t>
      </w:r>
      <w:r w:rsidRPr="00F940F2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F940F2">
        <w:rPr>
          <w:rFonts w:ascii="Times New Roman" w:hAnsi="Times New Roman" w:cs="Times New Roman" w:hint="default"/>
          <w:sz w:val="24"/>
          <w:szCs w:val="24"/>
        </w:rPr>
        <w:t>ovň</w:t>
      </w:r>
      <w:r w:rsidRPr="00F940F2">
        <w:rPr>
          <w:rFonts w:ascii="Times New Roman" w:hAnsi="Times New Roman" w:cs="Times New Roman" w:hint="default"/>
          <w:sz w:val="24"/>
          <w:szCs w:val="24"/>
        </w:rPr>
        <w:t>a a p</w:t>
      </w:r>
      <w:r w:rsidRPr="00F940F2">
        <w:rPr>
          <w:rFonts w:ascii="Times New Roman" w:hAnsi="Times New Roman" w:cs="Times New Roman" w:hint="default"/>
          <w:sz w:val="24"/>
          <w:szCs w:val="24"/>
        </w:rPr>
        <w:t>reberajú</w:t>
      </w:r>
      <w:r w:rsidRPr="00F940F2">
        <w:rPr>
          <w:rFonts w:ascii="Times New Roman" w:hAnsi="Times New Roman" w:cs="Times New Roman" w:hint="default"/>
          <w:sz w:val="24"/>
          <w:szCs w:val="24"/>
        </w:rPr>
        <w:t>ca zdravotná</w:t>
      </w:r>
      <w:r w:rsidRPr="00F940F2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F940F2">
        <w:rPr>
          <w:rFonts w:ascii="Times New Roman" w:hAnsi="Times New Roman" w:cs="Times New Roman" w:hint="default"/>
          <w:sz w:val="24"/>
          <w:szCs w:val="24"/>
        </w:rPr>
        <w:t>ovň</w:t>
      </w:r>
      <w:r w:rsidRPr="00F940F2">
        <w:rPr>
          <w:rFonts w:ascii="Times New Roman" w:hAnsi="Times New Roman" w:cs="Times New Roman" w:hint="default"/>
          <w:sz w:val="24"/>
          <w:szCs w:val="24"/>
        </w:rPr>
        <w:t xml:space="preserve">a. </w:t>
      </w:r>
    </w:p>
    <w:p w:rsidR="002A599C" w:rsidP="001572C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EE8" w:rsidRPr="002A599C" w:rsidP="001572C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="00482457">
        <w:rPr>
          <w:rFonts w:ascii="Times New Roman" w:hAnsi="Times New Roman" w:cs="Times New Roman" w:hint="default"/>
          <w:b/>
          <w:sz w:val="24"/>
          <w:szCs w:val="24"/>
        </w:rPr>
        <w:t>§</w:t>
      </w:r>
      <w:r w:rsidR="00482457">
        <w:rPr>
          <w:rFonts w:ascii="Times New Roman" w:hAnsi="Times New Roman" w:cs="Times New Roman" w:hint="default"/>
          <w:b/>
          <w:sz w:val="24"/>
          <w:szCs w:val="24"/>
        </w:rPr>
        <w:t xml:space="preserve"> </w:t>
      </w:r>
      <w:r w:rsidRPr="002A599C" w:rsidR="002A599C">
        <w:rPr>
          <w:rFonts w:ascii="Times New Roman" w:hAnsi="Times New Roman" w:cs="Times New Roman"/>
          <w:b/>
          <w:sz w:val="24"/>
          <w:szCs w:val="24"/>
        </w:rPr>
        <w:t>61b</w:t>
      </w:r>
      <w:r w:rsidR="0048245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A599C" w:rsidRPr="001572C5" w:rsidP="001572C5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EE8" w:rsidRPr="009D6AB7" w:rsidP="00FE7005">
      <w:pPr>
        <w:numPr>
          <w:numId w:val="18"/>
        </w:numPr>
        <w:bidi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="00914815">
        <w:rPr>
          <w:rFonts w:ascii="Times New Roman" w:hAnsi="Times New Roman" w:cs="Times New Roman"/>
          <w:sz w:val="24"/>
          <w:szCs w:val="24"/>
        </w:rPr>
        <w:t xml:space="preserve"> </w:t>
      </w:r>
      <w:r w:rsidRPr="009D6AB7">
        <w:rPr>
          <w:rFonts w:ascii="Times New Roman" w:hAnsi="Times New Roman" w:cs="Times New Roman" w:hint="default"/>
          <w:sz w:val="24"/>
          <w:szCs w:val="24"/>
        </w:rPr>
        <w:t>Ú</w:t>
      </w:r>
      <w:r w:rsidRPr="009D6AB7">
        <w:rPr>
          <w:rFonts w:ascii="Times New Roman" w:hAnsi="Times New Roman" w:cs="Times New Roman" w:hint="default"/>
          <w:sz w:val="24"/>
          <w:szCs w:val="24"/>
        </w:rPr>
        <w:t>rad nariadi pomerný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a odplatný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prevod poistné</w:t>
      </w:r>
      <w:r w:rsidRPr="009D6AB7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>
        <w:rPr>
          <w:rFonts w:ascii="Times New Roman" w:hAnsi="Times New Roman" w:cs="Times New Roman" w:hint="default"/>
          <w:sz w:val="24"/>
          <w:szCs w:val="24"/>
        </w:rPr>
        <w:t>a</w:t>
      </w:r>
      <w:r w:rsidRPr="009D6AB7" w:rsidR="00914815">
        <w:rPr>
          <w:rFonts w:ascii="Times New Roman" w:hAnsi="Times New Roman" w:cs="Times New Roman" w:hint="default"/>
          <w:sz w:val="24"/>
          <w:szCs w:val="24"/>
        </w:rPr>
        <w:t xml:space="preserve"> zdravotnej poisť</w:t>
      </w:r>
      <w:r w:rsidRPr="009D6AB7" w:rsidR="00914815">
        <w:rPr>
          <w:rFonts w:ascii="Times New Roman" w:hAnsi="Times New Roman" w:cs="Times New Roman" w:hint="default"/>
          <w:sz w:val="24"/>
          <w:szCs w:val="24"/>
        </w:rPr>
        <w:t>ovni, ktorej bolo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9D6AB7">
        <w:rPr>
          <w:rFonts w:ascii="Times New Roman" w:hAnsi="Times New Roman" w:cs="Times New Roman" w:hint="default"/>
          <w:sz w:val="24"/>
          <w:szCs w:val="24"/>
        </w:rPr>
        <w:t>voplatne a </w:t>
      </w:r>
      <w:r w:rsidRPr="009D6AB7">
        <w:rPr>
          <w:rFonts w:ascii="Times New Roman" w:hAnsi="Times New Roman" w:cs="Times New Roman" w:hint="default"/>
          <w:sz w:val="24"/>
          <w:szCs w:val="24"/>
        </w:rPr>
        <w:t>vykonateľ</w:t>
      </w:r>
      <w:r w:rsidRPr="009D6AB7" w:rsidR="00914815">
        <w:rPr>
          <w:rFonts w:ascii="Times New Roman" w:hAnsi="Times New Roman" w:cs="Times New Roman" w:hint="default"/>
          <w:sz w:val="24"/>
          <w:szCs w:val="24"/>
        </w:rPr>
        <w:t>ne zruš</w:t>
      </w:r>
      <w:r w:rsidRPr="009D6AB7" w:rsidR="00914815">
        <w:rPr>
          <w:rFonts w:ascii="Times New Roman" w:hAnsi="Times New Roman" w:cs="Times New Roman" w:hint="default"/>
          <w:sz w:val="24"/>
          <w:szCs w:val="24"/>
        </w:rPr>
        <w:t>ené</w:t>
      </w:r>
      <w:r w:rsidRPr="009D6AB7" w:rsidR="00914815">
        <w:rPr>
          <w:rFonts w:ascii="Times New Roman" w:hAnsi="Times New Roman" w:cs="Times New Roman" w:hint="default"/>
          <w:sz w:val="24"/>
          <w:szCs w:val="24"/>
        </w:rPr>
        <w:t xml:space="preserve"> povolenie podľ</w:t>
      </w:r>
      <w:r w:rsidRPr="009D6AB7" w:rsidR="00914815">
        <w:rPr>
          <w:rFonts w:ascii="Times New Roman" w:hAnsi="Times New Roman" w:cs="Times New Roman" w:hint="default"/>
          <w:sz w:val="24"/>
          <w:szCs w:val="24"/>
        </w:rPr>
        <w:t>a §</w:t>
      </w:r>
      <w:r w:rsidRPr="009D6AB7" w:rsidR="00914815">
        <w:rPr>
          <w:rFonts w:ascii="Times New Roman" w:hAnsi="Times New Roman" w:cs="Times New Roman" w:hint="default"/>
          <w:sz w:val="24"/>
          <w:szCs w:val="24"/>
        </w:rPr>
        <w:t xml:space="preserve"> 39 alebo ktorej </w:t>
      </w:r>
      <w:r w:rsidRPr="009D6AB7">
        <w:rPr>
          <w:rFonts w:ascii="Times New Roman" w:hAnsi="Times New Roman" w:cs="Times New Roman" w:hint="default"/>
          <w:sz w:val="24"/>
          <w:szCs w:val="24"/>
        </w:rPr>
        <w:t>zanikla platnosť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povolenia podľ</w:t>
      </w:r>
      <w:r w:rsidRPr="009D6AB7">
        <w:rPr>
          <w:rFonts w:ascii="Times New Roman" w:hAnsi="Times New Roman" w:cs="Times New Roman" w:hint="default"/>
          <w:sz w:val="24"/>
          <w:szCs w:val="24"/>
        </w:rPr>
        <w:t>a §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40 ods. 1 pí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sm. b) </w:t>
      </w:r>
      <w:r w:rsidRPr="009D6AB7">
        <w:rPr>
          <w:rFonts w:ascii="Times New Roman" w:hAnsi="Times New Roman" w:cs="Times New Roman" w:hint="default"/>
          <w:sz w:val="24"/>
          <w:szCs w:val="24"/>
        </w:rPr>
        <w:t>a c)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 xml:space="preserve"> (ď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alej len „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nariadenie nú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tené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ho prevodu“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).</w:t>
      </w:r>
    </w:p>
    <w:p w:rsidR="00487115" w:rsidRPr="009D6AB7" w:rsidP="001572C5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313" w:rsidRPr="009D6AB7" w:rsidP="00FE7005">
      <w:pPr>
        <w:numPr>
          <w:numId w:val="18"/>
        </w:numPr>
        <w:tabs>
          <w:tab w:val="left" w:pos="851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D6AB7" w:rsidR="00E776B8">
        <w:rPr>
          <w:rFonts w:ascii="Times New Roman" w:hAnsi="Times New Roman" w:cs="Times New Roman" w:hint="default"/>
          <w:sz w:val="24"/>
          <w:szCs w:val="24"/>
        </w:rPr>
        <w:t>Úč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astní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 xml:space="preserve">kmi konania </w:t>
      </w:r>
      <w:r w:rsidRPr="009D6AB7">
        <w:rPr>
          <w:rFonts w:ascii="Times New Roman" w:hAnsi="Times New Roman" w:cs="Times New Roman"/>
          <w:sz w:val="24"/>
          <w:szCs w:val="24"/>
        </w:rPr>
        <w:t>o </w:t>
      </w:r>
      <w:r w:rsidRPr="009D6AB7">
        <w:rPr>
          <w:rFonts w:ascii="Times New Roman" w:hAnsi="Times New Roman" w:cs="Times New Roman" w:hint="default"/>
          <w:sz w:val="24"/>
          <w:szCs w:val="24"/>
        </w:rPr>
        <w:t>nariadení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nú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tené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9D6AB7">
        <w:rPr>
          <w:rFonts w:ascii="Times New Roman" w:hAnsi="Times New Roman" w:cs="Times New Roman" w:hint="default"/>
          <w:sz w:val="24"/>
          <w:szCs w:val="24"/>
        </w:rPr>
        <w:t>prevodu sú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vš</w:t>
      </w:r>
      <w:r w:rsidRPr="009D6AB7">
        <w:rPr>
          <w:rFonts w:ascii="Times New Roman" w:hAnsi="Times New Roman" w:cs="Times New Roman" w:hint="default"/>
          <w:sz w:val="24"/>
          <w:szCs w:val="24"/>
        </w:rPr>
        <w:t>etky zdravotné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ovne. </w:t>
      </w:r>
    </w:p>
    <w:p w:rsidR="00AE7313" w:rsidRPr="009D6AB7" w:rsidP="00AE7313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8FC" w:rsidRPr="009D6AB7" w:rsidP="00FE7005">
      <w:pPr>
        <w:numPr>
          <w:numId w:val="18"/>
        </w:numPr>
        <w:tabs>
          <w:tab w:val="left" w:pos="851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6AB7" w:rsidR="00AE7313">
        <w:rPr>
          <w:rFonts w:ascii="Times New Roman" w:hAnsi="Times New Roman" w:cs="Times New Roman"/>
          <w:sz w:val="24"/>
          <w:szCs w:val="24"/>
        </w:rPr>
        <w:t>V </w:t>
      </w:r>
      <w:r w:rsidRPr="009D6AB7" w:rsidR="00AE7313">
        <w:rPr>
          <w:rFonts w:ascii="Times New Roman" w:hAnsi="Times New Roman" w:cs="Times New Roman" w:hint="default"/>
          <w:sz w:val="24"/>
          <w:szCs w:val="24"/>
        </w:rPr>
        <w:t>konaní</w:t>
      </w:r>
      <w:r w:rsidRPr="009D6AB7" w:rsidR="00AE7313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Pr="009D6AB7" w:rsidR="00AE7313">
        <w:rPr>
          <w:rFonts w:ascii="Times New Roman" w:hAnsi="Times New Roman" w:cs="Times New Roman" w:hint="default"/>
          <w:sz w:val="24"/>
          <w:szCs w:val="24"/>
        </w:rPr>
        <w:t>nariadení</w:t>
      </w:r>
      <w:r w:rsidRPr="009D6AB7" w:rsidR="00AE7313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nú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tené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9D6AB7" w:rsidR="00AE7313">
        <w:rPr>
          <w:rFonts w:ascii="Times New Roman" w:hAnsi="Times New Roman" w:cs="Times New Roman"/>
          <w:sz w:val="24"/>
          <w:szCs w:val="24"/>
        </w:rPr>
        <w:t xml:space="preserve">prevodu 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ú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 xml:space="preserve">rad </w:t>
      </w:r>
      <w:r w:rsidRPr="009D6AB7" w:rsidR="00AE7313">
        <w:rPr>
          <w:rFonts w:ascii="Times New Roman" w:hAnsi="Times New Roman" w:cs="Times New Roman" w:hint="default"/>
          <w:sz w:val="24"/>
          <w:szCs w:val="24"/>
        </w:rPr>
        <w:t>určí</w:t>
      </w:r>
      <w:r w:rsidRPr="009D6AB7" w:rsidR="00AE7313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9D6AB7" w:rsidR="007A7563">
        <w:rPr>
          <w:rFonts w:ascii="Times New Roman" w:hAnsi="Times New Roman" w:cs="Times New Roman" w:hint="default"/>
          <w:sz w:val="24"/>
          <w:szCs w:val="24"/>
        </w:rPr>
        <w:t>preberajú</w:t>
      </w:r>
      <w:r w:rsidRPr="009D6AB7" w:rsidR="007A7563">
        <w:rPr>
          <w:rFonts w:ascii="Times New Roman" w:hAnsi="Times New Roman" w:cs="Times New Roman" w:hint="default"/>
          <w:sz w:val="24"/>
          <w:szCs w:val="24"/>
        </w:rPr>
        <w:t>ce zdravotné</w:t>
      </w:r>
      <w:r w:rsidRPr="009D6AB7" w:rsidR="007A7563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9D6AB7" w:rsidR="007A7563">
        <w:rPr>
          <w:rFonts w:ascii="Times New Roman" w:hAnsi="Times New Roman" w:cs="Times New Roman" w:hint="default"/>
          <w:sz w:val="24"/>
          <w:szCs w:val="24"/>
        </w:rPr>
        <w:t>ovne; p</w:t>
      </w:r>
      <w:r w:rsidRPr="009D6AB7" w:rsidR="00AE7313">
        <w:rPr>
          <w:rFonts w:ascii="Times New Roman" w:hAnsi="Times New Roman" w:cs="Times New Roman" w:hint="default"/>
          <w:sz w:val="24"/>
          <w:szCs w:val="24"/>
        </w:rPr>
        <w:t>reberajú</w:t>
      </w:r>
      <w:r w:rsidRPr="009D6AB7" w:rsidR="00AE7313">
        <w:rPr>
          <w:rFonts w:ascii="Times New Roman" w:hAnsi="Times New Roman" w:cs="Times New Roman" w:hint="default"/>
          <w:sz w:val="24"/>
          <w:szCs w:val="24"/>
        </w:rPr>
        <w:t>cou zdravotnou poisť</w:t>
      </w:r>
      <w:r w:rsidRPr="009D6AB7" w:rsidR="00AE7313">
        <w:rPr>
          <w:rFonts w:ascii="Times New Roman" w:hAnsi="Times New Roman" w:cs="Times New Roman" w:hint="default"/>
          <w:sz w:val="24"/>
          <w:szCs w:val="24"/>
        </w:rPr>
        <w:t>ovň</w:t>
      </w:r>
      <w:r w:rsidRPr="009D6AB7" w:rsidR="00AE7313">
        <w:rPr>
          <w:rFonts w:ascii="Times New Roman" w:hAnsi="Times New Roman" w:cs="Times New Roman" w:hint="default"/>
          <w:sz w:val="24"/>
          <w:szCs w:val="24"/>
        </w:rPr>
        <w:t>ou nesmie byť</w:t>
      </w:r>
      <w:r w:rsidRPr="009D6AB7" w:rsidR="00AE7313"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8F68FC" w:rsidRPr="009D6AB7" w:rsidP="00A41E9F">
      <w:pPr>
        <w:numPr>
          <w:ilvl w:val="1"/>
          <w:numId w:val="18"/>
        </w:numPr>
        <w:tabs>
          <w:tab w:val="clear" w:pos="1440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D6AB7" w:rsidR="00AE7313">
        <w:rPr>
          <w:rFonts w:ascii="Times New Roman" w:hAnsi="Times New Roman" w:cs="Times New Roman" w:hint="default"/>
          <w:sz w:val="24"/>
          <w:szCs w:val="24"/>
        </w:rPr>
        <w:t>zdravotná</w:t>
      </w:r>
      <w:r w:rsidRPr="009D6AB7" w:rsidR="00AE7313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9D6AB7" w:rsidR="00AE7313">
        <w:rPr>
          <w:rFonts w:ascii="Times New Roman" w:hAnsi="Times New Roman" w:cs="Times New Roman" w:hint="default"/>
          <w:sz w:val="24"/>
          <w:szCs w:val="24"/>
        </w:rPr>
        <w:t>ovň</w:t>
      </w:r>
      <w:r w:rsidRPr="009D6AB7" w:rsidR="00AE7313">
        <w:rPr>
          <w:rFonts w:ascii="Times New Roman" w:hAnsi="Times New Roman" w:cs="Times New Roman" w:hint="default"/>
          <w:sz w:val="24"/>
          <w:szCs w:val="24"/>
        </w:rPr>
        <w:t>a, ktorej ú</w:t>
      </w:r>
      <w:r w:rsidRPr="009D6AB7" w:rsidR="00AE7313">
        <w:rPr>
          <w:rFonts w:ascii="Times New Roman" w:hAnsi="Times New Roman" w:cs="Times New Roman" w:hint="default"/>
          <w:sz w:val="24"/>
          <w:szCs w:val="24"/>
        </w:rPr>
        <w:t xml:space="preserve">rad </w:t>
      </w:r>
      <w:r w:rsidRPr="009D6AB7">
        <w:rPr>
          <w:rFonts w:ascii="Times New Roman" w:hAnsi="Times New Roman" w:cs="Times New Roman"/>
          <w:sz w:val="24"/>
          <w:szCs w:val="24"/>
        </w:rPr>
        <w:t xml:space="preserve"> </w:t>
      </w:r>
      <w:r w:rsidRPr="009D6AB7" w:rsidR="00AE7313">
        <w:rPr>
          <w:rFonts w:ascii="Times New Roman" w:hAnsi="Times New Roman" w:cs="Times New Roman" w:hint="default"/>
          <w:sz w:val="24"/>
          <w:szCs w:val="24"/>
        </w:rPr>
        <w:t>ulož</w:t>
      </w:r>
      <w:r w:rsidRPr="009D6AB7" w:rsidR="00AE7313">
        <w:rPr>
          <w:rFonts w:ascii="Times New Roman" w:hAnsi="Times New Roman" w:cs="Times New Roman" w:hint="default"/>
          <w:sz w:val="24"/>
          <w:szCs w:val="24"/>
        </w:rPr>
        <w:t>il povinnosť</w:t>
      </w:r>
      <w:r w:rsidRPr="009D6AB7" w:rsidR="00AE7313">
        <w:rPr>
          <w:rFonts w:ascii="Times New Roman" w:hAnsi="Times New Roman" w:cs="Times New Roman" w:hint="default"/>
          <w:sz w:val="24"/>
          <w:szCs w:val="24"/>
        </w:rPr>
        <w:t xml:space="preserve"> vypracovať</w:t>
      </w:r>
      <w:r w:rsidRPr="009D6AB7" w:rsidR="00AE7313">
        <w:rPr>
          <w:rFonts w:ascii="Times New Roman" w:hAnsi="Times New Roman" w:cs="Times New Roman" w:hint="default"/>
          <w:sz w:val="24"/>
          <w:szCs w:val="24"/>
        </w:rPr>
        <w:t xml:space="preserve"> ozdravný</w:t>
      </w:r>
      <w:r w:rsidRPr="009D6AB7" w:rsidR="00AE7313">
        <w:rPr>
          <w:rFonts w:ascii="Times New Roman" w:hAnsi="Times New Roman" w:cs="Times New Roman" w:hint="default"/>
          <w:sz w:val="24"/>
          <w:szCs w:val="24"/>
        </w:rPr>
        <w:t xml:space="preserve"> plá</w:t>
      </w:r>
      <w:r w:rsidRPr="009D6AB7" w:rsidR="00AE7313">
        <w:rPr>
          <w:rFonts w:ascii="Times New Roman" w:hAnsi="Times New Roman" w:cs="Times New Roman" w:hint="default"/>
          <w:sz w:val="24"/>
          <w:szCs w:val="24"/>
        </w:rPr>
        <w:t xml:space="preserve">n, </w:t>
      </w:r>
    </w:p>
    <w:p w:rsidR="00AE7313" w:rsidRPr="009D6AB7" w:rsidP="00A41E9F">
      <w:pPr>
        <w:numPr>
          <w:ilvl w:val="1"/>
          <w:numId w:val="18"/>
        </w:numPr>
        <w:tabs>
          <w:tab w:val="clear" w:pos="1440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D6AB7" w:rsidR="008F68FC">
        <w:rPr>
          <w:rFonts w:ascii="Times New Roman" w:hAnsi="Times New Roman" w:cs="Times New Roman" w:hint="default"/>
          <w:sz w:val="24"/>
          <w:szCs w:val="24"/>
        </w:rPr>
        <w:t>zdravotná</w:t>
      </w:r>
      <w:r w:rsidRPr="009D6AB7" w:rsidR="008F68F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9D6AB7" w:rsidR="008F68FC">
        <w:rPr>
          <w:rFonts w:ascii="Times New Roman" w:hAnsi="Times New Roman" w:cs="Times New Roman" w:hint="default"/>
          <w:sz w:val="24"/>
          <w:szCs w:val="24"/>
        </w:rPr>
        <w:t>ovň</w:t>
      </w:r>
      <w:r w:rsidRPr="009D6AB7" w:rsidR="008F68FC">
        <w:rPr>
          <w:rFonts w:ascii="Times New Roman" w:hAnsi="Times New Roman" w:cs="Times New Roman" w:hint="default"/>
          <w:sz w:val="24"/>
          <w:szCs w:val="24"/>
        </w:rPr>
        <w:t>a, nad ktor</w:t>
      </w:r>
      <w:r w:rsidRPr="009D6AB7" w:rsidR="003E07DD">
        <w:rPr>
          <w:rFonts w:ascii="Times New Roman" w:hAnsi="Times New Roman" w:cs="Times New Roman"/>
          <w:sz w:val="24"/>
          <w:szCs w:val="24"/>
        </w:rPr>
        <w:t>ou</w:t>
      </w:r>
      <w:r w:rsidRPr="009D6AB7" w:rsidR="008F68F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9D6AB7" w:rsidR="008F68FC">
        <w:rPr>
          <w:rFonts w:ascii="Times New Roman" w:hAnsi="Times New Roman" w:cs="Times New Roman" w:hint="default"/>
          <w:sz w:val="24"/>
          <w:szCs w:val="24"/>
        </w:rPr>
        <w:t xml:space="preserve">rad </w:t>
      </w:r>
      <w:r w:rsidRPr="009D6AB7">
        <w:rPr>
          <w:rFonts w:ascii="Times New Roman" w:hAnsi="Times New Roman" w:cs="Times New Roman" w:hint="default"/>
          <w:sz w:val="24"/>
          <w:szCs w:val="24"/>
        </w:rPr>
        <w:t>zaviedol nú</w:t>
      </w:r>
      <w:r w:rsidRPr="009D6AB7">
        <w:rPr>
          <w:rFonts w:ascii="Times New Roman" w:hAnsi="Times New Roman" w:cs="Times New Roman" w:hint="default"/>
          <w:sz w:val="24"/>
          <w:szCs w:val="24"/>
        </w:rPr>
        <w:t>tenú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9D6AB7">
        <w:rPr>
          <w:rFonts w:ascii="Times New Roman" w:hAnsi="Times New Roman" w:cs="Times New Roman" w:hint="default"/>
          <w:sz w:val="24"/>
          <w:szCs w:val="24"/>
        </w:rPr>
        <w:t>vu</w:t>
      </w:r>
      <w:r w:rsidRPr="009D6AB7" w:rsidR="003E07DD">
        <w:rPr>
          <w:rFonts w:ascii="Times New Roman" w:hAnsi="Times New Roman" w:cs="Times New Roman"/>
          <w:sz w:val="24"/>
          <w:szCs w:val="24"/>
        </w:rPr>
        <w:t>,</w:t>
      </w:r>
    </w:p>
    <w:p w:rsidR="003E07DD" w:rsidRPr="009D6AB7" w:rsidP="00A41E9F">
      <w:pPr>
        <w:numPr>
          <w:ilvl w:val="1"/>
          <w:numId w:val="18"/>
        </w:numPr>
        <w:tabs>
          <w:tab w:val="clear" w:pos="1440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D6AB7">
        <w:rPr>
          <w:rFonts w:ascii="Times New Roman" w:hAnsi="Times New Roman" w:cs="Times New Roman" w:hint="default"/>
          <w:sz w:val="24"/>
          <w:szCs w:val="24"/>
        </w:rPr>
        <w:t>zdravotná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9D6AB7">
        <w:rPr>
          <w:rFonts w:ascii="Times New Roman" w:hAnsi="Times New Roman" w:cs="Times New Roman" w:hint="default"/>
          <w:sz w:val="24"/>
          <w:szCs w:val="24"/>
        </w:rPr>
        <w:t>ovň</w:t>
      </w:r>
      <w:r w:rsidRPr="009D6AB7">
        <w:rPr>
          <w:rFonts w:ascii="Times New Roman" w:hAnsi="Times New Roman" w:cs="Times New Roman" w:hint="default"/>
          <w:sz w:val="24"/>
          <w:szCs w:val="24"/>
        </w:rPr>
        <w:t>a, ktorá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nespĺň</w:t>
      </w:r>
      <w:r w:rsidRPr="009D6AB7">
        <w:rPr>
          <w:rFonts w:ascii="Times New Roman" w:hAnsi="Times New Roman" w:cs="Times New Roman" w:hint="default"/>
          <w:sz w:val="24"/>
          <w:szCs w:val="24"/>
        </w:rPr>
        <w:t>ala niektoré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z </w:t>
      </w:r>
      <w:r w:rsidRPr="009D6AB7">
        <w:rPr>
          <w:rFonts w:ascii="Times New Roman" w:hAnsi="Times New Roman" w:cs="Times New Roman" w:hint="default"/>
          <w:sz w:val="24"/>
          <w:szCs w:val="24"/>
        </w:rPr>
        <w:t>krité</w:t>
      </w:r>
      <w:r w:rsidRPr="009D6AB7">
        <w:rPr>
          <w:rFonts w:ascii="Times New Roman" w:hAnsi="Times New Roman" w:cs="Times New Roman" w:hint="default"/>
          <w:sz w:val="24"/>
          <w:szCs w:val="24"/>
        </w:rPr>
        <w:t>rií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platobnej schopnosti podľ</w:t>
      </w:r>
      <w:r w:rsidRPr="009D6AB7">
        <w:rPr>
          <w:rFonts w:ascii="Times New Roman" w:hAnsi="Times New Roman" w:cs="Times New Roman" w:hint="default"/>
          <w:sz w:val="24"/>
          <w:szCs w:val="24"/>
        </w:rPr>
        <w:t>a §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14 ods. 2 poč</w:t>
      </w:r>
      <w:r w:rsidRPr="009D6AB7">
        <w:rPr>
          <w:rFonts w:ascii="Times New Roman" w:hAnsi="Times New Roman" w:cs="Times New Roman" w:hint="default"/>
          <w:sz w:val="24"/>
          <w:szCs w:val="24"/>
        </w:rPr>
        <w:t>as dvoch kalendá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rnych mesiacov </w:t>
      </w:r>
      <w:r w:rsidRPr="009D6AB7" w:rsidR="00A42487">
        <w:rPr>
          <w:rFonts w:ascii="Times New Roman" w:hAnsi="Times New Roman" w:cs="Times New Roman" w:hint="default"/>
          <w:sz w:val="24"/>
          <w:szCs w:val="24"/>
        </w:rPr>
        <w:t>za 12 kalendá</w:t>
      </w:r>
      <w:r w:rsidRPr="009D6AB7" w:rsidR="00A42487">
        <w:rPr>
          <w:rFonts w:ascii="Times New Roman" w:hAnsi="Times New Roman" w:cs="Times New Roman" w:hint="default"/>
          <w:sz w:val="24"/>
          <w:szCs w:val="24"/>
        </w:rPr>
        <w:t>rnych mesiacov</w:t>
      </w:r>
      <w:r w:rsidRPr="009D6AB7" w:rsidR="00FB1DB4">
        <w:rPr>
          <w:rFonts w:ascii="Times New Roman" w:hAnsi="Times New Roman" w:cs="Times New Roman"/>
          <w:sz w:val="24"/>
          <w:szCs w:val="24"/>
        </w:rPr>
        <w:t xml:space="preserve"> </w:t>
      </w:r>
      <w:r w:rsidRPr="009D6AB7" w:rsidR="00A42487">
        <w:rPr>
          <w:rFonts w:ascii="Times New Roman" w:hAnsi="Times New Roman" w:cs="Times New Roman" w:hint="default"/>
          <w:sz w:val="24"/>
          <w:szCs w:val="24"/>
        </w:rPr>
        <w:t>predchá</w:t>
      </w:r>
      <w:r w:rsidRPr="009D6AB7" w:rsidR="00A42487">
        <w:rPr>
          <w:rFonts w:ascii="Times New Roman" w:hAnsi="Times New Roman" w:cs="Times New Roman" w:hint="default"/>
          <w:sz w:val="24"/>
          <w:szCs w:val="24"/>
        </w:rPr>
        <w:t>dzajú</w:t>
      </w:r>
      <w:r w:rsidRPr="009D6AB7" w:rsidR="00A42487">
        <w:rPr>
          <w:rFonts w:ascii="Times New Roman" w:hAnsi="Times New Roman" w:cs="Times New Roman" w:hint="default"/>
          <w:sz w:val="24"/>
          <w:szCs w:val="24"/>
        </w:rPr>
        <w:t xml:space="preserve">cich </w:t>
      </w:r>
      <w:r w:rsidRPr="009D6AB7" w:rsidR="00FB1DB4">
        <w:rPr>
          <w:rFonts w:ascii="Times New Roman" w:hAnsi="Times New Roman" w:cs="Times New Roman" w:hint="default"/>
          <w:sz w:val="24"/>
          <w:szCs w:val="24"/>
        </w:rPr>
        <w:t>zač</w:t>
      </w:r>
      <w:r w:rsidRPr="009D6AB7" w:rsidR="00FB1DB4">
        <w:rPr>
          <w:rFonts w:ascii="Times New Roman" w:hAnsi="Times New Roman" w:cs="Times New Roman" w:hint="default"/>
          <w:sz w:val="24"/>
          <w:szCs w:val="24"/>
        </w:rPr>
        <w:t>at</w:t>
      </w:r>
      <w:r w:rsidRPr="009D6AB7" w:rsidR="00A42487">
        <w:rPr>
          <w:rFonts w:ascii="Times New Roman" w:hAnsi="Times New Roman" w:cs="Times New Roman"/>
          <w:sz w:val="24"/>
          <w:szCs w:val="24"/>
        </w:rPr>
        <w:t>iu</w:t>
      </w:r>
      <w:r w:rsidRPr="009D6AB7" w:rsidR="00FB1DB4">
        <w:rPr>
          <w:rFonts w:ascii="Times New Roman" w:hAnsi="Times New Roman" w:cs="Times New Roman"/>
          <w:sz w:val="24"/>
          <w:szCs w:val="24"/>
        </w:rPr>
        <w:t xml:space="preserve"> konania o </w:t>
      </w:r>
      <w:r w:rsidRPr="009D6AB7" w:rsidR="00FB1DB4">
        <w:rPr>
          <w:rFonts w:ascii="Times New Roman" w:hAnsi="Times New Roman" w:cs="Times New Roman" w:hint="default"/>
          <w:sz w:val="24"/>
          <w:szCs w:val="24"/>
        </w:rPr>
        <w:t>nariadení</w:t>
      </w:r>
      <w:r w:rsidRPr="009D6AB7" w:rsidR="00FB1DB4">
        <w:rPr>
          <w:rFonts w:ascii="Times New Roman" w:hAnsi="Times New Roman" w:cs="Times New Roman" w:hint="default"/>
          <w:sz w:val="24"/>
          <w:szCs w:val="24"/>
        </w:rPr>
        <w:t xml:space="preserve"> nú</w:t>
      </w:r>
      <w:r w:rsidRPr="009D6AB7" w:rsidR="00FB1DB4">
        <w:rPr>
          <w:rFonts w:ascii="Times New Roman" w:hAnsi="Times New Roman" w:cs="Times New Roman" w:hint="default"/>
          <w:sz w:val="24"/>
          <w:szCs w:val="24"/>
        </w:rPr>
        <w:t>tené</w:t>
      </w:r>
      <w:r w:rsidRPr="009D6AB7" w:rsidR="00FB1DB4">
        <w:rPr>
          <w:rFonts w:ascii="Times New Roman" w:hAnsi="Times New Roman" w:cs="Times New Roman" w:hint="default"/>
          <w:sz w:val="24"/>
          <w:szCs w:val="24"/>
        </w:rPr>
        <w:t>ho prevodu.</w:t>
      </w:r>
    </w:p>
    <w:p w:rsidR="00AE7313" w:rsidRPr="009D6AB7" w:rsidP="00AE7313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E76" w:rsidRPr="009D6AB7" w:rsidP="00FE7005">
      <w:pPr>
        <w:numPr>
          <w:numId w:val="18"/>
        </w:numPr>
        <w:tabs>
          <w:tab w:val="left" w:pos="851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6AB7" w:rsidR="00E776B8">
        <w:rPr>
          <w:rFonts w:ascii="Times New Roman" w:hAnsi="Times New Roman" w:cs="Times New Roman" w:hint="default"/>
          <w:sz w:val="24"/>
          <w:szCs w:val="24"/>
        </w:rPr>
        <w:t>Ú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rad rozhodne o 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nariadení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 xml:space="preserve"> nú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tené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 xml:space="preserve">ho prevodu 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do ô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smich pracovný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ch dní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a, ke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ď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 xml:space="preserve"> nastal dô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vod nú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tené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 xml:space="preserve">ho prevodu. </w:t>
      </w:r>
    </w:p>
    <w:p w:rsidR="00FB1DB4" w:rsidRPr="009D6AB7" w:rsidP="00FB1DB4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DB4" w:rsidRPr="009D6AB7" w:rsidP="00FE7005">
      <w:pPr>
        <w:numPr>
          <w:numId w:val="18"/>
        </w:numPr>
        <w:tabs>
          <w:tab w:val="left" w:pos="851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6AB7">
        <w:rPr>
          <w:rFonts w:ascii="Times New Roman" w:hAnsi="Times New Roman" w:cs="Times New Roman"/>
          <w:sz w:val="24"/>
          <w:szCs w:val="24"/>
        </w:rPr>
        <w:t>Rozhodnutie o</w:t>
      </w:r>
      <w:r w:rsidRPr="009D6AB7" w:rsidR="00E776B8">
        <w:rPr>
          <w:rFonts w:ascii="Times New Roman" w:hAnsi="Times New Roman" w:cs="Times New Roman"/>
          <w:sz w:val="24"/>
          <w:szCs w:val="24"/>
        </w:rPr>
        <w:t> 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nariadení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 xml:space="preserve"> nú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tené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ho pr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evodu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okrem vš</w:t>
      </w:r>
      <w:r w:rsidRPr="009D6AB7">
        <w:rPr>
          <w:rFonts w:ascii="Times New Roman" w:hAnsi="Times New Roman" w:cs="Times New Roman" w:hint="default"/>
          <w:sz w:val="24"/>
          <w:szCs w:val="24"/>
        </w:rPr>
        <w:t>eobecný</w:t>
      </w:r>
      <w:r w:rsidRPr="009D6AB7">
        <w:rPr>
          <w:rFonts w:ascii="Times New Roman" w:hAnsi="Times New Roman" w:cs="Times New Roman" w:hint="default"/>
          <w:sz w:val="24"/>
          <w:szCs w:val="24"/>
        </w:rPr>
        <w:t>ch ná</w:t>
      </w:r>
      <w:r w:rsidRPr="009D6AB7">
        <w:rPr>
          <w:rFonts w:ascii="Times New Roman" w:hAnsi="Times New Roman" w:cs="Times New Roman" w:hint="default"/>
          <w:sz w:val="24"/>
          <w:szCs w:val="24"/>
        </w:rPr>
        <w:t>lež</w:t>
      </w:r>
      <w:r w:rsidRPr="009D6AB7">
        <w:rPr>
          <w:rFonts w:ascii="Times New Roman" w:hAnsi="Times New Roman" w:cs="Times New Roman" w:hint="default"/>
          <w:sz w:val="24"/>
          <w:szCs w:val="24"/>
        </w:rPr>
        <w:t>itostí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rozhodnutia</w:t>
      </w:r>
      <w:r w:rsidRPr="009D6AB7">
        <w:rPr>
          <w:rFonts w:ascii="Times New Roman" w:hAnsi="Times New Roman" w:cs="Times New Roman"/>
          <w:sz w:val="24"/>
          <w:szCs w:val="24"/>
          <w:vertAlign w:val="superscript"/>
        </w:rPr>
        <w:t>58</w:t>
      </w:r>
      <w:r w:rsidRPr="009D6AB7">
        <w:rPr>
          <w:rFonts w:ascii="Times New Roman" w:hAnsi="Times New Roman" w:cs="Times New Roman"/>
          <w:sz w:val="24"/>
          <w:szCs w:val="24"/>
        </w:rPr>
        <w:t>) obsahuje</w:t>
      </w:r>
    </w:p>
    <w:p w:rsidR="00FB1DB4" w:rsidRPr="009D6AB7" w:rsidP="00FE7005">
      <w:pPr>
        <w:numPr>
          <w:numId w:val="21"/>
        </w:numPr>
        <w:tabs>
          <w:tab w:val="clear" w:pos="100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D6AB7">
        <w:rPr>
          <w:rFonts w:ascii="Times New Roman" w:hAnsi="Times New Roman" w:cs="Times New Roman" w:hint="default"/>
          <w:sz w:val="24"/>
          <w:szCs w:val="24"/>
        </w:rPr>
        <w:t>preberajú</w:t>
      </w:r>
      <w:r w:rsidRPr="009D6AB7">
        <w:rPr>
          <w:rFonts w:ascii="Times New Roman" w:hAnsi="Times New Roman" w:cs="Times New Roman" w:hint="default"/>
          <w:sz w:val="24"/>
          <w:szCs w:val="24"/>
        </w:rPr>
        <w:t>ce zdravotné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9D6AB7">
        <w:rPr>
          <w:rFonts w:ascii="Times New Roman" w:hAnsi="Times New Roman" w:cs="Times New Roman" w:hint="default"/>
          <w:sz w:val="24"/>
          <w:szCs w:val="24"/>
        </w:rPr>
        <w:t>ovne,</w:t>
      </w:r>
    </w:p>
    <w:p w:rsidR="00FB1DB4" w:rsidRPr="009D6AB7" w:rsidP="00FE7005">
      <w:pPr>
        <w:numPr>
          <w:numId w:val="21"/>
        </w:numPr>
        <w:tabs>
          <w:tab w:val="clear" w:pos="100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D6AB7">
        <w:rPr>
          <w:rFonts w:ascii="Times New Roman" w:hAnsi="Times New Roman" w:cs="Times New Roman" w:hint="default"/>
          <w:sz w:val="24"/>
          <w:szCs w:val="24"/>
        </w:rPr>
        <w:t>o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pis poistné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 xml:space="preserve">a a jeho </w:t>
      </w:r>
      <w:r w:rsidRPr="009D6AB7">
        <w:rPr>
          <w:rFonts w:ascii="Times New Roman" w:hAnsi="Times New Roman" w:cs="Times New Roman" w:hint="default"/>
          <w:sz w:val="24"/>
          <w:szCs w:val="24"/>
        </w:rPr>
        <w:t>rozdelenie medzi preberajú</w:t>
      </w:r>
      <w:r w:rsidRPr="009D6AB7">
        <w:rPr>
          <w:rFonts w:ascii="Times New Roman" w:hAnsi="Times New Roman" w:cs="Times New Roman" w:hint="default"/>
          <w:sz w:val="24"/>
          <w:szCs w:val="24"/>
        </w:rPr>
        <w:t>ce zdravotné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ovne, </w:t>
      </w:r>
    </w:p>
    <w:p w:rsidR="00FB1DB4" w:rsidRPr="009D6AB7" w:rsidP="00FE7005">
      <w:pPr>
        <w:numPr>
          <w:numId w:val="21"/>
        </w:numPr>
        <w:tabs>
          <w:tab w:val="clear" w:pos="100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D6AB7">
        <w:rPr>
          <w:rFonts w:ascii="Times New Roman" w:hAnsi="Times New Roman" w:cs="Times New Roman" w:hint="default"/>
          <w:sz w:val="24"/>
          <w:szCs w:val="24"/>
        </w:rPr>
        <w:t>spô</w:t>
      </w:r>
      <w:r w:rsidRPr="009D6AB7">
        <w:rPr>
          <w:rFonts w:ascii="Times New Roman" w:hAnsi="Times New Roman" w:cs="Times New Roman" w:hint="default"/>
          <w:sz w:val="24"/>
          <w:szCs w:val="24"/>
        </w:rPr>
        <w:t>sob vysporiadania</w:t>
      </w:r>
      <w:r w:rsidRPr="009D6AB7" w:rsidR="00100395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9D6AB7" w:rsidR="00100395">
        <w:rPr>
          <w:rFonts w:ascii="Times New Roman" w:hAnsi="Times New Roman" w:cs="Times New Roman" w:hint="default"/>
          <w:sz w:val="24"/>
          <w:szCs w:val="24"/>
        </w:rPr>
        <w:t>padný</w:t>
      </w:r>
      <w:r w:rsidRPr="009D6AB7" w:rsidR="00100395">
        <w:rPr>
          <w:rFonts w:ascii="Times New Roman" w:hAnsi="Times New Roman" w:cs="Times New Roman" w:hint="default"/>
          <w:sz w:val="24"/>
          <w:szCs w:val="24"/>
        </w:rPr>
        <w:t>ch zmien v </w:t>
      </w:r>
      <w:r w:rsidRPr="009D6AB7" w:rsidR="00100395">
        <w:rPr>
          <w:rFonts w:ascii="Times New Roman" w:hAnsi="Times New Roman" w:cs="Times New Roman" w:hint="default"/>
          <w:sz w:val="24"/>
          <w:szCs w:val="24"/>
        </w:rPr>
        <w:t>stave poistné</w:t>
      </w:r>
      <w:r w:rsidRPr="009D6AB7" w:rsidR="00100395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 w:rsidR="00100395">
        <w:rPr>
          <w:rFonts w:ascii="Times New Roman" w:hAnsi="Times New Roman" w:cs="Times New Roman" w:hint="default"/>
          <w:sz w:val="24"/>
          <w:szCs w:val="24"/>
        </w:rPr>
        <w:t>a po vydaní</w:t>
      </w:r>
      <w:r w:rsidRPr="009D6AB7" w:rsidR="00100395">
        <w:rPr>
          <w:rFonts w:ascii="Times New Roman" w:hAnsi="Times New Roman" w:cs="Times New Roman" w:hint="default"/>
          <w:sz w:val="24"/>
          <w:szCs w:val="24"/>
        </w:rPr>
        <w:t xml:space="preserve"> rozhodnutia </w:t>
      </w:r>
      <w:r w:rsidRPr="009D6AB7" w:rsidR="00100395">
        <w:rPr>
          <w:rFonts w:ascii="Times New Roman" w:hAnsi="Times New Roman" w:cs="Times New Roman" w:hint="default"/>
          <w:sz w:val="24"/>
          <w:szCs w:val="24"/>
        </w:rPr>
        <w:t>o</w:t>
      </w:r>
      <w:r w:rsidRPr="009D6AB7" w:rsidR="00E776B8">
        <w:rPr>
          <w:rFonts w:ascii="Times New Roman" w:hAnsi="Times New Roman" w:cs="Times New Roman"/>
          <w:sz w:val="24"/>
          <w:szCs w:val="24"/>
        </w:rPr>
        <w:t> 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nariadení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 xml:space="preserve"> nú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tené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ho prevodu</w:t>
      </w:r>
      <w:r w:rsidRPr="009D6AB7" w:rsidR="00100395">
        <w:rPr>
          <w:rFonts w:ascii="Times New Roman" w:hAnsi="Times New Roman" w:cs="Times New Roman"/>
          <w:sz w:val="24"/>
          <w:szCs w:val="24"/>
        </w:rPr>
        <w:t>.</w:t>
      </w:r>
    </w:p>
    <w:p w:rsidR="00FB1DB4" w:rsidRPr="009438B2" w:rsidP="00FB1DB4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9D6AB7" w:rsidP="00FE7005">
      <w:pPr>
        <w:numPr>
          <w:numId w:val="18"/>
        </w:numPr>
        <w:tabs>
          <w:tab w:val="left" w:pos="851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38B2">
        <w:rPr>
          <w:rFonts w:ascii="Times New Roman" w:hAnsi="Times New Roman" w:cs="Times New Roman" w:hint="default"/>
          <w:sz w:val="24"/>
          <w:szCs w:val="24"/>
        </w:rPr>
        <w:t>Prí</w:t>
      </w:r>
      <w:r w:rsidRPr="009438B2">
        <w:rPr>
          <w:rFonts w:ascii="Times New Roman" w:hAnsi="Times New Roman" w:cs="Times New Roman" w:hint="default"/>
          <w:sz w:val="24"/>
          <w:szCs w:val="24"/>
        </w:rPr>
        <w:t>lohová</w:t>
      </w:r>
      <w:r w:rsidRPr="009438B2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9438B2">
        <w:rPr>
          <w:rFonts w:ascii="Times New Roman" w:hAnsi="Times New Roman" w:cs="Times New Roman" w:hint="default"/>
          <w:sz w:val="24"/>
          <w:szCs w:val="24"/>
        </w:rPr>
        <w:t>asť</w:t>
      </w:r>
      <w:r w:rsidRPr="009438B2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9D6AB7">
        <w:rPr>
          <w:rFonts w:ascii="Times New Roman" w:hAnsi="Times New Roman" w:cs="Times New Roman"/>
          <w:sz w:val="24"/>
          <w:szCs w:val="24"/>
        </w:rPr>
        <w:t xml:space="preserve">rozhodnutia </w:t>
      </w:r>
      <w:r w:rsidRPr="009D6AB7" w:rsidR="00514A91">
        <w:rPr>
          <w:rFonts w:ascii="Times New Roman" w:hAnsi="Times New Roman" w:cs="Times New Roman"/>
          <w:sz w:val="24"/>
          <w:szCs w:val="24"/>
        </w:rPr>
        <w:t>o</w:t>
      </w:r>
      <w:r w:rsidRPr="009D6AB7" w:rsidR="00E776B8">
        <w:rPr>
          <w:rFonts w:ascii="Times New Roman" w:hAnsi="Times New Roman" w:cs="Times New Roman"/>
          <w:sz w:val="24"/>
          <w:szCs w:val="24"/>
        </w:rPr>
        <w:t> 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nariadení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 xml:space="preserve"> nú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tené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ho prevodu</w:t>
      </w:r>
      <w:r w:rsidRPr="009D6AB7" w:rsidR="002E61C0">
        <w:rPr>
          <w:rFonts w:ascii="Times New Roman" w:hAnsi="Times New Roman" w:cs="Times New Roman"/>
          <w:sz w:val="24"/>
          <w:szCs w:val="24"/>
        </w:rPr>
        <w:t xml:space="preserve"> </w:t>
      </w:r>
      <w:r w:rsidRPr="009D6AB7" w:rsidR="00100395">
        <w:rPr>
          <w:rFonts w:ascii="Times New Roman" w:hAnsi="Times New Roman" w:cs="Times New Roman" w:hint="default"/>
          <w:sz w:val="24"/>
          <w:szCs w:val="24"/>
        </w:rPr>
        <w:t>obsahuje menné</w:t>
      </w:r>
      <w:r w:rsidRPr="009D6AB7" w:rsidR="00100395">
        <w:rPr>
          <w:rFonts w:ascii="Times New Roman" w:hAnsi="Times New Roman" w:cs="Times New Roman" w:hint="default"/>
          <w:sz w:val="24"/>
          <w:szCs w:val="24"/>
        </w:rPr>
        <w:t xml:space="preserve"> zoznamy poistencov rozdelený</w:t>
      </w:r>
      <w:r w:rsidRPr="009D6AB7" w:rsidR="00100395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9D6AB7">
        <w:rPr>
          <w:rFonts w:ascii="Times New Roman" w:hAnsi="Times New Roman" w:cs="Times New Roman" w:hint="default"/>
          <w:sz w:val="24"/>
          <w:szCs w:val="24"/>
        </w:rPr>
        <w:t>medzi preberajú</w:t>
      </w:r>
      <w:r w:rsidRPr="009D6AB7">
        <w:rPr>
          <w:rFonts w:ascii="Times New Roman" w:hAnsi="Times New Roman" w:cs="Times New Roman" w:hint="default"/>
          <w:sz w:val="24"/>
          <w:szCs w:val="24"/>
        </w:rPr>
        <w:t>ce zdravotné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ovne a podrobnosti </w:t>
      </w:r>
      <w:r w:rsidRPr="009D6AB7" w:rsidR="00FB33D3">
        <w:rPr>
          <w:rFonts w:ascii="Times New Roman" w:hAnsi="Times New Roman" w:cs="Times New Roman" w:hint="default"/>
          <w:sz w:val="24"/>
          <w:szCs w:val="24"/>
        </w:rPr>
        <w:t>urč</w:t>
      </w:r>
      <w:r w:rsidRPr="009D6AB7" w:rsidR="00FB33D3">
        <w:rPr>
          <w:rFonts w:ascii="Times New Roman" w:hAnsi="Times New Roman" w:cs="Times New Roman" w:hint="default"/>
          <w:sz w:val="24"/>
          <w:szCs w:val="24"/>
        </w:rPr>
        <w:t>enia poč</w:t>
      </w:r>
      <w:r w:rsidRPr="009D6AB7" w:rsidR="00FB33D3">
        <w:rPr>
          <w:rFonts w:ascii="Times New Roman" w:hAnsi="Times New Roman" w:cs="Times New Roman" w:hint="default"/>
          <w:sz w:val="24"/>
          <w:szCs w:val="24"/>
        </w:rPr>
        <w:t>tu</w:t>
      </w:r>
      <w:r w:rsidRPr="009D6AB7" w:rsidR="00FB33D3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9D6AB7">
        <w:rPr>
          <w:rFonts w:ascii="Times New Roman" w:hAnsi="Times New Roman" w:cs="Times New Roman" w:hint="default"/>
          <w:sz w:val="24"/>
          <w:szCs w:val="24"/>
        </w:rPr>
        <w:t>prepočí</w:t>
      </w:r>
      <w:r w:rsidRPr="009D6AB7">
        <w:rPr>
          <w:rFonts w:ascii="Times New Roman" w:hAnsi="Times New Roman" w:cs="Times New Roman" w:hint="default"/>
          <w:sz w:val="24"/>
          <w:szCs w:val="24"/>
        </w:rPr>
        <w:t>taný</w:t>
      </w:r>
      <w:r w:rsidRPr="009D6AB7">
        <w:rPr>
          <w:rFonts w:ascii="Times New Roman" w:hAnsi="Times New Roman" w:cs="Times New Roman" w:hint="default"/>
          <w:sz w:val="24"/>
          <w:szCs w:val="24"/>
        </w:rPr>
        <w:t>ch poistencov</w:t>
      </w:r>
      <w:r w:rsidRPr="009D6AB7" w:rsidR="00FB33D3">
        <w:rPr>
          <w:rFonts w:ascii="Times New Roman" w:hAnsi="Times New Roman" w:cs="Times New Roman"/>
          <w:sz w:val="24"/>
          <w:szCs w:val="24"/>
          <w:vertAlign w:val="superscript"/>
        </w:rPr>
        <w:t>80a</w:t>
      </w:r>
      <w:r w:rsidRPr="009D6AB7" w:rsidR="00FB33D3">
        <w:rPr>
          <w:rFonts w:ascii="Times New Roman" w:hAnsi="Times New Roman" w:cs="Times New Roman"/>
          <w:sz w:val="24"/>
          <w:szCs w:val="24"/>
        </w:rPr>
        <w:t>)</w:t>
      </w:r>
      <w:r w:rsidRPr="009D6AB7">
        <w:rPr>
          <w:rFonts w:ascii="Times New Roman" w:hAnsi="Times New Roman" w:cs="Times New Roman"/>
          <w:sz w:val="24"/>
          <w:szCs w:val="24"/>
        </w:rPr>
        <w:t xml:space="preserve"> v </w:t>
      </w:r>
      <w:r w:rsidRPr="009D6AB7">
        <w:rPr>
          <w:rFonts w:ascii="Times New Roman" w:hAnsi="Times New Roman" w:cs="Times New Roman" w:hint="default"/>
          <w:sz w:val="24"/>
          <w:szCs w:val="24"/>
        </w:rPr>
        <w:t>jednotlivý</w:t>
      </w:r>
      <w:r w:rsidRPr="009D6AB7">
        <w:rPr>
          <w:rFonts w:ascii="Times New Roman" w:hAnsi="Times New Roman" w:cs="Times New Roman" w:hint="default"/>
          <w:sz w:val="24"/>
          <w:szCs w:val="24"/>
        </w:rPr>
        <w:t>ch č</w:t>
      </w:r>
      <w:r w:rsidRPr="009D6AB7">
        <w:rPr>
          <w:rFonts w:ascii="Times New Roman" w:hAnsi="Times New Roman" w:cs="Times New Roman" w:hint="default"/>
          <w:sz w:val="24"/>
          <w:szCs w:val="24"/>
        </w:rPr>
        <w:t>astia</w:t>
      </w:r>
      <w:r w:rsidRPr="009D6AB7" w:rsidR="00514A91">
        <w:rPr>
          <w:rFonts w:ascii="Times New Roman" w:hAnsi="Times New Roman" w:cs="Times New Roman"/>
          <w:sz w:val="24"/>
          <w:szCs w:val="24"/>
        </w:rPr>
        <w:t>ch prev</w:t>
      </w:r>
      <w:r w:rsidRPr="009D6AB7" w:rsidR="00514A91">
        <w:rPr>
          <w:rFonts w:ascii="Times New Roman" w:hAnsi="Times New Roman" w:cs="Times New Roman" w:hint="default"/>
          <w:sz w:val="24"/>
          <w:szCs w:val="24"/>
        </w:rPr>
        <w:t>á</w:t>
      </w:r>
      <w:r w:rsidRPr="009D6AB7" w:rsidR="00514A91">
        <w:rPr>
          <w:rFonts w:ascii="Times New Roman" w:hAnsi="Times New Roman" w:cs="Times New Roman" w:hint="default"/>
          <w:sz w:val="24"/>
          <w:szCs w:val="24"/>
        </w:rPr>
        <w:t>dzané</w:t>
      </w:r>
      <w:r w:rsidRPr="009D6AB7" w:rsidR="00514A91">
        <w:rPr>
          <w:rFonts w:ascii="Times New Roman" w:hAnsi="Times New Roman" w:cs="Times New Roman" w:hint="default"/>
          <w:sz w:val="24"/>
          <w:szCs w:val="24"/>
        </w:rPr>
        <w:t>ho poistné</w:t>
      </w:r>
      <w:r w:rsidRPr="009D6AB7" w:rsidR="00514A91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 w:rsidR="00514A91">
        <w:rPr>
          <w:rFonts w:ascii="Times New Roman" w:hAnsi="Times New Roman" w:cs="Times New Roman" w:hint="default"/>
          <w:sz w:val="24"/>
          <w:szCs w:val="24"/>
        </w:rPr>
        <w:t xml:space="preserve">a; </w:t>
      </w:r>
      <w:r w:rsidRPr="009D6AB7">
        <w:rPr>
          <w:rFonts w:ascii="Times New Roman" w:hAnsi="Times New Roman" w:cs="Times New Roman"/>
          <w:sz w:val="24"/>
          <w:szCs w:val="24"/>
        </w:rPr>
        <w:t xml:space="preserve"> </w:t>
      </w:r>
      <w:r w:rsidRPr="009D6AB7" w:rsidR="00514A91">
        <w:rPr>
          <w:rFonts w:ascii="Times New Roman" w:hAnsi="Times New Roman" w:cs="Times New Roman"/>
          <w:sz w:val="24"/>
          <w:szCs w:val="24"/>
        </w:rPr>
        <w:t>p</w:t>
      </w:r>
      <w:r w:rsidRPr="009D6AB7">
        <w:rPr>
          <w:rFonts w:ascii="Times New Roman" w:hAnsi="Times New Roman" w:cs="Times New Roman" w:hint="default"/>
          <w:sz w:val="24"/>
          <w:szCs w:val="24"/>
        </w:rPr>
        <w:t>rí</w:t>
      </w:r>
      <w:r w:rsidRPr="009D6AB7">
        <w:rPr>
          <w:rFonts w:ascii="Times New Roman" w:hAnsi="Times New Roman" w:cs="Times New Roman" w:hint="default"/>
          <w:sz w:val="24"/>
          <w:szCs w:val="24"/>
        </w:rPr>
        <w:t>lohová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9D6AB7">
        <w:rPr>
          <w:rFonts w:ascii="Times New Roman" w:hAnsi="Times New Roman" w:cs="Times New Roman" w:hint="default"/>
          <w:sz w:val="24"/>
          <w:szCs w:val="24"/>
        </w:rPr>
        <w:t>asť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sa nevyhotovuje v</w:t>
      </w:r>
      <w:r w:rsidRPr="009D6AB7" w:rsidR="00D43FF9">
        <w:rPr>
          <w:rFonts w:ascii="Times New Roman" w:hAnsi="Times New Roman" w:cs="Times New Roman"/>
          <w:sz w:val="24"/>
          <w:szCs w:val="24"/>
        </w:rPr>
        <w:t> </w:t>
      </w:r>
      <w:r w:rsidRPr="009D6AB7" w:rsidR="00D43FF9">
        <w:rPr>
          <w:rFonts w:ascii="Times New Roman" w:hAnsi="Times New Roman" w:cs="Times New Roman"/>
          <w:sz w:val="24"/>
          <w:szCs w:val="24"/>
        </w:rPr>
        <w:t>listinnej podobe</w:t>
      </w:r>
      <w:r w:rsidRPr="009D6AB7">
        <w:rPr>
          <w:rFonts w:ascii="Times New Roman" w:hAnsi="Times New Roman" w:cs="Times New Roman"/>
          <w:sz w:val="24"/>
          <w:szCs w:val="24"/>
        </w:rPr>
        <w:t>, ale</w:t>
      </w:r>
      <w:r w:rsidRPr="009D6AB7" w:rsidR="00D43FF9">
        <w:rPr>
          <w:rFonts w:ascii="Times New Roman" w:hAnsi="Times New Roman" w:cs="Times New Roman"/>
          <w:sz w:val="24"/>
          <w:szCs w:val="24"/>
        </w:rPr>
        <w:t xml:space="preserve"> </w:t>
      </w:r>
      <w:r w:rsidRPr="009D6AB7" w:rsidR="00E776B8">
        <w:rPr>
          <w:rFonts w:ascii="Times New Roman" w:hAnsi="Times New Roman" w:cs="Times New Roman"/>
          <w:sz w:val="24"/>
          <w:szCs w:val="24"/>
        </w:rPr>
        <w:t xml:space="preserve">len </w:t>
      </w:r>
      <w:r w:rsidRPr="009D6AB7" w:rsidR="00D43FF9">
        <w:rPr>
          <w:rFonts w:ascii="Times New Roman" w:hAnsi="Times New Roman" w:cs="Times New Roman"/>
          <w:sz w:val="24"/>
          <w:szCs w:val="24"/>
        </w:rPr>
        <w:t>v elektronickej podobe</w:t>
      </w:r>
      <w:r w:rsidRPr="009D6A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32E0" w:rsidRPr="009D6AB7" w:rsidP="001572C5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9D6AB7" w:rsidP="00FE7005">
      <w:pPr>
        <w:numPr>
          <w:numId w:val="18"/>
        </w:numPr>
        <w:tabs>
          <w:tab w:val="left" w:pos="851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D6AB7">
        <w:rPr>
          <w:rFonts w:ascii="Times New Roman" w:hAnsi="Times New Roman" w:cs="Times New Roman"/>
          <w:sz w:val="24"/>
          <w:szCs w:val="24"/>
        </w:rPr>
        <w:t xml:space="preserve">Rozhodnutie </w:t>
      </w:r>
      <w:r w:rsidRPr="009D6AB7" w:rsidR="00E776B8">
        <w:rPr>
          <w:rFonts w:ascii="Times New Roman" w:hAnsi="Times New Roman" w:cs="Times New Roman"/>
          <w:sz w:val="24"/>
          <w:szCs w:val="24"/>
        </w:rPr>
        <w:t>o 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nariadení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 xml:space="preserve"> nú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tené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ho prevodu</w:t>
      </w:r>
      <w:r w:rsidRPr="009D6AB7" w:rsidR="00514A91">
        <w:rPr>
          <w:rFonts w:ascii="Times New Roman" w:hAnsi="Times New Roman" w:cs="Times New Roman"/>
          <w:sz w:val="24"/>
          <w:szCs w:val="24"/>
        </w:rPr>
        <w:t xml:space="preserve"> </w:t>
      </w:r>
      <w:r w:rsidRPr="009D6AB7">
        <w:rPr>
          <w:rFonts w:ascii="Times New Roman" w:hAnsi="Times New Roman" w:cs="Times New Roman" w:hint="default"/>
          <w:sz w:val="24"/>
          <w:szCs w:val="24"/>
        </w:rPr>
        <w:t>podá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9D6AB7">
        <w:rPr>
          <w:rFonts w:ascii="Times New Roman" w:hAnsi="Times New Roman" w:cs="Times New Roman" w:hint="default"/>
          <w:sz w:val="24"/>
          <w:szCs w:val="24"/>
        </w:rPr>
        <w:t>rad na zverejnenie v Obchodnom vestní</w:t>
      </w:r>
      <w:r w:rsidRPr="009D6AB7">
        <w:rPr>
          <w:rFonts w:ascii="Times New Roman" w:hAnsi="Times New Roman" w:cs="Times New Roman" w:hint="default"/>
          <w:sz w:val="24"/>
          <w:szCs w:val="24"/>
        </w:rPr>
        <w:t>ku</w:t>
      </w:r>
      <w:r w:rsidRPr="009D6AB7">
        <w:rPr>
          <w:rFonts w:ascii="Times New Roman" w:hAnsi="Times New Roman" w:cs="Times New Roman"/>
          <w:sz w:val="24"/>
          <w:szCs w:val="24"/>
          <w:vertAlign w:val="superscript"/>
        </w:rPr>
        <w:t>60</w:t>
      </w:r>
      <w:r w:rsidRPr="009D6AB7" w:rsidR="00016225">
        <w:rPr>
          <w:rFonts w:ascii="Times New Roman" w:hAnsi="Times New Roman" w:cs="Times New Roman"/>
          <w:sz w:val="24"/>
          <w:szCs w:val="24"/>
        </w:rPr>
        <w:t>) v </w:t>
      </w:r>
      <w:r w:rsidRPr="009D6AB7" w:rsidR="00016225">
        <w:rPr>
          <w:rFonts w:ascii="Times New Roman" w:hAnsi="Times New Roman" w:cs="Times New Roman" w:hint="default"/>
          <w:sz w:val="24"/>
          <w:szCs w:val="24"/>
        </w:rPr>
        <w:t>deň</w:t>
      </w:r>
      <w:r w:rsidRPr="009D6AB7" w:rsidR="00016225">
        <w:rPr>
          <w:rFonts w:ascii="Times New Roman" w:hAnsi="Times New Roman" w:cs="Times New Roman" w:hint="default"/>
          <w:sz w:val="24"/>
          <w:szCs w:val="24"/>
        </w:rPr>
        <w:t xml:space="preserve"> jeho vydania. R</w:t>
      </w:r>
      <w:r w:rsidRPr="009D6AB7">
        <w:rPr>
          <w:rFonts w:ascii="Times New Roman" w:hAnsi="Times New Roman" w:cs="Times New Roman"/>
          <w:sz w:val="24"/>
          <w:szCs w:val="24"/>
        </w:rPr>
        <w:t xml:space="preserve">ozhodnutie </w:t>
      </w:r>
      <w:r w:rsidRPr="009D6AB7" w:rsidR="00016225">
        <w:rPr>
          <w:rFonts w:ascii="Times New Roman" w:hAnsi="Times New Roman" w:cs="Times New Roman"/>
          <w:sz w:val="24"/>
          <w:szCs w:val="24"/>
        </w:rPr>
        <w:t>o </w:t>
      </w:r>
      <w:r w:rsidRPr="009D6AB7" w:rsidR="00016225">
        <w:rPr>
          <w:rFonts w:ascii="Times New Roman" w:hAnsi="Times New Roman" w:cs="Times New Roman" w:hint="default"/>
          <w:sz w:val="24"/>
          <w:szCs w:val="24"/>
        </w:rPr>
        <w:t>nariadení</w:t>
      </w:r>
      <w:r w:rsidRPr="009D6AB7" w:rsidR="00016225">
        <w:rPr>
          <w:rFonts w:ascii="Times New Roman" w:hAnsi="Times New Roman" w:cs="Times New Roman" w:hint="default"/>
          <w:sz w:val="24"/>
          <w:szCs w:val="24"/>
        </w:rPr>
        <w:t xml:space="preserve"> nú</w:t>
      </w:r>
      <w:r w:rsidRPr="009D6AB7" w:rsidR="00016225">
        <w:rPr>
          <w:rFonts w:ascii="Times New Roman" w:hAnsi="Times New Roman" w:cs="Times New Roman" w:hint="default"/>
          <w:sz w:val="24"/>
          <w:szCs w:val="24"/>
        </w:rPr>
        <w:t>tené</w:t>
      </w:r>
      <w:r w:rsidRPr="009D6AB7" w:rsidR="00016225">
        <w:rPr>
          <w:rFonts w:ascii="Times New Roman" w:hAnsi="Times New Roman" w:cs="Times New Roman" w:hint="default"/>
          <w:sz w:val="24"/>
          <w:szCs w:val="24"/>
        </w:rPr>
        <w:t>ho p</w:t>
      </w:r>
      <w:r w:rsidRPr="009D6AB7" w:rsidR="00016225">
        <w:rPr>
          <w:rFonts w:ascii="Times New Roman" w:hAnsi="Times New Roman" w:cs="Times New Roman" w:hint="default"/>
          <w:sz w:val="24"/>
          <w:szCs w:val="24"/>
        </w:rPr>
        <w:t xml:space="preserve">revodu </w:t>
      </w:r>
      <w:r w:rsidRPr="009D6AB7">
        <w:rPr>
          <w:rFonts w:ascii="Times New Roman" w:hAnsi="Times New Roman" w:cs="Times New Roman" w:hint="default"/>
          <w:sz w:val="24"/>
          <w:szCs w:val="24"/>
        </w:rPr>
        <w:t>sa zverejň</w:t>
      </w:r>
      <w:r w:rsidRPr="009D6AB7">
        <w:rPr>
          <w:rFonts w:ascii="Times New Roman" w:hAnsi="Times New Roman" w:cs="Times New Roman" w:hint="default"/>
          <w:sz w:val="24"/>
          <w:szCs w:val="24"/>
        </w:rPr>
        <w:t>uje v </w:t>
      </w:r>
      <w:r w:rsidRPr="009D6AB7">
        <w:rPr>
          <w:rFonts w:ascii="Times New Roman" w:hAnsi="Times New Roman" w:cs="Times New Roman" w:hint="default"/>
          <w:sz w:val="24"/>
          <w:szCs w:val="24"/>
        </w:rPr>
        <w:t>Obchodnom vestní</w:t>
      </w:r>
      <w:r w:rsidRPr="009D6AB7">
        <w:rPr>
          <w:rFonts w:ascii="Times New Roman" w:hAnsi="Times New Roman" w:cs="Times New Roman" w:hint="default"/>
          <w:sz w:val="24"/>
          <w:szCs w:val="24"/>
        </w:rPr>
        <w:t>ku bez ohľ</w:t>
      </w:r>
      <w:r w:rsidRPr="009D6AB7">
        <w:rPr>
          <w:rFonts w:ascii="Times New Roman" w:hAnsi="Times New Roman" w:cs="Times New Roman" w:hint="default"/>
          <w:sz w:val="24"/>
          <w:szCs w:val="24"/>
        </w:rPr>
        <w:t>adu na jeho prá</w:t>
      </w:r>
      <w:r w:rsidRPr="009D6AB7">
        <w:rPr>
          <w:rFonts w:ascii="Times New Roman" w:hAnsi="Times New Roman" w:cs="Times New Roman" w:hint="default"/>
          <w:sz w:val="24"/>
          <w:szCs w:val="24"/>
        </w:rPr>
        <w:t>voplatnosť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a nadobú</w:t>
      </w:r>
      <w:r w:rsidRPr="009D6AB7">
        <w:rPr>
          <w:rFonts w:ascii="Times New Roman" w:hAnsi="Times New Roman" w:cs="Times New Roman" w:hint="default"/>
          <w:sz w:val="24"/>
          <w:szCs w:val="24"/>
        </w:rPr>
        <w:t>da vykonateľ</w:t>
      </w:r>
      <w:r w:rsidRPr="009D6AB7">
        <w:rPr>
          <w:rFonts w:ascii="Times New Roman" w:hAnsi="Times New Roman" w:cs="Times New Roman" w:hint="default"/>
          <w:sz w:val="24"/>
          <w:szCs w:val="24"/>
        </w:rPr>
        <w:t>nosť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dň</w:t>
      </w:r>
      <w:r w:rsidRPr="009D6AB7">
        <w:rPr>
          <w:rFonts w:ascii="Times New Roman" w:hAnsi="Times New Roman" w:cs="Times New Roman" w:hint="default"/>
          <w:sz w:val="24"/>
          <w:szCs w:val="24"/>
        </w:rPr>
        <w:t>om nasledujú</w:t>
      </w:r>
      <w:r w:rsidRPr="009D6AB7">
        <w:rPr>
          <w:rFonts w:ascii="Times New Roman" w:hAnsi="Times New Roman" w:cs="Times New Roman" w:hint="default"/>
          <w:sz w:val="24"/>
          <w:szCs w:val="24"/>
        </w:rPr>
        <w:t>cim po dni jeho z</w:t>
      </w:r>
      <w:r w:rsidRPr="009D6AB7" w:rsidR="00E776B8">
        <w:rPr>
          <w:rFonts w:ascii="Times New Roman" w:hAnsi="Times New Roman" w:cs="Times New Roman"/>
          <w:sz w:val="24"/>
          <w:szCs w:val="24"/>
        </w:rPr>
        <w:t>verejnenia v 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Obchodnom vestní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ku; jeho p</w:t>
      </w:r>
      <w:r w:rsidRPr="009D6AB7">
        <w:rPr>
          <w:rFonts w:ascii="Times New Roman" w:hAnsi="Times New Roman" w:cs="Times New Roman" w:hint="default"/>
          <w:sz w:val="24"/>
          <w:szCs w:val="24"/>
        </w:rPr>
        <w:t>rí</w:t>
      </w:r>
      <w:r w:rsidRPr="009D6AB7">
        <w:rPr>
          <w:rFonts w:ascii="Times New Roman" w:hAnsi="Times New Roman" w:cs="Times New Roman" w:hint="default"/>
          <w:sz w:val="24"/>
          <w:szCs w:val="24"/>
        </w:rPr>
        <w:t>lohová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9D6AB7">
        <w:rPr>
          <w:rFonts w:ascii="Times New Roman" w:hAnsi="Times New Roman" w:cs="Times New Roman" w:hint="default"/>
          <w:sz w:val="24"/>
          <w:szCs w:val="24"/>
        </w:rPr>
        <w:t>asť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sa nezverejň</w:t>
      </w:r>
      <w:r w:rsidRPr="009D6AB7">
        <w:rPr>
          <w:rFonts w:ascii="Times New Roman" w:hAnsi="Times New Roman" w:cs="Times New Roman" w:hint="default"/>
          <w:sz w:val="24"/>
          <w:szCs w:val="24"/>
        </w:rPr>
        <w:t>uje.</w:t>
      </w:r>
    </w:p>
    <w:p w:rsidR="00035EE8" w:rsidRPr="009D6AB7" w:rsidP="001572C5">
      <w:pPr>
        <w:tabs>
          <w:tab w:val="left" w:pos="851"/>
        </w:tabs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9D6AB7" w:rsidP="00FE7005">
      <w:pPr>
        <w:numPr>
          <w:numId w:val="18"/>
        </w:numPr>
        <w:tabs>
          <w:tab w:val="left" w:pos="851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D6AB7">
        <w:rPr>
          <w:rFonts w:ascii="Times New Roman" w:hAnsi="Times New Roman" w:cs="Times New Roman" w:hint="default"/>
          <w:sz w:val="24"/>
          <w:szCs w:val="24"/>
        </w:rPr>
        <w:t>Úč</w:t>
      </w:r>
      <w:r w:rsidRPr="009D6AB7">
        <w:rPr>
          <w:rFonts w:ascii="Times New Roman" w:hAnsi="Times New Roman" w:cs="Times New Roman" w:hint="default"/>
          <w:sz w:val="24"/>
          <w:szCs w:val="24"/>
        </w:rPr>
        <w:t>innosť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prevodu poistné</w:t>
      </w:r>
      <w:r w:rsidRPr="009D6AB7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>
        <w:rPr>
          <w:rFonts w:ascii="Times New Roman" w:hAnsi="Times New Roman" w:cs="Times New Roman" w:hint="default"/>
          <w:sz w:val="24"/>
          <w:szCs w:val="24"/>
        </w:rPr>
        <w:t>a nastá</w:t>
      </w:r>
      <w:r w:rsidRPr="009D6AB7">
        <w:rPr>
          <w:rFonts w:ascii="Times New Roman" w:hAnsi="Times New Roman" w:cs="Times New Roman" w:hint="default"/>
          <w:sz w:val="24"/>
          <w:szCs w:val="24"/>
        </w:rPr>
        <w:t>va bez ohľ</w:t>
      </w:r>
      <w:r w:rsidRPr="009D6AB7">
        <w:rPr>
          <w:rFonts w:ascii="Times New Roman" w:hAnsi="Times New Roman" w:cs="Times New Roman" w:hint="default"/>
          <w:sz w:val="24"/>
          <w:szCs w:val="24"/>
        </w:rPr>
        <w:t>adu na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vykonateľ</w:t>
      </w:r>
      <w:r w:rsidRPr="009D6AB7">
        <w:rPr>
          <w:rFonts w:ascii="Times New Roman" w:hAnsi="Times New Roman" w:cs="Times New Roman" w:hint="default"/>
          <w:sz w:val="24"/>
          <w:szCs w:val="24"/>
        </w:rPr>
        <w:t>nosť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rozhodnutia </w:t>
      </w:r>
      <w:r w:rsidRPr="009D6AB7" w:rsidR="00514A91">
        <w:rPr>
          <w:rFonts w:ascii="Times New Roman" w:hAnsi="Times New Roman" w:cs="Times New Roman"/>
          <w:sz w:val="24"/>
          <w:szCs w:val="24"/>
        </w:rPr>
        <w:t>o</w:t>
      </w:r>
      <w:r w:rsidRPr="009D6AB7" w:rsidR="00E776B8">
        <w:rPr>
          <w:rFonts w:ascii="Times New Roman" w:hAnsi="Times New Roman" w:cs="Times New Roman"/>
          <w:sz w:val="24"/>
          <w:szCs w:val="24"/>
        </w:rPr>
        <w:t> 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nariadení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 xml:space="preserve"> nú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tené</w:t>
      </w:r>
      <w:r w:rsidRPr="009D6AB7" w:rsidR="00E776B8">
        <w:rPr>
          <w:rFonts w:ascii="Times New Roman" w:hAnsi="Times New Roman" w:cs="Times New Roman" w:hint="default"/>
          <w:sz w:val="24"/>
          <w:szCs w:val="24"/>
        </w:rPr>
        <w:t>ho prevodu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dň</w:t>
      </w:r>
      <w:r w:rsidRPr="009D6AB7">
        <w:rPr>
          <w:rFonts w:ascii="Times New Roman" w:hAnsi="Times New Roman" w:cs="Times New Roman" w:hint="default"/>
          <w:sz w:val="24"/>
          <w:szCs w:val="24"/>
        </w:rPr>
        <w:t>om, keď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nastal dô</w:t>
      </w:r>
      <w:r w:rsidRPr="009D6AB7">
        <w:rPr>
          <w:rFonts w:ascii="Times New Roman" w:hAnsi="Times New Roman" w:cs="Times New Roman" w:hint="default"/>
          <w:sz w:val="24"/>
          <w:szCs w:val="24"/>
        </w:rPr>
        <w:t>vod nú</w:t>
      </w:r>
      <w:r w:rsidRPr="009D6AB7">
        <w:rPr>
          <w:rFonts w:ascii="Times New Roman" w:hAnsi="Times New Roman" w:cs="Times New Roman" w:hint="default"/>
          <w:sz w:val="24"/>
          <w:szCs w:val="24"/>
        </w:rPr>
        <w:t>tené</w:t>
      </w:r>
      <w:r w:rsidRPr="009D6AB7">
        <w:rPr>
          <w:rFonts w:ascii="Times New Roman" w:hAnsi="Times New Roman" w:cs="Times New Roman" w:hint="default"/>
          <w:sz w:val="24"/>
          <w:szCs w:val="24"/>
        </w:rPr>
        <w:t>ho prevodu.</w:t>
      </w:r>
    </w:p>
    <w:p w:rsidR="00035EE8" w:rsidP="001572C5">
      <w:pPr>
        <w:tabs>
          <w:tab w:val="left" w:pos="851"/>
        </w:tabs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E2C55" w:rsidRPr="009D6AB7" w:rsidP="00016225">
      <w:pPr>
        <w:numPr>
          <w:numId w:val="18"/>
        </w:numPr>
        <w:bidi w:val="0"/>
        <w:spacing w:after="0" w:line="240" w:lineRule="auto"/>
        <w:ind w:left="0" w:firstLine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D6AB7">
        <w:rPr>
          <w:rFonts w:ascii="Times New Roman" w:hAnsi="Times New Roman" w:cs="Times New Roman" w:hint="default"/>
          <w:sz w:val="24"/>
          <w:szCs w:val="24"/>
        </w:rPr>
        <w:t>Na úč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ely nariadenia </w:t>
      </w:r>
      <w:r w:rsidRPr="009D6AB7" w:rsidR="00016225">
        <w:rPr>
          <w:rFonts w:ascii="Times New Roman" w:hAnsi="Times New Roman" w:cs="Times New Roman" w:hint="default"/>
          <w:sz w:val="24"/>
          <w:szCs w:val="24"/>
        </w:rPr>
        <w:t>nú</w:t>
      </w:r>
      <w:r w:rsidRPr="009D6AB7" w:rsidR="00016225">
        <w:rPr>
          <w:rFonts w:ascii="Times New Roman" w:hAnsi="Times New Roman" w:cs="Times New Roman" w:hint="default"/>
          <w:sz w:val="24"/>
          <w:szCs w:val="24"/>
        </w:rPr>
        <w:t>tené</w:t>
      </w:r>
      <w:r w:rsidRPr="009D6AB7" w:rsidR="00016225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9D6AB7">
        <w:rPr>
          <w:rFonts w:ascii="Times New Roman" w:hAnsi="Times New Roman" w:cs="Times New Roman" w:hint="default"/>
          <w:sz w:val="24"/>
          <w:szCs w:val="24"/>
        </w:rPr>
        <w:t>prevodu odplatný</w:t>
      </w:r>
      <w:r w:rsidRPr="009D6AB7">
        <w:rPr>
          <w:rFonts w:ascii="Times New Roman" w:hAnsi="Times New Roman" w:cs="Times New Roman" w:hint="default"/>
          <w:sz w:val="24"/>
          <w:szCs w:val="24"/>
        </w:rPr>
        <w:t>m prevodom poistné</w:t>
      </w:r>
      <w:r w:rsidRPr="009D6AB7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>
        <w:rPr>
          <w:rFonts w:ascii="Times New Roman" w:hAnsi="Times New Roman" w:cs="Times New Roman" w:hint="default"/>
          <w:sz w:val="24"/>
          <w:szCs w:val="24"/>
        </w:rPr>
        <w:t>a sa rozumie prevod poistné</w:t>
      </w:r>
      <w:r w:rsidRPr="009D6AB7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>
        <w:rPr>
          <w:rFonts w:ascii="Times New Roman" w:hAnsi="Times New Roman" w:cs="Times New Roman" w:hint="default"/>
          <w:sz w:val="24"/>
          <w:szCs w:val="24"/>
        </w:rPr>
        <w:t>a alebo jeho č</w:t>
      </w:r>
      <w:r w:rsidRPr="009D6AB7">
        <w:rPr>
          <w:rFonts w:ascii="Times New Roman" w:hAnsi="Times New Roman" w:cs="Times New Roman" w:hint="default"/>
          <w:sz w:val="24"/>
          <w:szCs w:val="24"/>
        </w:rPr>
        <w:t>astí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za odplatu, ktorú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určí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rad </w:t>
      </w:r>
      <w:r w:rsidRPr="009D6AB7" w:rsidR="0013612F">
        <w:rPr>
          <w:rFonts w:ascii="Times New Roman" w:hAnsi="Times New Roman" w:cs="Times New Roman"/>
          <w:sz w:val="24"/>
          <w:szCs w:val="24"/>
        </w:rPr>
        <w:t>v rozho</w:t>
      </w:r>
      <w:r w:rsidRPr="009D6AB7" w:rsidR="0013612F">
        <w:rPr>
          <w:rFonts w:ascii="Times New Roman" w:hAnsi="Times New Roman" w:cs="Times New Roman" w:hint="default"/>
          <w:sz w:val="24"/>
          <w:szCs w:val="24"/>
        </w:rPr>
        <w:t>dnutí</w:t>
      </w:r>
      <w:r w:rsidRPr="009D6AB7">
        <w:rPr>
          <w:rFonts w:ascii="Times New Roman" w:hAnsi="Times New Roman" w:cs="Times New Roman"/>
          <w:sz w:val="24"/>
          <w:szCs w:val="24"/>
        </w:rPr>
        <w:t xml:space="preserve"> o odplate </w:t>
      </w:r>
      <w:r w:rsidRPr="009D6AB7" w:rsidR="0013612F">
        <w:rPr>
          <w:rFonts w:ascii="Times New Roman" w:hAnsi="Times New Roman" w:cs="Times New Roman"/>
          <w:sz w:val="24"/>
          <w:szCs w:val="24"/>
        </w:rPr>
        <w:t>za prevod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poistné</w:t>
      </w:r>
      <w:r w:rsidRPr="009D6AB7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>
        <w:rPr>
          <w:rFonts w:ascii="Times New Roman" w:hAnsi="Times New Roman" w:cs="Times New Roman" w:hint="default"/>
          <w:sz w:val="24"/>
          <w:szCs w:val="24"/>
        </w:rPr>
        <w:t>a vo výš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ke </w:t>
      </w:r>
    </w:p>
    <w:p w:rsidR="004E2C55" w:rsidRPr="009D6AB7" w:rsidP="00FE7005">
      <w:pPr>
        <w:numPr>
          <w:ilvl w:val="1"/>
          <w:numId w:val="22"/>
        </w:numPr>
        <w:tabs>
          <w:tab w:val="clear" w:pos="1437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D6AB7">
        <w:rPr>
          <w:rFonts w:ascii="Times New Roman" w:hAnsi="Times New Roman" w:cs="Times New Roman"/>
          <w:sz w:val="24"/>
          <w:szCs w:val="24"/>
        </w:rPr>
        <w:t>uvedenej v </w:t>
      </w:r>
      <w:r w:rsidRPr="009D6AB7">
        <w:rPr>
          <w:rFonts w:ascii="Times New Roman" w:hAnsi="Times New Roman" w:cs="Times New Roman" w:hint="default"/>
          <w:sz w:val="24"/>
          <w:szCs w:val="24"/>
        </w:rPr>
        <w:t>pí</w:t>
      </w:r>
      <w:r w:rsidRPr="009D6AB7">
        <w:rPr>
          <w:rFonts w:ascii="Times New Roman" w:hAnsi="Times New Roman" w:cs="Times New Roman" w:hint="default"/>
          <w:sz w:val="24"/>
          <w:szCs w:val="24"/>
        </w:rPr>
        <w:t>somnej dohode medzi odovzdá</w:t>
      </w:r>
      <w:r w:rsidRPr="009D6AB7">
        <w:rPr>
          <w:rFonts w:ascii="Times New Roman" w:hAnsi="Times New Roman" w:cs="Times New Roman" w:hint="default"/>
          <w:sz w:val="24"/>
          <w:szCs w:val="24"/>
        </w:rPr>
        <w:t>vajú</w:t>
      </w:r>
      <w:r w:rsidRPr="009D6AB7">
        <w:rPr>
          <w:rFonts w:ascii="Times New Roman" w:hAnsi="Times New Roman" w:cs="Times New Roman" w:hint="default"/>
          <w:sz w:val="24"/>
          <w:szCs w:val="24"/>
        </w:rPr>
        <w:t>cou zdravotnou poisť</w:t>
      </w:r>
      <w:r w:rsidRPr="009D6AB7">
        <w:rPr>
          <w:rFonts w:ascii="Times New Roman" w:hAnsi="Times New Roman" w:cs="Times New Roman" w:hint="default"/>
          <w:sz w:val="24"/>
          <w:szCs w:val="24"/>
        </w:rPr>
        <w:t>ovň</w:t>
      </w:r>
      <w:r w:rsidRPr="009D6AB7">
        <w:rPr>
          <w:rFonts w:ascii="Times New Roman" w:hAnsi="Times New Roman" w:cs="Times New Roman" w:hint="default"/>
          <w:sz w:val="24"/>
          <w:szCs w:val="24"/>
        </w:rPr>
        <w:t>ou a </w:t>
      </w:r>
      <w:r w:rsidRPr="009D6AB7">
        <w:rPr>
          <w:rFonts w:ascii="Times New Roman" w:hAnsi="Times New Roman" w:cs="Times New Roman" w:hint="default"/>
          <w:sz w:val="24"/>
          <w:szCs w:val="24"/>
        </w:rPr>
        <w:t>preberajú</w:t>
      </w:r>
      <w:r w:rsidRPr="009D6AB7">
        <w:rPr>
          <w:rFonts w:ascii="Times New Roman" w:hAnsi="Times New Roman" w:cs="Times New Roman" w:hint="default"/>
          <w:sz w:val="24"/>
          <w:szCs w:val="24"/>
        </w:rPr>
        <w:t>cimi zdravotný</w:t>
      </w:r>
      <w:r w:rsidRPr="009D6AB7">
        <w:rPr>
          <w:rFonts w:ascii="Times New Roman" w:hAnsi="Times New Roman" w:cs="Times New Roman" w:hint="default"/>
          <w:sz w:val="24"/>
          <w:szCs w:val="24"/>
        </w:rPr>
        <w:t>mi poisť</w:t>
      </w:r>
      <w:r w:rsidRPr="009D6AB7">
        <w:rPr>
          <w:rFonts w:ascii="Times New Roman" w:hAnsi="Times New Roman" w:cs="Times New Roman" w:hint="default"/>
          <w:sz w:val="24"/>
          <w:szCs w:val="24"/>
        </w:rPr>
        <w:t>ovň</w:t>
      </w:r>
      <w:r w:rsidRPr="009D6AB7">
        <w:rPr>
          <w:rFonts w:ascii="Times New Roman" w:hAnsi="Times New Roman" w:cs="Times New Roman" w:hint="default"/>
          <w:sz w:val="24"/>
          <w:szCs w:val="24"/>
        </w:rPr>
        <w:t>ami alebo</w:t>
      </w:r>
    </w:p>
    <w:p w:rsidR="004E2C55" w:rsidRPr="009D6AB7" w:rsidP="00FE7005">
      <w:pPr>
        <w:numPr>
          <w:ilvl w:val="1"/>
          <w:numId w:val="22"/>
        </w:numPr>
        <w:tabs>
          <w:tab w:val="clear" w:pos="1437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D6AB7">
        <w:rPr>
          <w:rFonts w:ascii="Times New Roman" w:hAnsi="Times New Roman" w:cs="Times New Roman" w:hint="default"/>
          <w:sz w:val="24"/>
          <w:szCs w:val="24"/>
        </w:rPr>
        <w:t>urč</w:t>
      </w:r>
      <w:r w:rsidRPr="009D6AB7">
        <w:rPr>
          <w:rFonts w:ascii="Times New Roman" w:hAnsi="Times New Roman" w:cs="Times New Roman" w:hint="default"/>
          <w:sz w:val="24"/>
          <w:szCs w:val="24"/>
        </w:rPr>
        <w:t>enej znalcom ustanoven</w:t>
      </w:r>
      <w:r w:rsidRPr="009D6AB7" w:rsidR="00016225">
        <w:rPr>
          <w:rFonts w:ascii="Times New Roman" w:hAnsi="Times New Roman" w:cs="Times New Roman" w:hint="default"/>
          <w:sz w:val="24"/>
          <w:szCs w:val="24"/>
        </w:rPr>
        <w:t>ý</w:t>
      </w:r>
      <w:r w:rsidRPr="009D6AB7" w:rsidR="00016225">
        <w:rPr>
          <w:rFonts w:ascii="Times New Roman" w:hAnsi="Times New Roman" w:cs="Times New Roman" w:hint="default"/>
          <w:sz w:val="24"/>
          <w:szCs w:val="24"/>
        </w:rPr>
        <w:t>m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9D6AB7">
        <w:rPr>
          <w:rFonts w:ascii="Times New Roman" w:hAnsi="Times New Roman" w:cs="Times New Roman" w:hint="default"/>
          <w:sz w:val="24"/>
          <w:szCs w:val="24"/>
        </w:rPr>
        <w:t>radom na ná</w:t>
      </w:r>
      <w:r w:rsidRPr="009D6AB7">
        <w:rPr>
          <w:rFonts w:ascii="Times New Roman" w:hAnsi="Times New Roman" w:cs="Times New Roman" w:hint="default"/>
          <w:sz w:val="24"/>
          <w:szCs w:val="24"/>
        </w:rPr>
        <w:t>vrh odovzdá</w:t>
      </w:r>
      <w:r w:rsidRPr="009D6AB7">
        <w:rPr>
          <w:rFonts w:ascii="Times New Roman" w:hAnsi="Times New Roman" w:cs="Times New Roman" w:hint="default"/>
          <w:sz w:val="24"/>
          <w:szCs w:val="24"/>
        </w:rPr>
        <w:t>vajú</w:t>
      </w:r>
      <w:r w:rsidRPr="009D6AB7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9D6AB7">
        <w:rPr>
          <w:rFonts w:ascii="Times New Roman" w:hAnsi="Times New Roman" w:cs="Times New Roman" w:hint="default"/>
          <w:sz w:val="24"/>
          <w:szCs w:val="24"/>
        </w:rPr>
        <w:t>ovne a preber</w:t>
      </w:r>
      <w:r w:rsidRPr="009D6AB7">
        <w:rPr>
          <w:rFonts w:ascii="Times New Roman" w:hAnsi="Times New Roman" w:cs="Times New Roman" w:hint="default"/>
          <w:sz w:val="24"/>
          <w:szCs w:val="24"/>
        </w:rPr>
        <w:t>ajú</w:t>
      </w:r>
      <w:r w:rsidRPr="009D6AB7">
        <w:rPr>
          <w:rFonts w:ascii="Times New Roman" w:hAnsi="Times New Roman" w:cs="Times New Roman" w:hint="default"/>
          <w:sz w:val="24"/>
          <w:szCs w:val="24"/>
        </w:rPr>
        <w:t>cich zdravotný</w:t>
      </w:r>
      <w:r w:rsidRPr="009D6AB7">
        <w:rPr>
          <w:rFonts w:ascii="Times New Roman" w:hAnsi="Times New Roman" w:cs="Times New Roman" w:hint="default"/>
          <w:sz w:val="24"/>
          <w:szCs w:val="24"/>
        </w:rPr>
        <w:t>ch poisť</w:t>
      </w:r>
      <w:r w:rsidRPr="009D6AB7">
        <w:rPr>
          <w:rFonts w:ascii="Times New Roman" w:hAnsi="Times New Roman" w:cs="Times New Roman" w:hint="default"/>
          <w:sz w:val="24"/>
          <w:szCs w:val="24"/>
        </w:rPr>
        <w:t>ovní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alebo aj bez ná</w:t>
      </w:r>
      <w:r w:rsidRPr="009D6AB7">
        <w:rPr>
          <w:rFonts w:ascii="Times New Roman" w:hAnsi="Times New Roman" w:cs="Times New Roman" w:hint="default"/>
          <w:sz w:val="24"/>
          <w:szCs w:val="24"/>
        </w:rPr>
        <w:t>vrhu, ak zdravotné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9D6AB7">
        <w:rPr>
          <w:rFonts w:ascii="Times New Roman" w:hAnsi="Times New Roman" w:cs="Times New Roman" w:hint="default"/>
          <w:sz w:val="24"/>
          <w:szCs w:val="24"/>
        </w:rPr>
        <w:t>ovne nenavrhnú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znalca do 15 dní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9D6AB7">
        <w:rPr>
          <w:rFonts w:ascii="Times New Roman" w:hAnsi="Times New Roman" w:cs="Times New Roman" w:hint="default"/>
          <w:sz w:val="24"/>
          <w:szCs w:val="24"/>
        </w:rPr>
        <w:t>a doruč</w:t>
      </w:r>
      <w:r w:rsidRPr="009D6AB7">
        <w:rPr>
          <w:rFonts w:ascii="Times New Roman" w:hAnsi="Times New Roman" w:cs="Times New Roman" w:hint="default"/>
          <w:sz w:val="24"/>
          <w:szCs w:val="24"/>
        </w:rPr>
        <w:t>enia vý</w:t>
      </w:r>
      <w:r w:rsidRPr="009D6AB7">
        <w:rPr>
          <w:rFonts w:ascii="Times New Roman" w:hAnsi="Times New Roman" w:cs="Times New Roman" w:hint="default"/>
          <w:sz w:val="24"/>
          <w:szCs w:val="24"/>
        </w:rPr>
        <w:t>zvy ú</w:t>
      </w:r>
      <w:r w:rsidRPr="009D6AB7">
        <w:rPr>
          <w:rFonts w:ascii="Times New Roman" w:hAnsi="Times New Roman" w:cs="Times New Roman" w:hint="default"/>
          <w:sz w:val="24"/>
          <w:szCs w:val="24"/>
        </w:rPr>
        <w:t>radu</w:t>
      </w:r>
      <w:r w:rsidRPr="009D6AB7" w:rsidR="0013612F">
        <w:rPr>
          <w:rFonts w:ascii="Times New Roman" w:hAnsi="Times New Roman" w:cs="Times New Roman" w:hint="default"/>
          <w:sz w:val="24"/>
          <w:szCs w:val="24"/>
        </w:rPr>
        <w:t>; znaleč</w:t>
      </w:r>
      <w:r w:rsidRPr="009D6AB7" w:rsidR="0013612F">
        <w:rPr>
          <w:rFonts w:ascii="Times New Roman" w:hAnsi="Times New Roman" w:cs="Times New Roman" w:hint="default"/>
          <w:sz w:val="24"/>
          <w:szCs w:val="24"/>
        </w:rPr>
        <w:t>né</w:t>
      </w:r>
      <w:r w:rsidRPr="009D6AB7" w:rsidR="0013612F">
        <w:rPr>
          <w:rFonts w:ascii="Times New Roman" w:hAnsi="Times New Roman" w:cs="Times New Roman" w:hint="default"/>
          <w:sz w:val="24"/>
          <w:szCs w:val="24"/>
        </w:rPr>
        <w:t xml:space="preserve"> znáš</w:t>
      </w:r>
      <w:r w:rsidRPr="009D6AB7" w:rsidR="0013612F">
        <w:rPr>
          <w:rFonts w:ascii="Times New Roman" w:hAnsi="Times New Roman" w:cs="Times New Roman" w:hint="default"/>
          <w:sz w:val="24"/>
          <w:szCs w:val="24"/>
        </w:rPr>
        <w:t>a odovzdá</w:t>
      </w:r>
      <w:r w:rsidRPr="009D6AB7" w:rsidR="0013612F">
        <w:rPr>
          <w:rFonts w:ascii="Times New Roman" w:hAnsi="Times New Roman" w:cs="Times New Roman" w:hint="default"/>
          <w:sz w:val="24"/>
          <w:szCs w:val="24"/>
        </w:rPr>
        <w:t>vajú</w:t>
      </w:r>
      <w:r w:rsidRPr="009D6AB7" w:rsidR="0013612F">
        <w:rPr>
          <w:rFonts w:ascii="Times New Roman" w:hAnsi="Times New Roman" w:cs="Times New Roman" w:hint="default"/>
          <w:sz w:val="24"/>
          <w:szCs w:val="24"/>
        </w:rPr>
        <w:t>ca zdravotná</w:t>
      </w:r>
      <w:r w:rsidRPr="009D6AB7" w:rsidR="0013612F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9D6AB7" w:rsidR="0013612F">
        <w:rPr>
          <w:rFonts w:ascii="Times New Roman" w:hAnsi="Times New Roman" w:cs="Times New Roman" w:hint="default"/>
          <w:sz w:val="24"/>
          <w:szCs w:val="24"/>
        </w:rPr>
        <w:t>ovň</w:t>
      </w:r>
      <w:r w:rsidRPr="009D6AB7" w:rsidR="0013612F">
        <w:rPr>
          <w:rFonts w:ascii="Times New Roman" w:hAnsi="Times New Roman" w:cs="Times New Roman" w:hint="default"/>
          <w:sz w:val="24"/>
          <w:szCs w:val="24"/>
        </w:rPr>
        <w:t>a.</w:t>
      </w:r>
      <w:r w:rsidRPr="009D6AB7" w:rsidR="00660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DD9" w:rsidRPr="009D6AB7" w:rsidP="00D62DD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225" w:rsidRPr="009D6AB7" w:rsidP="00016225">
      <w:pPr>
        <w:numPr>
          <w:numId w:val="18"/>
        </w:numPr>
        <w:bidi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6AB7" w:rsidR="00131D96">
        <w:rPr>
          <w:rFonts w:ascii="Times New Roman" w:hAnsi="Times New Roman" w:cs="Times New Roman" w:hint="default"/>
          <w:sz w:val="24"/>
          <w:szCs w:val="24"/>
        </w:rPr>
        <w:t xml:space="preserve"> Výš</w:t>
      </w:r>
      <w:r w:rsidRPr="009D6AB7" w:rsidR="00131D96">
        <w:rPr>
          <w:rFonts w:ascii="Times New Roman" w:hAnsi="Times New Roman" w:cs="Times New Roman" w:hint="default"/>
          <w:sz w:val="24"/>
          <w:szCs w:val="24"/>
        </w:rPr>
        <w:t>ka odplaty za prevod poistné</w:t>
      </w:r>
      <w:r w:rsidRPr="009D6AB7" w:rsidR="00131D96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 w:rsidR="00131D96">
        <w:rPr>
          <w:rFonts w:ascii="Times New Roman" w:hAnsi="Times New Roman" w:cs="Times New Roman" w:hint="default"/>
          <w:sz w:val="24"/>
          <w:szCs w:val="24"/>
        </w:rPr>
        <w:t>a podľ</w:t>
      </w:r>
      <w:r w:rsidRPr="009D6AB7" w:rsidR="00131D96">
        <w:rPr>
          <w:rFonts w:ascii="Times New Roman" w:hAnsi="Times New Roman" w:cs="Times New Roman" w:hint="default"/>
          <w:sz w:val="24"/>
          <w:szCs w:val="24"/>
        </w:rPr>
        <w:t>a odseku 9 pí</w:t>
      </w:r>
      <w:r w:rsidRPr="009D6AB7" w:rsidR="00131D96">
        <w:rPr>
          <w:rFonts w:ascii="Times New Roman" w:hAnsi="Times New Roman" w:cs="Times New Roman" w:hint="default"/>
          <w:sz w:val="24"/>
          <w:szCs w:val="24"/>
        </w:rPr>
        <w:t>sm. a) a b) sa</w:t>
      </w:r>
      <w:r w:rsidRPr="009D6AB7" w:rsidR="00131D96">
        <w:rPr>
          <w:rFonts w:ascii="Times New Roman" w:hAnsi="Times New Roman" w:cs="Times New Roman" w:hint="default"/>
          <w:sz w:val="24"/>
          <w:szCs w:val="24"/>
        </w:rPr>
        <w:t xml:space="preserve"> vž</w:t>
      </w:r>
      <w:r w:rsidRPr="009D6AB7" w:rsidR="00131D96">
        <w:rPr>
          <w:rFonts w:ascii="Times New Roman" w:hAnsi="Times New Roman" w:cs="Times New Roman" w:hint="default"/>
          <w:sz w:val="24"/>
          <w:szCs w:val="24"/>
        </w:rPr>
        <w:t>dy určí</w:t>
      </w:r>
      <w:r w:rsidRPr="009D6AB7" w:rsidR="00131D96">
        <w:rPr>
          <w:rFonts w:ascii="Times New Roman" w:hAnsi="Times New Roman" w:cs="Times New Roman" w:hint="default"/>
          <w:sz w:val="24"/>
          <w:szCs w:val="24"/>
        </w:rPr>
        <w:t xml:space="preserve"> aj s </w:t>
      </w:r>
      <w:r w:rsidRPr="009D6AB7" w:rsidR="00131D96">
        <w:rPr>
          <w:rFonts w:ascii="Times New Roman" w:hAnsi="Times New Roman" w:cs="Times New Roman" w:hint="default"/>
          <w:sz w:val="24"/>
          <w:szCs w:val="24"/>
        </w:rPr>
        <w:t>prihliadnutí</w:t>
      </w:r>
      <w:r w:rsidRPr="009D6AB7" w:rsidR="00131D96">
        <w:rPr>
          <w:rFonts w:ascii="Times New Roman" w:hAnsi="Times New Roman" w:cs="Times New Roman" w:hint="default"/>
          <w:sz w:val="24"/>
          <w:szCs w:val="24"/>
        </w:rPr>
        <w:t>m na mož</w:t>
      </w:r>
      <w:r w:rsidRPr="009D6AB7" w:rsidR="00131D96">
        <w:rPr>
          <w:rFonts w:ascii="Times New Roman" w:hAnsi="Times New Roman" w:cs="Times New Roman" w:hint="default"/>
          <w:sz w:val="24"/>
          <w:szCs w:val="24"/>
        </w:rPr>
        <w:t>né</w:t>
      </w:r>
      <w:r w:rsidRPr="009D6AB7" w:rsidR="00131D96">
        <w:rPr>
          <w:rFonts w:ascii="Times New Roman" w:hAnsi="Times New Roman" w:cs="Times New Roman" w:hint="default"/>
          <w:sz w:val="24"/>
          <w:szCs w:val="24"/>
        </w:rPr>
        <w:t xml:space="preserve"> uplatnenie prá</w:t>
      </w:r>
      <w:r w:rsidRPr="009D6AB7" w:rsidR="00131D96">
        <w:rPr>
          <w:rFonts w:ascii="Times New Roman" w:hAnsi="Times New Roman" w:cs="Times New Roman" w:hint="default"/>
          <w:sz w:val="24"/>
          <w:szCs w:val="24"/>
        </w:rPr>
        <w:t>v</w:t>
      </w:r>
      <w:r w:rsidRPr="009D6AB7" w:rsidR="0020101E">
        <w:rPr>
          <w:rFonts w:ascii="Times New Roman" w:hAnsi="Times New Roman" w:cs="Times New Roman"/>
          <w:sz w:val="24"/>
          <w:szCs w:val="24"/>
        </w:rPr>
        <w:t>a</w:t>
      </w:r>
      <w:r w:rsidRPr="009D6AB7" w:rsidR="00131D96">
        <w:rPr>
          <w:rFonts w:ascii="Times New Roman" w:hAnsi="Times New Roman" w:cs="Times New Roman" w:hint="default"/>
          <w:sz w:val="24"/>
          <w:szCs w:val="24"/>
        </w:rPr>
        <w:t xml:space="preserve"> poistencov podľ</w:t>
      </w:r>
      <w:r w:rsidRPr="009D6AB7" w:rsidR="00131D96">
        <w:rPr>
          <w:rFonts w:ascii="Times New Roman" w:hAnsi="Times New Roman" w:cs="Times New Roman" w:hint="default"/>
          <w:sz w:val="24"/>
          <w:szCs w:val="24"/>
        </w:rPr>
        <w:t>a §</w:t>
      </w:r>
      <w:r w:rsidRPr="009D6AB7" w:rsidR="00131D96">
        <w:rPr>
          <w:rFonts w:ascii="Times New Roman" w:hAnsi="Times New Roman" w:cs="Times New Roman" w:hint="default"/>
          <w:sz w:val="24"/>
          <w:szCs w:val="24"/>
        </w:rPr>
        <w:t xml:space="preserve"> 61f ods. 4.</w:t>
      </w:r>
      <w:r w:rsidRPr="009D6AB7" w:rsidR="004247F3">
        <w:rPr>
          <w:rFonts w:ascii="Times New Roman" w:hAnsi="Times New Roman" w:cs="Times New Roman"/>
          <w:sz w:val="24"/>
          <w:szCs w:val="24"/>
        </w:rPr>
        <w:t xml:space="preserve"> </w:t>
      </w:r>
      <w:r w:rsidRPr="009D6AB7" w:rsidR="00131D96">
        <w:rPr>
          <w:rFonts w:ascii="Times New Roman" w:hAnsi="Times New Roman" w:cs="Times New Roman" w:hint="default"/>
          <w:sz w:val="24"/>
          <w:szCs w:val="24"/>
        </w:rPr>
        <w:t>Na použ</w:t>
      </w:r>
      <w:r w:rsidRPr="009D6AB7" w:rsidR="00131D96">
        <w:rPr>
          <w:rFonts w:ascii="Times New Roman" w:hAnsi="Times New Roman" w:cs="Times New Roman" w:hint="default"/>
          <w:sz w:val="24"/>
          <w:szCs w:val="24"/>
        </w:rPr>
        <w:t>itie odplaty ustanovenie §</w:t>
      </w:r>
      <w:r w:rsidRPr="009D6AB7" w:rsidR="00131D96">
        <w:rPr>
          <w:rFonts w:ascii="Times New Roman" w:hAnsi="Times New Roman" w:cs="Times New Roman" w:hint="default"/>
          <w:sz w:val="24"/>
          <w:szCs w:val="24"/>
        </w:rPr>
        <w:t xml:space="preserve"> 61 ods. 5 platí</w:t>
      </w:r>
      <w:r w:rsidRPr="009D6AB7" w:rsidR="00131D96">
        <w:rPr>
          <w:rFonts w:ascii="Times New Roman" w:hAnsi="Times New Roman" w:cs="Times New Roman" w:hint="default"/>
          <w:sz w:val="24"/>
          <w:szCs w:val="24"/>
        </w:rPr>
        <w:t xml:space="preserve"> rovnako.</w:t>
      </w:r>
    </w:p>
    <w:p w:rsidR="00016225" w:rsidRPr="009D6AB7" w:rsidP="0001622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13D" w:rsidRPr="009D6AB7" w:rsidP="00016225">
      <w:pPr>
        <w:numPr>
          <w:numId w:val="18"/>
        </w:numPr>
        <w:bidi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6AB7" w:rsidR="0013612F">
        <w:rPr>
          <w:rFonts w:ascii="Times New Roman" w:hAnsi="Times New Roman" w:cs="Times New Roman"/>
          <w:sz w:val="24"/>
          <w:szCs w:val="24"/>
        </w:rPr>
        <w:t xml:space="preserve"> </w:t>
      </w:r>
      <w:r w:rsidRPr="009D6AB7">
        <w:rPr>
          <w:rFonts w:ascii="Times New Roman" w:hAnsi="Times New Roman" w:cs="Times New Roman" w:hint="default"/>
          <w:sz w:val="24"/>
          <w:szCs w:val="24"/>
        </w:rPr>
        <w:t>Ú</w:t>
      </w:r>
      <w:r w:rsidRPr="009D6AB7">
        <w:rPr>
          <w:rFonts w:ascii="Times New Roman" w:hAnsi="Times New Roman" w:cs="Times New Roman" w:hint="default"/>
          <w:sz w:val="24"/>
          <w:szCs w:val="24"/>
        </w:rPr>
        <w:t>rad ustanoví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znalca podľ</w:t>
      </w:r>
      <w:r w:rsidRPr="009D6AB7">
        <w:rPr>
          <w:rFonts w:ascii="Times New Roman" w:hAnsi="Times New Roman" w:cs="Times New Roman" w:hint="default"/>
          <w:sz w:val="24"/>
          <w:szCs w:val="24"/>
        </w:rPr>
        <w:t>a odseku 9 pí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sm. b), ak </w:t>
      </w:r>
      <w:r w:rsidRPr="009D6AB7" w:rsidR="000313A6">
        <w:rPr>
          <w:rFonts w:ascii="Times New Roman" w:hAnsi="Times New Roman" w:cs="Times New Roman" w:hint="default"/>
          <w:sz w:val="24"/>
          <w:szCs w:val="24"/>
        </w:rPr>
        <w:t>zdravotné</w:t>
      </w:r>
      <w:r w:rsidRPr="009D6AB7" w:rsidR="000313A6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9D6AB7" w:rsidR="000313A6">
        <w:rPr>
          <w:rFonts w:ascii="Times New Roman" w:hAnsi="Times New Roman" w:cs="Times New Roman" w:hint="default"/>
          <w:sz w:val="24"/>
          <w:szCs w:val="24"/>
        </w:rPr>
        <w:t>ovne nepredlož</w:t>
      </w:r>
      <w:r w:rsidRPr="009D6AB7" w:rsidR="000313A6">
        <w:rPr>
          <w:rFonts w:ascii="Times New Roman" w:hAnsi="Times New Roman" w:cs="Times New Roman" w:hint="default"/>
          <w:sz w:val="24"/>
          <w:szCs w:val="24"/>
        </w:rPr>
        <w:t>ia ú</w:t>
      </w:r>
      <w:r w:rsidRPr="009D6AB7" w:rsidR="000313A6">
        <w:rPr>
          <w:rFonts w:ascii="Times New Roman" w:hAnsi="Times New Roman" w:cs="Times New Roman" w:hint="default"/>
          <w:sz w:val="24"/>
          <w:szCs w:val="24"/>
        </w:rPr>
        <w:t>radu dohodu podľ</w:t>
      </w:r>
      <w:r w:rsidRPr="009D6AB7" w:rsidR="000313A6">
        <w:rPr>
          <w:rFonts w:ascii="Times New Roman" w:hAnsi="Times New Roman" w:cs="Times New Roman" w:hint="default"/>
          <w:sz w:val="24"/>
          <w:szCs w:val="24"/>
        </w:rPr>
        <w:t>a odseku 9</w:t>
      </w:r>
      <w:r w:rsidRPr="009D6AB7" w:rsidR="000313A6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9D6AB7" w:rsidR="000313A6">
        <w:rPr>
          <w:rFonts w:ascii="Times New Roman" w:hAnsi="Times New Roman" w:cs="Times New Roman" w:hint="default"/>
          <w:sz w:val="24"/>
          <w:szCs w:val="24"/>
        </w:rPr>
        <w:t>sm. a) do 15 dní</w:t>
      </w:r>
      <w:r w:rsidRPr="009D6AB7" w:rsidR="000313A6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9D6AB7" w:rsidR="000313A6">
        <w:rPr>
          <w:rFonts w:ascii="Times New Roman" w:hAnsi="Times New Roman" w:cs="Times New Roman" w:hint="default"/>
          <w:sz w:val="24"/>
          <w:szCs w:val="24"/>
        </w:rPr>
        <w:t>a zač</w:t>
      </w:r>
      <w:r w:rsidRPr="009D6AB7" w:rsidR="000313A6">
        <w:rPr>
          <w:rFonts w:ascii="Times New Roman" w:hAnsi="Times New Roman" w:cs="Times New Roman" w:hint="default"/>
          <w:sz w:val="24"/>
          <w:szCs w:val="24"/>
        </w:rPr>
        <w:t>atia konania o </w:t>
      </w:r>
      <w:r w:rsidRPr="009D6AB7" w:rsidR="000313A6">
        <w:rPr>
          <w:rFonts w:ascii="Times New Roman" w:hAnsi="Times New Roman" w:cs="Times New Roman" w:hint="default"/>
          <w:sz w:val="24"/>
          <w:szCs w:val="24"/>
        </w:rPr>
        <w:t>nariadení</w:t>
      </w:r>
      <w:r w:rsidRPr="009D6AB7" w:rsidR="000313A6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9D6AB7" w:rsidR="0013612F">
        <w:rPr>
          <w:rFonts w:ascii="Times New Roman" w:hAnsi="Times New Roman" w:cs="Times New Roman" w:hint="default"/>
          <w:sz w:val="24"/>
          <w:szCs w:val="24"/>
        </w:rPr>
        <w:t>nú</w:t>
      </w:r>
      <w:r w:rsidRPr="009D6AB7" w:rsidR="0013612F">
        <w:rPr>
          <w:rFonts w:ascii="Times New Roman" w:hAnsi="Times New Roman" w:cs="Times New Roman" w:hint="default"/>
          <w:sz w:val="24"/>
          <w:szCs w:val="24"/>
        </w:rPr>
        <w:t>tené</w:t>
      </w:r>
      <w:r w:rsidRPr="009D6AB7" w:rsidR="0013612F">
        <w:rPr>
          <w:rFonts w:ascii="Times New Roman" w:hAnsi="Times New Roman" w:cs="Times New Roman" w:hint="default"/>
          <w:sz w:val="24"/>
          <w:szCs w:val="24"/>
        </w:rPr>
        <w:t>ho prevodu</w:t>
      </w:r>
      <w:r w:rsidRPr="009D6AB7" w:rsidR="009438B2">
        <w:rPr>
          <w:rFonts w:ascii="Times New Roman" w:hAnsi="Times New Roman" w:cs="Times New Roman"/>
          <w:sz w:val="24"/>
          <w:szCs w:val="24"/>
        </w:rPr>
        <w:t>.</w:t>
      </w:r>
    </w:p>
    <w:p w:rsidR="00B4013D" w:rsidRPr="009D6AB7" w:rsidP="00B401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3A6" w:rsidRPr="009D6AB7" w:rsidP="0013612F">
      <w:pPr>
        <w:numPr>
          <w:numId w:val="18"/>
        </w:numPr>
        <w:tabs>
          <w:tab w:val="left" w:pos="709"/>
          <w:tab w:val="left" w:pos="993"/>
        </w:tabs>
        <w:bidi w:val="0"/>
        <w:spacing w:after="0" w:line="240" w:lineRule="auto"/>
        <w:ind w:left="0"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D6AB7">
        <w:rPr>
          <w:rFonts w:ascii="Times New Roman" w:hAnsi="Times New Roman" w:cs="Times New Roman" w:hint="default"/>
          <w:sz w:val="24"/>
          <w:szCs w:val="24"/>
        </w:rPr>
        <w:t>Na úč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ely nariadenia </w:t>
      </w:r>
      <w:r w:rsidRPr="009D6AB7" w:rsidR="0013612F">
        <w:rPr>
          <w:rFonts w:ascii="Times New Roman" w:hAnsi="Times New Roman" w:cs="Times New Roman" w:hint="default"/>
          <w:sz w:val="24"/>
          <w:szCs w:val="24"/>
        </w:rPr>
        <w:t>nú</w:t>
      </w:r>
      <w:r w:rsidRPr="009D6AB7" w:rsidR="0013612F">
        <w:rPr>
          <w:rFonts w:ascii="Times New Roman" w:hAnsi="Times New Roman" w:cs="Times New Roman" w:hint="default"/>
          <w:sz w:val="24"/>
          <w:szCs w:val="24"/>
        </w:rPr>
        <w:t>tené</w:t>
      </w:r>
      <w:r w:rsidRPr="009D6AB7" w:rsidR="0013612F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9D6AB7">
        <w:rPr>
          <w:rFonts w:ascii="Times New Roman" w:hAnsi="Times New Roman" w:cs="Times New Roman" w:hint="default"/>
          <w:sz w:val="24"/>
          <w:szCs w:val="24"/>
        </w:rPr>
        <w:t>prevodu pomerný</w:t>
      </w:r>
      <w:r w:rsidRPr="009D6AB7">
        <w:rPr>
          <w:rFonts w:ascii="Times New Roman" w:hAnsi="Times New Roman" w:cs="Times New Roman" w:hint="default"/>
          <w:sz w:val="24"/>
          <w:szCs w:val="24"/>
        </w:rPr>
        <w:t>m prevodom poistné</w:t>
      </w:r>
      <w:r w:rsidRPr="009D6AB7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>
        <w:rPr>
          <w:rFonts w:ascii="Times New Roman" w:hAnsi="Times New Roman" w:cs="Times New Roman" w:hint="default"/>
          <w:sz w:val="24"/>
          <w:szCs w:val="24"/>
        </w:rPr>
        <w:t>a sa rozumie prevod poistné</w:t>
      </w:r>
      <w:r w:rsidRPr="009D6AB7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a </w:t>
      </w:r>
    </w:p>
    <w:p w:rsidR="000313A6" w:rsidRPr="009D6AB7" w:rsidP="00FE7005">
      <w:pPr>
        <w:numPr>
          <w:ilvl w:val="1"/>
          <w:numId w:val="18"/>
        </w:numPr>
        <w:tabs>
          <w:tab w:val="clear" w:pos="1440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D6AB7">
        <w:rPr>
          <w:rFonts w:ascii="Times New Roman" w:hAnsi="Times New Roman" w:cs="Times New Roman"/>
          <w:sz w:val="24"/>
          <w:szCs w:val="24"/>
        </w:rPr>
        <w:t>v </w:t>
      </w:r>
      <w:r w:rsidRPr="009D6AB7">
        <w:rPr>
          <w:rFonts w:ascii="Times New Roman" w:hAnsi="Times New Roman" w:cs="Times New Roman" w:hint="default"/>
          <w:sz w:val="24"/>
          <w:szCs w:val="24"/>
        </w:rPr>
        <w:t>celosti na jednu preberajú</w:t>
      </w:r>
      <w:r w:rsidRPr="009D6AB7">
        <w:rPr>
          <w:rFonts w:ascii="Times New Roman" w:hAnsi="Times New Roman" w:cs="Times New Roman" w:hint="default"/>
          <w:sz w:val="24"/>
          <w:szCs w:val="24"/>
        </w:rPr>
        <w:t>cu zdravotnú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9D6AB7">
        <w:rPr>
          <w:rFonts w:ascii="Times New Roman" w:hAnsi="Times New Roman" w:cs="Times New Roman" w:hint="default"/>
          <w:sz w:val="24"/>
          <w:szCs w:val="24"/>
        </w:rPr>
        <w:t>ovň</w:t>
      </w:r>
      <w:r w:rsidRPr="009D6AB7">
        <w:rPr>
          <w:rFonts w:ascii="Times New Roman" w:hAnsi="Times New Roman" w:cs="Times New Roman" w:hint="default"/>
          <w:sz w:val="24"/>
          <w:szCs w:val="24"/>
        </w:rPr>
        <w:t>u alebo</w:t>
      </w:r>
    </w:p>
    <w:p w:rsidR="000313A6" w:rsidRPr="009D6AB7" w:rsidP="00FE7005">
      <w:pPr>
        <w:numPr>
          <w:ilvl w:val="1"/>
          <w:numId w:val="18"/>
        </w:numPr>
        <w:tabs>
          <w:tab w:val="clear" w:pos="1440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D6AB7">
        <w:rPr>
          <w:rFonts w:ascii="Times New Roman" w:hAnsi="Times New Roman" w:cs="Times New Roman" w:hint="default"/>
          <w:sz w:val="24"/>
          <w:szCs w:val="24"/>
        </w:rPr>
        <w:t>na viac preberajú</w:t>
      </w:r>
      <w:r w:rsidRPr="009D6AB7">
        <w:rPr>
          <w:rFonts w:ascii="Times New Roman" w:hAnsi="Times New Roman" w:cs="Times New Roman" w:hint="default"/>
          <w:sz w:val="24"/>
          <w:szCs w:val="24"/>
        </w:rPr>
        <w:t>c</w:t>
      </w:r>
      <w:r w:rsidRPr="009D6AB7">
        <w:rPr>
          <w:rFonts w:ascii="Times New Roman" w:hAnsi="Times New Roman" w:cs="Times New Roman" w:hint="default"/>
          <w:sz w:val="24"/>
          <w:szCs w:val="24"/>
        </w:rPr>
        <w:t>ich zdravotný</w:t>
      </w:r>
      <w:r w:rsidRPr="009D6AB7">
        <w:rPr>
          <w:rFonts w:ascii="Times New Roman" w:hAnsi="Times New Roman" w:cs="Times New Roman" w:hint="default"/>
          <w:sz w:val="24"/>
          <w:szCs w:val="24"/>
        </w:rPr>
        <w:t>ch poisť</w:t>
      </w:r>
      <w:r w:rsidRPr="009D6AB7">
        <w:rPr>
          <w:rFonts w:ascii="Times New Roman" w:hAnsi="Times New Roman" w:cs="Times New Roman" w:hint="default"/>
          <w:sz w:val="24"/>
          <w:szCs w:val="24"/>
        </w:rPr>
        <w:t>ovní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 č</w:t>
      </w:r>
      <w:r w:rsidRPr="009D6AB7">
        <w:rPr>
          <w:rFonts w:ascii="Times New Roman" w:hAnsi="Times New Roman" w:cs="Times New Roman" w:hint="default"/>
          <w:sz w:val="24"/>
          <w:szCs w:val="24"/>
        </w:rPr>
        <w:t>astiach urč</w:t>
      </w:r>
      <w:r w:rsidRPr="009D6AB7">
        <w:rPr>
          <w:rFonts w:ascii="Times New Roman" w:hAnsi="Times New Roman" w:cs="Times New Roman" w:hint="default"/>
          <w:sz w:val="24"/>
          <w:szCs w:val="24"/>
        </w:rPr>
        <w:t>ený</w:t>
      </w:r>
      <w:r w:rsidRPr="009D6AB7">
        <w:rPr>
          <w:rFonts w:ascii="Times New Roman" w:hAnsi="Times New Roman" w:cs="Times New Roman" w:hint="default"/>
          <w:sz w:val="24"/>
          <w:szCs w:val="24"/>
        </w:rPr>
        <w:t>ch ná</w:t>
      </w:r>
      <w:r w:rsidRPr="009D6AB7">
        <w:rPr>
          <w:rFonts w:ascii="Times New Roman" w:hAnsi="Times New Roman" w:cs="Times New Roman" w:hint="default"/>
          <w:sz w:val="24"/>
          <w:szCs w:val="24"/>
        </w:rPr>
        <w:t>hodný</w:t>
      </w:r>
      <w:r w:rsidRPr="009D6AB7">
        <w:rPr>
          <w:rFonts w:ascii="Times New Roman" w:hAnsi="Times New Roman" w:cs="Times New Roman" w:hint="default"/>
          <w:sz w:val="24"/>
          <w:szCs w:val="24"/>
        </w:rPr>
        <w:t>m vý</w:t>
      </w:r>
      <w:r w:rsidRPr="009D6AB7">
        <w:rPr>
          <w:rFonts w:ascii="Times New Roman" w:hAnsi="Times New Roman" w:cs="Times New Roman" w:hint="default"/>
          <w:sz w:val="24"/>
          <w:szCs w:val="24"/>
        </w:rPr>
        <w:t>berom poistencov s </w:t>
      </w:r>
      <w:r w:rsidRPr="009D6AB7">
        <w:rPr>
          <w:rFonts w:ascii="Times New Roman" w:hAnsi="Times New Roman" w:cs="Times New Roman" w:hint="default"/>
          <w:sz w:val="24"/>
          <w:szCs w:val="24"/>
        </w:rPr>
        <w:t>využ</w:t>
      </w:r>
      <w:r w:rsidRPr="009D6AB7">
        <w:rPr>
          <w:rFonts w:ascii="Times New Roman" w:hAnsi="Times New Roman" w:cs="Times New Roman" w:hint="default"/>
          <w:sz w:val="24"/>
          <w:szCs w:val="24"/>
        </w:rPr>
        <w:t>ití</w:t>
      </w:r>
      <w:r w:rsidRPr="009D6AB7">
        <w:rPr>
          <w:rFonts w:ascii="Times New Roman" w:hAnsi="Times New Roman" w:cs="Times New Roman" w:hint="default"/>
          <w:sz w:val="24"/>
          <w:szCs w:val="24"/>
        </w:rPr>
        <w:t>m programový</w:t>
      </w:r>
      <w:r w:rsidRPr="009D6AB7">
        <w:rPr>
          <w:rFonts w:ascii="Times New Roman" w:hAnsi="Times New Roman" w:cs="Times New Roman" w:hint="default"/>
          <w:sz w:val="24"/>
          <w:szCs w:val="24"/>
        </w:rPr>
        <w:t>ch prostriedkov a pri dohľ</w:t>
      </w:r>
      <w:r w:rsidRPr="009D6AB7">
        <w:rPr>
          <w:rFonts w:ascii="Times New Roman" w:hAnsi="Times New Roman" w:cs="Times New Roman" w:hint="default"/>
          <w:sz w:val="24"/>
          <w:szCs w:val="24"/>
        </w:rPr>
        <w:t>ade preberajú</w:t>
      </w:r>
      <w:r w:rsidRPr="009D6AB7">
        <w:rPr>
          <w:rFonts w:ascii="Times New Roman" w:hAnsi="Times New Roman" w:cs="Times New Roman" w:hint="default"/>
          <w:sz w:val="24"/>
          <w:szCs w:val="24"/>
        </w:rPr>
        <w:t>cich zdravotný</w:t>
      </w:r>
      <w:r w:rsidRPr="009D6AB7">
        <w:rPr>
          <w:rFonts w:ascii="Times New Roman" w:hAnsi="Times New Roman" w:cs="Times New Roman" w:hint="default"/>
          <w:sz w:val="24"/>
          <w:szCs w:val="24"/>
        </w:rPr>
        <w:t>ch poisť</w:t>
      </w:r>
      <w:r w:rsidRPr="009D6AB7">
        <w:rPr>
          <w:rFonts w:ascii="Times New Roman" w:hAnsi="Times New Roman" w:cs="Times New Roman" w:hint="default"/>
          <w:sz w:val="24"/>
          <w:szCs w:val="24"/>
        </w:rPr>
        <w:t>ovní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tak, aby jedna polovica poistné</w:t>
      </w:r>
      <w:r w:rsidRPr="009D6AB7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>
        <w:rPr>
          <w:rFonts w:ascii="Times New Roman" w:hAnsi="Times New Roman" w:cs="Times New Roman" w:hint="default"/>
          <w:sz w:val="24"/>
          <w:szCs w:val="24"/>
        </w:rPr>
        <w:t>a bola rozdelená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rovný</w:t>
      </w:r>
      <w:r w:rsidRPr="009D6AB7">
        <w:rPr>
          <w:rFonts w:ascii="Times New Roman" w:hAnsi="Times New Roman" w:cs="Times New Roman" w:hint="default"/>
          <w:sz w:val="24"/>
          <w:szCs w:val="24"/>
        </w:rPr>
        <w:t>m dielom medzi preberajú</w:t>
      </w:r>
      <w:r w:rsidRPr="009D6AB7">
        <w:rPr>
          <w:rFonts w:ascii="Times New Roman" w:hAnsi="Times New Roman" w:cs="Times New Roman" w:hint="default"/>
          <w:sz w:val="24"/>
          <w:szCs w:val="24"/>
        </w:rPr>
        <w:t>ce zdravo</w:t>
      </w:r>
      <w:r w:rsidRPr="009D6AB7">
        <w:rPr>
          <w:rFonts w:ascii="Times New Roman" w:hAnsi="Times New Roman" w:cs="Times New Roman" w:hint="default"/>
          <w:sz w:val="24"/>
          <w:szCs w:val="24"/>
        </w:rPr>
        <w:t>t</w:t>
      </w:r>
      <w:r w:rsidRPr="009D6AB7">
        <w:rPr>
          <w:rFonts w:ascii="Times New Roman" w:hAnsi="Times New Roman" w:cs="Times New Roman" w:hint="default"/>
          <w:sz w:val="24"/>
          <w:szCs w:val="24"/>
        </w:rPr>
        <w:t>né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9D6AB7">
        <w:rPr>
          <w:rFonts w:ascii="Times New Roman" w:hAnsi="Times New Roman" w:cs="Times New Roman" w:hint="default"/>
          <w:sz w:val="24"/>
          <w:szCs w:val="24"/>
        </w:rPr>
        <w:t>ovne, ktorý</w:t>
      </w:r>
      <w:r w:rsidRPr="009D6AB7">
        <w:rPr>
          <w:rFonts w:ascii="Times New Roman" w:hAnsi="Times New Roman" w:cs="Times New Roman" w:hint="default"/>
          <w:sz w:val="24"/>
          <w:szCs w:val="24"/>
        </w:rPr>
        <w:t>ch podiel poistencov neprevyš</w:t>
      </w:r>
      <w:r w:rsidRPr="009D6AB7">
        <w:rPr>
          <w:rFonts w:ascii="Times New Roman" w:hAnsi="Times New Roman" w:cs="Times New Roman" w:hint="default"/>
          <w:sz w:val="24"/>
          <w:szCs w:val="24"/>
        </w:rPr>
        <w:t>uje hranič</w:t>
      </w:r>
      <w:r w:rsidRPr="009D6AB7">
        <w:rPr>
          <w:rFonts w:ascii="Times New Roman" w:hAnsi="Times New Roman" w:cs="Times New Roman" w:hint="default"/>
          <w:sz w:val="24"/>
          <w:szCs w:val="24"/>
        </w:rPr>
        <w:t>ný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podiel a </w:t>
      </w:r>
      <w:r w:rsidRPr="009D6AB7">
        <w:rPr>
          <w:rFonts w:ascii="Times New Roman" w:hAnsi="Times New Roman" w:cs="Times New Roman" w:hint="default"/>
          <w:sz w:val="24"/>
          <w:szCs w:val="24"/>
        </w:rPr>
        <w:t>druhá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polovica poistné</w:t>
      </w:r>
      <w:r w:rsidRPr="009D6AB7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>
        <w:rPr>
          <w:rFonts w:ascii="Times New Roman" w:hAnsi="Times New Roman" w:cs="Times New Roman" w:hint="default"/>
          <w:sz w:val="24"/>
          <w:szCs w:val="24"/>
        </w:rPr>
        <w:t>a medzi vš</w:t>
      </w:r>
      <w:r w:rsidRPr="009D6AB7">
        <w:rPr>
          <w:rFonts w:ascii="Times New Roman" w:hAnsi="Times New Roman" w:cs="Times New Roman" w:hint="default"/>
          <w:sz w:val="24"/>
          <w:szCs w:val="24"/>
        </w:rPr>
        <w:t>etky preberajú</w:t>
      </w:r>
      <w:r w:rsidRPr="009D6AB7">
        <w:rPr>
          <w:rFonts w:ascii="Times New Roman" w:hAnsi="Times New Roman" w:cs="Times New Roman" w:hint="default"/>
          <w:sz w:val="24"/>
          <w:szCs w:val="24"/>
        </w:rPr>
        <w:t>ce zdravotné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9D6AB7">
        <w:rPr>
          <w:rFonts w:ascii="Times New Roman" w:hAnsi="Times New Roman" w:cs="Times New Roman" w:hint="default"/>
          <w:sz w:val="24"/>
          <w:szCs w:val="24"/>
        </w:rPr>
        <w:t>ovne pomerne podľ</w:t>
      </w:r>
      <w:r w:rsidRPr="009D6AB7">
        <w:rPr>
          <w:rFonts w:ascii="Times New Roman" w:hAnsi="Times New Roman" w:cs="Times New Roman" w:hint="default"/>
          <w:sz w:val="24"/>
          <w:szCs w:val="24"/>
        </w:rPr>
        <w:t>a podielu poistencov preberajú</w:t>
      </w:r>
      <w:r w:rsidRPr="009D6AB7">
        <w:rPr>
          <w:rFonts w:ascii="Times New Roman" w:hAnsi="Times New Roman" w:cs="Times New Roman" w:hint="default"/>
          <w:sz w:val="24"/>
          <w:szCs w:val="24"/>
        </w:rPr>
        <w:t>cich zdravotný</w:t>
      </w:r>
      <w:r w:rsidRPr="009D6AB7">
        <w:rPr>
          <w:rFonts w:ascii="Times New Roman" w:hAnsi="Times New Roman" w:cs="Times New Roman" w:hint="default"/>
          <w:sz w:val="24"/>
          <w:szCs w:val="24"/>
        </w:rPr>
        <w:t>ch poisť</w:t>
      </w:r>
      <w:r w:rsidRPr="009D6AB7">
        <w:rPr>
          <w:rFonts w:ascii="Times New Roman" w:hAnsi="Times New Roman" w:cs="Times New Roman" w:hint="default"/>
          <w:sz w:val="24"/>
          <w:szCs w:val="24"/>
        </w:rPr>
        <w:t>ovní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za kalendá</w:t>
      </w:r>
      <w:r w:rsidRPr="009D6AB7">
        <w:rPr>
          <w:rFonts w:ascii="Times New Roman" w:hAnsi="Times New Roman" w:cs="Times New Roman" w:hint="default"/>
          <w:sz w:val="24"/>
          <w:szCs w:val="24"/>
        </w:rPr>
        <w:t>rny mesiac</w:t>
      </w:r>
      <w:r w:rsidRPr="009D6AB7" w:rsidR="00F42E78">
        <w:rPr>
          <w:rFonts w:ascii="Times New Roman" w:hAnsi="Times New Roman" w:cs="Times New Roman"/>
          <w:sz w:val="24"/>
          <w:szCs w:val="24"/>
        </w:rPr>
        <w:t>,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za ktorý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sa vykon</w:t>
      </w:r>
      <w:r w:rsidRPr="009D6AB7" w:rsidR="00332DCC">
        <w:rPr>
          <w:rFonts w:ascii="Times New Roman" w:hAnsi="Times New Roman" w:cs="Times New Roman" w:hint="default"/>
          <w:sz w:val="24"/>
          <w:szCs w:val="24"/>
        </w:rPr>
        <w:t>á</w:t>
      </w:r>
      <w:r w:rsidRPr="009D6AB7" w:rsidR="00332DCC">
        <w:rPr>
          <w:rFonts w:ascii="Times New Roman" w:hAnsi="Times New Roman" w:cs="Times New Roman" w:hint="default"/>
          <w:sz w:val="24"/>
          <w:szCs w:val="24"/>
        </w:rPr>
        <w:t>v</w:t>
      </w:r>
      <w:r w:rsidRPr="009D6AB7" w:rsidR="00332DCC">
        <w:rPr>
          <w:rFonts w:ascii="Times New Roman" w:hAnsi="Times New Roman" w:cs="Times New Roman" w:hint="default"/>
          <w:sz w:val="24"/>
          <w:szCs w:val="24"/>
        </w:rPr>
        <w:t>alo posledné</w:t>
      </w:r>
      <w:r w:rsidRPr="009D6AB7" w:rsidR="00332DCC">
        <w:rPr>
          <w:rFonts w:ascii="Times New Roman" w:hAnsi="Times New Roman" w:cs="Times New Roman" w:hint="default"/>
          <w:sz w:val="24"/>
          <w:szCs w:val="24"/>
        </w:rPr>
        <w:t xml:space="preserve"> mesač</w:t>
      </w:r>
      <w:r w:rsidRPr="009D6AB7" w:rsidR="00332DCC">
        <w:rPr>
          <w:rFonts w:ascii="Times New Roman" w:hAnsi="Times New Roman" w:cs="Times New Roman" w:hint="default"/>
          <w:sz w:val="24"/>
          <w:szCs w:val="24"/>
        </w:rPr>
        <w:t>né</w:t>
      </w:r>
      <w:r w:rsidRPr="009D6AB7" w:rsidR="00332DCC">
        <w:rPr>
          <w:rFonts w:ascii="Times New Roman" w:hAnsi="Times New Roman" w:cs="Times New Roman" w:hint="default"/>
          <w:sz w:val="24"/>
          <w:szCs w:val="24"/>
        </w:rPr>
        <w:t xml:space="preserve"> prerozdeľ</w:t>
      </w:r>
      <w:r w:rsidRPr="009D6AB7" w:rsidR="00332DCC">
        <w:rPr>
          <w:rFonts w:ascii="Times New Roman" w:hAnsi="Times New Roman" w:cs="Times New Roman" w:hint="default"/>
          <w:sz w:val="24"/>
          <w:szCs w:val="24"/>
        </w:rPr>
        <w:t>ovanie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preddavkov na poistné</w:t>
      </w:r>
      <w:r w:rsidRPr="009D6AB7" w:rsidR="00332DCC">
        <w:rPr>
          <w:rFonts w:ascii="Times New Roman" w:hAnsi="Times New Roman" w:cs="Times New Roman"/>
          <w:sz w:val="24"/>
          <w:szCs w:val="24"/>
        </w:rPr>
        <w:t>,</w:t>
      </w:r>
      <w:r w:rsidRPr="009D6AB7" w:rsidR="00AB2B8A">
        <w:rPr>
          <w:rFonts w:ascii="Times New Roman" w:hAnsi="Times New Roman" w:cs="Times New Roman"/>
          <w:sz w:val="24"/>
          <w:szCs w:val="24"/>
          <w:vertAlign w:val="superscript"/>
        </w:rPr>
        <w:t>80b</w:t>
      </w:r>
      <w:r w:rsidRPr="009D6AB7">
        <w:rPr>
          <w:rFonts w:ascii="Times New Roman" w:hAnsi="Times New Roman" w:cs="Times New Roman"/>
          <w:sz w:val="24"/>
          <w:szCs w:val="24"/>
        </w:rPr>
        <w:t>)</w:t>
      </w:r>
      <w:r w:rsidRPr="009D6AB7" w:rsidR="00332DCC">
        <w:rPr>
          <w:rFonts w:ascii="Times New Roman" w:hAnsi="Times New Roman" w:cs="Times New Roman"/>
          <w:sz w:val="24"/>
          <w:szCs w:val="24"/>
        </w:rPr>
        <w:t xml:space="preserve"> </w:t>
      </w:r>
      <w:r w:rsidRPr="009D6AB7">
        <w:rPr>
          <w:rFonts w:ascii="Times New Roman" w:hAnsi="Times New Roman" w:cs="Times New Roman"/>
          <w:sz w:val="24"/>
          <w:szCs w:val="24"/>
        </w:rPr>
        <w:t>o </w:t>
      </w:r>
      <w:r w:rsidRPr="009D6AB7">
        <w:rPr>
          <w:rFonts w:ascii="Times New Roman" w:hAnsi="Times New Roman" w:cs="Times New Roman" w:hint="default"/>
          <w:sz w:val="24"/>
          <w:szCs w:val="24"/>
        </w:rPr>
        <w:t>ktorom ú</w:t>
      </w:r>
      <w:r w:rsidRPr="009D6AB7">
        <w:rPr>
          <w:rFonts w:ascii="Times New Roman" w:hAnsi="Times New Roman" w:cs="Times New Roman" w:hint="default"/>
          <w:sz w:val="24"/>
          <w:szCs w:val="24"/>
        </w:rPr>
        <w:t>rad rozhodol podľ</w:t>
      </w:r>
      <w:r w:rsidRPr="009D6AB7">
        <w:rPr>
          <w:rFonts w:ascii="Times New Roman" w:hAnsi="Times New Roman" w:cs="Times New Roman" w:hint="default"/>
          <w:sz w:val="24"/>
          <w:szCs w:val="24"/>
        </w:rPr>
        <w:t>a osobitné</w:t>
      </w:r>
      <w:r w:rsidRPr="009D6AB7">
        <w:rPr>
          <w:rFonts w:ascii="Times New Roman" w:hAnsi="Times New Roman" w:cs="Times New Roman" w:hint="default"/>
          <w:sz w:val="24"/>
          <w:szCs w:val="24"/>
        </w:rPr>
        <w:t>ho</w:t>
      </w:r>
      <w:r w:rsidRPr="009D6A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D6AB7">
        <w:rPr>
          <w:rFonts w:ascii="Times New Roman" w:hAnsi="Times New Roman" w:cs="Times New Roman"/>
          <w:sz w:val="24"/>
          <w:szCs w:val="24"/>
        </w:rPr>
        <w:t>predpisu</w:t>
      </w:r>
      <w:r w:rsidRPr="009D6AB7" w:rsidR="00AB2B8A">
        <w:rPr>
          <w:rFonts w:ascii="Times New Roman" w:hAnsi="Times New Roman" w:cs="Times New Roman"/>
          <w:sz w:val="24"/>
          <w:szCs w:val="24"/>
          <w:vertAlign w:val="superscript"/>
        </w:rPr>
        <w:t>39c</w:t>
      </w:r>
      <w:r w:rsidRPr="009D6AB7">
        <w:rPr>
          <w:rFonts w:ascii="Times New Roman" w:hAnsi="Times New Roman" w:cs="Times New Roman"/>
          <w:sz w:val="24"/>
          <w:szCs w:val="24"/>
        </w:rPr>
        <w:t>)</w:t>
      </w:r>
      <w:r w:rsidRPr="009D6AB7" w:rsidR="009D6AB7">
        <w:rPr>
          <w:rFonts w:ascii="Times New Roman" w:hAnsi="Times New Roman" w:cs="Times New Roman"/>
          <w:sz w:val="24"/>
          <w:szCs w:val="24"/>
        </w:rPr>
        <w:t xml:space="preserve"> </w:t>
      </w:r>
      <w:r w:rsidRPr="009D6AB7">
        <w:rPr>
          <w:rFonts w:ascii="Times New Roman" w:hAnsi="Times New Roman" w:cs="Times New Roman" w:hint="default"/>
          <w:sz w:val="24"/>
          <w:szCs w:val="24"/>
        </w:rPr>
        <w:t>pred vydaní</w:t>
      </w:r>
      <w:r w:rsidRPr="009D6AB7">
        <w:rPr>
          <w:rFonts w:ascii="Times New Roman" w:hAnsi="Times New Roman" w:cs="Times New Roman" w:hint="default"/>
          <w:sz w:val="24"/>
          <w:szCs w:val="24"/>
        </w:rPr>
        <w:t>m</w:t>
      </w:r>
      <w:r w:rsidRPr="009D6AB7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9D6AB7">
        <w:rPr>
          <w:rFonts w:ascii="Times New Roman" w:hAnsi="Times New Roman" w:cs="Times New Roman"/>
          <w:sz w:val="24"/>
          <w:szCs w:val="24"/>
        </w:rPr>
        <w:t>rozhodnutia o</w:t>
      </w:r>
      <w:r w:rsidRPr="009D6AB7" w:rsidR="00AB2B8A">
        <w:rPr>
          <w:rFonts w:ascii="Times New Roman" w:hAnsi="Times New Roman" w:cs="Times New Roman"/>
          <w:sz w:val="24"/>
          <w:szCs w:val="24"/>
        </w:rPr>
        <w:t> </w:t>
      </w:r>
      <w:r w:rsidRPr="009D6AB7" w:rsidR="00AB2B8A">
        <w:rPr>
          <w:rFonts w:ascii="Times New Roman" w:hAnsi="Times New Roman" w:cs="Times New Roman" w:hint="default"/>
          <w:sz w:val="24"/>
          <w:szCs w:val="24"/>
        </w:rPr>
        <w:t>nú</w:t>
      </w:r>
      <w:r w:rsidRPr="009D6AB7" w:rsidR="00AB2B8A">
        <w:rPr>
          <w:rFonts w:ascii="Times New Roman" w:hAnsi="Times New Roman" w:cs="Times New Roman" w:hint="default"/>
          <w:sz w:val="24"/>
          <w:szCs w:val="24"/>
        </w:rPr>
        <w:t>tenom prevode</w:t>
      </w:r>
      <w:r w:rsidRPr="006A7460">
        <w:rPr>
          <w:rFonts w:ascii="Times New Roman" w:hAnsi="Times New Roman" w:cs="Times New Roman"/>
          <w:sz w:val="24"/>
          <w:szCs w:val="24"/>
        </w:rPr>
        <w:t xml:space="preserve"> </w:t>
      </w:r>
      <w:r w:rsidRPr="001572C5">
        <w:rPr>
          <w:rFonts w:ascii="Times New Roman" w:hAnsi="Times New Roman" w:cs="Times New Roman" w:hint="default"/>
          <w:sz w:val="24"/>
          <w:szCs w:val="24"/>
        </w:rPr>
        <w:t>(ď</w:t>
      </w:r>
      <w:r w:rsidRPr="001572C5">
        <w:rPr>
          <w:rFonts w:ascii="Times New Roman" w:hAnsi="Times New Roman" w:cs="Times New Roman" w:hint="default"/>
          <w:sz w:val="24"/>
          <w:szCs w:val="24"/>
        </w:rPr>
        <w:t>alej len „</w:t>
      </w:r>
      <w:r w:rsidRPr="001572C5">
        <w:rPr>
          <w:rFonts w:ascii="Times New Roman" w:hAnsi="Times New Roman" w:cs="Times New Roman" w:hint="default"/>
          <w:sz w:val="24"/>
          <w:szCs w:val="24"/>
        </w:rPr>
        <w:t>rozhodujú</w:t>
      </w:r>
      <w:r w:rsidRPr="001572C5">
        <w:rPr>
          <w:rFonts w:ascii="Times New Roman" w:hAnsi="Times New Roman" w:cs="Times New Roman" w:hint="default"/>
          <w:sz w:val="24"/>
          <w:szCs w:val="24"/>
        </w:rPr>
        <w:t>ce obdobie“</w:t>
      </w:r>
      <w:r w:rsidRPr="001572C5">
        <w:rPr>
          <w:rFonts w:ascii="Times New Roman" w:hAnsi="Times New Roman" w:cs="Times New Roman" w:hint="default"/>
          <w:sz w:val="24"/>
          <w:szCs w:val="24"/>
        </w:rPr>
        <w:t>); prí</w:t>
      </w:r>
      <w:r w:rsidRPr="001572C5">
        <w:rPr>
          <w:rFonts w:ascii="Times New Roman" w:hAnsi="Times New Roman" w:cs="Times New Roman" w:hint="default"/>
          <w:sz w:val="24"/>
          <w:szCs w:val="24"/>
        </w:rPr>
        <w:t>padné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zaokrú</w:t>
      </w:r>
      <w:r w:rsidRPr="001572C5">
        <w:rPr>
          <w:rFonts w:ascii="Times New Roman" w:hAnsi="Times New Roman" w:cs="Times New Roman" w:hint="default"/>
          <w:sz w:val="24"/>
          <w:szCs w:val="24"/>
        </w:rPr>
        <w:t>hľ</w:t>
      </w:r>
      <w:r w:rsidRPr="001572C5">
        <w:rPr>
          <w:rFonts w:ascii="Times New Roman" w:hAnsi="Times New Roman" w:cs="Times New Roman" w:hint="default"/>
          <w:sz w:val="24"/>
          <w:szCs w:val="24"/>
        </w:rPr>
        <w:t>ovanie pri delení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poistné</w:t>
      </w:r>
      <w:r w:rsidRPr="001572C5">
        <w:rPr>
          <w:rFonts w:ascii="Times New Roman" w:hAnsi="Times New Roman" w:cs="Times New Roman" w:hint="default"/>
          <w:sz w:val="24"/>
          <w:szCs w:val="24"/>
        </w:rPr>
        <w:t>ho kmeň</w:t>
      </w:r>
      <w:r w:rsidRPr="001572C5">
        <w:rPr>
          <w:rFonts w:ascii="Times New Roman" w:hAnsi="Times New Roman" w:cs="Times New Roman" w:hint="default"/>
          <w:sz w:val="24"/>
          <w:szCs w:val="24"/>
        </w:rPr>
        <w:t>a na č</w:t>
      </w:r>
      <w:r w:rsidRPr="001572C5">
        <w:rPr>
          <w:rFonts w:ascii="Times New Roman" w:hAnsi="Times New Roman" w:cs="Times New Roman" w:hint="default"/>
          <w:sz w:val="24"/>
          <w:szCs w:val="24"/>
        </w:rPr>
        <w:t>asti s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9D6AB7">
        <w:rPr>
          <w:rFonts w:ascii="Times New Roman" w:hAnsi="Times New Roman" w:cs="Times New Roman" w:hint="default"/>
          <w:sz w:val="24"/>
          <w:szCs w:val="24"/>
        </w:rPr>
        <w:t>vykoná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9D6AB7">
        <w:rPr>
          <w:rFonts w:ascii="Times New Roman" w:hAnsi="Times New Roman" w:cs="Times New Roman" w:hint="default"/>
          <w:sz w:val="24"/>
          <w:szCs w:val="24"/>
        </w:rPr>
        <w:t>a matematický</w:t>
      </w:r>
      <w:r w:rsidRPr="009D6AB7">
        <w:rPr>
          <w:rFonts w:ascii="Times New Roman" w:hAnsi="Times New Roman" w:cs="Times New Roman" w:hint="default"/>
          <w:sz w:val="24"/>
          <w:szCs w:val="24"/>
        </w:rPr>
        <w:t>ch pravidiel zaokrú</w:t>
      </w:r>
      <w:r w:rsidRPr="009D6AB7">
        <w:rPr>
          <w:rFonts w:ascii="Times New Roman" w:hAnsi="Times New Roman" w:cs="Times New Roman" w:hint="default"/>
          <w:sz w:val="24"/>
          <w:szCs w:val="24"/>
        </w:rPr>
        <w:t>hľ</w:t>
      </w:r>
      <w:r w:rsidRPr="009D6AB7">
        <w:rPr>
          <w:rFonts w:ascii="Times New Roman" w:hAnsi="Times New Roman" w:cs="Times New Roman" w:hint="default"/>
          <w:sz w:val="24"/>
          <w:szCs w:val="24"/>
        </w:rPr>
        <w:t>ovania s </w:t>
      </w:r>
      <w:r w:rsidRPr="009D6AB7">
        <w:rPr>
          <w:rFonts w:ascii="Times New Roman" w:hAnsi="Times New Roman" w:cs="Times New Roman" w:hint="default"/>
          <w:sz w:val="24"/>
          <w:szCs w:val="24"/>
        </w:rPr>
        <w:t>tý</w:t>
      </w:r>
      <w:r w:rsidRPr="009D6AB7">
        <w:rPr>
          <w:rFonts w:ascii="Times New Roman" w:hAnsi="Times New Roman" w:cs="Times New Roman" w:hint="default"/>
          <w:sz w:val="24"/>
          <w:szCs w:val="24"/>
        </w:rPr>
        <w:t>m, ž</w:t>
      </w:r>
      <w:r w:rsidRPr="009D6AB7">
        <w:rPr>
          <w:rFonts w:ascii="Times New Roman" w:hAnsi="Times New Roman" w:cs="Times New Roman" w:hint="default"/>
          <w:sz w:val="24"/>
          <w:szCs w:val="24"/>
        </w:rPr>
        <w:t>e v </w:t>
      </w:r>
      <w:r w:rsidRPr="009D6AB7">
        <w:rPr>
          <w:rFonts w:ascii="Times New Roman" w:hAnsi="Times New Roman" w:cs="Times New Roman" w:hint="default"/>
          <w:sz w:val="24"/>
          <w:szCs w:val="24"/>
        </w:rPr>
        <w:t>pochybnostiach rozhodne ú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rad. </w:t>
      </w:r>
    </w:p>
    <w:p w:rsidR="000313A6" w:rsidRPr="009D6AB7" w:rsidP="000313A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3A6" w:rsidP="0013612F">
      <w:pPr>
        <w:numPr>
          <w:numId w:val="18"/>
        </w:numPr>
        <w:tabs>
          <w:tab w:val="left" w:pos="993"/>
        </w:tabs>
        <w:bidi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6AB7" w:rsidR="00035EE8">
        <w:rPr>
          <w:rFonts w:ascii="Times New Roman" w:hAnsi="Times New Roman" w:cs="Times New Roman" w:hint="default"/>
          <w:sz w:val="24"/>
          <w:szCs w:val="24"/>
        </w:rPr>
        <w:t>Hranič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ný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 xml:space="preserve"> podiel </w:t>
      </w:r>
      <w:r w:rsidRPr="009D6AB7">
        <w:rPr>
          <w:rFonts w:ascii="Times New Roman" w:hAnsi="Times New Roman" w:cs="Times New Roman" w:hint="default"/>
          <w:sz w:val="24"/>
          <w:szCs w:val="24"/>
        </w:rPr>
        <w:t>podľ</w:t>
      </w:r>
      <w:r w:rsidRPr="009D6AB7">
        <w:rPr>
          <w:rFonts w:ascii="Times New Roman" w:hAnsi="Times New Roman" w:cs="Times New Roman" w:hint="default"/>
          <w:sz w:val="24"/>
          <w:szCs w:val="24"/>
        </w:rPr>
        <w:t>a odseku 1</w:t>
      </w:r>
      <w:r w:rsidRPr="009D6AB7" w:rsidR="00FB33D3">
        <w:rPr>
          <w:rFonts w:ascii="Times New Roman" w:hAnsi="Times New Roman" w:cs="Times New Roman"/>
          <w:sz w:val="24"/>
          <w:szCs w:val="24"/>
        </w:rPr>
        <w:t>2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sm. b) </w:t>
      </w:r>
      <w:r w:rsidRPr="009D6AB7" w:rsidR="00035EE8">
        <w:rPr>
          <w:rFonts w:ascii="Times New Roman" w:hAnsi="Times New Roman" w:cs="Times New Roman"/>
          <w:sz w:val="24"/>
          <w:szCs w:val="24"/>
        </w:rPr>
        <w:t>je podiel 100 % a 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poč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tu zdravotný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ch poisť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ovní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 xml:space="preserve"> okrem odovzdá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vajú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 xml:space="preserve">ovne. </w:t>
      </w:r>
    </w:p>
    <w:p w:rsidR="009D6AB7" w:rsidP="009D6AB7">
      <w:p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9D6AB7" w:rsidP="009D6AB7">
      <w:pPr>
        <w:numPr>
          <w:numId w:val="18"/>
        </w:numPr>
        <w:tabs>
          <w:tab w:val="left" w:pos="993"/>
        </w:tabs>
        <w:bidi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6AB7">
        <w:rPr>
          <w:rFonts w:ascii="Times New Roman" w:hAnsi="Times New Roman" w:cs="Times New Roman"/>
          <w:sz w:val="24"/>
          <w:szCs w:val="24"/>
        </w:rPr>
        <w:t>Podiel poistencov preberaj</w:t>
      </w:r>
      <w:r w:rsidRPr="009D6AB7">
        <w:rPr>
          <w:rFonts w:ascii="Times New Roman" w:hAnsi="Times New Roman" w:cs="Times New Roman" w:hint="default"/>
          <w:sz w:val="24"/>
          <w:szCs w:val="24"/>
        </w:rPr>
        <w:t>ú</w:t>
      </w:r>
      <w:r w:rsidRPr="009D6AB7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ovne </w:t>
      </w:r>
      <w:r w:rsidRPr="009D6AB7" w:rsidR="000313A6">
        <w:rPr>
          <w:rFonts w:ascii="Times New Roman" w:hAnsi="Times New Roman" w:cs="Times New Roman" w:hint="default"/>
          <w:sz w:val="24"/>
          <w:szCs w:val="24"/>
        </w:rPr>
        <w:t>podľ</w:t>
      </w:r>
      <w:r w:rsidRPr="009D6AB7" w:rsidR="000313A6">
        <w:rPr>
          <w:rFonts w:ascii="Times New Roman" w:hAnsi="Times New Roman" w:cs="Times New Roman" w:hint="default"/>
          <w:sz w:val="24"/>
          <w:szCs w:val="24"/>
        </w:rPr>
        <w:t>a odseku 1</w:t>
      </w:r>
      <w:r w:rsidRPr="009D6AB7" w:rsidR="00FB33D3">
        <w:rPr>
          <w:rFonts w:ascii="Times New Roman" w:hAnsi="Times New Roman" w:cs="Times New Roman"/>
          <w:sz w:val="24"/>
          <w:szCs w:val="24"/>
        </w:rPr>
        <w:t>2</w:t>
      </w:r>
      <w:r w:rsidRPr="009D6AB7" w:rsidR="000313A6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9D6AB7" w:rsidR="000313A6">
        <w:rPr>
          <w:rFonts w:ascii="Times New Roman" w:hAnsi="Times New Roman" w:cs="Times New Roman" w:hint="default"/>
          <w:sz w:val="24"/>
          <w:szCs w:val="24"/>
        </w:rPr>
        <w:t xml:space="preserve">sm. b) </w:t>
      </w:r>
      <w:r w:rsidRPr="009D6AB7">
        <w:rPr>
          <w:rFonts w:ascii="Times New Roman" w:hAnsi="Times New Roman" w:cs="Times New Roman" w:hint="default"/>
          <w:sz w:val="24"/>
          <w:szCs w:val="24"/>
        </w:rPr>
        <w:t>je pomer poč</w:t>
      </w:r>
      <w:r w:rsidRPr="009D6AB7">
        <w:rPr>
          <w:rFonts w:ascii="Times New Roman" w:hAnsi="Times New Roman" w:cs="Times New Roman" w:hint="default"/>
          <w:sz w:val="24"/>
          <w:szCs w:val="24"/>
        </w:rPr>
        <w:t>tu</w:t>
      </w:r>
      <w:r w:rsidRPr="009D6AB7" w:rsidR="001C7CFB">
        <w:rPr>
          <w:rFonts w:ascii="Times New Roman" w:hAnsi="Times New Roman" w:cs="Times New Roman" w:hint="default"/>
          <w:sz w:val="24"/>
          <w:szCs w:val="24"/>
        </w:rPr>
        <w:t xml:space="preserve"> prepočí</w:t>
      </w:r>
      <w:r w:rsidRPr="009D6AB7" w:rsidR="001C7CFB">
        <w:rPr>
          <w:rFonts w:ascii="Times New Roman" w:hAnsi="Times New Roman" w:cs="Times New Roman" w:hint="default"/>
          <w:sz w:val="24"/>
          <w:szCs w:val="24"/>
        </w:rPr>
        <w:t>taný</w:t>
      </w:r>
      <w:r w:rsidRPr="009D6AB7" w:rsidR="001C7CFB">
        <w:rPr>
          <w:rFonts w:ascii="Times New Roman" w:hAnsi="Times New Roman" w:cs="Times New Roman" w:hint="default"/>
          <w:sz w:val="24"/>
          <w:szCs w:val="24"/>
        </w:rPr>
        <w:t>ch</w:t>
      </w:r>
      <w:r w:rsidRPr="009D6AB7">
        <w:rPr>
          <w:rFonts w:ascii="Times New Roman" w:hAnsi="Times New Roman" w:cs="Times New Roman"/>
          <w:sz w:val="24"/>
          <w:szCs w:val="24"/>
        </w:rPr>
        <w:t xml:space="preserve"> poistencov</w:t>
      </w:r>
      <w:r w:rsidRPr="009D6AB7" w:rsidR="00FB33D3">
        <w:rPr>
          <w:rFonts w:ascii="Times New Roman" w:hAnsi="Times New Roman" w:cs="Times New Roman"/>
          <w:sz w:val="24"/>
          <w:szCs w:val="24"/>
          <w:vertAlign w:val="superscript"/>
        </w:rPr>
        <w:t>80a</w:t>
      </w:r>
      <w:r w:rsidRPr="009D6AB7" w:rsidR="00FB33D3">
        <w:rPr>
          <w:rFonts w:ascii="Times New Roman" w:hAnsi="Times New Roman" w:cs="Times New Roman"/>
          <w:sz w:val="24"/>
          <w:szCs w:val="24"/>
        </w:rPr>
        <w:t>)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preberajú</w:t>
      </w:r>
      <w:r w:rsidRPr="009D6AB7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9D6AB7">
        <w:rPr>
          <w:rFonts w:ascii="Times New Roman" w:hAnsi="Times New Roman" w:cs="Times New Roman" w:hint="default"/>
          <w:sz w:val="24"/>
          <w:szCs w:val="24"/>
        </w:rPr>
        <w:t>ovne k celkové</w:t>
      </w:r>
      <w:r w:rsidRPr="009D6AB7">
        <w:rPr>
          <w:rFonts w:ascii="Times New Roman" w:hAnsi="Times New Roman" w:cs="Times New Roman" w:hint="default"/>
          <w:sz w:val="24"/>
          <w:szCs w:val="24"/>
        </w:rPr>
        <w:t>mu poč</w:t>
      </w:r>
      <w:r w:rsidRPr="009D6AB7">
        <w:rPr>
          <w:rFonts w:ascii="Times New Roman" w:hAnsi="Times New Roman" w:cs="Times New Roman" w:hint="default"/>
          <w:sz w:val="24"/>
          <w:szCs w:val="24"/>
        </w:rPr>
        <w:t>tu</w:t>
      </w:r>
      <w:r w:rsidRPr="009D6AB7" w:rsidR="001C7CFB">
        <w:rPr>
          <w:rFonts w:ascii="Times New Roman" w:hAnsi="Times New Roman" w:cs="Times New Roman" w:hint="default"/>
          <w:sz w:val="24"/>
          <w:szCs w:val="24"/>
        </w:rPr>
        <w:t xml:space="preserve"> prepočí</w:t>
      </w:r>
      <w:r w:rsidRPr="009D6AB7" w:rsidR="001C7CFB">
        <w:rPr>
          <w:rFonts w:ascii="Times New Roman" w:hAnsi="Times New Roman" w:cs="Times New Roman" w:hint="default"/>
          <w:sz w:val="24"/>
          <w:szCs w:val="24"/>
        </w:rPr>
        <w:t>taný</w:t>
      </w:r>
      <w:r w:rsidRPr="009D6AB7" w:rsidR="001C7CFB">
        <w:rPr>
          <w:rFonts w:ascii="Times New Roman" w:hAnsi="Times New Roman" w:cs="Times New Roman" w:hint="default"/>
          <w:sz w:val="24"/>
          <w:szCs w:val="24"/>
        </w:rPr>
        <w:t>ch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poistencov verejné</w:t>
      </w:r>
      <w:r w:rsidRPr="009D6AB7">
        <w:rPr>
          <w:rFonts w:ascii="Times New Roman" w:hAnsi="Times New Roman" w:cs="Times New Roman" w:hint="default"/>
          <w:sz w:val="24"/>
          <w:szCs w:val="24"/>
        </w:rPr>
        <w:t>ho zdravotné</w:t>
      </w:r>
      <w:r w:rsidRPr="009D6AB7">
        <w:rPr>
          <w:rFonts w:ascii="Times New Roman" w:hAnsi="Times New Roman" w:cs="Times New Roman" w:hint="default"/>
          <w:sz w:val="24"/>
          <w:szCs w:val="24"/>
        </w:rPr>
        <w:t>ho poistenia v rozhodujú</w:t>
      </w:r>
      <w:r w:rsidRPr="009D6AB7">
        <w:rPr>
          <w:rFonts w:ascii="Times New Roman" w:hAnsi="Times New Roman" w:cs="Times New Roman" w:hint="default"/>
          <w:sz w:val="24"/>
          <w:szCs w:val="24"/>
        </w:rPr>
        <w:t>com období.</w:t>
      </w:r>
      <w:r w:rsidRPr="009D6AB7" w:rsidR="001C7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12F" w:rsidRPr="009D6AB7" w:rsidP="0013612F">
      <w:p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DD9" w:rsidRPr="009D6AB7" w:rsidP="0013612F">
      <w:pPr>
        <w:numPr>
          <w:numId w:val="18"/>
        </w:numPr>
        <w:tabs>
          <w:tab w:val="left" w:pos="993"/>
        </w:tabs>
        <w:bidi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6AB7" w:rsidR="00660015">
        <w:rPr>
          <w:rFonts w:ascii="Times New Roman" w:hAnsi="Times New Roman" w:cs="Times New Roman" w:hint="default"/>
          <w:sz w:val="24"/>
          <w:szCs w:val="24"/>
        </w:rPr>
        <w:t>Ú</w:t>
      </w:r>
      <w:r w:rsidRPr="009D6AB7" w:rsidR="00660015">
        <w:rPr>
          <w:rFonts w:ascii="Times New Roman" w:hAnsi="Times New Roman" w:cs="Times New Roman" w:hint="default"/>
          <w:sz w:val="24"/>
          <w:szCs w:val="24"/>
        </w:rPr>
        <w:t>rad v </w:t>
      </w:r>
      <w:r w:rsidRPr="009D6AB7" w:rsidR="00660015">
        <w:rPr>
          <w:rFonts w:ascii="Times New Roman" w:hAnsi="Times New Roman" w:cs="Times New Roman" w:hint="default"/>
          <w:sz w:val="24"/>
          <w:szCs w:val="24"/>
        </w:rPr>
        <w:t>rozhodnutí</w:t>
      </w:r>
      <w:r w:rsidRPr="009D6AB7" w:rsidR="00660015">
        <w:rPr>
          <w:rFonts w:ascii="Times New Roman" w:hAnsi="Times New Roman" w:cs="Times New Roman" w:hint="default"/>
          <w:sz w:val="24"/>
          <w:szCs w:val="24"/>
        </w:rPr>
        <w:t xml:space="preserve"> o odplate</w:t>
      </w:r>
      <w:r w:rsidRPr="009D6AB7" w:rsidR="00660015">
        <w:rPr>
          <w:rFonts w:ascii="Times New Roman" w:hAnsi="Times New Roman" w:cs="Times New Roman" w:hint="default"/>
          <w:sz w:val="24"/>
          <w:szCs w:val="24"/>
        </w:rPr>
        <w:t xml:space="preserve"> za prevod poistné</w:t>
      </w:r>
      <w:r w:rsidRPr="009D6AB7" w:rsidR="00660015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 w:rsidR="00660015">
        <w:rPr>
          <w:rFonts w:ascii="Times New Roman" w:hAnsi="Times New Roman" w:cs="Times New Roman" w:hint="default"/>
          <w:sz w:val="24"/>
          <w:szCs w:val="24"/>
        </w:rPr>
        <w:t>a uvedie výš</w:t>
      </w:r>
      <w:r w:rsidRPr="009D6AB7" w:rsidR="00660015">
        <w:rPr>
          <w:rFonts w:ascii="Times New Roman" w:hAnsi="Times New Roman" w:cs="Times New Roman" w:hint="default"/>
          <w:sz w:val="24"/>
          <w:szCs w:val="24"/>
        </w:rPr>
        <w:t>ku a</w:t>
      </w:r>
      <w:r w:rsidRPr="009D6AB7" w:rsidR="00B640D8">
        <w:rPr>
          <w:rFonts w:ascii="Times New Roman" w:hAnsi="Times New Roman" w:cs="Times New Roman"/>
          <w:sz w:val="24"/>
          <w:szCs w:val="24"/>
        </w:rPr>
        <w:t> </w:t>
      </w:r>
      <w:r w:rsidRPr="009D6AB7" w:rsidR="00660015">
        <w:rPr>
          <w:rFonts w:ascii="Times New Roman" w:hAnsi="Times New Roman" w:cs="Times New Roman" w:hint="default"/>
          <w:sz w:val="24"/>
          <w:szCs w:val="24"/>
        </w:rPr>
        <w:t>splatnosť</w:t>
      </w:r>
      <w:r w:rsidRPr="009D6AB7" w:rsidR="00B640D8">
        <w:rPr>
          <w:rFonts w:ascii="Times New Roman" w:hAnsi="Times New Roman" w:cs="Times New Roman" w:hint="default"/>
          <w:sz w:val="24"/>
          <w:szCs w:val="24"/>
        </w:rPr>
        <w:t xml:space="preserve"> odplaty za prevod poistné</w:t>
      </w:r>
      <w:r w:rsidRPr="009D6AB7" w:rsidR="00B640D8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 w:rsidR="00B640D8">
        <w:rPr>
          <w:rFonts w:ascii="Times New Roman" w:hAnsi="Times New Roman" w:cs="Times New Roman" w:hint="default"/>
          <w:sz w:val="24"/>
          <w:szCs w:val="24"/>
        </w:rPr>
        <w:t>a</w:t>
      </w:r>
      <w:r w:rsidRPr="009D6AB7" w:rsidR="00717B5E">
        <w:rPr>
          <w:rFonts w:ascii="Times New Roman" w:hAnsi="Times New Roman" w:cs="Times New Roman" w:hint="default"/>
          <w:sz w:val="24"/>
          <w:szCs w:val="24"/>
        </w:rPr>
        <w:t>. Ú</w:t>
      </w:r>
      <w:r w:rsidRPr="009D6AB7" w:rsidR="00717B5E">
        <w:rPr>
          <w:rFonts w:ascii="Times New Roman" w:hAnsi="Times New Roman" w:cs="Times New Roman" w:hint="default"/>
          <w:sz w:val="24"/>
          <w:szCs w:val="24"/>
        </w:rPr>
        <w:t>rad môž</w:t>
      </w:r>
      <w:r w:rsidRPr="009D6AB7" w:rsidR="00717B5E">
        <w:rPr>
          <w:rFonts w:ascii="Times New Roman" w:hAnsi="Times New Roman" w:cs="Times New Roman" w:hint="default"/>
          <w:sz w:val="24"/>
          <w:szCs w:val="24"/>
        </w:rPr>
        <w:t>e v </w:t>
      </w:r>
      <w:r w:rsidRPr="009D6AB7" w:rsidR="00717B5E">
        <w:rPr>
          <w:rFonts w:ascii="Times New Roman" w:hAnsi="Times New Roman" w:cs="Times New Roman" w:hint="default"/>
          <w:sz w:val="24"/>
          <w:szCs w:val="24"/>
        </w:rPr>
        <w:t>rozhodnutí</w:t>
      </w:r>
      <w:r w:rsidRPr="009D6AB7" w:rsidR="00717B5E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Pr="009D6AB7" w:rsidR="00717B5E">
        <w:rPr>
          <w:rFonts w:ascii="Times New Roman" w:hAnsi="Times New Roman" w:cs="Times New Roman" w:hint="default"/>
          <w:sz w:val="24"/>
          <w:szCs w:val="24"/>
        </w:rPr>
        <w:t>odplate za prevod poistné</w:t>
      </w:r>
      <w:r w:rsidRPr="009D6AB7" w:rsidR="00717B5E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 w:rsidR="00717B5E">
        <w:rPr>
          <w:rFonts w:ascii="Times New Roman" w:hAnsi="Times New Roman" w:cs="Times New Roman" w:hint="default"/>
          <w:sz w:val="24"/>
          <w:szCs w:val="24"/>
        </w:rPr>
        <w:t>a urč</w:t>
      </w:r>
      <w:r w:rsidRPr="009D6AB7" w:rsidR="00717B5E">
        <w:rPr>
          <w:rFonts w:ascii="Times New Roman" w:hAnsi="Times New Roman" w:cs="Times New Roman" w:hint="default"/>
          <w:sz w:val="24"/>
          <w:szCs w:val="24"/>
        </w:rPr>
        <w:t>iť</w:t>
      </w:r>
      <w:r w:rsidRPr="009D6AB7" w:rsidR="00717B5E">
        <w:rPr>
          <w:rFonts w:ascii="Times New Roman" w:hAnsi="Times New Roman" w:cs="Times New Roman" w:hint="default"/>
          <w:sz w:val="24"/>
          <w:szCs w:val="24"/>
        </w:rPr>
        <w:t xml:space="preserve"> zaplatenie odplaty v </w:t>
      </w:r>
      <w:r w:rsidRPr="009D6AB7" w:rsidR="00717B5E">
        <w:rPr>
          <w:rFonts w:ascii="Times New Roman" w:hAnsi="Times New Roman" w:cs="Times New Roman" w:hint="default"/>
          <w:sz w:val="24"/>
          <w:szCs w:val="24"/>
        </w:rPr>
        <w:t>splá</w:t>
      </w:r>
      <w:r w:rsidRPr="009D6AB7" w:rsidR="00717B5E">
        <w:rPr>
          <w:rFonts w:ascii="Times New Roman" w:hAnsi="Times New Roman" w:cs="Times New Roman" w:hint="default"/>
          <w:sz w:val="24"/>
          <w:szCs w:val="24"/>
        </w:rPr>
        <w:t>tkach podľ</w:t>
      </w:r>
      <w:r w:rsidRPr="009D6AB7" w:rsidR="00717B5E">
        <w:rPr>
          <w:rFonts w:ascii="Times New Roman" w:hAnsi="Times New Roman" w:cs="Times New Roman" w:hint="default"/>
          <w:sz w:val="24"/>
          <w:szCs w:val="24"/>
        </w:rPr>
        <w:t>a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 xml:space="preserve"> splá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tkové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ho kalendá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r</w:t>
      </w:r>
      <w:r w:rsidRPr="009D6AB7" w:rsidR="0013612F">
        <w:rPr>
          <w:rFonts w:ascii="Times New Roman" w:hAnsi="Times New Roman" w:cs="Times New Roman"/>
          <w:sz w:val="24"/>
          <w:szCs w:val="24"/>
        </w:rPr>
        <w:t>a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 xml:space="preserve"> po posú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dení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 xml:space="preserve"> platobnej schopnosti </w:t>
      </w:r>
      <w:r w:rsidRPr="009D6AB7" w:rsidR="00717B5E">
        <w:rPr>
          <w:rFonts w:ascii="Times New Roman" w:hAnsi="Times New Roman" w:cs="Times New Roman" w:hint="default"/>
          <w:sz w:val="24"/>
          <w:szCs w:val="24"/>
        </w:rPr>
        <w:t>preberajú</w:t>
      </w:r>
      <w:r w:rsidRPr="009D6AB7" w:rsidR="00717B5E">
        <w:rPr>
          <w:rFonts w:ascii="Times New Roman" w:hAnsi="Times New Roman" w:cs="Times New Roman" w:hint="default"/>
          <w:sz w:val="24"/>
          <w:szCs w:val="24"/>
        </w:rPr>
        <w:t>cic</w:t>
      </w:r>
      <w:r w:rsidRPr="009D6AB7" w:rsidR="00717B5E">
        <w:rPr>
          <w:rFonts w:ascii="Times New Roman" w:hAnsi="Times New Roman" w:cs="Times New Roman" w:hint="default"/>
          <w:sz w:val="24"/>
          <w:szCs w:val="24"/>
        </w:rPr>
        <w:t xml:space="preserve">h 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zdravotný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ch poisť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ovní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 xml:space="preserve"> tak, aby splá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canie ceny poistné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a alebo jeho č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astí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 xml:space="preserve"> neohrozovalo plnenie ich povinností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a tohto zá</w:t>
      </w:r>
      <w:r w:rsidRPr="009D6AB7" w:rsidR="00035EE8">
        <w:rPr>
          <w:rFonts w:ascii="Times New Roman" w:hAnsi="Times New Roman" w:cs="Times New Roman" w:hint="default"/>
          <w:sz w:val="24"/>
          <w:szCs w:val="24"/>
        </w:rPr>
        <w:t>kona</w:t>
      </w:r>
      <w:r w:rsidRPr="009D6AB7" w:rsidR="001C7CF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9D6AB7" w:rsidR="001C7CFB">
        <w:rPr>
          <w:rFonts w:ascii="Times New Roman" w:hAnsi="Times New Roman" w:cs="Times New Roman" w:hint="default"/>
          <w:sz w:val="24"/>
          <w:szCs w:val="24"/>
        </w:rPr>
        <w:t>ú</w:t>
      </w:r>
      <w:r w:rsidRPr="009D6AB7" w:rsidR="001C7CFB">
        <w:rPr>
          <w:rFonts w:ascii="Times New Roman" w:hAnsi="Times New Roman" w:cs="Times New Roman" w:hint="default"/>
          <w:sz w:val="24"/>
          <w:szCs w:val="24"/>
        </w:rPr>
        <w:t>rad v povolení</w:t>
      </w:r>
      <w:r w:rsidRPr="009D6AB7" w:rsidR="001C7CFB">
        <w:rPr>
          <w:rFonts w:ascii="Times New Roman" w:hAnsi="Times New Roman" w:cs="Times New Roman" w:hint="default"/>
          <w:sz w:val="24"/>
          <w:szCs w:val="24"/>
        </w:rPr>
        <w:t xml:space="preserve"> splá</w:t>
      </w:r>
      <w:r w:rsidRPr="009D6AB7" w:rsidR="001C7CFB">
        <w:rPr>
          <w:rFonts w:ascii="Times New Roman" w:hAnsi="Times New Roman" w:cs="Times New Roman" w:hint="default"/>
          <w:sz w:val="24"/>
          <w:szCs w:val="24"/>
        </w:rPr>
        <w:t>tkové</w:t>
      </w:r>
      <w:r w:rsidRPr="009D6AB7" w:rsidR="001C7CFB">
        <w:rPr>
          <w:rFonts w:ascii="Times New Roman" w:hAnsi="Times New Roman" w:cs="Times New Roman" w:hint="default"/>
          <w:sz w:val="24"/>
          <w:szCs w:val="24"/>
        </w:rPr>
        <w:t>ho kalendá</w:t>
      </w:r>
      <w:r w:rsidRPr="009D6AB7" w:rsidR="001C7CFB">
        <w:rPr>
          <w:rFonts w:ascii="Times New Roman" w:hAnsi="Times New Roman" w:cs="Times New Roman" w:hint="default"/>
          <w:sz w:val="24"/>
          <w:szCs w:val="24"/>
        </w:rPr>
        <w:t>ra určí</w:t>
      </w:r>
      <w:r w:rsidRPr="009D6AB7" w:rsidR="001C7CFB">
        <w:rPr>
          <w:rFonts w:ascii="Times New Roman" w:hAnsi="Times New Roman" w:cs="Times New Roman" w:hint="default"/>
          <w:sz w:val="24"/>
          <w:szCs w:val="24"/>
        </w:rPr>
        <w:t xml:space="preserve"> aj primeraný</w:t>
      </w:r>
      <w:r w:rsidRPr="009D6AB7" w:rsidR="001C7CF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9D6AB7" w:rsidR="001C7CFB">
        <w:rPr>
          <w:rFonts w:ascii="Times New Roman" w:hAnsi="Times New Roman" w:cs="Times New Roman" w:hint="default"/>
          <w:sz w:val="24"/>
          <w:szCs w:val="24"/>
        </w:rPr>
        <w:t>rok splatný</w:t>
      </w:r>
      <w:r w:rsidRPr="009D6AB7" w:rsidR="001C7CFB">
        <w:rPr>
          <w:rFonts w:ascii="Times New Roman" w:hAnsi="Times New Roman" w:cs="Times New Roman" w:hint="default"/>
          <w:sz w:val="24"/>
          <w:szCs w:val="24"/>
        </w:rPr>
        <w:t xml:space="preserve"> spolu s  prí</w:t>
      </w:r>
      <w:r w:rsidRPr="009D6AB7" w:rsidR="001C7CFB">
        <w:rPr>
          <w:rFonts w:ascii="Times New Roman" w:hAnsi="Times New Roman" w:cs="Times New Roman" w:hint="default"/>
          <w:sz w:val="24"/>
          <w:szCs w:val="24"/>
        </w:rPr>
        <w:t>sluš</w:t>
      </w:r>
      <w:r w:rsidRPr="009D6AB7" w:rsidR="001C7CFB">
        <w:rPr>
          <w:rFonts w:ascii="Times New Roman" w:hAnsi="Times New Roman" w:cs="Times New Roman" w:hint="default"/>
          <w:sz w:val="24"/>
          <w:szCs w:val="24"/>
        </w:rPr>
        <w:t>nou splá</w:t>
      </w:r>
      <w:r w:rsidRPr="009D6AB7" w:rsidR="001C7CFB">
        <w:rPr>
          <w:rFonts w:ascii="Times New Roman" w:hAnsi="Times New Roman" w:cs="Times New Roman" w:hint="default"/>
          <w:sz w:val="24"/>
          <w:szCs w:val="24"/>
        </w:rPr>
        <w:t>tkou</w:t>
      </w:r>
      <w:r w:rsidRPr="009D6AB7" w:rsidR="00717B5E">
        <w:rPr>
          <w:rFonts w:ascii="Times New Roman" w:hAnsi="Times New Roman" w:cs="Times New Roman"/>
          <w:sz w:val="24"/>
          <w:szCs w:val="24"/>
        </w:rPr>
        <w:t>.</w:t>
      </w:r>
    </w:p>
    <w:p w:rsidR="009D6AB7" w:rsidP="009D6AB7">
      <w:p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877B65" w:rsidP="00877B6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default"/>
          <w:b/>
          <w:sz w:val="24"/>
          <w:szCs w:val="24"/>
        </w:rPr>
        <w:t>§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 61c</w:t>
      </w:r>
      <w:r w:rsidR="004824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7B65" w:rsidRPr="00877B65" w:rsidP="00877B6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4AC" w:rsidRPr="009D6AB7" w:rsidP="00FE7005">
      <w:pPr>
        <w:numPr>
          <w:ilvl w:val="2"/>
          <w:numId w:val="22"/>
        </w:numPr>
        <w:tabs>
          <w:tab w:val="clear" w:pos="2337"/>
        </w:tabs>
        <w:bidi w:val="0"/>
        <w:spacing w:after="0" w:line="240" w:lineRule="auto"/>
        <w:ind w:left="0" w:firstLine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D6AB7">
        <w:rPr>
          <w:rFonts w:ascii="Times New Roman" w:hAnsi="Times New Roman" w:cs="Times New Roman"/>
          <w:sz w:val="24"/>
          <w:szCs w:val="24"/>
        </w:rPr>
        <w:t>Odvolanie p</w:t>
      </w:r>
      <w:r w:rsidRPr="009D6AB7">
        <w:rPr>
          <w:rFonts w:ascii="Times New Roman" w:hAnsi="Times New Roman" w:cs="Times New Roman"/>
          <w:sz w:val="24"/>
          <w:szCs w:val="24"/>
        </w:rPr>
        <w:t>roti rozhodnutiu o</w:t>
      </w:r>
      <w:r w:rsidRPr="009D6AB7" w:rsidR="008A30FD">
        <w:rPr>
          <w:rFonts w:ascii="Times New Roman" w:hAnsi="Times New Roman" w:cs="Times New Roman"/>
          <w:sz w:val="24"/>
          <w:szCs w:val="24"/>
        </w:rPr>
        <w:t> </w:t>
      </w:r>
      <w:r w:rsidRPr="009D6AB7" w:rsidR="008A30FD">
        <w:rPr>
          <w:rFonts w:ascii="Times New Roman" w:hAnsi="Times New Roman" w:cs="Times New Roman" w:hint="default"/>
          <w:sz w:val="24"/>
          <w:szCs w:val="24"/>
        </w:rPr>
        <w:t>nú</w:t>
      </w:r>
      <w:r w:rsidRPr="009D6AB7" w:rsidR="008A30FD">
        <w:rPr>
          <w:rFonts w:ascii="Times New Roman" w:hAnsi="Times New Roman" w:cs="Times New Roman" w:hint="default"/>
          <w:sz w:val="24"/>
          <w:szCs w:val="24"/>
        </w:rPr>
        <w:t xml:space="preserve">tenom </w:t>
      </w:r>
      <w:r w:rsidRPr="009D6AB7">
        <w:rPr>
          <w:rFonts w:ascii="Times New Roman" w:hAnsi="Times New Roman" w:cs="Times New Roman" w:hint="default"/>
          <w:sz w:val="24"/>
          <w:szCs w:val="24"/>
        </w:rPr>
        <w:t>prevode nemá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odkladný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9D6AB7">
        <w:rPr>
          <w:rFonts w:ascii="Times New Roman" w:hAnsi="Times New Roman" w:cs="Times New Roman" w:hint="default"/>
          <w:sz w:val="24"/>
          <w:szCs w:val="24"/>
        </w:rPr>
        <w:t>inok.</w:t>
      </w:r>
    </w:p>
    <w:p w:rsidR="006D14AC" w:rsidRPr="009D6AB7" w:rsidP="006D14A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B65" w:rsidRPr="009D6AB7" w:rsidP="00FE7005">
      <w:pPr>
        <w:numPr>
          <w:ilvl w:val="2"/>
          <w:numId w:val="22"/>
        </w:numPr>
        <w:tabs>
          <w:tab w:val="clear" w:pos="2337"/>
        </w:tabs>
        <w:bidi w:val="0"/>
        <w:spacing w:after="0" w:line="240" w:lineRule="auto"/>
        <w:ind w:left="0" w:firstLine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D6AB7">
        <w:rPr>
          <w:rFonts w:ascii="Times New Roman" w:hAnsi="Times New Roman" w:cs="Times New Roman" w:hint="default"/>
          <w:sz w:val="24"/>
          <w:szCs w:val="24"/>
        </w:rPr>
        <w:t>Dô</w:t>
      </w:r>
      <w:r w:rsidRPr="009D6AB7">
        <w:rPr>
          <w:rFonts w:ascii="Times New Roman" w:hAnsi="Times New Roman" w:cs="Times New Roman" w:hint="default"/>
          <w:sz w:val="24"/>
          <w:szCs w:val="24"/>
        </w:rPr>
        <w:t>vody odvolania proti rozhodnutiu o</w:t>
      </w:r>
      <w:r w:rsidRPr="009D6AB7" w:rsidR="008A30FD">
        <w:rPr>
          <w:rFonts w:ascii="Times New Roman" w:hAnsi="Times New Roman" w:cs="Times New Roman"/>
          <w:sz w:val="24"/>
          <w:szCs w:val="24"/>
        </w:rPr>
        <w:t> </w:t>
      </w:r>
      <w:r w:rsidRPr="009D6AB7" w:rsidR="008A30FD">
        <w:rPr>
          <w:rFonts w:ascii="Times New Roman" w:hAnsi="Times New Roman" w:cs="Times New Roman" w:hint="default"/>
          <w:sz w:val="24"/>
          <w:szCs w:val="24"/>
        </w:rPr>
        <w:t>nú</w:t>
      </w:r>
      <w:r w:rsidRPr="009D6AB7" w:rsidR="008A30FD">
        <w:rPr>
          <w:rFonts w:ascii="Times New Roman" w:hAnsi="Times New Roman" w:cs="Times New Roman" w:hint="default"/>
          <w:sz w:val="24"/>
          <w:szCs w:val="24"/>
        </w:rPr>
        <w:t xml:space="preserve">tenom </w:t>
      </w:r>
      <w:r w:rsidRPr="009D6AB7">
        <w:rPr>
          <w:rFonts w:ascii="Times New Roman" w:hAnsi="Times New Roman" w:cs="Times New Roman" w:hint="default"/>
          <w:sz w:val="24"/>
          <w:szCs w:val="24"/>
        </w:rPr>
        <w:t>prevode mož</w:t>
      </w:r>
      <w:r w:rsidRPr="009D6AB7">
        <w:rPr>
          <w:rFonts w:ascii="Times New Roman" w:hAnsi="Times New Roman" w:cs="Times New Roman" w:hint="default"/>
          <w:sz w:val="24"/>
          <w:szCs w:val="24"/>
        </w:rPr>
        <w:t>no uviesť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len v </w:t>
      </w:r>
      <w:r w:rsidRPr="009D6AB7">
        <w:rPr>
          <w:rFonts w:ascii="Times New Roman" w:hAnsi="Times New Roman" w:cs="Times New Roman" w:hint="default"/>
          <w:sz w:val="24"/>
          <w:szCs w:val="24"/>
        </w:rPr>
        <w:t>lehote na podanie odvolania; na neskô</w:t>
      </w:r>
      <w:r w:rsidRPr="009D6AB7">
        <w:rPr>
          <w:rFonts w:ascii="Times New Roman" w:hAnsi="Times New Roman" w:cs="Times New Roman" w:hint="default"/>
          <w:sz w:val="24"/>
          <w:szCs w:val="24"/>
        </w:rPr>
        <w:t>r uvedené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9D6AB7">
        <w:rPr>
          <w:rFonts w:ascii="Times New Roman" w:hAnsi="Times New Roman" w:cs="Times New Roman" w:hint="default"/>
          <w:sz w:val="24"/>
          <w:szCs w:val="24"/>
        </w:rPr>
        <w:t>vody sa neprihliada. Odvolanie proti rozhodnutiu o prevode poistné</w:t>
      </w:r>
      <w:r w:rsidRPr="009D6AB7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>
        <w:rPr>
          <w:rFonts w:ascii="Times New Roman" w:hAnsi="Times New Roman" w:cs="Times New Roman" w:hint="default"/>
          <w:sz w:val="24"/>
          <w:szCs w:val="24"/>
        </w:rPr>
        <w:t>a mô</w:t>
      </w:r>
      <w:r w:rsidRPr="009D6AB7">
        <w:rPr>
          <w:rFonts w:ascii="Times New Roman" w:hAnsi="Times New Roman" w:cs="Times New Roman" w:hint="default"/>
          <w:sz w:val="24"/>
          <w:szCs w:val="24"/>
        </w:rPr>
        <w:t>ž</w:t>
      </w:r>
      <w:r w:rsidRPr="009D6AB7">
        <w:rPr>
          <w:rFonts w:ascii="Times New Roman" w:hAnsi="Times New Roman" w:cs="Times New Roman" w:hint="default"/>
          <w:sz w:val="24"/>
          <w:szCs w:val="24"/>
        </w:rPr>
        <w:t>e odô</w:t>
      </w:r>
      <w:r w:rsidRPr="009D6AB7">
        <w:rPr>
          <w:rFonts w:ascii="Times New Roman" w:hAnsi="Times New Roman" w:cs="Times New Roman" w:hint="default"/>
          <w:sz w:val="24"/>
          <w:szCs w:val="24"/>
        </w:rPr>
        <w:t>vodniť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877B65" w:rsidRPr="009D6AB7" w:rsidP="00877B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D6AB7">
        <w:rPr>
          <w:rFonts w:ascii="Times New Roman" w:hAnsi="Times New Roman" w:cs="Times New Roman"/>
          <w:sz w:val="24"/>
          <w:szCs w:val="24"/>
        </w:rPr>
        <w:t>a)</w:t>
        <w:tab/>
      </w:r>
      <w:r w:rsidRPr="009D6AB7">
        <w:rPr>
          <w:rFonts w:ascii="Times New Roman" w:hAnsi="Times New Roman" w:cs="Times New Roman" w:hint="default"/>
          <w:sz w:val="24"/>
          <w:szCs w:val="24"/>
        </w:rPr>
        <w:t>preberajú</w:t>
      </w:r>
      <w:r w:rsidRPr="009D6AB7">
        <w:rPr>
          <w:rFonts w:ascii="Times New Roman" w:hAnsi="Times New Roman" w:cs="Times New Roman" w:hint="default"/>
          <w:sz w:val="24"/>
          <w:szCs w:val="24"/>
        </w:rPr>
        <w:t>ca zdravotná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9D6AB7">
        <w:rPr>
          <w:rFonts w:ascii="Times New Roman" w:hAnsi="Times New Roman" w:cs="Times New Roman" w:hint="default"/>
          <w:sz w:val="24"/>
          <w:szCs w:val="24"/>
        </w:rPr>
        <w:t>ovň</w:t>
      </w:r>
      <w:r w:rsidRPr="009D6AB7">
        <w:rPr>
          <w:rFonts w:ascii="Times New Roman" w:hAnsi="Times New Roman" w:cs="Times New Roman" w:hint="default"/>
          <w:sz w:val="24"/>
          <w:szCs w:val="24"/>
        </w:rPr>
        <w:t>a iba tý</w:t>
      </w:r>
      <w:r w:rsidRPr="009D6AB7">
        <w:rPr>
          <w:rFonts w:ascii="Times New Roman" w:hAnsi="Times New Roman" w:cs="Times New Roman" w:hint="default"/>
          <w:sz w:val="24"/>
          <w:szCs w:val="24"/>
        </w:rPr>
        <w:t>m, ž</w:t>
      </w:r>
      <w:r w:rsidRPr="009D6AB7">
        <w:rPr>
          <w:rFonts w:ascii="Times New Roman" w:hAnsi="Times New Roman" w:cs="Times New Roman" w:hint="default"/>
          <w:sz w:val="24"/>
          <w:szCs w:val="24"/>
        </w:rPr>
        <w:t>e, ú</w:t>
      </w:r>
      <w:r w:rsidRPr="009D6AB7">
        <w:rPr>
          <w:rFonts w:ascii="Times New Roman" w:hAnsi="Times New Roman" w:cs="Times New Roman" w:hint="default"/>
          <w:sz w:val="24"/>
          <w:szCs w:val="24"/>
        </w:rPr>
        <w:t>rad nesprá</w:t>
      </w:r>
      <w:r w:rsidRPr="009D6AB7">
        <w:rPr>
          <w:rFonts w:ascii="Times New Roman" w:hAnsi="Times New Roman" w:cs="Times New Roman" w:hint="default"/>
          <w:sz w:val="24"/>
          <w:szCs w:val="24"/>
        </w:rPr>
        <w:t>vne urč</w:t>
      </w:r>
      <w:r w:rsidRPr="009D6AB7">
        <w:rPr>
          <w:rFonts w:ascii="Times New Roman" w:hAnsi="Times New Roman" w:cs="Times New Roman" w:hint="default"/>
          <w:sz w:val="24"/>
          <w:szCs w:val="24"/>
        </w:rPr>
        <w:t>il preberajú</w:t>
      </w:r>
      <w:r w:rsidRPr="009D6AB7">
        <w:rPr>
          <w:rFonts w:ascii="Times New Roman" w:hAnsi="Times New Roman" w:cs="Times New Roman" w:hint="default"/>
          <w:sz w:val="24"/>
          <w:szCs w:val="24"/>
        </w:rPr>
        <w:t>ce zdravotné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9D6AB7">
        <w:rPr>
          <w:rFonts w:ascii="Times New Roman" w:hAnsi="Times New Roman" w:cs="Times New Roman" w:hint="default"/>
          <w:sz w:val="24"/>
          <w:szCs w:val="24"/>
        </w:rPr>
        <w:t>ovne, nedodrž</w:t>
      </w:r>
      <w:r w:rsidRPr="009D6AB7">
        <w:rPr>
          <w:rFonts w:ascii="Times New Roman" w:hAnsi="Times New Roman" w:cs="Times New Roman" w:hint="default"/>
          <w:sz w:val="24"/>
          <w:szCs w:val="24"/>
        </w:rPr>
        <w:t>al zá</w:t>
      </w:r>
      <w:r w:rsidRPr="009D6AB7">
        <w:rPr>
          <w:rFonts w:ascii="Times New Roman" w:hAnsi="Times New Roman" w:cs="Times New Roman" w:hint="default"/>
          <w:sz w:val="24"/>
          <w:szCs w:val="24"/>
        </w:rPr>
        <w:t>sady pomerné</w:t>
      </w:r>
      <w:r w:rsidRPr="009D6AB7">
        <w:rPr>
          <w:rFonts w:ascii="Times New Roman" w:hAnsi="Times New Roman" w:cs="Times New Roman" w:hint="default"/>
          <w:sz w:val="24"/>
          <w:szCs w:val="24"/>
        </w:rPr>
        <w:t>ho prevodu poistné</w:t>
      </w:r>
      <w:r w:rsidRPr="009D6AB7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>
        <w:rPr>
          <w:rFonts w:ascii="Times New Roman" w:hAnsi="Times New Roman" w:cs="Times New Roman" w:hint="default"/>
          <w:sz w:val="24"/>
          <w:szCs w:val="24"/>
        </w:rPr>
        <w:t>a alebo nenastal dô</w:t>
      </w:r>
      <w:r w:rsidRPr="009D6AB7">
        <w:rPr>
          <w:rFonts w:ascii="Times New Roman" w:hAnsi="Times New Roman" w:cs="Times New Roman" w:hint="default"/>
          <w:sz w:val="24"/>
          <w:szCs w:val="24"/>
        </w:rPr>
        <w:t>vod nú</w:t>
      </w:r>
      <w:r w:rsidRPr="009D6AB7">
        <w:rPr>
          <w:rFonts w:ascii="Times New Roman" w:hAnsi="Times New Roman" w:cs="Times New Roman" w:hint="default"/>
          <w:sz w:val="24"/>
          <w:szCs w:val="24"/>
        </w:rPr>
        <w:t>tené</w:t>
      </w:r>
      <w:r w:rsidRPr="009D6AB7">
        <w:rPr>
          <w:rFonts w:ascii="Times New Roman" w:hAnsi="Times New Roman" w:cs="Times New Roman" w:hint="default"/>
          <w:sz w:val="24"/>
          <w:szCs w:val="24"/>
        </w:rPr>
        <w:t>ho prevodu,</w:t>
      </w:r>
    </w:p>
    <w:p w:rsidR="00877B65" w:rsidRPr="009D6AB7" w:rsidP="00877B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D6AB7">
        <w:rPr>
          <w:rFonts w:ascii="Times New Roman" w:hAnsi="Times New Roman" w:cs="Times New Roman" w:hint="default"/>
          <w:sz w:val="24"/>
          <w:szCs w:val="24"/>
        </w:rPr>
        <w:t>b)</w:t>
        <w:tab/>
      </w:r>
      <w:r w:rsidRPr="009D6AB7">
        <w:rPr>
          <w:rFonts w:ascii="Times New Roman" w:hAnsi="Times New Roman" w:cs="Times New Roman" w:hint="default"/>
          <w:sz w:val="24"/>
          <w:szCs w:val="24"/>
        </w:rPr>
        <w:t>odovzdá</w:t>
      </w:r>
      <w:r w:rsidRPr="009D6AB7">
        <w:rPr>
          <w:rFonts w:ascii="Times New Roman" w:hAnsi="Times New Roman" w:cs="Times New Roman" w:hint="default"/>
          <w:sz w:val="24"/>
          <w:szCs w:val="24"/>
        </w:rPr>
        <w:t>vajú</w:t>
      </w:r>
      <w:r w:rsidRPr="009D6AB7">
        <w:rPr>
          <w:rFonts w:ascii="Times New Roman" w:hAnsi="Times New Roman" w:cs="Times New Roman" w:hint="default"/>
          <w:sz w:val="24"/>
          <w:szCs w:val="24"/>
        </w:rPr>
        <w:t>ca zdravotná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9D6AB7">
        <w:rPr>
          <w:rFonts w:ascii="Times New Roman" w:hAnsi="Times New Roman" w:cs="Times New Roman" w:hint="default"/>
          <w:sz w:val="24"/>
          <w:szCs w:val="24"/>
        </w:rPr>
        <w:t>ovň</w:t>
      </w:r>
      <w:r w:rsidRPr="009D6AB7">
        <w:rPr>
          <w:rFonts w:ascii="Times New Roman" w:hAnsi="Times New Roman" w:cs="Times New Roman" w:hint="default"/>
          <w:sz w:val="24"/>
          <w:szCs w:val="24"/>
        </w:rPr>
        <w:t>a iba tý</w:t>
      </w:r>
      <w:r w:rsidRPr="009D6AB7">
        <w:rPr>
          <w:rFonts w:ascii="Times New Roman" w:hAnsi="Times New Roman" w:cs="Times New Roman" w:hint="default"/>
          <w:sz w:val="24"/>
          <w:szCs w:val="24"/>
        </w:rPr>
        <w:t>m, ž</w:t>
      </w:r>
      <w:r w:rsidRPr="009D6AB7">
        <w:rPr>
          <w:rFonts w:ascii="Times New Roman" w:hAnsi="Times New Roman" w:cs="Times New Roman" w:hint="default"/>
          <w:sz w:val="24"/>
          <w:szCs w:val="24"/>
        </w:rPr>
        <w:t>e r</w:t>
      </w:r>
      <w:r w:rsidRPr="009D6AB7">
        <w:rPr>
          <w:rFonts w:ascii="Times New Roman" w:hAnsi="Times New Roman" w:cs="Times New Roman" w:hint="default"/>
          <w:sz w:val="24"/>
          <w:szCs w:val="24"/>
        </w:rPr>
        <w:t>ozhodnutie sú</w:t>
      </w:r>
      <w:r w:rsidRPr="009D6AB7">
        <w:rPr>
          <w:rFonts w:ascii="Times New Roman" w:hAnsi="Times New Roman" w:cs="Times New Roman" w:hint="default"/>
          <w:sz w:val="24"/>
          <w:szCs w:val="24"/>
        </w:rPr>
        <w:t>du alebo ú</w:t>
      </w:r>
      <w:r w:rsidRPr="009D6AB7">
        <w:rPr>
          <w:rFonts w:ascii="Times New Roman" w:hAnsi="Times New Roman" w:cs="Times New Roman" w:hint="default"/>
          <w:sz w:val="24"/>
          <w:szCs w:val="24"/>
        </w:rPr>
        <w:t>radu, ktoré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9D6AB7" w:rsidR="00A51032">
        <w:rPr>
          <w:rFonts w:ascii="Times New Roman" w:hAnsi="Times New Roman" w:cs="Times New Roman"/>
          <w:sz w:val="24"/>
          <w:szCs w:val="24"/>
        </w:rPr>
        <w:t xml:space="preserve">bolo </w:t>
      </w:r>
      <w:r w:rsidRPr="009D6AB7">
        <w:rPr>
          <w:rFonts w:ascii="Times New Roman" w:hAnsi="Times New Roman" w:cs="Times New Roman" w:hint="default"/>
          <w:sz w:val="24"/>
          <w:szCs w:val="24"/>
        </w:rPr>
        <w:t>dô</w:t>
      </w:r>
      <w:r w:rsidRPr="009D6AB7">
        <w:rPr>
          <w:rFonts w:ascii="Times New Roman" w:hAnsi="Times New Roman" w:cs="Times New Roman" w:hint="default"/>
          <w:sz w:val="24"/>
          <w:szCs w:val="24"/>
        </w:rPr>
        <w:t>vod</w:t>
      </w:r>
      <w:r w:rsidRPr="009D6AB7" w:rsidR="00A51032">
        <w:rPr>
          <w:rFonts w:ascii="Times New Roman" w:hAnsi="Times New Roman" w:cs="Times New Roman"/>
          <w:sz w:val="24"/>
          <w:szCs w:val="24"/>
        </w:rPr>
        <w:t>om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nú</w:t>
      </w:r>
      <w:r w:rsidRPr="009D6AB7">
        <w:rPr>
          <w:rFonts w:ascii="Times New Roman" w:hAnsi="Times New Roman" w:cs="Times New Roman" w:hint="default"/>
          <w:sz w:val="24"/>
          <w:szCs w:val="24"/>
        </w:rPr>
        <w:t>tené</w:t>
      </w:r>
      <w:r w:rsidRPr="009D6AB7">
        <w:rPr>
          <w:rFonts w:ascii="Times New Roman" w:hAnsi="Times New Roman" w:cs="Times New Roman" w:hint="default"/>
          <w:sz w:val="24"/>
          <w:szCs w:val="24"/>
        </w:rPr>
        <w:t>ho prevodu, bolo zruš</w:t>
      </w:r>
      <w:r w:rsidRPr="009D6AB7">
        <w:rPr>
          <w:rFonts w:ascii="Times New Roman" w:hAnsi="Times New Roman" w:cs="Times New Roman" w:hint="default"/>
          <w:sz w:val="24"/>
          <w:szCs w:val="24"/>
        </w:rPr>
        <w:t>ené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alebo bola odlož</w:t>
      </w:r>
      <w:r w:rsidRPr="009D6AB7">
        <w:rPr>
          <w:rFonts w:ascii="Times New Roman" w:hAnsi="Times New Roman" w:cs="Times New Roman" w:hint="default"/>
          <w:sz w:val="24"/>
          <w:szCs w:val="24"/>
        </w:rPr>
        <w:t>ená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jeho vykonateľ</w:t>
      </w:r>
      <w:r w:rsidRPr="009D6AB7">
        <w:rPr>
          <w:rFonts w:ascii="Times New Roman" w:hAnsi="Times New Roman" w:cs="Times New Roman" w:hint="default"/>
          <w:sz w:val="24"/>
          <w:szCs w:val="24"/>
        </w:rPr>
        <w:t>nosť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alebo tý</w:t>
      </w:r>
      <w:r w:rsidRPr="009D6AB7">
        <w:rPr>
          <w:rFonts w:ascii="Times New Roman" w:hAnsi="Times New Roman" w:cs="Times New Roman" w:hint="default"/>
          <w:sz w:val="24"/>
          <w:szCs w:val="24"/>
        </w:rPr>
        <w:t>m, ž</w:t>
      </w:r>
      <w:r w:rsidRPr="009D6AB7">
        <w:rPr>
          <w:rFonts w:ascii="Times New Roman" w:hAnsi="Times New Roman" w:cs="Times New Roman" w:hint="default"/>
          <w:sz w:val="24"/>
          <w:szCs w:val="24"/>
        </w:rPr>
        <w:t>e nenastal dô</w:t>
      </w:r>
      <w:r w:rsidRPr="009D6AB7">
        <w:rPr>
          <w:rFonts w:ascii="Times New Roman" w:hAnsi="Times New Roman" w:cs="Times New Roman" w:hint="default"/>
          <w:sz w:val="24"/>
          <w:szCs w:val="24"/>
        </w:rPr>
        <w:t>vod nú</w:t>
      </w:r>
      <w:r w:rsidRPr="009D6AB7">
        <w:rPr>
          <w:rFonts w:ascii="Times New Roman" w:hAnsi="Times New Roman" w:cs="Times New Roman" w:hint="default"/>
          <w:sz w:val="24"/>
          <w:szCs w:val="24"/>
        </w:rPr>
        <w:t>tené</w:t>
      </w:r>
      <w:r w:rsidRPr="009D6AB7">
        <w:rPr>
          <w:rFonts w:ascii="Times New Roman" w:hAnsi="Times New Roman" w:cs="Times New Roman" w:hint="default"/>
          <w:sz w:val="24"/>
          <w:szCs w:val="24"/>
        </w:rPr>
        <w:t>ho prevodu.</w:t>
      </w:r>
    </w:p>
    <w:p w:rsidR="00877B65" w:rsidRPr="009D6AB7" w:rsidP="00877B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035EE8" w:rsidRPr="009D6AB7" w:rsidP="00FE7005">
      <w:pPr>
        <w:numPr>
          <w:ilvl w:val="2"/>
          <w:numId w:val="22"/>
        </w:numPr>
        <w:tabs>
          <w:tab w:val="clear" w:pos="2337"/>
        </w:tabs>
        <w:bidi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6AB7">
        <w:rPr>
          <w:rFonts w:ascii="Times New Roman" w:hAnsi="Times New Roman" w:cs="Times New Roman" w:hint="default"/>
          <w:sz w:val="24"/>
          <w:szCs w:val="24"/>
        </w:rPr>
        <w:t>Ú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rad rozhodnutie </w:t>
      </w:r>
      <w:r w:rsidRPr="009D6AB7" w:rsidR="00514A91">
        <w:rPr>
          <w:rFonts w:ascii="Times New Roman" w:hAnsi="Times New Roman" w:cs="Times New Roman"/>
          <w:sz w:val="24"/>
          <w:szCs w:val="24"/>
        </w:rPr>
        <w:t>o</w:t>
      </w:r>
      <w:r w:rsidRPr="009D6AB7" w:rsidR="008A30FD">
        <w:rPr>
          <w:rFonts w:ascii="Times New Roman" w:hAnsi="Times New Roman" w:cs="Times New Roman"/>
          <w:sz w:val="24"/>
          <w:szCs w:val="24"/>
        </w:rPr>
        <w:t> </w:t>
      </w:r>
      <w:r w:rsidRPr="009D6AB7" w:rsidR="008A30FD">
        <w:rPr>
          <w:rFonts w:ascii="Times New Roman" w:hAnsi="Times New Roman" w:cs="Times New Roman" w:hint="default"/>
          <w:sz w:val="24"/>
          <w:szCs w:val="24"/>
        </w:rPr>
        <w:t>nú</w:t>
      </w:r>
      <w:r w:rsidRPr="009D6AB7" w:rsidR="008A30FD">
        <w:rPr>
          <w:rFonts w:ascii="Times New Roman" w:hAnsi="Times New Roman" w:cs="Times New Roman" w:hint="default"/>
          <w:sz w:val="24"/>
          <w:szCs w:val="24"/>
        </w:rPr>
        <w:t xml:space="preserve">tenom </w:t>
      </w:r>
      <w:r w:rsidRPr="009D6AB7" w:rsidR="00514A91">
        <w:rPr>
          <w:rFonts w:ascii="Times New Roman" w:hAnsi="Times New Roman" w:cs="Times New Roman"/>
          <w:sz w:val="24"/>
          <w:szCs w:val="24"/>
        </w:rPr>
        <w:t xml:space="preserve">prevode </w:t>
      </w:r>
      <w:r w:rsidRPr="009D6AB7">
        <w:rPr>
          <w:rFonts w:ascii="Times New Roman" w:hAnsi="Times New Roman" w:cs="Times New Roman" w:hint="default"/>
          <w:sz w:val="24"/>
          <w:szCs w:val="24"/>
        </w:rPr>
        <w:t>zmení</w:t>
      </w:r>
      <w:r w:rsidRPr="009D6AB7">
        <w:rPr>
          <w:rFonts w:ascii="Times New Roman" w:hAnsi="Times New Roman" w:cs="Times New Roman" w:hint="default"/>
          <w:sz w:val="24"/>
          <w:szCs w:val="24"/>
        </w:rPr>
        <w:t>, ak sa preukáž</w:t>
      </w:r>
      <w:r w:rsidRPr="009D6AB7">
        <w:rPr>
          <w:rFonts w:ascii="Times New Roman" w:hAnsi="Times New Roman" w:cs="Times New Roman" w:hint="default"/>
          <w:sz w:val="24"/>
          <w:szCs w:val="24"/>
        </w:rPr>
        <w:t>e, ž</w:t>
      </w:r>
      <w:r w:rsidRPr="009D6AB7">
        <w:rPr>
          <w:rFonts w:ascii="Times New Roman" w:hAnsi="Times New Roman" w:cs="Times New Roman" w:hint="default"/>
          <w:sz w:val="24"/>
          <w:szCs w:val="24"/>
        </w:rPr>
        <w:t>e nesprá</w:t>
      </w:r>
      <w:r w:rsidRPr="009D6AB7">
        <w:rPr>
          <w:rFonts w:ascii="Times New Roman" w:hAnsi="Times New Roman" w:cs="Times New Roman" w:hint="default"/>
          <w:sz w:val="24"/>
          <w:szCs w:val="24"/>
        </w:rPr>
        <w:t>vne urč</w:t>
      </w:r>
      <w:r w:rsidRPr="009D6AB7">
        <w:rPr>
          <w:rFonts w:ascii="Times New Roman" w:hAnsi="Times New Roman" w:cs="Times New Roman" w:hint="default"/>
          <w:sz w:val="24"/>
          <w:szCs w:val="24"/>
        </w:rPr>
        <w:t>il preberajú</w:t>
      </w:r>
      <w:r w:rsidRPr="009D6AB7">
        <w:rPr>
          <w:rFonts w:ascii="Times New Roman" w:hAnsi="Times New Roman" w:cs="Times New Roman" w:hint="default"/>
          <w:sz w:val="24"/>
          <w:szCs w:val="24"/>
        </w:rPr>
        <w:t>ce z</w:t>
      </w:r>
      <w:r w:rsidRPr="009D6AB7">
        <w:rPr>
          <w:rFonts w:ascii="Times New Roman" w:hAnsi="Times New Roman" w:cs="Times New Roman" w:hint="default"/>
          <w:sz w:val="24"/>
          <w:szCs w:val="24"/>
        </w:rPr>
        <w:t>dravotné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9D6AB7">
        <w:rPr>
          <w:rFonts w:ascii="Times New Roman" w:hAnsi="Times New Roman" w:cs="Times New Roman" w:hint="default"/>
          <w:sz w:val="24"/>
          <w:szCs w:val="24"/>
        </w:rPr>
        <w:t>ovne</w:t>
      </w:r>
      <w:r w:rsidRPr="009D6AB7" w:rsidR="00785DAA">
        <w:rPr>
          <w:rFonts w:ascii="Times New Roman" w:hAnsi="Times New Roman" w:cs="Times New Roman"/>
          <w:sz w:val="24"/>
          <w:szCs w:val="24"/>
        </w:rPr>
        <w:t xml:space="preserve"> alebo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nedodrž</w:t>
      </w:r>
      <w:r w:rsidRPr="009D6AB7">
        <w:rPr>
          <w:rFonts w:ascii="Times New Roman" w:hAnsi="Times New Roman" w:cs="Times New Roman" w:hint="default"/>
          <w:sz w:val="24"/>
          <w:szCs w:val="24"/>
        </w:rPr>
        <w:t>al zá</w:t>
      </w:r>
      <w:r w:rsidRPr="009D6AB7">
        <w:rPr>
          <w:rFonts w:ascii="Times New Roman" w:hAnsi="Times New Roman" w:cs="Times New Roman" w:hint="default"/>
          <w:sz w:val="24"/>
          <w:szCs w:val="24"/>
        </w:rPr>
        <w:t>sady pomerné</w:t>
      </w:r>
      <w:r w:rsidRPr="009D6AB7">
        <w:rPr>
          <w:rFonts w:ascii="Times New Roman" w:hAnsi="Times New Roman" w:cs="Times New Roman" w:hint="default"/>
          <w:sz w:val="24"/>
          <w:szCs w:val="24"/>
        </w:rPr>
        <w:t>ho prevodu poistné</w:t>
      </w:r>
      <w:r w:rsidRPr="009D6AB7">
        <w:rPr>
          <w:rFonts w:ascii="Times New Roman" w:hAnsi="Times New Roman" w:cs="Times New Roman" w:hint="default"/>
          <w:sz w:val="24"/>
          <w:szCs w:val="24"/>
        </w:rPr>
        <w:t>ho kmeň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a; </w:t>
      </w:r>
      <w:r w:rsidRPr="009D6AB7" w:rsidR="00A42BAF">
        <w:rPr>
          <w:rFonts w:ascii="Times New Roman" w:hAnsi="Times New Roman" w:cs="Times New Roman"/>
          <w:sz w:val="24"/>
          <w:szCs w:val="24"/>
        </w:rPr>
        <w:t xml:space="preserve">ustanovenia odseku </w:t>
      </w:r>
      <w:r w:rsidRPr="009D6AB7" w:rsidR="00877B65">
        <w:rPr>
          <w:rFonts w:ascii="Times New Roman" w:hAnsi="Times New Roman" w:cs="Times New Roman" w:hint="default"/>
          <w:sz w:val="24"/>
          <w:szCs w:val="24"/>
        </w:rPr>
        <w:t>§</w:t>
      </w:r>
      <w:r w:rsidRPr="009D6AB7" w:rsidR="00877B65">
        <w:rPr>
          <w:rFonts w:ascii="Times New Roman" w:hAnsi="Times New Roman" w:cs="Times New Roman" w:hint="default"/>
          <w:sz w:val="24"/>
          <w:szCs w:val="24"/>
        </w:rPr>
        <w:t xml:space="preserve"> 61b ods. </w:t>
      </w:r>
      <w:r w:rsidRPr="009D6AB7" w:rsidR="00A42BAF">
        <w:rPr>
          <w:rFonts w:ascii="Times New Roman" w:hAnsi="Times New Roman" w:cs="Times New Roman"/>
          <w:sz w:val="24"/>
          <w:szCs w:val="24"/>
        </w:rPr>
        <w:t>5 platia rovnako. S</w:t>
      </w:r>
      <w:r w:rsidRPr="009D6AB7">
        <w:rPr>
          <w:rFonts w:ascii="Times New Roman" w:hAnsi="Times New Roman" w:cs="Times New Roman" w:hint="default"/>
          <w:sz w:val="24"/>
          <w:szCs w:val="24"/>
        </w:rPr>
        <w:t>úč</w:t>
      </w:r>
      <w:r w:rsidRPr="009D6AB7">
        <w:rPr>
          <w:rFonts w:ascii="Times New Roman" w:hAnsi="Times New Roman" w:cs="Times New Roman" w:hint="default"/>
          <w:sz w:val="24"/>
          <w:szCs w:val="24"/>
        </w:rPr>
        <w:t>asť</w:t>
      </w:r>
      <w:r w:rsidRPr="009D6AB7">
        <w:rPr>
          <w:rFonts w:ascii="Times New Roman" w:hAnsi="Times New Roman" w:cs="Times New Roman" w:hint="default"/>
          <w:sz w:val="24"/>
          <w:szCs w:val="24"/>
        </w:rPr>
        <w:t>ou rozhodnutia je prí</w:t>
      </w:r>
      <w:r w:rsidRPr="009D6AB7">
        <w:rPr>
          <w:rFonts w:ascii="Times New Roman" w:hAnsi="Times New Roman" w:cs="Times New Roman" w:hint="default"/>
          <w:sz w:val="24"/>
          <w:szCs w:val="24"/>
        </w:rPr>
        <w:t>lohová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9D6AB7">
        <w:rPr>
          <w:rFonts w:ascii="Times New Roman" w:hAnsi="Times New Roman" w:cs="Times New Roman" w:hint="default"/>
          <w:sz w:val="24"/>
          <w:szCs w:val="24"/>
        </w:rPr>
        <w:t>asť</w:t>
      </w:r>
      <w:r w:rsidRPr="009D6AB7">
        <w:rPr>
          <w:rFonts w:ascii="Times New Roman" w:hAnsi="Times New Roman" w:cs="Times New Roman" w:hint="default"/>
          <w:sz w:val="24"/>
          <w:szCs w:val="24"/>
        </w:rPr>
        <w:t>, na ktorej obsah a </w:t>
      </w:r>
      <w:r w:rsidRPr="009D6AB7">
        <w:rPr>
          <w:rFonts w:ascii="Times New Roman" w:hAnsi="Times New Roman" w:cs="Times New Roman" w:hint="default"/>
          <w:sz w:val="24"/>
          <w:szCs w:val="24"/>
        </w:rPr>
        <w:t>vyhotovenie sa vzť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ahuje </w:t>
      </w:r>
      <w:r w:rsidRPr="009D6AB7" w:rsidR="00877B65">
        <w:rPr>
          <w:rFonts w:ascii="Times New Roman" w:hAnsi="Times New Roman" w:cs="Times New Roman" w:hint="default"/>
          <w:sz w:val="24"/>
          <w:szCs w:val="24"/>
        </w:rPr>
        <w:t>§</w:t>
      </w:r>
      <w:r w:rsidRPr="009D6AB7" w:rsidR="00877B65">
        <w:rPr>
          <w:rFonts w:ascii="Times New Roman" w:hAnsi="Times New Roman" w:cs="Times New Roman" w:hint="default"/>
          <w:sz w:val="24"/>
          <w:szCs w:val="24"/>
        </w:rPr>
        <w:t xml:space="preserve"> 61</w:t>
      </w:r>
      <w:r w:rsidRPr="009D6AB7" w:rsidR="008A30FD">
        <w:rPr>
          <w:rFonts w:ascii="Times New Roman" w:hAnsi="Times New Roman" w:cs="Times New Roman"/>
          <w:sz w:val="24"/>
          <w:szCs w:val="24"/>
        </w:rPr>
        <w:t>b</w:t>
      </w:r>
      <w:r w:rsidRPr="009D6AB7" w:rsidR="00877B65">
        <w:rPr>
          <w:rFonts w:ascii="Times New Roman" w:hAnsi="Times New Roman" w:cs="Times New Roman"/>
          <w:sz w:val="24"/>
          <w:szCs w:val="24"/>
        </w:rPr>
        <w:t xml:space="preserve"> ods.</w:t>
      </w:r>
      <w:r w:rsidRPr="009D6AB7">
        <w:rPr>
          <w:rFonts w:ascii="Times New Roman" w:hAnsi="Times New Roman" w:cs="Times New Roman"/>
          <w:sz w:val="24"/>
          <w:szCs w:val="24"/>
        </w:rPr>
        <w:t xml:space="preserve"> </w:t>
      </w:r>
      <w:r w:rsidRPr="009D6AB7" w:rsidR="00A42BAF">
        <w:rPr>
          <w:rFonts w:ascii="Times New Roman" w:hAnsi="Times New Roman" w:cs="Times New Roman"/>
          <w:sz w:val="24"/>
          <w:szCs w:val="24"/>
        </w:rPr>
        <w:t>6</w:t>
      </w:r>
      <w:r w:rsidRPr="009D6AB7">
        <w:rPr>
          <w:rFonts w:ascii="Times New Roman" w:hAnsi="Times New Roman" w:cs="Times New Roman"/>
          <w:sz w:val="24"/>
          <w:szCs w:val="24"/>
        </w:rPr>
        <w:t>.</w:t>
      </w:r>
    </w:p>
    <w:p w:rsidR="00877B65" w:rsidRPr="009D6AB7" w:rsidP="00877B6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9D6AB7" w:rsidP="00FE7005">
      <w:pPr>
        <w:numPr>
          <w:ilvl w:val="2"/>
          <w:numId w:val="22"/>
        </w:numPr>
        <w:tabs>
          <w:tab w:val="clear" w:pos="2337"/>
        </w:tabs>
        <w:bidi w:val="0"/>
        <w:spacing w:after="0" w:line="240" w:lineRule="auto"/>
        <w:ind w:left="0" w:firstLine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D6AB7">
        <w:rPr>
          <w:rFonts w:ascii="Times New Roman" w:hAnsi="Times New Roman" w:cs="Times New Roman" w:hint="default"/>
          <w:sz w:val="24"/>
          <w:szCs w:val="24"/>
        </w:rPr>
        <w:t>Ú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rad rozhodnutie </w:t>
      </w:r>
      <w:r w:rsidRPr="009D6AB7" w:rsidR="00514A91">
        <w:rPr>
          <w:rFonts w:ascii="Times New Roman" w:hAnsi="Times New Roman" w:cs="Times New Roman"/>
          <w:sz w:val="24"/>
          <w:szCs w:val="24"/>
        </w:rPr>
        <w:t>o</w:t>
      </w:r>
      <w:r w:rsidRPr="009D6AB7" w:rsidR="008A30FD">
        <w:rPr>
          <w:rFonts w:ascii="Times New Roman" w:hAnsi="Times New Roman" w:cs="Times New Roman"/>
          <w:sz w:val="24"/>
          <w:szCs w:val="24"/>
        </w:rPr>
        <w:t> </w:t>
      </w:r>
      <w:r w:rsidRPr="009D6AB7" w:rsidR="008A30FD">
        <w:rPr>
          <w:rFonts w:ascii="Times New Roman" w:hAnsi="Times New Roman" w:cs="Times New Roman" w:hint="default"/>
          <w:sz w:val="24"/>
          <w:szCs w:val="24"/>
        </w:rPr>
        <w:t>nú</w:t>
      </w:r>
      <w:r w:rsidRPr="009D6AB7" w:rsidR="008A30FD">
        <w:rPr>
          <w:rFonts w:ascii="Times New Roman" w:hAnsi="Times New Roman" w:cs="Times New Roman" w:hint="default"/>
          <w:sz w:val="24"/>
          <w:szCs w:val="24"/>
        </w:rPr>
        <w:t xml:space="preserve">tenom </w:t>
      </w:r>
      <w:r w:rsidRPr="009D6AB7" w:rsidR="00514A91">
        <w:rPr>
          <w:rFonts w:ascii="Times New Roman" w:hAnsi="Times New Roman" w:cs="Times New Roman"/>
          <w:sz w:val="24"/>
          <w:szCs w:val="24"/>
        </w:rPr>
        <w:t>prevode</w:t>
      </w:r>
      <w:r w:rsidRPr="009D6AB7" w:rsidR="00514A91">
        <w:rPr>
          <w:rFonts w:ascii="Times New Roman" w:hAnsi="Times New Roman" w:cs="Times New Roman"/>
          <w:sz w:val="24"/>
          <w:szCs w:val="24"/>
        </w:rPr>
        <w:t xml:space="preserve"> </w:t>
      </w:r>
      <w:r w:rsidRPr="009D6AB7">
        <w:rPr>
          <w:rFonts w:ascii="Times New Roman" w:hAnsi="Times New Roman" w:cs="Times New Roman" w:hint="default"/>
          <w:sz w:val="24"/>
          <w:szCs w:val="24"/>
        </w:rPr>
        <w:t>zruší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a</w:t>
      </w:r>
      <w:r w:rsidRPr="009D6AB7" w:rsidR="00975177">
        <w:rPr>
          <w:rFonts w:ascii="Times New Roman" w:hAnsi="Times New Roman" w:cs="Times New Roman"/>
          <w:sz w:val="24"/>
          <w:szCs w:val="24"/>
        </w:rPr>
        <w:t xml:space="preserve"> </w:t>
      </w:r>
      <w:r w:rsidRPr="009D6AB7">
        <w:rPr>
          <w:rFonts w:ascii="Times New Roman" w:hAnsi="Times New Roman" w:cs="Times New Roman" w:hint="default"/>
          <w:sz w:val="24"/>
          <w:szCs w:val="24"/>
        </w:rPr>
        <w:t>konanie zastaví</w:t>
      </w:r>
      <w:r w:rsidRPr="009D6AB7">
        <w:rPr>
          <w:rFonts w:ascii="Times New Roman" w:hAnsi="Times New Roman" w:cs="Times New Roman" w:hint="default"/>
          <w:sz w:val="24"/>
          <w:szCs w:val="24"/>
        </w:rPr>
        <w:t>, ak sa preukáž</w:t>
      </w:r>
      <w:r w:rsidRPr="009D6AB7">
        <w:rPr>
          <w:rFonts w:ascii="Times New Roman" w:hAnsi="Times New Roman" w:cs="Times New Roman" w:hint="default"/>
          <w:sz w:val="24"/>
          <w:szCs w:val="24"/>
        </w:rPr>
        <w:t>e, ž</w:t>
      </w:r>
      <w:r w:rsidRPr="009D6AB7">
        <w:rPr>
          <w:rFonts w:ascii="Times New Roman" w:hAnsi="Times New Roman" w:cs="Times New Roman" w:hint="default"/>
          <w:sz w:val="24"/>
          <w:szCs w:val="24"/>
        </w:rPr>
        <w:t>e nevznikol dô</w:t>
      </w:r>
      <w:r w:rsidRPr="009D6AB7">
        <w:rPr>
          <w:rFonts w:ascii="Times New Roman" w:hAnsi="Times New Roman" w:cs="Times New Roman" w:hint="default"/>
          <w:sz w:val="24"/>
          <w:szCs w:val="24"/>
        </w:rPr>
        <w:t>vod nú</w:t>
      </w:r>
      <w:r w:rsidRPr="009D6AB7">
        <w:rPr>
          <w:rFonts w:ascii="Times New Roman" w:hAnsi="Times New Roman" w:cs="Times New Roman" w:hint="default"/>
          <w:sz w:val="24"/>
          <w:szCs w:val="24"/>
        </w:rPr>
        <w:t>tené</w:t>
      </w:r>
      <w:r w:rsidRPr="009D6AB7">
        <w:rPr>
          <w:rFonts w:ascii="Times New Roman" w:hAnsi="Times New Roman" w:cs="Times New Roman" w:hint="default"/>
          <w:sz w:val="24"/>
          <w:szCs w:val="24"/>
        </w:rPr>
        <w:t>ho prevodu.</w:t>
      </w:r>
    </w:p>
    <w:p w:rsidR="00877B65" w:rsidRPr="009D6AB7" w:rsidP="00877B6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9D6AB7" w:rsidP="00FE7005">
      <w:pPr>
        <w:numPr>
          <w:ilvl w:val="2"/>
          <w:numId w:val="22"/>
        </w:numPr>
        <w:tabs>
          <w:tab w:val="clear" w:pos="2337"/>
        </w:tabs>
        <w:bidi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6AB7">
        <w:rPr>
          <w:rFonts w:ascii="Times New Roman" w:hAnsi="Times New Roman" w:cs="Times New Roman" w:hint="default"/>
          <w:sz w:val="24"/>
          <w:szCs w:val="24"/>
        </w:rPr>
        <w:t>Na vykonateľ</w:t>
      </w:r>
      <w:r w:rsidRPr="009D6AB7">
        <w:rPr>
          <w:rFonts w:ascii="Times New Roman" w:hAnsi="Times New Roman" w:cs="Times New Roman" w:hint="default"/>
          <w:sz w:val="24"/>
          <w:szCs w:val="24"/>
        </w:rPr>
        <w:t>nosť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9D6AB7">
        <w:rPr>
          <w:rFonts w:ascii="Times New Roman" w:hAnsi="Times New Roman" w:cs="Times New Roman" w:hint="default"/>
          <w:sz w:val="24"/>
          <w:szCs w:val="24"/>
        </w:rPr>
        <w:t>zverejň</w:t>
      </w:r>
      <w:r w:rsidRPr="009D6AB7">
        <w:rPr>
          <w:rFonts w:ascii="Times New Roman" w:hAnsi="Times New Roman" w:cs="Times New Roman" w:hint="default"/>
          <w:sz w:val="24"/>
          <w:szCs w:val="24"/>
        </w:rPr>
        <w:t>ovanie rozhodnutí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a odsekov </w:t>
      </w:r>
      <w:r w:rsidRPr="009D6AB7" w:rsidR="006D14AC">
        <w:rPr>
          <w:rFonts w:ascii="Times New Roman" w:hAnsi="Times New Roman" w:cs="Times New Roman"/>
          <w:sz w:val="24"/>
          <w:szCs w:val="24"/>
        </w:rPr>
        <w:t>3</w:t>
      </w:r>
      <w:r w:rsidRPr="009D6AB7" w:rsidR="008040FA">
        <w:rPr>
          <w:rFonts w:ascii="Times New Roman" w:hAnsi="Times New Roman" w:cs="Times New Roman"/>
          <w:sz w:val="24"/>
          <w:szCs w:val="24"/>
        </w:rPr>
        <w:t xml:space="preserve"> a </w:t>
      </w:r>
      <w:r w:rsidRPr="009D6AB7" w:rsidR="006D14AC">
        <w:rPr>
          <w:rFonts w:ascii="Times New Roman" w:hAnsi="Times New Roman" w:cs="Times New Roman"/>
          <w:sz w:val="24"/>
          <w:szCs w:val="24"/>
        </w:rPr>
        <w:t>4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platí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ustanovenie </w:t>
      </w:r>
      <w:r w:rsidRPr="009D6AB7" w:rsidR="008040FA">
        <w:rPr>
          <w:rFonts w:ascii="Times New Roman" w:hAnsi="Times New Roman" w:cs="Times New Roman" w:hint="default"/>
          <w:sz w:val="24"/>
          <w:szCs w:val="24"/>
        </w:rPr>
        <w:t>§</w:t>
      </w:r>
      <w:r w:rsidRPr="009D6AB7" w:rsidR="008040FA">
        <w:rPr>
          <w:rFonts w:ascii="Times New Roman" w:hAnsi="Times New Roman" w:cs="Times New Roman" w:hint="default"/>
          <w:sz w:val="24"/>
          <w:szCs w:val="24"/>
        </w:rPr>
        <w:t xml:space="preserve"> 61b ods. 7</w:t>
      </w:r>
      <w:r w:rsidRPr="009D6AB7" w:rsidR="00A42BAF">
        <w:rPr>
          <w:rFonts w:ascii="Times New Roman" w:hAnsi="Times New Roman" w:cs="Times New Roman"/>
          <w:sz w:val="24"/>
          <w:szCs w:val="24"/>
        </w:rPr>
        <w:t xml:space="preserve"> </w:t>
      </w:r>
      <w:r w:rsidRPr="009D6AB7">
        <w:rPr>
          <w:rFonts w:ascii="Times New Roman" w:hAnsi="Times New Roman" w:cs="Times New Roman"/>
          <w:sz w:val="24"/>
          <w:szCs w:val="24"/>
        </w:rPr>
        <w:t>rovnako.</w:t>
      </w:r>
    </w:p>
    <w:p w:rsidR="008040FA" w:rsidRPr="009D6AB7" w:rsidP="008040F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9D6AB7" w:rsidP="00FE7005">
      <w:pPr>
        <w:numPr>
          <w:ilvl w:val="2"/>
          <w:numId w:val="22"/>
        </w:numPr>
        <w:tabs>
          <w:tab w:val="clear" w:pos="2337"/>
        </w:tabs>
        <w:bidi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6AB7">
        <w:rPr>
          <w:rFonts w:ascii="Times New Roman" w:hAnsi="Times New Roman" w:cs="Times New Roman"/>
          <w:sz w:val="24"/>
          <w:szCs w:val="24"/>
        </w:rPr>
        <w:t xml:space="preserve">Na konanie </w:t>
      </w:r>
      <w:r w:rsidRPr="002227AB">
        <w:rPr>
          <w:rFonts w:ascii="Times New Roman" w:hAnsi="Times New Roman" w:cs="Times New Roman" w:hint="default"/>
          <w:sz w:val="24"/>
          <w:szCs w:val="24"/>
        </w:rPr>
        <w:t>ú</w:t>
      </w:r>
      <w:r w:rsidRPr="002227AB">
        <w:rPr>
          <w:rFonts w:ascii="Times New Roman" w:hAnsi="Times New Roman" w:cs="Times New Roman" w:hint="default"/>
          <w:sz w:val="24"/>
          <w:szCs w:val="24"/>
        </w:rPr>
        <w:t>radu podľ</w:t>
      </w:r>
      <w:r w:rsidRPr="002227AB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2227AB" w:rsidR="00361DCC">
        <w:rPr>
          <w:rFonts w:ascii="Times New Roman" w:hAnsi="Times New Roman" w:cs="Times New Roman"/>
          <w:sz w:val="24"/>
          <w:szCs w:val="24"/>
        </w:rPr>
        <w:t xml:space="preserve">odsekov 3 a 4  a </w:t>
      </w:r>
      <w:r w:rsidRPr="002227AB" w:rsidR="008040FA">
        <w:rPr>
          <w:rFonts w:ascii="Times New Roman" w:hAnsi="Times New Roman" w:cs="Times New Roman" w:hint="default"/>
          <w:sz w:val="24"/>
          <w:szCs w:val="24"/>
        </w:rPr>
        <w:t>§</w:t>
      </w:r>
      <w:r w:rsidRPr="002227AB" w:rsidR="008040FA">
        <w:rPr>
          <w:rFonts w:ascii="Times New Roman" w:hAnsi="Times New Roman" w:cs="Times New Roman" w:hint="default"/>
          <w:sz w:val="24"/>
          <w:szCs w:val="24"/>
        </w:rPr>
        <w:t xml:space="preserve"> 61b ods. 1 a </w:t>
      </w:r>
      <w:r w:rsidRPr="002227AB">
        <w:rPr>
          <w:rFonts w:ascii="Times New Roman" w:hAnsi="Times New Roman" w:cs="Times New Roman"/>
          <w:sz w:val="24"/>
          <w:szCs w:val="24"/>
        </w:rPr>
        <w:t>sa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nepouž</w:t>
      </w:r>
      <w:r w:rsidRPr="009D6AB7">
        <w:rPr>
          <w:rFonts w:ascii="Times New Roman" w:hAnsi="Times New Roman" w:cs="Times New Roman" w:hint="default"/>
          <w:sz w:val="24"/>
          <w:szCs w:val="24"/>
        </w:rPr>
        <w:t>ije oso</w:t>
      </w:r>
      <w:r w:rsidRPr="009D6AB7">
        <w:rPr>
          <w:rFonts w:ascii="Times New Roman" w:hAnsi="Times New Roman" w:cs="Times New Roman" w:hint="default"/>
          <w:sz w:val="24"/>
          <w:szCs w:val="24"/>
        </w:rPr>
        <w:t>bitný</w:t>
      </w:r>
      <w:r w:rsidRPr="009D6AB7">
        <w:rPr>
          <w:rFonts w:ascii="Times New Roman" w:hAnsi="Times New Roman" w:cs="Times New Roman" w:hint="default"/>
          <w:sz w:val="24"/>
          <w:szCs w:val="24"/>
        </w:rPr>
        <w:t xml:space="preserve"> predpis.</w:t>
      </w:r>
      <w:r w:rsidRPr="009D6AB7">
        <w:rPr>
          <w:rFonts w:ascii="Times New Roman" w:hAnsi="Times New Roman" w:cs="Times New Roman"/>
          <w:sz w:val="24"/>
          <w:szCs w:val="24"/>
          <w:vertAlign w:val="superscript"/>
        </w:rPr>
        <w:t>32</w:t>
      </w:r>
      <w:r w:rsidRPr="009D6AB7">
        <w:rPr>
          <w:rFonts w:ascii="Times New Roman" w:hAnsi="Times New Roman" w:cs="Times New Roman"/>
          <w:sz w:val="24"/>
          <w:szCs w:val="24"/>
        </w:rPr>
        <w:t>)</w:t>
      </w:r>
    </w:p>
    <w:p w:rsidR="00035EE8" w:rsidRPr="001572C5" w:rsidP="001572C5">
      <w:pPr>
        <w:tabs>
          <w:tab w:val="left" w:pos="993"/>
        </w:tabs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P="001572C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EE8" w:rsidRPr="001572C5" w:rsidP="001572C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61</w:t>
      </w:r>
      <w:r w:rsidR="008040FA">
        <w:rPr>
          <w:rFonts w:ascii="Times New Roman" w:hAnsi="Times New Roman" w:cs="Times New Roman"/>
          <w:b/>
          <w:sz w:val="24"/>
          <w:szCs w:val="24"/>
        </w:rPr>
        <w:t>d</w:t>
      </w:r>
      <w:r w:rsidRPr="001572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5EE8" w:rsidRPr="001572C5" w:rsidP="001572C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EE8" w:rsidRPr="003D696C" w:rsidP="00FE7005">
      <w:pPr>
        <w:numPr>
          <w:numId w:val="19"/>
        </w:numPr>
        <w:tabs>
          <w:tab w:val="left" w:pos="851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Ak je prá</w:t>
      </w:r>
      <w:r w:rsidRPr="003D696C">
        <w:rPr>
          <w:rFonts w:ascii="Times New Roman" w:hAnsi="Times New Roman" w:cs="Times New Roman" w:hint="default"/>
          <w:sz w:val="24"/>
          <w:szCs w:val="24"/>
        </w:rPr>
        <w:t>voplatné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rozhodnutie </w:t>
      </w:r>
      <w:r w:rsidRPr="003D696C" w:rsidR="008A0E61">
        <w:rPr>
          <w:rFonts w:ascii="Times New Roman" w:hAnsi="Times New Roman" w:cs="Times New Roman"/>
          <w:sz w:val="24"/>
          <w:szCs w:val="24"/>
        </w:rPr>
        <w:t>o </w:t>
      </w:r>
      <w:r w:rsidRPr="003D696C" w:rsidR="008A0E61">
        <w:rPr>
          <w:rFonts w:ascii="Times New Roman" w:hAnsi="Times New Roman" w:cs="Times New Roman" w:hint="default"/>
          <w:sz w:val="24"/>
          <w:szCs w:val="24"/>
        </w:rPr>
        <w:t>nariadení</w:t>
      </w:r>
      <w:r w:rsidRPr="003D696C" w:rsidR="008A0E61">
        <w:rPr>
          <w:rFonts w:ascii="Times New Roman" w:hAnsi="Times New Roman" w:cs="Times New Roman" w:hint="default"/>
          <w:sz w:val="24"/>
          <w:szCs w:val="24"/>
        </w:rPr>
        <w:t xml:space="preserve"> prevodu poistné</w:t>
      </w:r>
      <w:r w:rsidRPr="003D696C" w:rsidR="008A0E61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 w:rsidR="008A0E61">
        <w:rPr>
          <w:rFonts w:ascii="Times New Roman" w:hAnsi="Times New Roman" w:cs="Times New Roman" w:hint="default"/>
          <w:sz w:val="24"/>
          <w:szCs w:val="24"/>
        </w:rPr>
        <w:t>a podľ</w:t>
      </w:r>
      <w:r w:rsidRPr="003D696C" w:rsidR="008A0E61">
        <w:rPr>
          <w:rFonts w:ascii="Times New Roman" w:hAnsi="Times New Roman" w:cs="Times New Roman" w:hint="default"/>
          <w:sz w:val="24"/>
          <w:szCs w:val="24"/>
        </w:rPr>
        <w:t>a §</w:t>
      </w:r>
      <w:r w:rsidRPr="003D696C" w:rsidR="008A0E61">
        <w:rPr>
          <w:rFonts w:ascii="Times New Roman" w:hAnsi="Times New Roman" w:cs="Times New Roman" w:hint="default"/>
          <w:sz w:val="24"/>
          <w:szCs w:val="24"/>
        </w:rPr>
        <w:t xml:space="preserve"> 61, prá</w:t>
      </w:r>
      <w:r w:rsidRPr="003D696C" w:rsidR="008A0E61">
        <w:rPr>
          <w:rFonts w:ascii="Times New Roman" w:hAnsi="Times New Roman" w:cs="Times New Roman" w:hint="default"/>
          <w:sz w:val="24"/>
          <w:szCs w:val="24"/>
        </w:rPr>
        <w:t>voplatné</w:t>
      </w:r>
      <w:r w:rsidRPr="003D696C" w:rsidR="008A0E61">
        <w:rPr>
          <w:rFonts w:ascii="Times New Roman" w:hAnsi="Times New Roman" w:cs="Times New Roman" w:hint="default"/>
          <w:sz w:val="24"/>
          <w:szCs w:val="24"/>
        </w:rPr>
        <w:t xml:space="preserve"> rozhodnutie o </w:t>
      </w:r>
      <w:r w:rsidRPr="003D696C" w:rsidR="008A0E61">
        <w:rPr>
          <w:rFonts w:ascii="Times New Roman" w:hAnsi="Times New Roman" w:cs="Times New Roman" w:hint="default"/>
          <w:sz w:val="24"/>
          <w:szCs w:val="24"/>
        </w:rPr>
        <w:t>schvá</w:t>
      </w:r>
      <w:r w:rsidRPr="003D696C" w:rsidR="008A0E61">
        <w:rPr>
          <w:rFonts w:ascii="Times New Roman" w:hAnsi="Times New Roman" w:cs="Times New Roman" w:hint="default"/>
          <w:sz w:val="24"/>
          <w:szCs w:val="24"/>
        </w:rPr>
        <w:t>lení</w:t>
      </w:r>
      <w:r w:rsidRPr="003D696C" w:rsidR="008A0E61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3D696C" w:rsidR="008A0E61">
        <w:rPr>
          <w:rFonts w:ascii="Times New Roman" w:hAnsi="Times New Roman" w:cs="Times New Roman" w:hint="default"/>
          <w:sz w:val="24"/>
          <w:szCs w:val="24"/>
        </w:rPr>
        <w:t>vrhu postupu prevod</w:t>
      </w:r>
      <w:r w:rsidRPr="003D696C" w:rsidR="005F3EE8">
        <w:rPr>
          <w:rFonts w:ascii="Times New Roman" w:hAnsi="Times New Roman" w:cs="Times New Roman"/>
          <w:sz w:val="24"/>
          <w:szCs w:val="24"/>
        </w:rPr>
        <w:t>u</w:t>
      </w:r>
      <w:r w:rsidRPr="003D696C" w:rsidR="008A0E61">
        <w:rPr>
          <w:rFonts w:ascii="Times New Roman" w:hAnsi="Times New Roman" w:cs="Times New Roman" w:hint="default"/>
          <w:sz w:val="24"/>
          <w:szCs w:val="24"/>
        </w:rPr>
        <w:t xml:space="preserve"> poistné</w:t>
      </w:r>
      <w:r w:rsidRPr="003D696C" w:rsidR="008A0E61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 w:rsidR="008A0E61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3D696C" w:rsidR="00766C4D">
        <w:rPr>
          <w:rFonts w:ascii="Times New Roman" w:hAnsi="Times New Roman" w:cs="Times New Roman" w:hint="default"/>
          <w:sz w:val="24"/>
          <w:szCs w:val="24"/>
        </w:rPr>
        <w:t>podľ</w:t>
      </w:r>
      <w:r w:rsidRPr="003D696C" w:rsidR="00766C4D">
        <w:rPr>
          <w:rFonts w:ascii="Times New Roman" w:hAnsi="Times New Roman" w:cs="Times New Roman" w:hint="default"/>
          <w:sz w:val="24"/>
          <w:szCs w:val="24"/>
        </w:rPr>
        <w:t>a §</w:t>
      </w:r>
      <w:r w:rsidRPr="003D696C" w:rsidR="00766C4D">
        <w:rPr>
          <w:rFonts w:ascii="Times New Roman" w:hAnsi="Times New Roman" w:cs="Times New Roman" w:hint="default"/>
          <w:sz w:val="24"/>
          <w:szCs w:val="24"/>
        </w:rPr>
        <w:t xml:space="preserve"> 61a </w:t>
      </w:r>
      <w:r w:rsidRPr="003D696C" w:rsidR="008A0E61">
        <w:rPr>
          <w:rFonts w:ascii="Times New Roman" w:hAnsi="Times New Roman" w:cs="Times New Roman" w:hint="default"/>
          <w:sz w:val="24"/>
          <w:szCs w:val="24"/>
        </w:rPr>
        <w:t>alebo prá</w:t>
      </w:r>
      <w:r w:rsidRPr="003D696C" w:rsidR="008A0E61">
        <w:rPr>
          <w:rFonts w:ascii="Times New Roman" w:hAnsi="Times New Roman" w:cs="Times New Roman" w:hint="default"/>
          <w:sz w:val="24"/>
          <w:szCs w:val="24"/>
        </w:rPr>
        <w:t>voplatné</w:t>
      </w:r>
      <w:r w:rsidRPr="003D696C" w:rsidR="008A0E61">
        <w:rPr>
          <w:rFonts w:ascii="Times New Roman" w:hAnsi="Times New Roman" w:cs="Times New Roman" w:hint="default"/>
          <w:sz w:val="24"/>
          <w:szCs w:val="24"/>
        </w:rPr>
        <w:t xml:space="preserve"> rozhodnutie </w:t>
      </w:r>
      <w:r w:rsidRPr="003D696C" w:rsidR="00766C4D">
        <w:rPr>
          <w:rFonts w:ascii="Times New Roman" w:hAnsi="Times New Roman" w:cs="Times New Roman"/>
          <w:sz w:val="24"/>
          <w:szCs w:val="24"/>
        </w:rPr>
        <w:t>o</w:t>
      </w:r>
      <w:r w:rsidRPr="003D696C" w:rsidR="005F3EE8">
        <w:rPr>
          <w:rFonts w:ascii="Times New Roman" w:hAnsi="Times New Roman" w:cs="Times New Roman"/>
          <w:sz w:val="24"/>
          <w:szCs w:val="24"/>
        </w:rPr>
        <w:t> </w:t>
      </w:r>
      <w:r w:rsidRPr="003D696C" w:rsidR="005F3EE8">
        <w:rPr>
          <w:rFonts w:ascii="Times New Roman" w:hAnsi="Times New Roman" w:cs="Times New Roman" w:hint="default"/>
          <w:sz w:val="24"/>
          <w:szCs w:val="24"/>
        </w:rPr>
        <w:t>nú</w:t>
      </w:r>
      <w:r w:rsidRPr="003D696C" w:rsidR="005F3EE8">
        <w:rPr>
          <w:rFonts w:ascii="Times New Roman" w:hAnsi="Times New Roman" w:cs="Times New Roman" w:hint="default"/>
          <w:sz w:val="24"/>
          <w:szCs w:val="24"/>
        </w:rPr>
        <w:t xml:space="preserve">tenom </w:t>
      </w:r>
      <w:r w:rsidRPr="003D696C" w:rsidR="00766C4D">
        <w:rPr>
          <w:rFonts w:ascii="Times New Roman" w:hAnsi="Times New Roman" w:cs="Times New Roman" w:hint="default"/>
          <w:sz w:val="24"/>
          <w:szCs w:val="24"/>
        </w:rPr>
        <w:t>prevode podľ</w:t>
      </w:r>
      <w:r w:rsidRPr="003D696C" w:rsidR="00766C4D">
        <w:rPr>
          <w:rFonts w:ascii="Times New Roman" w:hAnsi="Times New Roman" w:cs="Times New Roman" w:hint="default"/>
          <w:sz w:val="24"/>
          <w:szCs w:val="24"/>
        </w:rPr>
        <w:t>a §</w:t>
      </w:r>
      <w:r w:rsidRPr="003D696C" w:rsidR="00766C4D">
        <w:rPr>
          <w:rFonts w:ascii="Times New Roman" w:hAnsi="Times New Roman" w:cs="Times New Roman" w:hint="default"/>
          <w:sz w:val="24"/>
          <w:szCs w:val="24"/>
        </w:rPr>
        <w:t xml:space="preserve"> 61b</w:t>
      </w:r>
      <w:r w:rsidRPr="003D696C">
        <w:rPr>
          <w:rFonts w:ascii="Times New Roman" w:hAnsi="Times New Roman" w:cs="Times New Roman"/>
          <w:sz w:val="24"/>
          <w:szCs w:val="24"/>
        </w:rPr>
        <w:t xml:space="preserve"> zru</w:t>
      </w:r>
      <w:r w:rsidRPr="003D696C">
        <w:rPr>
          <w:rFonts w:ascii="Times New Roman" w:hAnsi="Times New Roman" w:cs="Times New Roman" w:hint="default"/>
          <w:sz w:val="24"/>
          <w:szCs w:val="24"/>
        </w:rPr>
        <w:t>š</w:t>
      </w:r>
      <w:r w:rsidRPr="003D696C">
        <w:rPr>
          <w:rFonts w:ascii="Times New Roman" w:hAnsi="Times New Roman" w:cs="Times New Roman" w:hint="default"/>
          <w:sz w:val="24"/>
          <w:szCs w:val="24"/>
        </w:rPr>
        <w:t>ené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3D696C">
        <w:rPr>
          <w:rFonts w:ascii="Times New Roman" w:hAnsi="Times New Roman" w:cs="Times New Roman" w:hint="default"/>
          <w:sz w:val="24"/>
          <w:szCs w:val="24"/>
        </w:rPr>
        <w:t>dom, alebo ak je vykonateľ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rozhodnutie ú</w:t>
      </w:r>
      <w:r w:rsidRPr="003D696C">
        <w:rPr>
          <w:rFonts w:ascii="Times New Roman" w:hAnsi="Times New Roman" w:cs="Times New Roman" w:hint="default"/>
          <w:sz w:val="24"/>
          <w:szCs w:val="24"/>
        </w:rPr>
        <w:t>radu o </w:t>
      </w:r>
      <w:r w:rsidRPr="003D696C" w:rsidR="00A62DAD">
        <w:rPr>
          <w:rFonts w:ascii="Times New Roman" w:hAnsi="Times New Roman" w:cs="Times New Roman" w:hint="default"/>
          <w:sz w:val="24"/>
          <w:szCs w:val="24"/>
        </w:rPr>
        <w:t>nú</w:t>
      </w:r>
      <w:r w:rsidRPr="003D696C" w:rsidR="00A62DAD">
        <w:rPr>
          <w:rFonts w:ascii="Times New Roman" w:hAnsi="Times New Roman" w:cs="Times New Roman" w:hint="default"/>
          <w:sz w:val="24"/>
          <w:szCs w:val="24"/>
        </w:rPr>
        <w:t>tenom</w:t>
      </w:r>
      <w:r w:rsidRPr="003D696C">
        <w:rPr>
          <w:rFonts w:ascii="Times New Roman" w:hAnsi="Times New Roman" w:cs="Times New Roman"/>
          <w:sz w:val="24"/>
          <w:szCs w:val="24"/>
        </w:rPr>
        <w:t xml:space="preserve"> prevod</w:t>
      </w:r>
      <w:r w:rsidRPr="003D696C" w:rsidR="00A62DAD">
        <w:rPr>
          <w:rFonts w:ascii="Times New Roman" w:hAnsi="Times New Roman" w:cs="Times New Roman"/>
          <w:sz w:val="24"/>
          <w:szCs w:val="24"/>
        </w:rPr>
        <w:t>e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61</w:t>
      </w:r>
      <w:r w:rsidRPr="003D696C" w:rsidR="00A62DAD">
        <w:rPr>
          <w:rFonts w:ascii="Times New Roman" w:hAnsi="Times New Roman" w:cs="Times New Roman"/>
          <w:sz w:val="24"/>
          <w:szCs w:val="24"/>
        </w:rPr>
        <w:t>b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zruš</w:t>
      </w:r>
      <w:r w:rsidRPr="003D696C">
        <w:rPr>
          <w:rFonts w:ascii="Times New Roman" w:hAnsi="Times New Roman" w:cs="Times New Roman" w:hint="default"/>
          <w:sz w:val="24"/>
          <w:szCs w:val="24"/>
        </w:rPr>
        <w:t>ené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3D696C">
        <w:rPr>
          <w:rFonts w:ascii="Times New Roman" w:hAnsi="Times New Roman" w:cs="Times New Roman" w:hint="default"/>
          <w:sz w:val="24"/>
          <w:szCs w:val="24"/>
        </w:rPr>
        <w:t>radom,</w:t>
      </w:r>
      <w:r w:rsidRPr="003D696C" w:rsidR="00975177">
        <w:rPr>
          <w:rFonts w:ascii="Times New Roman" w:hAnsi="Times New Roman" w:cs="Times New Roman"/>
          <w:sz w:val="24"/>
          <w:szCs w:val="24"/>
        </w:rPr>
        <w:t xml:space="preserve"> </w:t>
      </w:r>
      <w:r w:rsidRPr="003D696C">
        <w:rPr>
          <w:rFonts w:ascii="Times New Roman" w:hAnsi="Times New Roman" w:cs="Times New Roman" w:hint="default"/>
          <w:sz w:val="24"/>
          <w:szCs w:val="24"/>
        </w:rPr>
        <w:t>poistný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kmeň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prevedený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na zá</w:t>
      </w:r>
      <w:r w:rsidRPr="003D696C">
        <w:rPr>
          <w:rFonts w:ascii="Times New Roman" w:hAnsi="Times New Roman" w:cs="Times New Roman" w:hint="default"/>
          <w:sz w:val="24"/>
          <w:szCs w:val="24"/>
        </w:rPr>
        <w:t>klade také</w:t>
      </w:r>
      <w:r w:rsidRPr="003D696C">
        <w:rPr>
          <w:rFonts w:ascii="Times New Roman" w:hAnsi="Times New Roman" w:cs="Times New Roman" w:hint="default"/>
          <w:sz w:val="24"/>
          <w:szCs w:val="24"/>
        </w:rPr>
        <w:t>hoto zruš</w:t>
      </w:r>
      <w:r w:rsidRPr="003D696C">
        <w:rPr>
          <w:rFonts w:ascii="Times New Roman" w:hAnsi="Times New Roman" w:cs="Times New Roman" w:hint="default"/>
          <w:sz w:val="24"/>
          <w:szCs w:val="24"/>
        </w:rPr>
        <w:t>ené</w:t>
      </w:r>
      <w:r w:rsidRPr="003D696C">
        <w:rPr>
          <w:rFonts w:ascii="Times New Roman" w:hAnsi="Times New Roman" w:cs="Times New Roman" w:hint="default"/>
          <w:sz w:val="24"/>
          <w:szCs w:val="24"/>
        </w:rPr>
        <w:t>ho rozhodnutia prechá</w:t>
      </w:r>
      <w:r w:rsidRPr="003D696C">
        <w:rPr>
          <w:rFonts w:ascii="Times New Roman" w:hAnsi="Times New Roman" w:cs="Times New Roman" w:hint="default"/>
          <w:sz w:val="24"/>
          <w:szCs w:val="24"/>
        </w:rPr>
        <w:t>dza k</w:t>
      </w:r>
      <w:r w:rsidRPr="003D696C" w:rsidR="00986F8B">
        <w:rPr>
          <w:rFonts w:ascii="Times New Roman" w:hAnsi="Times New Roman" w:cs="Times New Roman" w:hint="default"/>
          <w:sz w:val="24"/>
          <w:szCs w:val="24"/>
        </w:rPr>
        <w:t xml:space="preserve"> prvé</w:t>
      </w:r>
      <w:r w:rsidRPr="003D696C" w:rsidR="00986F8B">
        <w:rPr>
          <w:rFonts w:ascii="Times New Roman" w:hAnsi="Times New Roman" w:cs="Times New Roman" w:hint="default"/>
          <w:sz w:val="24"/>
          <w:szCs w:val="24"/>
        </w:rPr>
        <w:t>mu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dň</w:t>
      </w:r>
      <w:r w:rsidRPr="003D696C">
        <w:rPr>
          <w:rFonts w:ascii="Times New Roman" w:hAnsi="Times New Roman" w:cs="Times New Roman" w:hint="default"/>
          <w:sz w:val="24"/>
          <w:szCs w:val="24"/>
        </w:rPr>
        <w:t>u kalendá</w:t>
      </w:r>
      <w:r w:rsidRPr="003D696C">
        <w:rPr>
          <w:rFonts w:ascii="Times New Roman" w:hAnsi="Times New Roman" w:cs="Times New Roman" w:hint="default"/>
          <w:sz w:val="24"/>
          <w:szCs w:val="24"/>
        </w:rPr>
        <w:t>rneho mesiaca nasledujú</w:t>
      </w:r>
      <w:r w:rsidRPr="003D696C">
        <w:rPr>
          <w:rFonts w:ascii="Times New Roman" w:hAnsi="Times New Roman" w:cs="Times New Roman" w:hint="default"/>
          <w:sz w:val="24"/>
          <w:szCs w:val="24"/>
        </w:rPr>
        <w:t>ceho po mesiaci, poč</w:t>
      </w:r>
      <w:r w:rsidRPr="003D696C">
        <w:rPr>
          <w:rFonts w:ascii="Times New Roman" w:hAnsi="Times New Roman" w:cs="Times New Roman" w:hint="default"/>
          <w:sz w:val="24"/>
          <w:szCs w:val="24"/>
        </w:rPr>
        <w:t>as ktoré</w:t>
      </w:r>
      <w:r w:rsidRPr="003D696C">
        <w:rPr>
          <w:rFonts w:ascii="Times New Roman" w:hAnsi="Times New Roman" w:cs="Times New Roman" w:hint="default"/>
          <w:sz w:val="24"/>
          <w:szCs w:val="24"/>
        </w:rPr>
        <w:t>ho nadobud</w:t>
      </w:r>
      <w:r w:rsidRPr="003D696C">
        <w:rPr>
          <w:rFonts w:ascii="Times New Roman" w:hAnsi="Times New Roman" w:cs="Times New Roman" w:hint="default"/>
          <w:sz w:val="24"/>
          <w:szCs w:val="24"/>
        </w:rPr>
        <w:t>lo rozhodnutie sú</w:t>
      </w:r>
      <w:r w:rsidRPr="003D696C">
        <w:rPr>
          <w:rFonts w:ascii="Times New Roman" w:hAnsi="Times New Roman" w:cs="Times New Roman" w:hint="default"/>
          <w:sz w:val="24"/>
          <w:szCs w:val="24"/>
        </w:rPr>
        <w:t>du alebo ú</w:t>
      </w:r>
      <w:r w:rsidRPr="003D696C">
        <w:rPr>
          <w:rFonts w:ascii="Times New Roman" w:hAnsi="Times New Roman" w:cs="Times New Roman" w:hint="default"/>
          <w:sz w:val="24"/>
          <w:szCs w:val="24"/>
        </w:rPr>
        <w:t>radu vykonateľ</w:t>
      </w:r>
      <w:r w:rsidRPr="003D696C">
        <w:rPr>
          <w:rFonts w:ascii="Times New Roman" w:hAnsi="Times New Roman" w:cs="Times New Roman" w:hint="default"/>
          <w:sz w:val="24"/>
          <w:szCs w:val="24"/>
        </w:rPr>
        <w:t>nosť</w:t>
      </w:r>
      <w:r w:rsidRPr="003D696C">
        <w:rPr>
          <w:rFonts w:ascii="Times New Roman" w:hAnsi="Times New Roman" w:cs="Times New Roman" w:hint="default"/>
          <w:sz w:val="24"/>
          <w:szCs w:val="24"/>
        </w:rPr>
        <w:t>, späť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na odovzdá</w:t>
      </w:r>
      <w:r w:rsidRPr="003D696C">
        <w:rPr>
          <w:rFonts w:ascii="Times New Roman" w:hAnsi="Times New Roman" w:cs="Times New Roman" w:hint="default"/>
          <w:sz w:val="24"/>
          <w:szCs w:val="24"/>
        </w:rPr>
        <w:t>vajú</w:t>
      </w:r>
      <w:r w:rsidRPr="003D696C">
        <w:rPr>
          <w:rFonts w:ascii="Times New Roman" w:hAnsi="Times New Roman" w:cs="Times New Roman" w:hint="default"/>
          <w:sz w:val="24"/>
          <w:szCs w:val="24"/>
        </w:rPr>
        <w:t>cu zdravotnú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ovň</w:t>
      </w:r>
      <w:r w:rsidRPr="003D696C">
        <w:rPr>
          <w:rFonts w:ascii="Times New Roman" w:hAnsi="Times New Roman" w:cs="Times New Roman" w:hint="default"/>
          <w:sz w:val="24"/>
          <w:szCs w:val="24"/>
        </w:rPr>
        <w:t>u (ď</w:t>
      </w:r>
      <w:r w:rsidRPr="003D696C">
        <w:rPr>
          <w:rFonts w:ascii="Times New Roman" w:hAnsi="Times New Roman" w:cs="Times New Roman" w:hint="default"/>
          <w:sz w:val="24"/>
          <w:szCs w:val="24"/>
        </w:rPr>
        <w:t>alej len „</w:t>
      </w:r>
      <w:r w:rsidRPr="003D696C">
        <w:rPr>
          <w:rFonts w:ascii="Times New Roman" w:hAnsi="Times New Roman" w:cs="Times New Roman" w:hint="default"/>
          <w:sz w:val="24"/>
          <w:szCs w:val="24"/>
        </w:rPr>
        <w:t>spä</w:t>
      </w:r>
      <w:r w:rsidRPr="003D696C">
        <w:rPr>
          <w:rFonts w:ascii="Times New Roman" w:hAnsi="Times New Roman" w:cs="Times New Roman" w:hint="default"/>
          <w:sz w:val="24"/>
          <w:szCs w:val="24"/>
        </w:rPr>
        <w:t>tný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prevod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a“</w:t>
      </w:r>
      <w:r w:rsidRPr="003D696C">
        <w:rPr>
          <w:rFonts w:ascii="Times New Roman" w:hAnsi="Times New Roman" w:cs="Times New Roman" w:hint="default"/>
          <w:sz w:val="24"/>
          <w:szCs w:val="24"/>
        </w:rPr>
        <w:t>), ak v odsek</w:t>
      </w:r>
      <w:r w:rsidRPr="003D696C" w:rsidR="0088289D">
        <w:rPr>
          <w:rFonts w:ascii="Times New Roman" w:hAnsi="Times New Roman" w:cs="Times New Roman"/>
          <w:sz w:val="24"/>
          <w:szCs w:val="24"/>
        </w:rPr>
        <w:t>och</w:t>
      </w:r>
      <w:r w:rsidRPr="003D696C">
        <w:rPr>
          <w:rFonts w:ascii="Times New Roman" w:hAnsi="Times New Roman" w:cs="Times New Roman"/>
          <w:sz w:val="24"/>
          <w:szCs w:val="24"/>
        </w:rPr>
        <w:t xml:space="preserve"> 3 </w:t>
      </w:r>
      <w:r w:rsidRPr="003D696C" w:rsidR="0088289D">
        <w:rPr>
          <w:rFonts w:ascii="Times New Roman" w:hAnsi="Times New Roman" w:cs="Times New Roman"/>
          <w:sz w:val="24"/>
          <w:szCs w:val="24"/>
        </w:rPr>
        <w:t xml:space="preserve">a 4 </w:t>
      </w:r>
      <w:r w:rsidRPr="003D696C">
        <w:rPr>
          <w:rFonts w:ascii="Times New Roman" w:hAnsi="Times New Roman" w:cs="Times New Roman" w:hint="default"/>
          <w:sz w:val="24"/>
          <w:szCs w:val="24"/>
        </w:rPr>
        <w:t>nie je ustanovené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inak. </w:t>
      </w:r>
    </w:p>
    <w:p w:rsidR="00A62DAD" w:rsidRPr="003D696C" w:rsidP="001572C5">
      <w:pPr>
        <w:tabs>
          <w:tab w:val="left" w:pos="851"/>
        </w:tabs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3D696C" w:rsidP="00FE7005">
      <w:pPr>
        <w:numPr>
          <w:numId w:val="19"/>
        </w:numPr>
        <w:tabs>
          <w:tab w:val="left" w:pos="851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Ak odovzdá</w:t>
      </w:r>
      <w:r w:rsidRPr="003D696C">
        <w:rPr>
          <w:rFonts w:ascii="Times New Roman" w:hAnsi="Times New Roman" w:cs="Times New Roman" w:hint="default"/>
          <w:sz w:val="24"/>
          <w:szCs w:val="24"/>
        </w:rPr>
        <w:t>vajú</w:t>
      </w:r>
      <w:r w:rsidRPr="003D696C">
        <w:rPr>
          <w:rFonts w:ascii="Times New Roman" w:hAnsi="Times New Roman" w:cs="Times New Roman" w:hint="default"/>
          <w:sz w:val="24"/>
          <w:szCs w:val="24"/>
        </w:rPr>
        <w:t>ca zdravotná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ovň</w:t>
      </w:r>
      <w:r w:rsidRPr="003D696C">
        <w:rPr>
          <w:rFonts w:ascii="Times New Roman" w:hAnsi="Times New Roman" w:cs="Times New Roman" w:hint="default"/>
          <w:sz w:val="24"/>
          <w:szCs w:val="24"/>
        </w:rPr>
        <w:t>a nemá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ku dň</w:t>
      </w:r>
      <w:r w:rsidRPr="003D696C">
        <w:rPr>
          <w:rFonts w:ascii="Times New Roman" w:hAnsi="Times New Roman" w:cs="Times New Roman" w:hint="default"/>
          <w:sz w:val="24"/>
          <w:szCs w:val="24"/>
        </w:rPr>
        <w:t>u spä</w:t>
      </w:r>
      <w:r w:rsidRPr="003D696C">
        <w:rPr>
          <w:rFonts w:ascii="Times New Roman" w:hAnsi="Times New Roman" w:cs="Times New Roman" w:hint="default"/>
          <w:sz w:val="24"/>
          <w:szCs w:val="24"/>
        </w:rPr>
        <w:t>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prevodu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3D696C">
        <w:rPr>
          <w:rFonts w:ascii="Times New Roman" w:hAnsi="Times New Roman" w:cs="Times New Roman" w:hint="default"/>
          <w:sz w:val="24"/>
          <w:szCs w:val="24"/>
        </w:rPr>
        <w:t>kmeň</w:t>
      </w:r>
      <w:r w:rsidRPr="003D696C">
        <w:rPr>
          <w:rFonts w:ascii="Times New Roman" w:hAnsi="Times New Roman" w:cs="Times New Roman" w:hint="default"/>
          <w:sz w:val="24"/>
          <w:szCs w:val="24"/>
        </w:rPr>
        <w:t>a povolenie z </w:t>
      </w:r>
      <w:r w:rsidRPr="003D696C">
        <w:rPr>
          <w:rFonts w:ascii="Times New Roman" w:hAnsi="Times New Roman" w:cs="Times New Roman" w:hint="default"/>
          <w:sz w:val="24"/>
          <w:szCs w:val="24"/>
        </w:rPr>
        <w:t>dô</w:t>
      </w:r>
      <w:r w:rsidRPr="003D696C">
        <w:rPr>
          <w:rFonts w:ascii="Times New Roman" w:hAnsi="Times New Roman" w:cs="Times New Roman" w:hint="default"/>
          <w:sz w:val="24"/>
          <w:szCs w:val="24"/>
        </w:rPr>
        <w:t>vodu jeho zruš</w:t>
      </w:r>
      <w:r w:rsidRPr="003D696C">
        <w:rPr>
          <w:rFonts w:ascii="Times New Roman" w:hAnsi="Times New Roman" w:cs="Times New Roman" w:hint="default"/>
          <w:sz w:val="24"/>
          <w:szCs w:val="24"/>
        </w:rPr>
        <w:t>enia alebo zá</w:t>
      </w:r>
      <w:r w:rsidRPr="003D696C">
        <w:rPr>
          <w:rFonts w:ascii="Times New Roman" w:hAnsi="Times New Roman" w:cs="Times New Roman" w:hint="default"/>
          <w:sz w:val="24"/>
          <w:szCs w:val="24"/>
        </w:rPr>
        <w:t>niku platnosti povolenia, alebo ak pož</w:t>
      </w:r>
      <w:r w:rsidRPr="003D696C">
        <w:rPr>
          <w:rFonts w:ascii="Times New Roman" w:hAnsi="Times New Roman" w:cs="Times New Roman" w:hint="default"/>
          <w:sz w:val="24"/>
          <w:szCs w:val="24"/>
        </w:rPr>
        <w:t>iadala pred tý</w:t>
      </w:r>
      <w:r w:rsidRPr="003D696C">
        <w:rPr>
          <w:rFonts w:ascii="Times New Roman" w:hAnsi="Times New Roman" w:cs="Times New Roman" w:hint="default"/>
          <w:sz w:val="24"/>
          <w:szCs w:val="24"/>
        </w:rPr>
        <w:t>mto dň</w:t>
      </w:r>
      <w:r w:rsidRPr="003D696C">
        <w:rPr>
          <w:rFonts w:ascii="Times New Roman" w:hAnsi="Times New Roman" w:cs="Times New Roman" w:hint="default"/>
          <w:sz w:val="24"/>
          <w:szCs w:val="24"/>
        </w:rPr>
        <w:t>om o </w:t>
      </w:r>
      <w:r w:rsidRPr="003D696C">
        <w:rPr>
          <w:rFonts w:ascii="Times New Roman" w:hAnsi="Times New Roman" w:cs="Times New Roman" w:hint="default"/>
          <w:sz w:val="24"/>
          <w:szCs w:val="24"/>
        </w:rPr>
        <w:t>vydanie predchá</w:t>
      </w:r>
      <w:r w:rsidRPr="003D696C">
        <w:rPr>
          <w:rFonts w:ascii="Times New Roman" w:hAnsi="Times New Roman" w:cs="Times New Roman" w:hint="default"/>
          <w:sz w:val="24"/>
          <w:szCs w:val="24"/>
        </w:rPr>
        <w:t>dzajú</w:t>
      </w:r>
      <w:r w:rsidRPr="003D696C">
        <w:rPr>
          <w:rFonts w:ascii="Times New Roman" w:hAnsi="Times New Roman" w:cs="Times New Roman" w:hint="default"/>
          <w:sz w:val="24"/>
          <w:szCs w:val="24"/>
        </w:rPr>
        <w:t>ceho sú</w:t>
      </w:r>
      <w:r w:rsidRPr="003D696C">
        <w:rPr>
          <w:rFonts w:ascii="Times New Roman" w:hAnsi="Times New Roman" w:cs="Times New Roman" w:hint="default"/>
          <w:sz w:val="24"/>
          <w:szCs w:val="24"/>
        </w:rPr>
        <w:t>hlasu ú</w:t>
      </w:r>
      <w:r w:rsidRPr="003D696C">
        <w:rPr>
          <w:rFonts w:ascii="Times New Roman" w:hAnsi="Times New Roman" w:cs="Times New Roman" w:hint="default"/>
          <w:sz w:val="24"/>
          <w:szCs w:val="24"/>
        </w:rPr>
        <w:t>radu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13 ods. 1 pí</w:t>
      </w:r>
      <w:r w:rsidRPr="003D696C">
        <w:rPr>
          <w:rFonts w:ascii="Times New Roman" w:hAnsi="Times New Roman" w:cs="Times New Roman" w:hint="default"/>
          <w:sz w:val="24"/>
          <w:szCs w:val="24"/>
        </w:rPr>
        <w:t>sm. e), spä</w:t>
      </w:r>
      <w:r w:rsidRPr="003D696C">
        <w:rPr>
          <w:rFonts w:ascii="Times New Roman" w:hAnsi="Times New Roman" w:cs="Times New Roman" w:hint="default"/>
          <w:sz w:val="24"/>
          <w:szCs w:val="24"/>
        </w:rPr>
        <w:t>tný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prevod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 sa nevykoná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a 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rad nariadi </w:t>
      </w:r>
      <w:r w:rsidRPr="003D696C" w:rsidR="00A62DAD">
        <w:rPr>
          <w:rFonts w:ascii="Times New Roman" w:hAnsi="Times New Roman" w:cs="Times New Roman" w:hint="default"/>
          <w:sz w:val="24"/>
          <w:szCs w:val="24"/>
        </w:rPr>
        <w:t>nú</w:t>
      </w:r>
      <w:r w:rsidRPr="003D696C" w:rsidR="00A62DAD">
        <w:rPr>
          <w:rFonts w:ascii="Times New Roman" w:hAnsi="Times New Roman" w:cs="Times New Roman" w:hint="default"/>
          <w:sz w:val="24"/>
          <w:szCs w:val="24"/>
        </w:rPr>
        <w:t>tený</w:t>
      </w:r>
      <w:r w:rsidRPr="003D696C" w:rsidR="00A62DAD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3D696C">
        <w:rPr>
          <w:rFonts w:ascii="Times New Roman" w:hAnsi="Times New Roman" w:cs="Times New Roman" w:hint="default"/>
          <w:sz w:val="24"/>
          <w:szCs w:val="24"/>
        </w:rPr>
        <w:t>prevod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3D696C">
        <w:rPr>
          <w:rFonts w:ascii="Times New Roman" w:hAnsi="Times New Roman" w:cs="Times New Roman" w:hint="default"/>
          <w:sz w:val="24"/>
          <w:szCs w:val="24"/>
        </w:rPr>
        <w:t>61</w:t>
      </w:r>
      <w:r w:rsidRPr="003D696C" w:rsidR="00A62DAD">
        <w:rPr>
          <w:rFonts w:ascii="Times New Roman" w:hAnsi="Times New Roman" w:cs="Times New Roman"/>
          <w:sz w:val="24"/>
          <w:szCs w:val="24"/>
        </w:rPr>
        <w:t>b</w:t>
      </w:r>
      <w:r w:rsidRPr="003D696C">
        <w:rPr>
          <w:rFonts w:ascii="Times New Roman" w:hAnsi="Times New Roman" w:cs="Times New Roman"/>
          <w:sz w:val="24"/>
          <w:szCs w:val="24"/>
        </w:rPr>
        <w:t xml:space="preserve"> s </w:t>
      </w:r>
      <w:r w:rsidRPr="003D696C">
        <w:rPr>
          <w:rFonts w:ascii="Times New Roman" w:hAnsi="Times New Roman" w:cs="Times New Roman" w:hint="default"/>
          <w:sz w:val="24"/>
          <w:szCs w:val="24"/>
        </w:rPr>
        <w:t>úč</w:t>
      </w:r>
      <w:r w:rsidRPr="003D696C">
        <w:rPr>
          <w:rFonts w:ascii="Times New Roman" w:hAnsi="Times New Roman" w:cs="Times New Roman" w:hint="default"/>
          <w:sz w:val="24"/>
          <w:szCs w:val="24"/>
        </w:rPr>
        <w:t>innosť</w:t>
      </w:r>
      <w:r w:rsidRPr="003D696C">
        <w:rPr>
          <w:rFonts w:ascii="Times New Roman" w:hAnsi="Times New Roman" w:cs="Times New Roman" w:hint="default"/>
          <w:sz w:val="24"/>
          <w:szCs w:val="24"/>
        </w:rPr>
        <w:t>ou ku dň</w:t>
      </w:r>
      <w:r w:rsidRPr="003D696C">
        <w:rPr>
          <w:rFonts w:ascii="Times New Roman" w:hAnsi="Times New Roman" w:cs="Times New Roman" w:hint="default"/>
          <w:sz w:val="24"/>
          <w:szCs w:val="24"/>
        </w:rPr>
        <w:t>u, ku ktoré</w:t>
      </w:r>
      <w:r w:rsidRPr="003D696C">
        <w:rPr>
          <w:rFonts w:ascii="Times New Roman" w:hAnsi="Times New Roman" w:cs="Times New Roman" w:hint="default"/>
          <w:sz w:val="24"/>
          <w:szCs w:val="24"/>
        </w:rPr>
        <w:t>mu by inak doš</w:t>
      </w:r>
      <w:r w:rsidRPr="003D696C">
        <w:rPr>
          <w:rFonts w:ascii="Times New Roman" w:hAnsi="Times New Roman" w:cs="Times New Roman" w:hint="default"/>
          <w:sz w:val="24"/>
          <w:szCs w:val="24"/>
        </w:rPr>
        <w:t>lo k </w:t>
      </w:r>
      <w:r w:rsidRPr="003D696C">
        <w:rPr>
          <w:rFonts w:ascii="Times New Roman" w:hAnsi="Times New Roman" w:cs="Times New Roman" w:hint="default"/>
          <w:sz w:val="24"/>
          <w:szCs w:val="24"/>
        </w:rPr>
        <w:t>spä</w:t>
      </w:r>
      <w:r w:rsidRPr="003D696C">
        <w:rPr>
          <w:rFonts w:ascii="Times New Roman" w:hAnsi="Times New Roman" w:cs="Times New Roman" w:hint="default"/>
          <w:sz w:val="24"/>
          <w:szCs w:val="24"/>
        </w:rPr>
        <w:t>tné</w:t>
      </w:r>
      <w:r w:rsidRPr="003D696C">
        <w:rPr>
          <w:rFonts w:ascii="Times New Roman" w:hAnsi="Times New Roman" w:cs="Times New Roman" w:hint="default"/>
          <w:sz w:val="24"/>
          <w:szCs w:val="24"/>
        </w:rPr>
        <w:t>mu prevodu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a.</w:t>
      </w:r>
      <w:r w:rsidR="003D696C">
        <w:rPr>
          <w:rFonts w:ascii="Times New Roman" w:hAnsi="Times New Roman" w:cs="Times New Roman"/>
          <w:sz w:val="24"/>
          <w:szCs w:val="24"/>
        </w:rPr>
        <w:t>.</w:t>
      </w:r>
    </w:p>
    <w:p w:rsidR="0088289D" w:rsidP="0088289D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89D" w:rsidRPr="003D696C" w:rsidP="00FE7005">
      <w:pPr>
        <w:numPr>
          <w:numId w:val="19"/>
        </w:numPr>
        <w:tabs>
          <w:tab w:val="left" w:pos="851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Ak poistenec, ktoré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potvrdená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prihláš</w:t>
      </w:r>
      <w:r w:rsidRPr="003D696C">
        <w:rPr>
          <w:rFonts w:ascii="Times New Roman" w:hAnsi="Times New Roman" w:cs="Times New Roman" w:hint="default"/>
          <w:sz w:val="24"/>
          <w:szCs w:val="24"/>
        </w:rPr>
        <w:t>ka na verejné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poistenie bola predmetom prevodu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a, zmenil zdravotnú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ovň</w:t>
      </w:r>
      <w:r w:rsidRPr="003D696C">
        <w:rPr>
          <w:rFonts w:ascii="Times New Roman" w:hAnsi="Times New Roman" w:cs="Times New Roman" w:hint="default"/>
          <w:sz w:val="24"/>
          <w:szCs w:val="24"/>
        </w:rPr>
        <w:t>u pred zruš</w:t>
      </w:r>
      <w:r w:rsidRPr="003D696C">
        <w:rPr>
          <w:rFonts w:ascii="Times New Roman" w:hAnsi="Times New Roman" w:cs="Times New Roman" w:hint="default"/>
          <w:sz w:val="24"/>
          <w:szCs w:val="24"/>
        </w:rPr>
        <w:t>ení</w:t>
      </w:r>
      <w:r w:rsidRPr="003D696C">
        <w:rPr>
          <w:rFonts w:ascii="Times New Roman" w:hAnsi="Times New Roman" w:cs="Times New Roman" w:hint="default"/>
          <w:sz w:val="24"/>
          <w:szCs w:val="24"/>
        </w:rPr>
        <w:t>m rozhodnutia po</w:t>
      </w:r>
      <w:r w:rsidRPr="003D696C">
        <w:rPr>
          <w:rFonts w:ascii="Times New Roman" w:hAnsi="Times New Roman" w:cs="Times New Roman" w:hint="default"/>
          <w:sz w:val="24"/>
          <w:szCs w:val="24"/>
        </w:rPr>
        <w:t>dľ</w:t>
      </w:r>
      <w:r w:rsidRPr="003D696C">
        <w:rPr>
          <w:rFonts w:ascii="Times New Roman" w:hAnsi="Times New Roman" w:cs="Times New Roman" w:hint="default"/>
          <w:sz w:val="24"/>
          <w:szCs w:val="24"/>
        </w:rPr>
        <w:t>a odseku 1, spä</w:t>
      </w:r>
      <w:r w:rsidRPr="003D696C">
        <w:rPr>
          <w:rFonts w:ascii="Times New Roman" w:hAnsi="Times New Roman" w:cs="Times New Roman" w:hint="default"/>
          <w:sz w:val="24"/>
          <w:szCs w:val="24"/>
        </w:rPr>
        <w:t>tný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prevod jeho potvrdenej prihláš</w:t>
      </w:r>
      <w:r w:rsidRPr="003D696C">
        <w:rPr>
          <w:rFonts w:ascii="Times New Roman" w:hAnsi="Times New Roman" w:cs="Times New Roman" w:hint="default"/>
          <w:sz w:val="24"/>
          <w:szCs w:val="24"/>
        </w:rPr>
        <w:t>ky na verejné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poistenie sa nevykoná.</w:t>
      </w:r>
    </w:p>
    <w:p w:rsidR="00035EE8" w:rsidP="001572C5">
      <w:pPr>
        <w:tabs>
          <w:tab w:val="left" w:pos="851"/>
        </w:tabs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D696C" w:rsidRPr="001572C5" w:rsidP="001572C5">
      <w:pPr>
        <w:tabs>
          <w:tab w:val="left" w:pos="851"/>
        </w:tabs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1572C5" w:rsidP="001572C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="008040FA">
        <w:rPr>
          <w:rFonts w:ascii="Times New Roman" w:hAnsi="Times New Roman" w:cs="Times New Roman" w:hint="default"/>
          <w:b/>
          <w:sz w:val="24"/>
          <w:szCs w:val="24"/>
        </w:rPr>
        <w:t>§</w:t>
      </w:r>
      <w:r w:rsidR="008040FA">
        <w:rPr>
          <w:rFonts w:ascii="Times New Roman" w:hAnsi="Times New Roman" w:cs="Times New Roman" w:hint="default"/>
          <w:b/>
          <w:sz w:val="24"/>
          <w:szCs w:val="24"/>
        </w:rPr>
        <w:t xml:space="preserve"> 61e</w:t>
      </w:r>
      <w:r w:rsidR="004824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5EE8" w:rsidRPr="001572C5" w:rsidP="001572C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EE8" w:rsidRPr="001572C5" w:rsidP="001572C5">
      <w:pPr>
        <w:keepNext/>
        <w:numPr>
          <w:numId w:val="15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Pri prevode poistné</w:t>
      </w:r>
      <w:r w:rsidRPr="001572C5">
        <w:rPr>
          <w:rFonts w:ascii="Times New Roman" w:hAnsi="Times New Roman" w:cs="Times New Roman" w:hint="default"/>
          <w:sz w:val="24"/>
          <w:szCs w:val="24"/>
        </w:rPr>
        <w:t>ho kmeň</w:t>
      </w:r>
      <w:r w:rsidRPr="001572C5">
        <w:rPr>
          <w:rFonts w:ascii="Times New Roman" w:hAnsi="Times New Roman" w:cs="Times New Roman" w:hint="default"/>
          <w:sz w:val="24"/>
          <w:szCs w:val="24"/>
        </w:rPr>
        <w:t>a sa prevedú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035EE8" w:rsidRPr="001572C5" w:rsidP="001572C5">
      <w:pPr>
        <w:numPr>
          <w:ilvl w:val="0"/>
          <w:numId w:val="2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úč</w:t>
      </w:r>
      <w:r w:rsidRPr="001572C5">
        <w:rPr>
          <w:rFonts w:ascii="Times New Roman" w:hAnsi="Times New Roman" w:cs="Times New Roman" w:hint="default"/>
          <w:sz w:val="24"/>
          <w:szCs w:val="24"/>
        </w:rPr>
        <w:t>ty poistencov,</w:t>
      </w:r>
    </w:p>
    <w:p w:rsidR="00035EE8" w:rsidP="001572C5">
      <w:pPr>
        <w:numPr>
          <w:ilvl w:val="0"/>
          <w:numId w:val="2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prí</w:t>
      </w:r>
      <w:r w:rsidRPr="001572C5">
        <w:rPr>
          <w:rFonts w:ascii="Times New Roman" w:hAnsi="Times New Roman" w:cs="Times New Roman" w:hint="default"/>
          <w:sz w:val="24"/>
          <w:szCs w:val="24"/>
        </w:rPr>
        <w:t>sluš</w:t>
      </w:r>
      <w:r w:rsidRPr="001572C5">
        <w:rPr>
          <w:rFonts w:ascii="Times New Roman" w:hAnsi="Times New Roman" w:cs="Times New Roman" w:hint="default"/>
          <w:sz w:val="24"/>
          <w:szCs w:val="24"/>
        </w:rPr>
        <w:t>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dokumentá</w:t>
      </w:r>
      <w:r w:rsidRPr="001572C5">
        <w:rPr>
          <w:rFonts w:ascii="Times New Roman" w:hAnsi="Times New Roman" w:cs="Times New Roman" w:hint="default"/>
          <w:sz w:val="24"/>
          <w:szCs w:val="24"/>
        </w:rPr>
        <w:t>cia, najmä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doklady o </w:t>
      </w:r>
      <w:r w:rsidRPr="001572C5">
        <w:rPr>
          <w:rFonts w:ascii="Times New Roman" w:hAnsi="Times New Roman" w:cs="Times New Roman" w:hint="default"/>
          <w:sz w:val="24"/>
          <w:szCs w:val="24"/>
        </w:rPr>
        <w:t>platiteľ</w:t>
      </w:r>
      <w:r w:rsidRPr="001572C5">
        <w:rPr>
          <w:rFonts w:ascii="Times New Roman" w:hAnsi="Times New Roman" w:cs="Times New Roman" w:hint="default"/>
          <w:sz w:val="24"/>
          <w:szCs w:val="24"/>
        </w:rPr>
        <w:t>och poistné</w:t>
      </w:r>
      <w:r w:rsidRPr="001572C5">
        <w:rPr>
          <w:rFonts w:ascii="Times New Roman" w:hAnsi="Times New Roman" w:cs="Times New Roman" w:hint="default"/>
          <w:sz w:val="24"/>
          <w:szCs w:val="24"/>
        </w:rPr>
        <w:t>ho vo forme mesač</w:t>
      </w:r>
      <w:r w:rsidRPr="001572C5">
        <w:rPr>
          <w:rFonts w:ascii="Times New Roman" w:hAnsi="Times New Roman" w:cs="Times New Roman" w:hint="default"/>
          <w:sz w:val="24"/>
          <w:szCs w:val="24"/>
        </w:rPr>
        <w:t>ný</w:t>
      </w:r>
      <w:r w:rsidRPr="001572C5">
        <w:rPr>
          <w:rFonts w:ascii="Times New Roman" w:hAnsi="Times New Roman" w:cs="Times New Roman" w:hint="default"/>
          <w:sz w:val="24"/>
          <w:szCs w:val="24"/>
        </w:rPr>
        <w:t>ch vý</w:t>
      </w:r>
      <w:r w:rsidRPr="001572C5">
        <w:rPr>
          <w:rFonts w:ascii="Times New Roman" w:hAnsi="Times New Roman" w:cs="Times New Roman" w:hint="default"/>
          <w:sz w:val="24"/>
          <w:szCs w:val="24"/>
        </w:rPr>
        <w:t>kazov.</w:t>
      </w:r>
    </w:p>
    <w:p w:rsidR="009970B3" w:rsidRPr="001572C5" w:rsidP="009970B3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1572C5" w:rsidP="00FE7005">
      <w:pPr>
        <w:keepNext/>
        <w:numPr>
          <w:numId w:val="15"/>
        </w:numPr>
        <w:tabs>
          <w:tab w:val="clear" w:pos="644"/>
        </w:tabs>
        <w:bidi w:val="0"/>
        <w:spacing w:after="0" w:line="240" w:lineRule="auto"/>
        <w:ind w:left="0" w:firstLine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Pri prevode poistné</w:t>
      </w:r>
      <w:r w:rsidRPr="001572C5">
        <w:rPr>
          <w:rFonts w:ascii="Times New Roman" w:hAnsi="Times New Roman" w:cs="Times New Roman" w:hint="default"/>
          <w:sz w:val="24"/>
          <w:szCs w:val="24"/>
        </w:rPr>
        <w:t>ho kmeň</w:t>
      </w:r>
      <w:r w:rsidRPr="001572C5">
        <w:rPr>
          <w:rFonts w:ascii="Times New Roman" w:hAnsi="Times New Roman" w:cs="Times New Roman" w:hint="default"/>
          <w:sz w:val="24"/>
          <w:szCs w:val="24"/>
        </w:rPr>
        <w:t>a odovzdá</w:t>
      </w:r>
      <w:r w:rsidRPr="001572C5">
        <w:rPr>
          <w:rFonts w:ascii="Times New Roman" w:hAnsi="Times New Roman" w:cs="Times New Roman" w:hint="default"/>
          <w:sz w:val="24"/>
          <w:szCs w:val="24"/>
        </w:rPr>
        <w:t>vajú</w:t>
      </w:r>
      <w:r w:rsidRPr="001572C5">
        <w:rPr>
          <w:rFonts w:ascii="Times New Roman" w:hAnsi="Times New Roman" w:cs="Times New Roman" w:hint="default"/>
          <w:sz w:val="24"/>
          <w:szCs w:val="24"/>
        </w:rPr>
        <w:t>ca zdravotná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ovň</w:t>
      </w:r>
      <w:r w:rsidRPr="001572C5">
        <w:rPr>
          <w:rFonts w:ascii="Times New Roman" w:hAnsi="Times New Roman" w:cs="Times New Roman" w:hint="default"/>
          <w:sz w:val="24"/>
          <w:szCs w:val="24"/>
        </w:rPr>
        <w:t>a postú</w:t>
      </w:r>
      <w:r w:rsidRPr="001572C5">
        <w:rPr>
          <w:rFonts w:ascii="Times New Roman" w:hAnsi="Times New Roman" w:cs="Times New Roman" w:hint="default"/>
          <w:sz w:val="24"/>
          <w:szCs w:val="24"/>
        </w:rPr>
        <w:t>pi na preberajú</w:t>
      </w:r>
      <w:r w:rsidRPr="001572C5">
        <w:rPr>
          <w:rFonts w:ascii="Times New Roman" w:hAnsi="Times New Roman" w:cs="Times New Roman" w:hint="default"/>
          <w:sz w:val="24"/>
          <w:szCs w:val="24"/>
        </w:rPr>
        <w:t>cu zdravotnú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94049D">
        <w:rPr>
          <w:rFonts w:ascii="Times New Roman" w:hAnsi="Times New Roman" w:cs="Times New Roman" w:hint="default"/>
          <w:sz w:val="24"/>
          <w:szCs w:val="24"/>
        </w:rPr>
        <w:t>poisť</w:t>
      </w:r>
      <w:r w:rsidRPr="0094049D">
        <w:rPr>
          <w:rFonts w:ascii="Times New Roman" w:hAnsi="Times New Roman" w:cs="Times New Roman" w:hint="default"/>
          <w:sz w:val="24"/>
          <w:szCs w:val="24"/>
        </w:rPr>
        <w:t>ovň</w:t>
      </w:r>
      <w:r w:rsidRPr="0094049D">
        <w:rPr>
          <w:rFonts w:ascii="Times New Roman" w:hAnsi="Times New Roman" w:cs="Times New Roman" w:hint="default"/>
          <w:sz w:val="24"/>
          <w:szCs w:val="24"/>
        </w:rPr>
        <w:t>u splatné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1572C5">
        <w:rPr>
          <w:rFonts w:ascii="Times New Roman" w:hAnsi="Times New Roman" w:cs="Times New Roman" w:hint="default"/>
          <w:sz w:val="24"/>
          <w:szCs w:val="24"/>
        </w:rPr>
        <w:t>adá</w:t>
      </w:r>
      <w:r w:rsidRPr="001572C5">
        <w:rPr>
          <w:rFonts w:ascii="Times New Roman" w:hAnsi="Times New Roman" w:cs="Times New Roman" w:hint="default"/>
          <w:sz w:val="24"/>
          <w:szCs w:val="24"/>
        </w:rPr>
        <w:t>vky na ú</w:t>
      </w:r>
      <w:r w:rsidRPr="001572C5">
        <w:rPr>
          <w:rFonts w:ascii="Times New Roman" w:hAnsi="Times New Roman" w:cs="Times New Roman" w:hint="default"/>
          <w:sz w:val="24"/>
          <w:szCs w:val="24"/>
        </w:rPr>
        <w:t>hradu preddavkov na poistné</w:t>
      </w:r>
      <w:r w:rsidRPr="001572C5">
        <w:rPr>
          <w:rFonts w:ascii="Times New Roman" w:hAnsi="Times New Roman" w:cs="Times New Roman"/>
          <w:sz w:val="24"/>
          <w:szCs w:val="24"/>
          <w:vertAlign w:val="superscript"/>
        </w:rPr>
        <w:t>18f</w:t>
      </w:r>
      <w:r w:rsidRPr="001572C5">
        <w:rPr>
          <w:rFonts w:ascii="Times New Roman" w:hAnsi="Times New Roman" w:cs="Times New Roman"/>
          <w:sz w:val="24"/>
          <w:szCs w:val="24"/>
        </w:rPr>
        <w:t>) a </w:t>
      </w:r>
      <w:r w:rsidRPr="001572C5">
        <w:rPr>
          <w:rFonts w:ascii="Times New Roman" w:hAnsi="Times New Roman" w:cs="Times New Roman" w:hint="default"/>
          <w:sz w:val="24"/>
          <w:szCs w:val="24"/>
        </w:rPr>
        <w:t>ú</w:t>
      </w:r>
      <w:r w:rsidRPr="001572C5">
        <w:rPr>
          <w:rFonts w:ascii="Times New Roman" w:hAnsi="Times New Roman" w:cs="Times New Roman" w:hint="default"/>
          <w:sz w:val="24"/>
          <w:szCs w:val="24"/>
        </w:rPr>
        <w:t>rokov z </w:t>
      </w:r>
      <w:r w:rsidRPr="001572C5">
        <w:rPr>
          <w:rFonts w:ascii="Times New Roman" w:hAnsi="Times New Roman" w:cs="Times New Roman" w:hint="default"/>
          <w:sz w:val="24"/>
          <w:szCs w:val="24"/>
        </w:rPr>
        <w:t>omeš</w:t>
      </w:r>
      <w:r w:rsidRPr="001572C5">
        <w:rPr>
          <w:rFonts w:ascii="Times New Roman" w:hAnsi="Times New Roman" w:cs="Times New Roman" w:hint="default"/>
          <w:sz w:val="24"/>
          <w:szCs w:val="24"/>
        </w:rPr>
        <w:t>kania</w:t>
      </w:r>
      <w:r w:rsidRPr="001572C5">
        <w:rPr>
          <w:rFonts w:ascii="Times New Roman" w:hAnsi="Times New Roman" w:cs="Times New Roman"/>
          <w:sz w:val="24"/>
          <w:szCs w:val="24"/>
          <w:vertAlign w:val="superscript"/>
        </w:rPr>
        <w:t>18h</w:t>
      </w:r>
      <w:r w:rsidRPr="001572C5">
        <w:rPr>
          <w:rFonts w:ascii="Times New Roman" w:hAnsi="Times New Roman" w:cs="Times New Roman" w:hint="default"/>
          <w:sz w:val="24"/>
          <w:szCs w:val="24"/>
        </w:rPr>
        <w:t>) za tie kalendá</w:t>
      </w:r>
      <w:r w:rsidRPr="001572C5">
        <w:rPr>
          <w:rFonts w:ascii="Times New Roman" w:hAnsi="Times New Roman" w:cs="Times New Roman" w:hint="default"/>
          <w:sz w:val="24"/>
          <w:szCs w:val="24"/>
        </w:rPr>
        <w:t>rne mesiace kalendá</w:t>
      </w:r>
      <w:r w:rsidRPr="001572C5">
        <w:rPr>
          <w:rFonts w:ascii="Times New Roman" w:hAnsi="Times New Roman" w:cs="Times New Roman" w:hint="default"/>
          <w:sz w:val="24"/>
          <w:szCs w:val="24"/>
        </w:rPr>
        <w:t>rneho roka, v </w:t>
      </w:r>
      <w:r w:rsidRPr="001572C5">
        <w:rPr>
          <w:rFonts w:ascii="Times New Roman" w:hAnsi="Times New Roman" w:cs="Times New Roman" w:hint="default"/>
          <w:sz w:val="24"/>
          <w:szCs w:val="24"/>
        </w:rPr>
        <w:t>ktorom doš</w:t>
      </w:r>
      <w:r w:rsidRPr="001572C5">
        <w:rPr>
          <w:rFonts w:ascii="Times New Roman" w:hAnsi="Times New Roman" w:cs="Times New Roman" w:hint="default"/>
          <w:sz w:val="24"/>
          <w:szCs w:val="24"/>
        </w:rPr>
        <w:t>lo k prevodu p</w:t>
      </w:r>
      <w:r w:rsidRPr="001572C5">
        <w:rPr>
          <w:rFonts w:ascii="Times New Roman" w:hAnsi="Times New Roman" w:cs="Times New Roman" w:hint="default"/>
          <w:sz w:val="24"/>
          <w:szCs w:val="24"/>
        </w:rPr>
        <w:t>oistné</w:t>
      </w:r>
      <w:r w:rsidRPr="001572C5">
        <w:rPr>
          <w:rFonts w:ascii="Times New Roman" w:hAnsi="Times New Roman" w:cs="Times New Roman" w:hint="default"/>
          <w:sz w:val="24"/>
          <w:szCs w:val="24"/>
        </w:rPr>
        <w:t>ho kmeň</w:t>
      </w:r>
      <w:r w:rsidRPr="001572C5">
        <w:rPr>
          <w:rFonts w:ascii="Times New Roman" w:hAnsi="Times New Roman" w:cs="Times New Roman" w:hint="default"/>
          <w:sz w:val="24"/>
          <w:szCs w:val="24"/>
        </w:rPr>
        <w:t>a (ď</w:t>
      </w:r>
      <w:r w:rsidRPr="001572C5">
        <w:rPr>
          <w:rFonts w:ascii="Times New Roman" w:hAnsi="Times New Roman" w:cs="Times New Roman" w:hint="default"/>
          <w:sz w:val="24"/>
          <w:szCs w:val="24"/>
        </w:rPr>
        <w:t>alej len „</w:t>
      </w:r>
      <w:r w:rsidRPr="001572C5">
        <w:rPr>
          <w:rFonts w:ascii="Times New Roman" w:hAnsi="Times New Roman" w:cs="Times New Roman" w:hint="default"/>
          <w:sz w:val="24"/>
          <w:szCs w:val="24"/>
        </w:rPr>
        <w:t>rok prevodu kmeň</w:t>
      </w:r>
      <w:r w:rsidRPr="001572C5">
        <w:rPr>
          <w:rFonts w:ascii="Times New Roman" w:hAnsi="Times New Roman" w:cs="Times New Roman" w:hint="default"/>
          <w:sz w:val="24"/>
          <w:szCs w:val="24"/>
        </w:rPr>
        <w:t>a“</w:t>
      </w:r>
      <w:r w:rsidRPr="001572C5">
        <w:rPr>
          <w:rFonts w:ascii="Times New Roman" w:hAnsi="Times New Roman" w:cs="Times New Roman" w:hint="default"/>
          <w:sz w:val="24"/>
          <w:szCs w:val="24"/>
        </w:rPr>
        <w:t>), ktoré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predchá</w:t>
      </w:r>
      <w:r w:rsidRPr="001572C5">
        <w:rPr>
          <w:rFonts w:ascii="Times New Roman" w:hAnsi="Times New Roman" w:cs="Times New Roman" w:hint="default"/>
          <w:sz w:val="24"/>
          <w:szCs w:val="24"/>
        </w:rPr>
        <w:t>dzajú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kalendá</w:t>
      </w:r>
      <w:r w:rsidRPr="001572C5">
        <w:rPr>
          <w:rFonts w:ascii="Times New Roman" w:hAnsi="Times New Roman" w:cs="Times New Roman" w:hint="default"/>
          <w:sz w:val="24"/>
          <w:szCs w:val="24"/>
        </w:rPr>
        <w:t>rnemu mesiacu, v </w:t>
      </w:r>
      <w:r w:rsidRPr="001572C5">
        <w:rPr>
          <w:rFonts w:ascii="Times New Roman" w:hAnsi="Times New Roman" w:cs="Times New Roman" w:hint="default"/>
          <w:sz w:val="24"/>
          <w:szCs w:val="24"/>
        </w:rPr>
        <w:t>ktorom nastal deň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572C5">
        <w:rPr>
          <w:rFonts w:ascii="Times New Roman" w:hAnsi="Times New Roman" w:cs="Times New Roman" w:hint="default"/>
          <w:sz w:val="24"/>
          <w:szCs w:val="24"/>
        </w:rPr>
        <w:t>innosti prevodu poistné</w:t>
      </w:r>
      <w:r w:rsidRPr="001572C5">
        <w:rPr>
          <w:rFonts w:ascii="Times New Roman" w:hAnsi="Times New Roman" w:cs="Times New Roman" w:hint="default"/>
          <w:sz w:val="24"/>
          <w:szCs w:val="24"/>
        </w:rPr>
        <w:t>ho kmeň</w:t>
      </w:r>
      <w:r w:rsidRPr="001572C5">
        <w:rPr>
          <w:rFonts w:ascii="Times New Roman" w:hAnsi="Times New Roman" w:cs="Times New Roman" w:hint="default"/>
          <w:sz w:val="24"/>
          <w:szCs w:val="24"/>
        </w:rPr>
        <w:t>a (ď</w:t>
      </w:r>
      <w:r w:rsidRPr="001572C5">
        <w:rPr>
          <w:rFonts w:ascii="Times New Roman" w:hAnsi="Times New Roman" w:cs="Times New Roman" w:hint="default"/>
          <w:sz w:val="24"/>
          <w:szCs w:val="24"/>
        </w:rPr>
        <w:t>alej len „</w:t>
      </w:r>
      <w:r w:rsidRPr="001572C5">
        <w:rPr>
          <w:rFonts w:ascii="Times New Roman" w:hAnsi="Times New Roman" w:cs="Times New Roman" w:hint="default"/>
          <w:sz w:val="24"/>
          <w:szCs w:val="24"/>
        </w:rPr>
        <w:t>mesiac prevodu kmeň</w:t>
      </w:r>
      <w:r w:rsidRPr="001572C5">
        <w:rPr>
          <w:rFonts w:ascii="Times New Roman" w:hAnsi="Times New Roman" w:cs="Times New Roman" w:hint="default"/>
          <w:sz w:val="24"/>
          <w:szCs w:val="24"/>
        </w:rPr>
        <w:t>a“</w:t>
      </w:r>
      <w:r w:rsidRPr="001572C5">
        <w:rPr>
          <w:rFonts w:ascii="Times New Roman" w:hAnsi="Times New Roman" w:cs="Times New Roman" w:hint="default"/>
          <w:sz w:val="24"/>
          <w:szCs w:val="24"/>
        </w:rPr>
        <w:t>). Platiteľ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poistné</w:t>
      </w:r>
      <w:r w:rsidRPr="001572C5">
        <w:rPr>
          <w:rFonts w:ascii="Times New Roman" w:hAnsi="Times New Roman" w:cs="Times New Roman" w:hint="default"/>
          <w:sz w:val="24"/>
          <w:szCs w:val="24"/>
        </w:rPr>
        <w:t>ho sa o </w:t>
      </w:r>
      <w:r w:rsidRPr="001572C5">
        <w:rPr>
          <w:rFonts w:ascii="Times New Roman" w:hAnsi="Times New Roman" w:cs="Times New Roman" w:hint="default"/>
          <w:sz w:val="24"/>
          <w:szCs w:val="24"/>
        </w:rPr>
        <w:t>postú</w:t>
      </w:r>
      <w:r w:rsidRPr="001572C5">
        <w:rPr>
          <w:rFonts w:ascii="Times New Roman" w:hAnsi="Times New Roman" w:cs="Times New Roman" w:hint="default"/>
          <w:sz w:val="24"/>
          <w:szCs w:val="24"/>
        </w:rPr>
        <w:t>pení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1572C5">
        <w:rPr>
          <w:rFonts w:ascii="Times New Roman" w:hAnsi="Times New Roman" w:cs="Times New Roman" w:hint="default"/>
          <w:sz w:val="24"/>
          <w:szCs w:val="24"/>
        </w:rPr>
        <w:t>adá</w:t>
      </w:r>
      <w:r w:rsidRPr="001572C5">
        <w:rPr>
          <w:rFonts w:ascii="Times New Roman" w:hAnsi="Times New Roman" w:cs="Times New Roman" w:hint="default"/>
          <w:sz w:val="24"/>
          <w:szCs w:val="24"/>
        </w:rPr>
        <w:t>vok neupovedomuje.</w:t>
      </w:r>
    </w:p>
    <w:p w:rsidR="00035EE8" w:rsidRPr="001572C5" w:rsidP="001572C5">
      <w:pPr>
        <w:keepNext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531C51" w:rsidP="00FE7005">
      <w:pPr>
        <w:keepNext/>
        <w:numPr>
          <w:numId w:val="15"/>
        </w:numPr>
        <w:tabs>
          <w:tab w:val="clear" w:pos="644"/>
        </w:tabs>
        <w:bidi w:val="0"/>
        <w:spacing w:after="0" w:line="240" w:lineRule="auto"/>
        <w:ind w:left="0" w:firstLine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Pri prevode č</w:t>
      </w:r>
      <w:r w:rsidRPr="001572C5">
        <w:rPr>
          <w:rFonts w:ascii="Times New Roman" w:hAnsi="Times New Roman" w:cs="Times New Roman" w:hint="default"/>
          <w:sz w:val="24"/>
          <w:szCs w:val="24"/>
        </w:rPr>
        <w:t>ast</w:t>
      </w:r>
      <w:r w:rsidRPr="001572C5">
        <w:rPr>
          <w:rFonts w:ascii="Times New Roman" w:hAnsi="Times New Roman" w:cs="Times New Roman" w:hint="default"/>
          <w:sz w:val="24"/>
          <w:szCs w:val="24"/>
        </w:rPr>
        <w:t>i poistné</w:t>
      </w:r>
      <w:r w:rsidRPr="001572C5">
        <w:rPr>
          <w:rFonts w:ascii="Times New Roman" w:hAnsi="Times New Roman" w:cs="Times New Roman" w:hint="default"/>
          <w:sz w:val="24"/>
          <w:szCs w:val="24"/>
        </w:rPr>
        <w:t>ho kmeň</w:t>
      </w:r>
      <w:r w:rsidRPr="001572C5">
        <w:rPr>
          <w:rFonts w:ascii="Times New Roman" w:hAnsi="Times New Roman" w:cs="Times New Roman" w:hint="default"/>
          <w:sz w:val="24"/>
          <w:szCs w:val="24"/>
        </w:rPr>
        <w:t>a sa postú</w:t>
      </w:r>
      <w:r w:rsidRPr="001572C5">
        <w:rPr>
          <w:rFonts w:ascii="Times New Roman" w:hAnsi="Times New Roman" w:cs="Times New Roman" w:hint="default"/>
          <w:sz w:val="24"/>
          <w:szCs w:val="24"/>
        </w:rPr>
        <w:t>penie podľ</w:t>
      </w:r>
      <w:r w:rsidRPr="001572C5">
        <w:rPr>
          <w:rFonts w:ascii="Times New Roman" w:hAnsi="Times New Roman" w:cs="Times New Roman" w:hint="default"/>
          <w:sz w:val="24"/>
          <w:szCs w:val="24"/>
        </w:rPr>
        <w:t>a odseku 2 tý</w:t>
      </w:r>
      <w:r w:rsidRPr="001572C5">
        <w:rPr>
          <w:rFonts w:ascii="Times New Roman" w:hAnsi="Times New Roman" w:cs="Times New Roman" w:hint="default"/>
          <w:sz w:val="24"/>
          <w:szCs w:val="24"/>
        </w:rPr>
        <w:t>ka len pohľ</w:t>
      </w:r>
      <w:r w:rsidRPr="001572C5">
        <w:rPr>
          <w:rFonts w:ascii="Times New Roman" w:hAnsi="Times New Roman" w:cs="Times New Roman" w:hint="default"/>
          <w:sz w:val="24"/>
          <w:szCs w:val="24"/>
        </w:rPr>
        <w:t>adá</w:t>
      </w:r>
      <w:r w:rsidRPr="001572C5">
        <w:rPr>
          <w:rFonts w:ascii="Times New Roman" w:hAnsi="Times New Roman" w:cs="Times New Roman" w:hint="default"/>
          <w:sz w:val="24"/>
          <w:szCs w:val="24"/>
        </w:rPr>
        <w:t>vok sú</w:t>
      </w:r>
      <w:r w:rsidRPr="001572C5">
        <w:rPr>
          <w:rFonts w:ascii="Times New Roman" w:hAnsi="Times New Roman" w:cs="Times New Roman" w:hint="default"/>
          <w:sz w:val="24"/>
          <w:szCs w:val="24"/>
        </w:rPr>
        <w:t>visiacich s </w:t>
      </w:r>
      <w:r w:rsidRPr="001572C5">
        <w:rPr>
          <w:rFonts w:ascii="Times New Roman" w:hAnsi="Times New Roman" w:cs="Times New Roman" w:hint="default"/>
          <w:sz w:val="24"/>
          <w:szCs w:val="24"/>
        </w:rPr>
        <w:t>poistný</w:t>
      </w:r>
      <w:r w:rsidRPr="001572C5">
        <w:rPr>
          <w:rFonts w:ascii="Times New Roman" w:hAnsi="Times New Roman" w:cs="Times New Roman" w:hint="default"/>
          <w:sz w:val="24"/>
          <w:szCs w:val="24"/>
        </w:rPr>
        <w:t>m za poistencov, ktorý</w:t>
      </w:r>
      <w:r w:rsidRPr="001572C5">
        <w:rPr>
          <w:rFonts w:ascii="Times New Roman" w:hAnsi="Times New Roman" w:cs="Times New Roman" w:hint="default"/>
          <w:sz w:val="24"/>
          <w:szCs w:val="24"/>
        </w:rPr>
        <w:t>ch potvrdené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prihláš</w:t>
      </w:r>
      <w:r w:rsidRPr="001572C5">
        <w:rPr>
          <w:rFonts w:ascii="Times New Roman" w:hAnsi="Times New Roman" w:cs="Times New Roman" w:hint="default"/>
          <w:sz w:val="24"/>
          <w:szCs w:val="24"/>
        </w:rPr>
        <w:t>ky boli predmetom prevodu č</w:t>
      </w:r>
      <w:r w:rsidRPr="001572C5">
        <w:rPr>
          <w:rFonts w:ascii="Times New Roman" w:hAnsi="Times New Roman" w:cs="Times New Roman" w:hint="default"/>
          <w:sz w:val="24"/>
          <w:szCs w:val="24"/>
        </w:rPr>
        <w:t>asti poistné</w:t>
      </w:r>
      <w:r w:rsidRPr="001572C5">
        <w:rPr>
          <w:rFonts w:ascii="Times New Roman" w:hAnsi="Times New Roman" w:cs="Times New Roman" w:hint="default"/>
          <w:sz w:val="24"/>
          <w:szCs w:val="24"/>
        </w:rPr>
        <w:t>ho kmeň</w:t>
      </w:r>
      <w:r w:rsidRPr="001572C5">
        <w:rPr>
          <w:rFonts w:ascii="Times New Roman" w:hAnsi="Times New Roman" w:cs="Times New Roman" w:hint="default"/>
          <w:sz w:val="24"/>
          <w:szCs w:val="24"/>
        </w:rPr>
        <w:t>a. Kaž</w:t>
      </w:r>
      <w:r w:rsidRPr="001572C5">
        <w:rPr>
          <w:rFonts w:ascii="Times New Roman" w:hAnsi="Times New Roman" w:cs="Times New Roman" w:hint="default"/>
          <w:sz w:val="24"/>
          <w:szCs w:val="24"/>
        </w:rPr>
        <w:t>dá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1572C5">
        <w:rPr>
          <w:rFonts w:ascii="Times New Roman" w:hAnsi="Times New Roman" w:cs="Times New Roman" w:hint="default"/>
          <w:sz w:val="24"/>
          <w:szCs w:val="24"/>
        </w:rPr>
        <w:t>adá</w:t>
      </w:r>
      <w:r w:rsidRPr="001572C5">
        <w:rPr>
          <w:rFonts w:ascii="Times New Roman" w:hAnsi="Times New Roman" w:cs="Times New Roman" w:hint="default"/>
          <w:sz w:val="24"/>
          <w:szCs w:val="24"/>
        </w:rPr>
        <w:t>vka podľ</w:t>
      </w:r>
      <w:r w:rsidRPr="001572C5">
        <w:rPr>
          <w:rFonts w:ascii="Times New Roman" w:hAnsi="Times New Roman" w:cs="Times New Roman" w:hint="default"/>
          <w:sz w:val="24"/>
          <w:szCs w:val="24"/>
        </w:rPr>
        <w:t>a odseku 2 sa postupuje na preberajú</w:t>
      </w:r>
      <w:r w:rsidRPr="001572C5">
        <w:rPr>
          <w:rFonts w:ascii="Times New Roman" w:hAnsi="Times New Roman" w:cs="Times New Roman" w:hint="default"/>
          <w:sz w:val="24"/>
          <w:szCs w:val="24"/>
        </w:rPr>
        <w:t>cu zdravotnú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</w:t>
      </w:r>
      <w:r w:rsidRPr="001572C5">
        <w:rPr>
          <w:rFonts w:ascii="Times New Roman" w:hAnsi="Times New Roman" w:cs="Times New Roman" w:hint="default"/>
          <w:sz w:val="24"/>
          <w:szCs w:val="24"/>
        </w:rPr>
        <w:t>v</w:t>
      </w:r>
      <w:r w:rsidRPr="001572C5">
        <w:rPr>
          <w:rFonts w:ascii="Times New Roman" w:hAnsi="Times New Roman" w:cs="Times New Roman" w:hint="default"/>
          <w:sz w:val="24"/>
          <w:szCs w:val="24"/>
        </w:rPr>
        <w:t>ň</w:t>
      </w:r>
      <w:r w:rsidRPr="001572C5">
        <w:rPr>
          <w:rFonts w:ascii="Times New Roman" w:hAnsi="Times New Roman" w:cs="Times New Roman" w:hint="default"/>
          <w:sz w:val="24"/>
          <w:szCs w:val="24"/>
        </w:rPr>
        <w:t>u až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dň</w:t>
      </w:r>
      <w:r w:rsidRPr="001572C5">
        <w:rPr>
          <w:rFonts w:ascii="Times New Roman" w:hAnsi="Times New Roman" w:cs="Times New Roman" w:hint="default"/>
          <w:sz w:val="24"/>
          <w:szCs w:val="24"/>
        </w:rPr>
        <w:t>om prá</w:t>
      </w:r>
      <w:r w:rsidRPr="001572C5">
        <w:rPr>
          <w:rFonts w:ascii="Times New Roman" w:hAnsi="Times New Roman" w:cs="Times New Roman" w:hint="default"/>
          <w:sz w:val="24"/>
          <w:szCs w:val="24"/>
        </w:rPr>
        <w:t>voplatnosti rozhodnutia ú</w:t>
      </w:r>
      <w:r w:rsidRPr="001572C5">
        <w:rPr>
          <w:rFonts w:ascii="Times New Roman" w:hAnsi="Times New Roman" w:cs="Times New Roman" w:hint="default"/>
          <w:sz w:val="24"/>
          <w:szCs w:val="24"/>
        </w:rPr>
        <w:t>radu o </w:t>
      </w:r>
      <w:r w:rsidRPr="001572C5">
        <w:rPr>
          <w:rFonts w:ascii="Times New Roman" w:hAnsi="Times New Roman" w:cs="Times New Roman" w:hint="default"/>
          <w:sz w:val="24"/>
          <w:szCs w:val="24"/>
        </w:rPr>
        <w:t>mesač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nom </w:t>
      </w:r>
      <w:r w:rsidRPr="001B2F9C">
        <w:rPr>
          <w:rFonts w:ascii="Times New Roman" w:hAnsi="Times New Roman" w:cs="Times New Roman" w:hint="default"/>
          <w:sz w:val="24"/>
          <w:szCs w:val="24"/>
        </w:rPr>
        <w:t>prerozdeľ</w:t>
      </w:r>
      <w:r w:rsidRPr="001B2F9C">
        <w:rPr>
          <w:rFonts w:ascii="Times New Roman" w:hAnsi="Times New Roman" w:cs="Times New Roman" w:hint="default"/>
          <w:sz w:val="24"/>
          <w:szCs w:val="24"/>
        </w:rPr>
        <w:t>ovaní</w:t>
      </w:r>
      <w:r w:rsidRPr="001B2F9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B2F9C" w:rsidR="00192ABF">
        <w:rPr>
          <w:rFonts w:ascii="Times New Roman" w:hAnsi="Times New Roman" w:cs="Times New Roman" w:hint="default"/>
          <w:sz w:val="24"/>
          <w:szCs w:val="24"/>
        </w:rPr>
        <w:t>preddavkov na poistné</w:t>
      </w:r>
      <w:r w:rsidRPr="001B2F9C" w:rsidR="000642DF">
        <w:rPr>
          <w:rFonts w:ascii="Times New Roman" w:hAnsi="Times New Roman" w:cs="Times New Roman"/>
          <w:sz w:val="24"/>
          <w:szCs w:val="24"/>
          <w:vertAlign w:val="superscript"/>
        </w:rPr>
        <w:t>39c</w:t>
      </w:r>
      <w:r w:rsidRPr="001B2F9C">
        <w:rPr>
          <w:rFonts w:ascii="Times New Roman" w:hAnsi="Times New Roman" w:cs="Times New Roman" w:hint="default"/>
          <w:sz w:val="24"/>
          <w:szCs w:val="24"/>
        </w:rPr>
        <w:t>) vykoná</w:t>
      </w:r>
      <w:r w:rsidRPr="001B2F9C">
        <w:rPr>
          <w:rFonts w:ascii="Times New Roman" w:hAnsi="Times New Roman" w:cs="Times New Roman" w:hint="default"/>
          <w:sz w:val="24"/>
          <w:szCs w:val="24"/>
        </w:rPr>
        <w:t xml:space="preserve">vanom </w:t>
      </w:r>
      <w:r w:rsidRPr="00531C51">
        <w:rPr>
          <w:rFonts w:ascii="Times New Roman" w:hAnsi="Times New Roman" w:cs="Times New Roman" w:hint="default"/>
          <w:sz w:val="24"/>
          <w:szCs w:val="24"/>
        </w:rPr>
        <w:t>za kalendá</w:t>
      </w:r>
      <w:r w:rsidRPr="00531C51">
        <w:rPr>
          <w:rFonts w:ascii="Times New Roman" w:hAnsi="Times New Roman" w:cs="Times New Roman" w:hint="default"/>
          <w:sz w:val="24"/>
          <w:szCs w:val="24"/>
        </w:rPr>
        <w:t>rny mesiac, za ktorý</w:t>
      </w:r>
      <w:r w:rsidRPr="00531C51">
        <w:rPr>
          <w:rFonts w:ascii="Times New Roman" w:hAnsi="Times New Roman" w:cs="Times New Roman" w:hint="default"/>
          <w:sz w:val="24"/>
          <w:szCs w:val="24"/>
        </w:rPr>
        <w:t xml:space="preserve"> tá</w:t>
      </w:r>
      <w:r w:rsidRPr="00531C51">
        <w:rPr>
          <w:rFonts w:ascii="Times New Roman" w:hAnsi="Times New Roman" w:cs="Times New Roman" w:hint="default"/>
          <w:sz w:val="24"/>
          <w:szCs w:val="24"/>
        </w:rPr>
        <w:t>to pohľ</w:t>
      </w:r>
      <w:r w:rsidRPr="00531C51">
        <w:rPr>
          <w:rFonts w:ascii="Times New Roman" w:hAnsi="Times New Roman" w:cs="Times New Roman" w:hint="default"/>
          <w:sz w:val="24"/>
          <w:szCs w:val="24"/>
        </w:rPr>
        <w:t>adá</w:t>
      </w:r>
      <w:r w:rsidRPr="00531C51">
        <w:rPr>
          <w:rFonts w:ascii="Times New Roman" w:hAnsi="Times New Roman" w:cs="Times New Roman" w:hint="default"/>
          <w:sz w:val="24"/>
          <w:szCs w:val="24"/>
        </w:rPr>
        <w:t xml:space="preserve">vka vznikla. </w:t>
      </w:r>
    </w:p>
    <w:p w:rsidR="00035EE8" w:rsidRPr="001572C5" w:rsidP="001572C5">
      <w:pPr>
        <w:keepNext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531C51" w:rsidP="00FE7005">
      <w:pPr>
        <w:keepNext/>
        <w:numPr>
          <w:numId w:val="15"/>
        </w:numPr>
        <w:tabs>
          <w:tab w:val="clear" w:pos="644"/>
        </w:tabs>
        <w:bidi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S pohľ</w:t>
      </w:r>
      <w:r w:rsidRPr="001572C5">
        <w:rPr>
          <w:rFonts w:ascii="Times New Roman" w:hAnsi="Times New Roman" w:cs="Times New Roman" w:hint="default"/>
          <w:sz w:val="24"/>
          <w:szCs w:val="24"/>
        </w:rPr>
        <w:t>adá</w:t>
      </w:r>
      <w:r w:rsidRPr="001572C5">
        <w:rPr>
          <w:rFonts w:ascii="Times New Roman" w:hAnsi="Times New Roman" w:cs="Times New Roman" w:hint="default"/>
          <w:sz w:val="24"/>
          <w:szCs w:val="24"/>
        </w:rPr>
        <w:t>vkami podľ</w:t>
      </w:r>
      <w:r w:rsidRPr="001572C5">
        <w:rPr>
          <w:rFonts w:ascii="Times New Roman" w:hAnsi="Times New Roman" w:cs="Times New Roman" w:hint="default"/>
          <w:sz w:val="24"/>
          <w:szCs w:val="24"/>
        </w:rPr>
        <w:t>a odseku 3 prevedie odovzdá</w:t>
      </w:r>
      <w:r w:rsidRPr="001572C5">
        <w:rPr>
          <w:rFonts w:ascii="Times New Roman" w:hAnsi="Times New Roman" w:cs="Times New Roman" w:hint="default"/>
          <w:sz w:val="24"/>
          <w:szCs w:val="24"/>
        </w:rPr>
        <w:t>vajú</w:t>
      </w:r>
      <w:r w:rsidRPr="001572C5">
        <w:rPr>
          <w:rFonts w:ascii="Times New Roman" w:hAnsi="Times New Roman" w:cs="Times New Roman" w:hint="default"/>
          <w:sz w:val="24"/>
          <w:szCs w:val="24"/>
        </w:rPr>
        <w:t>ca zdravotná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ovň</w:t>
      </w:r>
      <w:r w:rsidRPr="001572C5">
        <w:rPr>
          <w:rFonts w:ascii="Times New Roman" w:hAnsi="Times New Roman" w:cs="Times New Roman" w:hint="default"/>
          <w:sz w:val="24"/>
          <w:szCs w:val="24"/>
        </w:rPr>
        <w:t>a preberajú</w:t>
      </w:r>
      <w:r w:rsidRPr="001572C5">
        <w:rPr>
          <w:rFonts w:ascii="Times New Roman" w:hAnsi="Times New Roman" w:cs="Times New Roman" w:hint="default"/>
          <w:sz w:val="24"/>
          <w:szCs w:val="24"/>
        </w:rPr>
        <w:t>cej zdra</w:t>
      </w:r>
      <w:r w:rsidRPr="001572C5">
        <w:rPr>
          <w:rFonts w:ascii="Times New Roman" w:hAnsi="Times New Roman" w:cs="Times New Roman" w:hint="default"/>
          <w:sz w:val="24"/>
          <w:szCs w:val="24"/>
        </w:rPr>
        <w:t>votnej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ovni aj č</w:t>
      </w:r>
      <w:r w:rsidRPr="001572C5">
        <w:rPr>
          <w:rFonts w:ascii="Times New Roman" w:hAnsi="Times New Roman" w:cs="Times New Roman" w:hint="default"/>
          <w:sz w:val="24"/>
          <w:szCs w:val="24"/>
        </w:rPr>
        <w:t>asť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hrad </w:t>
      </w:r>
      <w:r w:rsidRPr="003D696C">
        <w:rPr>
          <w:rFonts w:ascii="Times New Roman" w:hAnsi="Times New Roman" w:cs="Times New Roman" w:hint="default"/>
          <w:sz w:val="24"/>
          <w:szCs w:val="24"/>
        </w:rPr>
        <w:t>pohľ</w:t>
      </w:r>
      <w:r w:rsidRPr="003D696C">
        <w:rPr>
          <w:rFonts w:ascii="Times New Roman" w:hAnsi="Times New Roman" w:cs="Times New Roman" w:hint="default"/>
          <w:sz w:val="24"/>
          <w:szCs w:val="24"/>
        </w:rPr>
        <w:t>adá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vok </w:t>
      </w:r>
      <w:r w:rsidRPr="003D696C" w:rsidR="005122F5">
        <w:rPr>
          <w:rFonts w:ascii="Times New Roman" w:hAnsi="Times New Roman" w:cs="Times New Roman" w:hint="default"/>
          <w:sz w:val="24"/>
          <w:szCs w:val="24"/>
        </w:rPr>
        <w:t>podľ</w:t>
      </w:r>
      <w:r w:rsidRPr="003D696C" w:rsidR="005122F5">
        <w:rPr>
          <w:rFonts w:ascii="Times New Roman" w:hAnsi="Times New Roman" w:cs="Times New Roman" w:hint="default"/>
          <w:sz w:val="24"/>
          <w:szCs w:val="24"/>
        </w:rPr>
        <w:t xml:space="preserve">a odseku 3 </w:t>
      </w:r>
      <w:r w:rsidRPr="003D696C">
        <w:rPr>
          <w:rFonts w:ascii="Times New Roman" w:hAnsi="Times New Roman" w:cs="Times New Roman" w:hint="default"/>
          <w:sz w:val="24"/>
          <w:szCs w:val="24"/>
        </w:rPr>
        <w:t>zaplatený</w:t>
      </w:r>
      <w:r w:rsidRPr="003D696C">
        <w:rPr>
          <w:rFonts w:ascii="Times New Roman" w:hAnsi="Times New Roman" w:cs="Times New Roman" w:hint="default"/>
          <w:sz w:val="24"/>
          <w:szCs w:val="24"/>
        </w:rPr>
        <w:t>ch odovzdá</w:t>
      </w:r>
      <w:r w:rsidRPr="003D696C">
        <w:rPr>
          <w:rFonts w:ascii="Times New Roman" w:hAnsi="Times New Roman" w:cs="Times New Roman" w:hint="default"/>
          <w:sz w:val="24"/>
          <w:szCs w:val="24"/>
        </w:rPr>
        <w:t>vajú</w:t>
      </w:r>
      <w:r w:rsidRPr="003D696C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ovni pred úč</w:t>
      </w:r>
      <w:r w:rsidRPr="003D696C">
        <w:rPr>
          <w:rFonts w:ascii="Times New Roman" w:hAnsi="Times New Roman" w:cs="Times New Roman" w:hint="default"/>
          <w:sz w:val="24"/>
          <w:szCs w:val="24"/>
        </w:rPr>
        <w:t>innosť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ou </w:t>
      </w:r>
      <w:r w:rsidRPr="003D696C" w:rsidR="005122F5">
        <w:rPr>
          <w:rFonts w:ascii="Times New Roman" w:hAnsi="Times New Roman" w:cs="Times New Roman"/>
          <w:sz w:val="24"/>
          <w:szCs w:val="24"/>
        </w:rPr>
        <w:t xml:space="preserve">ich </w:t>
      </w:r>
      <w:r w:rsidRPr="003D696C">
        <w:rPr>
          <w:rFonts w:ascii="Times New Roman" w:hAnsi="Times New Roman" w:cs="Times New Roman" w:hint="default"/>
          <w:sz w:val="24"/>
          <w:szCs w:val="24"/>
        </w:rPr>
        <w:t>postú</w:t>
      </w:r>
      <w:r w:rsidRPr="003D696C">
        <w:rPr>
          <w:rFonts w:ascii="Times New Roman" w:hAnsi="Times New Roman" w:cs="Times New Roman" w:hint="default"/>
          <w:sz w:val="24"/>
          <w:szCs w:val="24"/>
        </w:rPr>
        <w:t>penia urč</w:t>
      </w:r>
      <w:r w:rsidRPr="003D696C">
        <w:rPr>
          <w:rFonts w:ascii="Times New Roman" w:hAnsi="Times New Roman" w:cs="Times New Roman" w:hint="default"/>
          <w:sz w:val="24"/>
          <w:szCs w:val="24"/>
        </w:rPr>
        <w:t>enú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tak, aby odovzdá</w:t>
      </w:r>
      <w:r w:rsidRPr="003D696C">
        <w:rPr>
          <w:rFonts w:ascii="Times New Roman" w:hAnsi="Times New Roman" w:cs="Times New Roman" w:hint="default"/>
          <w:sz w:val="24"/>
          <w:szCs w:val="24"/>
        </w:rPr>
        <w:t>vajú</w:t>
      </w:r>
      <w:r w:rsidRPr="003D696C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ovni ostala z </w:t>
      </w:r>
      <w:r w:rsidRPr="003D696C">
        <w:rPr>
          <w:rFonts w:ascii="Times New Roman" w:hAnsi="Times New Roman" w:cs="Times New Roman" w:hint="default"/>
          <w:sz w:val="24"/>
          <w:szCs w:val="24"/>
        </w:rPr>
        <w:t>pô</w:t>
      </w:r>
      <w:r w:rsidRPr="003D696C">
        <w:rPr>
          <w:rFonts w:ascii="Times New Roman" w:hAnsi="Times New Roman" w:cs="Times New Roman" w:hint="default"/>
          <w:sz w:val="24"/>
          <w:szCs w:val="24"/>
        </w:rPr>
        <w:t>vodnej výš</w:t>
      </w:r>
      <w:r w:rsidRPr="003D696C">
        <w:rPr>
          <w:rFonts w:ascii="Times New Roman" w:hAnsi="Times New Roman" w:cs="Times New Roman" w:hint="default"/>
          <w:sz w:val="24"/>
          <w:szCs w:val="24"/>
        </w:rPr>
        <w:t>ky tý</w:t>
      </w:r>
      <w:r w:rsidRPr="003D696C">
        <w:rPr>
          <w:rFonts w:ascii="Times New Roman" w:hAnsi="Times New Roman" w:cs="Times New Roman" w:hint="default"/>
          <w:sz w:val="24"/>
          <w:szCs w:val="24"/>
        </w:rPr>
        <w:t>chto pohľ</w:t>
      </w:r>
      <w:r w:rsidRPr="003D696C">
        <w:rPr>
          <w:rFonts w:ascii="Times New Roman" w:hAnsi="Times New Roman" w:cs="Times New Roman" w:hint="default"/>
          <w:sz w:val="24"/>
          <w:szCs w:val="24"/>
        </w:rPr>
        <w:t>adá</w:t>
      </w:r>
      <w:r w:rsidRPr="003D696C">
        <w:rPr>
          <w:rFonts w:ascii="Times New Roman" w:hAnsi="Times New Roman" w:cs="Times New Roman" w:hint="default"/>
          <w:sz w:val="24"/>
          <w:szCs w:val="24"/>
        </w:rPr>
        <w:t>vok za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jednotlivé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kalendá</w:t>
      </w:r>
      <w:r w:rsidRPr="001572C5">
        <w:rPr>
          <w:rFonts w:ascii="Times New Roman" w:hAnsi="Times New Roman" w:cs="Times New Roman" w:hint="default"/>
          <w:sz w:val="24"/>
          <w:szCs w:val="24"/>
        </w:rPr>
        <w:t>rne m</w:t>
      </w:r>
      <w:r w:rsidRPr="001572C5">
        <w:rPr>
          <w:rFonts w:ascii="Times New Roman" w:hAnsi="Times New Roman" w:cs="Times New Roman" w:hint="default"/>
          <w:sz w:val="24"/>
          <w:szCs w:val="24"/>
        </w:rPr>
        <w:t>esiace, za ktoré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vznikli, uhradená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suma, ktorú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odovzdá</w:t>
      </w:r>
      <w:r w:rsidRPr="001572C5">
        <w:rPr>
          <w:rFonts w:ascii="Times New Roman" w:hAnsi="Times New Roman" w:cs="Times New Roman" w:hint="default"/>
          <w:sz w:val="24"/>
          <w:szCs w:val="24"/>
        </w:rPr>
        <w:t>vajú</w:t>
      </w:r>
      <w:r w:rsidRPr="001572C5">
        <w:rPr>
          <w:rFonts w:ascii="Times New Roman" w:hAnsi="Times New Roman" w:cs="Times New Roman" w:hint="default"/>
          <w:sz w:val="24"/>
          <w:szCs w:val="24"/>
        </w:rPr>
        <w:t>ca zdravotná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ovň</w:t>
      </w:r>
      <w:r w:rsidRPr="001572C5">
        <w:rPr>
          <w:rFonts w:ascii="Times New Roman" w:hAnsi="Times New Roman" w:cs="Times New Roman" w:hint="default"/>
          <w:sz w:val="24"/>
          <w:szCs w:val="24"/>
        </w:rPr>
        <w:t>a za tieto kalendá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rne mesiace zahrnula do sumy </w:t>
      </w:r>
      <w:r w:rsidRPr="00531C51">
        <w:rPr>
          <w:rFonts w:ascii="Times New Roman" w:hAnsi="Times New Roman" w:cs="Times New Roman" w:hint="default"/>
          <w:sz w:val="24"/>
          <w:szCs w:val="24"/>
        </w:rPr>
        <w:t>zaplatený</w:t>
      </w:r>
      <w:r w:rsidRPr="00531C51">
        <w:rPr>
          <w:rFonts w:ascii="Times New Roman" w:hAnsi="Times New Roman" w:cs="Times New Roman" w:hint="default"/>
          <w:sz w:val="24"/>
          <w:szCs w:val="24"/>
        </w:rPr>
        <w:t>ch preddavkov</w:t>
      </w:r>
      <w:r w:rsidRPr="00531C51" w:rsidR="003F2411">
        <w:rPr>
          <w:rFonts w:ascii="Times New Roman" w:hAnsi="Times New Roman" w:cs="Times New Roman" w:hint="default"/>
          <w:sz w:val="24"/>
          <w:szCs w:val="24"/>
        </w:rPr>
        <w:t xml:space="preserve"> na poistné</w:t>
      </w:r>
      <w:r w:rsidRPr="00531C51">
        <w:rPr>
          <w:rFonts w:ascii="Times New Roman" w:hAnsi="Times New Roman" w:cs="Times New Roman"/>
          <w:sz w:val="24"/>
          <w:szCs w:val="24"/>
          <w:vertAlign w:val="superscript"/>
        </w:rPr>
        <w:t>80</w:t>
      </w:r>
      <w:r w:rsidR="00AB2B8A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531C51">
        <w:rPr>
          <w:rFonts w:ascii="Times New Roman" w:hAnsi="Times New Roman" w:cs="Times New Roman"/>
          <w:sz w:val="24"/>
          <w:szCs w:val="24"/>
        </w:rPr>
        <w:t>) v </w:t>
      </w:r>
      <w:r w:rsidRPr="00531C51">
        <w:rPr>
          <w:rFonts w:ascii="Times New Roman" w:hAnsi="Times New Roman" w:cs="Times New Roman" w:hint="default"/>
          <w:sz w:val="24"/>
          <w:szCs w:val="24"/>
        </w:rPr>
        <w:t>rá</w:t>
      </w:r>
      <w:r w:rsidRPr="00531C51">
        <w:rPr>
          <w:rFonts w:ascii="Times New Roman" w:hAnsi="Times New Roman" w:cs="Times New Roman" w:hint="default"/>
          <w:sz w:val="24"/>
          <w:szCs w:val="24"/>
        </w:rPr>
        <w:t>mci mesač</w:t>
      </w:r>
      <w:r w:rsidRPr="00531C51">
        <w:rPr>
          <w:rFonts w:ascii="Times New Roman" w:hAnsi="Times New Roman" w:cs="Times New Roman" w:hint="default"/>
          <w:sz w:val="24"/>
          <w:szCs w:val="24"/>
        </w:rPr>
        <w:t>né</w:t>
      </w:r>
      <w:r w:rsidRPr="00531C51">
        <w:rPr>
          <w:rFonts w:ascii="Times New Roman" w:hAnsi="Times New Roman" w:cs="Times New Roman" w:hint="default"/>
          <w:sz w:val="24"/>
          <w:szCs w:val="24"/>
        </w:rPr>
        <w:t>ho prerozdeľ</w:t>
      </w:r>
      <w:r w:rsidRPr="00531C51">
        <w:rPr>
          <w:rFonts w:ascii="Times New Roman" w:hAnsi="Times New Roman" w:cs="Times New Roman" w:hint="default"/>
          <w:sz w:val="24"/>
          <w:szCs w:val="24"/>
        </w:rPr>
        <w:t>ovania preddavkov na poistné.</w:t>
      </w:r>
      <w:r w:rsidRPr="00531C51">
        <w:rPr>
          <w:rFonts w:ascii="Times New Roman" w:hAnsi="Times New Roman" w:cs="Times New Roman"/>
          <w:sz w:val="24"/>
          <w:szCs w:val="24"/>
          <w:vertAlign w:val="superscript"/>
        </w:rPr>
        <w:t>80</w:t>
      </w:r>
      <w:r w:rsidR="00AB2B8A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531C5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35EE8" w:rsidRPr="001572C5" w:rsidP="001572C5">
      <w:pPr>
        <w:keepNext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1572C5" w:rsidP="001572C5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="008040FA">
        <w:rPr>
          <w:rFonts w:ascii="Times New Roman" w:hAnsi="Times New Roman" w:cs="Times New Roman" w:hint="default"/>
          <w:b/>
          <w:sz w:val="24"/>
          <w:szCs w:val="24"/>
        </w:rPr>
        <w:t>§</w:t>
      </w:r>
      <w:r w:rsidR="008040FA">
        <w:rPr>
          <w:rFonts w:ascii="Times New Roman" w:hAnsi="Times New Roman" w:cs="Times New Roman" w:hint="default"/>
          <w:b/>
          <w:sz w:val="24"/>
          <w:szCs w:val="24"/>
        </w:rPr>
        <w:t xml:space="preserve"> 61f</w:t>
      </w:r>
      <w:r w:rsidR="003224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5EE8" w:rsidRPr="001572C5" w:rsidP="001572C5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EE8" w:rsidRPr="003D696C" w:rsidP="001572C5">
      <w:pPr>
        <w:keepNext/>
        <w:bidi w:val="0"/>
        <w:spacing w:after="0" w:line="240" w:lineRule="auto"/>
        <w:ind w:firstLine="28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572C5">
        <w:rPr>
          <w:rFonts w:ascii="Times New Roman" w:hAnsi="Times New Roman" w:cs="Times New Roman"/>
          <w:sz w:val="24"/>
          <w:szCs w:val="24"/>
        </w:rPr>
        <w:t xml:space="preserve">(1) </w:t>
      </w:r>
      <w:r w:rsidRPr="003D696C">
        <w:rPr>
          <w:rFonts w:ascii="Times New Roman" w:hAnsi="Times New Roman" w:cs="Times New Roman" w:hint="default"/>
          <w:sz w:val="24"/>
          <w:szCs w:val="24"/>
        </w:rPr>
        <w:t>Preberajú</w:t>
      </w:r>
      <w:r w:rsidRPr="003D696C">
        <w:rPr>
          <w:rFonts w:ascii="Times New Roman" w:hAnsi="Times New Roman" w:cs="Times New Roman" w:hint="default"/>
          <w:sz w:val="24"/>
          <w:szCs w:val="24"/>
        </w:rPr>
        <w:t>ca zdrav</w:t>
      </w:r>
      <w:r w:rsidRPr="003D696C">
        <w:rPr>
          <w:rFonts w:ascii="Times New Roman" w:hAnsi="Times New Roman" w:cs="Times New Roman" w:hint="default"/>
          <w:sz w:val="24"/>
          <w:szCs w:val="24"/>
        </w:rPr>
        <w:t>otná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ovň</w:t>
      </w:r>
      <w:r w:rsidRPr="003D696C">
        <w:rPr>
          <w:rFonts w:ascii="Times New Roman" w:hAnsi="Times New Roman" w:cs="Times New Roman" w:hint="default"/>
          <w:sz w:val="24"/>
          <w:szCs w:val="24"/>
        </w:rPr>
        <w:t>a je povinná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do 30 dní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od</w:t>
      </w:r>
      <w:r w:rsidRPr="003D696C" w:rsidR="00D900DC">
        <w:rPr>
          <w:rFonts w:ascii="Times New Roman" w:hAnsi="Times New Roman" w:cs="Times New Roman" w:hint="default"/>
          <w:sz w:val="24"/>
          <w:szCs w:val="24"/>
        </w:rPr>
        <w:t>o dň</w:t>
      </w:r>
      <w:r w:rsidRPr="003D696C" w:rsidR="00D900DC">
        <w:rPr>
          <w:rFonts w:ascii="Times New Roman" w:hAnsi="Times New Roman" w:cs="Times New Roman" w:hint="default"/>
          <w:sz w:val="24"/>
          <w:szCs w:val="24"/>
        </w:rPr>
        <w:t>a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voplatnosti rozhodnutia </w:t>
      </w:r>
      <w:r w:rsidRPr="003D696C" w:rsidR="009C3C96">
        <w:rPr>
          <w:rFonts w:ascii="Times New Roman" w:hAnsi="Times New Roman" w:cs="Times New Roman"/>
          <w:sz w:val="24"/>
          <w:szCs w:val="24"/>
        </w:rPr>
        <w:t>o </w:t>
      </w:r>
      <w:r w:rsidRPr="003D696C" w:rsidR="009C3C96">
        <w:rPr>
          <w:rFonts w:ascii="Times New Roman" w:hAnsi="Times New Roman" w:cs="Times New Roman" w:hint="default"/>
          <w:sz w:val="24"/>
          <w:szCs w:val="24"/>
        </w:rPr>
        <w:t>nariadení</w:t>
      </w:r>
      <w:r w:rsidRPr="003D696C" w:rsidR="009C3C96">
        <w:rPr>
          <w:rFonts w:ascii="Times New Roman" w:hAnsi="Times New Roman" w:cs="Times New Roman" w:hint="default"/>
          <w:sz w:val="24"/>
          <w:szCs w:val="24"/>
        </w:rPr>
        <w:t xml:space="preserve"> prevodu poistné</w:t>
      </w:r>
      <w:r w:rsidRPr="003D696C" w:rsidR="009C3C96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 w:rsidR="009C3C96">
        <w:rPr>
          <w:rFonts w:ascii="Times New Roman" w:hAnsi="Times New Roman" w:cs="Times New Roman" w:hint="default"/>
          <w:sz w:val="24"/>
          <w:szCs w:val="24"/>
        </w:rPr>
        <w:t>a podľ</w:t>
      </w:r>
      <w:r w:rsidRPr="003D696C" w:rsidR="009C3C96">
        <w:rPr>
          <w:rFonts w:ascii="Times New Roman" w:hAnsi="Times New Roman" w:cs="Times New Roman" w:hint="default"/>
          <w:sz w:val="24"/>
          <w:szCs w:val="24"/>
        </w:rPr>
        <w:t>a §</w:t>
      </w:r>
      <w:r w:rsidRPr="003D696C" w:rsidR="009C3C96">
        <w:rPr>
          <w:rFonts w:ascii="Times New Roman" w:hAnsi="Times New Roman" w:cs="Times New Roman" w:hint="default"/>
          <w:sz w:val="24"/>
          <w:szCs w:val="24"/>
        </w:rPr>
        <w:t xml:space="preserve"> 61</w:t>
      </w:r>
      <w:r w:rsidRPr="003D696C" w:rsidR="001F1339">
        <w:rPr>
          <w:rFonts w:ascii="Times New Roman" w:hAnsi="Times New Roman" w:cs="Times New Roman" w:hint="default"/>
          <w:sz w:val="24"/>
          <w:szCs w:val="24"/>
        </w:rPr>
        <w:t>, do 30 dní</w:t>
      </w:r>
      <w:r w:rsidRPr="003D696C" w:rsidR="001F1339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3D696C" w:rsidR="001F1339">
        <w:rPr>
          <w:rFonts w:ascii="Times New Roman" w:hAnsi="Times New Roman" w:cs="Times New Roman" w:hint="default"/>
          <w:sz w:val="24"/>
          <w:szCs w:val="24"/>
        </w:rPr>
        <w:t>a prá</w:t>
      </w:r>
      <w:r w:rsidRPr="003D696C" w:rsidR="001F1339">
        <w:rPr>
          <w:rFonts w:ascii="Times New Roman" w:hAnsi="Times New Roman" w:cs="Times New Roman" w:hint="default"/>
          <w:sz w:val="24"/>
          <w:szCs w:val="24"/>
        </w:rPr>
        <w:t xml:space="preserve">voplatnosti rozhodnutia o </w:t>
      </w:r>
      <w:r w:rsidRPr="003D696C">
        <w:rPr>
          <w:rFonts w:ascii="Times New Roman" w:hAnsi="Times New Roman" w:cs="Times New Roman" w:hint="default"/>
          <w:sz w:val="24"/>
          <w:szCs w:val="24"/>
        </w:rPr>
        <w:t>schvá</w:t>
      </w:r>
      <w:r w:rsidRPr="003D696C">
        <w:rPr>
          <w:rFonts w:ascii="Times New Roman" w:hAnsi="Times New Roman" w:cs="Times New Roman" w:hint="default"/>
          <w:sz w:val="24"/>
          <w:szCs w:val="24"/>
        </w:rPr>
        <w:t>lení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3D696C">
        <w:rPr>
          <w:rFonts w:ascii="Times New Roman" w:hAnsi="Times New Roman" w:cs="Times New Roman" w:hint="default"/>
          <w:sz w:val="24"/>
          <w:szCs w:val="24"/>
        </w:rPr>
        <w:t>vrhu postupu prevodu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61a alebo do 30 dní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3D696C">
        <w:rPr>
          <w:rFonts w:ascii="Times New Roman" w:hAnsi="Times New Roman" w:cs="Times New Roman" w:hint="default"/>
          <w:sz w:val="24"/>
          <w:szCs w:val="24"/>
        </w:rPr>
        <w:t>a vykon</w:t>
      </w:r>
      <w:r w:rsidRPr="003D696C">
        <w:rPr>
          <w:rFonts w:ascii="Times New Roman" w:hAnsi="Times New Roman" w:cs="Times New Roman" w:hint="default"/>
          <w:sz w:val="24"/>
          <w:szCs w:val="24"/>
        </w:rPr>
        <w:t>ateľ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nosti rozhodnutia </w:t>
      </w:r>
      <w:r w:rsidRPr="003D696C" w:rsidR="001F1339">
        <w:rPr>
          <w:rFonts w:ascii="Times New Roman" w:hAnsi="Times New Roman" w:cs="Times New Roman"/>
          <w:sz w:val="24"/>
          <w:szCs w:val="24"/>
        </w:rPr>
        <w:t>o </w:t>
      </w:r>
      <w:r w:rsidRPr="003D696C" w:rsidR="001F1339">
        <w:rPr>
          <w:rFonts w:ascii="Times New Roman" w:hAnsi="Times New Roman" w:cs="Times New Roman" w:hint="default"/>
          <w:sz w:val="24"/>
          <w:szCs w:val="24"/>
        </w:rPr>
        <w:t>nú</w:t>
      </w:r>
      <w:r w:rsidRPr="003D696C" w:rsidR="001F1339">
        <w:rPr>
          <w:rFonts w:ascii="Times New Roman" w:hAnsi="Times New Roman" w:cs="Times New Roman" w:hint="default"/>
          <w:sz w:val="24"/>
          <w:szCs w:val="24"/>
        </w:rPr>
        <w:t>tenom prevode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61</w:t>
      </w:r>
      <w:r w:rsidRPr="003D696C" w:rsidR="001F1339">
        <w:rPr>
          <w:rFonts w:ascii="Times New Roman" w:hAnsi="Times New Roman" w:cs="Times New Roman"/>
          <w:sz w:val="24"/>
          <w:szCs w:val="24"/>
        </w:rPr>
        <w:t>b</w:t>
      </w:r>
    </w:p>
    <w:p w:rsidR="00035EE8" w:rsidRPr="003D696C" w:rsidP="001572C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/>
          <w:sz w:val="24"/>
          <w:szCs w:val="24"/>
        </w:rPr>
        <w:t xml:space="preserve">a) </w:t>
        <w:tab/>
      </w:r>
      <w:r w:rsidRPr="003D696C">
        <w:rPr>
          <w:rFonts w:ascii="Times New Roman" w:hAnsi="Times New Roman" w:cs="Times New Roman" w:hint="default"/>
          <w:sz w:val="24"/>
          <w:szCs w:val="24"/>
        </w:rPr>
        <w:t>ozná</w:t>
      </w:r>
      <w:r w:rsidRPr="003D696C">
        <w:rPr>
          <w:rFonts w:ascii="Times New Roman" w:hAnsi="Times New Roman" w:cs="Times New Roman" w:hint="default"/>
          <w:sz w:val="24"/>
          <w:szCs w:val="24"/>
        </w:rPr>
        <w:t>miť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poistencom, ktorý</w:t>
      </w:r>
      <w:r w:rsidRPr="003D696C">
        <w:rPr>
          <w:rFonts w:ascii="Times New Roman" w:hAnsi="Times New Roman" w:cs="Times New Roman" w:hint="default"/>
          <w:sz w:val="24"/>
          <w:szCs w:val="24"/>
        </w:rPr>
        <w:t>ch potvrdené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prihláš</w:t>
      </w:r>
      <w:r w:rsidRPr="003D696C">
        <w:rPr>
          <w:rFonts w:ascii="Times New Roman" w:hAnsi="Times New Roman" w:cs="Times New Roman" w:hint="default"/>
          <w:sz w:val="24"/>
          <w:szCs w:val="24"/>
        </w:rPr>
        <w:t>ky na verejné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poistenie preberá</w:t>
      </w:r>
      <w:r w:rsidRPr="003D696C">
        <w:rPr>
          <w:rFonts w:ascii="Times New Roman" w:hAnsi="Times New Roman" w:cs="Times New Roman" w:hint="default"/>
          <w:sz w:val="24"/>
          <w:szCs w:val="24"/>
        </w:rPr>
        <w:t>, a </w:t>
      </w:r>
      <w:r w:rsidRPr="003D696C">
        <w:rPr>
          <w:rFonts w:ascii="Times New Roman" w:hAnsi="Times New Roman" w:cs="Times New Roman" w:hint="default"/>
          <w:sz w:val="24"/>
          <w:szCs w:val="24"/>
        </w:rPr>
        <w:t>poskytovateľ</w:t>
      </w:r>
      <w:r w:rsidRPr="003D696C">
        <w:rPr>
          <w:rFonts w:ascii="Times New Roman" w:hAnsi="Times New Roman" w:cs="Times New Roman" w:hint="default"/>
          <w:sz w:val="24"/>
          <w:szCs w:val="24"/>
        </w:rPr>
        <w:t>om zdravotnej starostlivosti, s ktorý</w:t>
      </w:r>
      <w:r w:rsidRPr="003D696C">
        <w:rPr>
          <w:rFonts w:ascii="Times New Roman" w:hAnsi="Times New Roman" w:cs="Times New Roman" w:hint="default"/>
          <w:sz w:val="24"/>
          <w:szCs w:val="24"/>
        </w:rPr>
        <w:t>mi má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uzatvorenú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zmluvu o poskytovaní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zdravotnej starostlivos</w:t>
      </w:r>
      <w:r w:rsidRPr="003D696C">
        <w:rPr>
          <w:rFonts w:ascii="Times New Roman" w:hAnsi="Times New Roman" w:cs="Times New Roman" w:hint="default"/>
          <w:sz w:val="24"/>
          <w:szCs w:val="24"/>
        </w:rPr>
        <w:t>ti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7 a ktorý</w:t>
      </w:r>
      <w:r w:rsidRPr="003D696C">
        <w:rPr>
          <w:rFonts w:ascii="Times New Roman" w:hAnsi="Times New Roman" w:cs="Times New Roman" w:hint="default"/>
          <w:sz w:val="24"/>
          <w:szCs w:val="24"/>
        </w:rPr>
        <w:t>ch sa prevod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 tý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ka, </w:t>
      </w:r>
      <w:r w:rsidRPr="003D696C" w:rsidR="00D863E8">
        <w:rPr>
          <w:rFonts w:ascii="Times New Roman" w:hAnsi="Times New Roman" w:cs="Times New Roman"/>
          <w:sz w:val="24"/>
          <w:szCs w:val="24"/>
        </w:rPr>
        <w:t xml:space="preserve">svoje </w:t>
      </w:r>
      <w:r w:rsidRPr="003D696C">
        <w:rPr>
          <w:rFonts w:ascii="Times New Roman" w:hAnsi="Times New Roman" w:cs="Times New Roman" w:hint="default"/>
          <w:sz w:val="24"/>
          <w:szCs w:val="24"/>
        </w:rPr>
        <w:t>obchodné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meno a </w:t>
      </w:r>
      <w:r w:rsidRPr="003D696C">
        <w:rPr>
          <w:rFonts w:ascii="Times New Roman" w:hAnsi="Times New Roman" w:cs="Times New Roman" w:hint="default"/>
          <w:sz w:val="24"/>
          <w:szCs w:val="24"/>
        </w:rPr>
        <w:t>sí</w:t>
      </w:r>
      <w:r w:rsidRPr="003D696C">
        <w:rPr>
          <w:rFonts w:ascii="Times New Roman" w:hAnsi="Times New Roman" w:cs="Times New Roman" w:hint="default"/>
          <w:sz w:val="24"/>
          <w:szCs w:val="24"/>
        </w:rPr>
        <w:t>dlo a </w:t>
      </w:r>
      <w:r w:rsidRPr="003D696C">
        <w:rPr>
          <w:rFonts w:ascii="Times New Roman" w:hAnsi="Times New Roman" w:cs="Times New Roman" w:hint="default"/>
          <w:sz w:val="24"/>
          <w:szCs w:val="24"/>
        </w:rPr>
        <w:t>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úč</w:t>
      </w:r>
      <w:r w:rsidRPr="003D696C">
        <w:rPr>
          <w:rFonts w:ascii="Times New Roman" w:hAnsi="Times New Roman" w:cs="Times New Roman" w:hint="default"/>
          <w:sz w:val="24"/>
          <w:szCs w:val="24"/>
        </w:rPr>
        <w:t>innosti prevodu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a,</w:t>
      </w:r>
    </w:p>
    <w:p w:rsidR="00035EE8" w:rsidRPr="003D696C" w:rsidP="001572C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 xml:space="preserve">b) </w:t>
        <w:tab/>
      </w:r>
      <w:r w:rsidRPr="003D696C">
        <w:rPr>
          <w:rFonts w:ascii="Times New Roman" w:hAnsi="Times New Roman" w:cs="Times New Roman" w:hint="default"/>
          <w:sz w:val="24"/>
          <w:szCs w:val="24"/>
        </w:rPr>
        <w:t>preuká</w:t>
      </w:r>
      <w:r w:rsidRPr="003D696C">
        <w:rPr>
          <w:rFonts w:ascii="Times New Roman" w:hAnsi="Times New Roman" w:cs="Times New Roman" w:hint="default"/>
          <w:sz w:val="24"/>
          <w:szCs w:val="24"/>
        </w:rPr>
        <w:t>zateľ</w:t>
      </w:r>
      <w:r w:rsidRPr="003D696C">
        <w:rPr>
          <w:rFonts w:ascii="Times New Roman" w:hAnsi="Times New Roman" w:cs="Times New Roman" w:hint="default"/>
          <w:sz w:val="24"/>
          <w:szCs w:val="24"/>
        </w:rPr>
        <w:t>ne doruč</w:t>
      </w:r>
      <w:r w:rsidRPr="003D696C">
        <w:rPr>
          <w:rFonts w:ascii="Times New Roman" w:hAnsi="Times New Roman" w:cs="Times New Roman" w:hint="default"/>
          <w:sz w:val="24"/>
          <w:szCs w:val="24"/>
        </w:rPr>
        <w:t>iť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poistencom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pí</w:t>
      </w:r>
      <w:r w:rsidRPr="003D696C">
        <w:rPr>
          <w:rFonts w:ascii="Times New Roman" w:hAnsi="Times New Roman" w:cs="Times New Roman" w:hint="default"/>
          <w:sz w:val="24"/>
          <w:szCs w:val="24"/>
        </w:rPr>
        <w:t>smena a) preukaz poistenca pr</w:t>
      </w:r>
      <w:r w:rsidRPr="003D696C" w:rsidR="003E03BF">
        <w:rPr>
          <w:rFonts w:ascii="Times New Roman" w:hAnsi="Times New Roman" w:cs="Times New Roman" w:hint="default"/>
          <w:sz w:val="24"/>
          <w:szCs w:val="24"/>
        </w:rPr>
        <w:t>eberajú</w:t>
      </w:r>
      <w:r w:rsidRPr="003D696C" w:rsidR="003E03BF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3D696C" w:rsidR="003E03BF">
        <w:rPr>
          <w:rFonts w:ascii="Times New Roman" w:hAnsi="Times New Roman" w:cs="Times New Roman" w:hint="default"/>
          <w:sz w:val="24"/>
          <w:szCs w:val="24"/>
        </w:rPr>
        <w:t>ovne a </w:t>
      </w:r>
      <w:r w:rsidRPr="003D696C" w:rsidR="003E03BF">
        <w:rPr>
          <w:rFonts w:ascii="Times New Roman" w:hAnsi="Times New Roman" w:cs="Times New Roman" w:hint="default"/>
          <w:sz w:val="24"/>
          <w:szCs w:val="24"/>
        </w:rPr>
        <w:t>euró</w:t>
      </w:r>
      <w:r w:rsidRPr="003D696C" w:rsidR="003E03BF">
        <w:rPr>
          <w:rFonts w:ascii="Times New Roman" w:hAnsi="Times New Roman" w:cs="Times New Roman" w:hint="default"/>
          <w:sz w:val="24"/>
          <w:szCs w:val="24"/>
        </w:rPr>
        <w:t>psky preukaz, ak i</w:t>
      </w:r>
      <w:r w:rsidRPr="003D696C" w:rsidR="003E03BF">
        <w:rPr>
          <w:rFonts w:ascii="Times New Roman" w:hAnsi="Times New Roman" w:cs="Times New Roman" w:hint="default"/>
          <w:sz w:val="24"/>
          <w:szCs w:val="24"/>
        </w:rPr>
        <w:t>m bol odovzdá</w:t>
      </w:r>
      <w:r w:rsidRPr="003D696C" w:rsidR="003E03BF">
        <w:rPr>
          <w:rFonts w:ascii="Times New Roman" w:hAnsi="Times New Roman" w:cs="Times New Roman" w:hint="default"/>
          <w:sz w:val="24"/>
          <w:szCs w:val="24"/>
        </w:rPr>
        <w:t>vajú</w:t>
      </w:r>
      <w:r w:rsidRPr="003D696C" w:rsidR="003E03BF">
        <w:rPr>
          <w:rFonts w:ascii="Times New Roman" w:hAnsi="Times New Roman" w:cs="Times New Roman" w:hint="default"/>
          <w:sz w:val="24"/>
          <w:szCs w:val="24"/>
        </w:rPr>
        <w:t>cou zdravotnou poisť</w:t>
      </w:r>
      <w:r w:rsidRPr="003D696C" w:rsidR="003E03BF">
        <w:rPr>
          <w:rFonts w:ascii="Times New Roman" w:hAnsi="Times New Roman" w:cs="Times New Roman" w:hint="default"/>
          <w:sz w:val="24"/>
          <w:szCs w:val="24"/>
        </w:rPr>
        <w:t>ovň</w:t>
      </w:r>
      <w:r w:rsidRPr="003D696C" w:rsidR="003E03BF">
        <w:rPr>
          <w:rFonts w:ascii="Times New Roman" w:hAnsi="Times New Roman" w:cs="Times New Roman" w:hint="default"/>
          <w:sz w:val="24"/>
          <w:szCs w:val="24"/>
        </w:rPr>
        <w:t>ou vydaný.</w:t>
      </w:r>
    </w:p>
    <w:p w:rsidR="00281182" w:rsidRPr="003D696C" w:rsidP="001572C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25CAB" w:rsidRPr="003D696C" w:rsidP="00C25CAB">
      <w:pPr>
        <w:numPr>
          <w:numId w:val="16"/>
        </w:numPr>
        <w:tabs>
          <w:tab w:val="clear" w:pos="900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Poistenec, ktoré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potvrdená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prihláš</w:t>
      </w:r>
      <w:r w:rsidRPr="003D696C">
        <w:rPr>
          <w:rFonts w:ascii="Times New Roman" w:hAnsi="Times New Roman" w:cs="Times New Roman" w:hint="default"/>
          <w:sz w:val="24"/>
          <w:szCs w:val="24"/>
        </w:rPr>
        <w:t>ka na verejné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poistenie sa stala predmetom prevodu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a,</w:t>
      </w:r>
    </w:p>
    <w:p w:rsidR="00C25CAB" w:rsidRPr="003D696C" w:rsidP="00C25CAB">
      <w:pPr>
        <w:numPr>
          <w:ilvl w:val="1"/>
          <w:numId w:val="18"/>
        </w:numPr>
        <w:tabs>
          <w:tab w:val="clear" w:pos="1440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má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3D696C">
        <w:rPr>
          <w:rFonts w:ascii="Times New Roman" w:hAnsi="Times New Roman" w:cs="Times New Roman" w:hint="default"/>
          <w:sz w:val="24"/>
          <w:szCs w:val="24"/>
        </w:rPr>
        <w:t>vo preukazovať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sa u </w:t>
      </w:r>
      <w:r w:rsidRPr="003D696C">
        <w:rPr>
          <w:rFonts w:ascii="Times New Roman" w:hAnsi="Times New Roman" w:cs="Times New Roman" w:hint="default"/>
          <w:sz w:val="24"/>
          <w:szCs w:val="24"/>
        </w:rPr>
        <w:t>poskytovateľ</w:t>
      </w:r>
      <w:r w:rsidRPr="003D696C">
        <w:rPr>
          <w:rFonts w:ascii="Times New Roman" w:hAnsi="Times New Roman" w:cs="Times New Roman" w:hint="default"/>
          <w:sz w:val="24"/>
          <w:szCs w:val="24"/>
        </w:rPr>
        <w:t>a zdravotnej starostlivosti preukazom poistenca aleb</w:t>
      </w:r>
      <w:r w:rsidRPr="003D696C">
        <w:rPr>
          <w:rFonts w:ascii="Times New Roman" w:hAnsi="Times New Roman" w:cs="Times New Roman" w:hint="default"/>
          <w:sz w:val="24"/>
          <w:szCs w:val="24"/>
        </w:rPr>
        <w:t>o euró</w:t>
      </w:r>
      <w:r w:rsidRPr="003D696C">
        <w:rPr>
          <w:rFonts w:ascii="Times New Roman" w:hAnsi="Times New Roman" w:cs="Times New Roman" w:hint="default"/>
          <w:sz w:val="24"/>
          <w:szCs w:val="24"/>
        </w:rPr>
        <w:t>pskym preukazom odovzdá</w:t>
      </w:r>
      <w:r w:rsidRPr="003D696C">
        <w:rPr>
          <w:rFonts w:ascii="Times New Roman" w:hAnsi="Times New Roman" w:cs="Times New Roman" w:hint="default"/>
          <w:sz w:val="24"/>
          <w:szCs w:val="24"/>
        </w:rPr>
        <w:t>vajú</w:t>
      </w:r>
      <w:r w:rsidRPr="003D696C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ovne, ak mu bol vydaný</w:t>
      </w:r>
      <w:r w:rsidRPr="003D696C">
        <w:rPr>
          <w:rFonts w:ascii="Times New Roman" w:hAnsi="Times New Roman" w:cs="Times New Roman" w:hint="default"/>
          <w:sz w:val="24"/>
          <w:szCs w:val="24"/>
        </w:rPr>
        <w:t>, až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do č</w:t>
      </w:r>
      <w:r w:rsidRPr="003D696C">
        <w:rPr>
          <w:rFonts w:ascii="Times New Roman" w:hAnsi="Times New Roman" w:cs="Times New Roman" w:hint="default"/>
          <w:sz w:val="24"/>
          <w:szCs w:val="24"/>
        </w:rPr>
        <w:t>asu doruč</w:t>
      </w:r>
      <w:r w:rsidRPr="003D696C">
        <w:rPr>
          <w:rFonts w:ascii="Times New Roman" w:hAnsi="Times New Roman" w:cs="Times New Roman" w:hint="default"/>
          <w:sz w:val="24"/>
          <w:szCs w:val="24"/>
        </w:rPr>
        <w:t>enia preukazu poistenca a </w:t>
      </w:r>
      <w:r w:rsidRPr="003D696C">
        <w:rPr>
          <w:rFonts w:ascii="Times New Roman" w:hAnsi="Times New Roman" w:cs="Times New Roman" w:hint="default"/>
          <w:sz w:val="24"/>
          <w:szCs w:val="24"/>
        </w:rPr>
        <w:t>euró</w:t>
      </w:r>
      <w:r w:rsidRPr="003D696C">
        <w:rPr>
          <w:rFonts w:ascii="Times New Roman" w:hAnsi="Times New Roman" w:cs="Times New Roman" w:hint="default"/>
          <w:sz w:val="24"/>
          <w:szCs w:val="24"/>
        </w:rPr>
        <w:t>pskeho preukazu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odseku 1 pí</w:t>
      </w:r>
      <w:r w:rsidRPr="003D696C">
        <w:rPr>
          <w:rFonts w:ascii="Times New Roman" w:hAnsi="Times New Roman" w:cs="Times New Roman" w:hint="default"/>
          <w:sz w:val="24"/>
          <w:szCs w:val="24"/>
        </w:rPr>
        <w:t>sm. b),</w:t>
      </w:r>
    </w:p>
    <w:p w:rsidR="00C25CAB" w:rsidRPr="003D696C" w:rsidP="00C25CAB">
      <w:pPr>
        <w:numPr>
          <w:ilvl w:val="1"/>
          <w:numId w:val="18"/>
        </w:numPr>
        <w:tabs>
          <w:tab w:val="clear" w:pos="1440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je povinný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3D696C" w:rsidR="0000068D">
        <w:rPr>
          <w:rFonts w:ascii="Times New Roman" w:hAnsi="Times New Roman" w:cs="Times New Roman" w:hint="default"/>
          <w:sz w:val="24"/>
          <w:szCs w:val="24"/>
        </w:rPr>
        <w:t>preuká</w:t>
      </w:r>
      <w:r w:rsidRPr="003D696C" w:rsidR="0000068D">
        <w:rPr>
          <w:rFonts w:ascii="Times New Roman" w:hAnsi="Times New Roman" w:cs="Times New Roman" w:hint="default"/>
          <w:sz w:val="24"/>
          <w:szCs w:val="24"/>
        </w:rPr>
        <w:t>zateľ</w:t>
      </w:r>
      <w:r w:rsidRPr="003D696C" w:rsidR="0000068D">
        <w:rPr>
          <w:rFonts w:ascii="Times New Roman" w:hAnsi="Times New Roman" w:cs="Times New Roman" w:hint="default"/>
          <w:sz w:val="24"/>
          <w:szCs w:val="24"/>
        </w:rPr>
        <w:t xml:space="preserve">ne </w:t>
      </w:r>
      <w:r w:rsidRPr="003D696C">
        <w:rPr>
          <w:rFonts w:ascii="Times New Roman" w:hAnsi="Times New Roman" w:cs="Times New Roman" w:hint="default"/>
          <w:sz w:val="24"/>
          <w:szCs w:val="24"/>
        </w:rPr>
        <w:t>vrá</w:t>
      </w:r>
      <w:r w:rsidRPr="003D696C">
        <w:rPr>
          <w:rFonts w:ascii="Times New Roman" w:hAnsi="Times New Roman" w:cs="Times New Roman" w:hint="default"/>
          <w:sz w:val="24"/>
          <w:szCs w:val="24"/>
        </w:rPr>
        <w:t>tiť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preukaz poistenca a </w:t>
      </w:r>
      <w:r w:rsidRPr="003D696C">
        <w:rPr>
          <w:rFonts w:ascii="Times New Roman" w:hAnsi="Times New Roman" w:cs="Times New Roman" w:hint="default"/>
          <w:sz w:val="24"/>
          <w:szCs w:val="24"/>
        </w:rPr>
        <w:t>euró</w:t>
      </w:r>
      <w:r w:rsidRPr="003D696C">
        <w:rPr>
          <w:rFonts w:ascii="Times New Roman" w:hAnsi="Times New Roman" w:cs="Times New Roman" w:hint="default"/>
          <w:sz w:val="24"/>
          <w:szCs w:val="24"/>
        </w:rPr>
        <w:t>psky preukaz, ak mu bol vydaný</w:t>
      </w:r>
      <w:r w:rsidRPr="003D696C">
        <w:rPr>
          <w:rFonts w:ascii="Times New Roman" w:hAnsi="Times New Roman" w:cs="Times New Roman" w:hint="default"/>
          <w:sz w:val="24"/>
          <w:szCs w:val="24"/>
        </w:rPr>
        <w:t>, odov</w:t>
      </w:r>
      <w:r w:rsidRPr="003D696C">
        <w:rPr>
          <w:rFonts w:ascii="Times New Roman" w:hAnsi="Times New Roman" w:cs="Times New Roman" w:hint="default"/>
          <w:sz w:val="24"/>
          <w:szCs w:val="24"/>
        </w:rPr>
        <w:t>zdá</w:t>
      </w:r>
      <w:r w:rsidRPr="003D696C">
        <w:rPr>
          <w:rFonts w:ascii="Times New Roman" w:hAnsi="Times New Roman" w:cs="Times New Roman" w:hint="default"/>
          <w:sz w:val="24"/>
          <w:szCs w:val="24"/>
        </w:rPr>
        <w:t>vajú</w:t>
      </w:r>
      <w:r w:rsidRPr="003D696C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ovni do 10 dní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3D696C">
        <w:rPr>
          <w:rFonts w:ascii="Times New Roman" w:hAnsi="Times New Roman" w:cs="Times New Roman" w:hint="default"/>
          <w:sz w:val="24"/>
          <w:szCs w:val="24"/>
        </w:rPr>
        <w:t>a doruč</w:t>
      </w:r>
      <w:r w:rsidRPr="003D696C">
        <w:rPr>
          <w:rFonts w:ascii="Times New Roman" w:hAnsi="Times New Roman" w:cs="Times New Roman" w:hint="default"/>
          <w:sz w:val="24"/>
          <w:szCs w:val="24"/>
        </w:rPr>
        <w:t>enia preukazu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odseku 1 pí</w:t>
      </w:r>
      <w:r w:rsidRPr="003D696C">
        <w:rPr>
          <w:rFonts w:ascii="Times New Roman" w:hAnsi="Times New Roman" w:cs="Times New Roman" w:hint="default"/>
          <w:sz w:val="24"/>
          <w:szCs w:val="24"/>
        </w:rPr>
        <w:t>sm. b).</w:t>
      </w:r>
    </w:p>
    <w:p w:rsidR="00C25CAB" w:rsidP="00C25CA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82" w:rsidRPr="001572C5" w:rsidP="00FE7005">
      <w:pPr>
        <w:numPr>
          <w:numId w:val="16"/>
        </w:numPr>
        <w:tabs>
          <w:tab w:val="clear" w:pos="900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Poistenec, ktoré</w:t>
      </w:r>
      <w:r w:rsidRPr="001572C5">
        <w:rPr>
          <w:rFonts w:ascii="Times New Roman" w:hAnsi="Times New Roman" w:cs="Times New Roman" w:hint="default"/>
          <w:sz w:val="24"/>
          <w:szCs w:val="24"/>
        </w:rPr>
        <w:t>ho potvrdená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prihláš</w:t>
      </w:r>
      <w:r w:rsidRPr="001572C5">
        <w:rPr>
          <w:rFonts w:ascii="Times New Roman" w:hAnsi="Times New Roman" w:cs="Times New Roman" w:hint="default"/>
          <w:sz w:val="24"/>
          <w:szCs w:val="24"/>
        </w:rPr>
        <w:t>ka na verejné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poistenie sa stala predmetom prevodu poistné</w:t>
      </w:r>
      <w:r w:rsidRPr="001572C5">
        <w:rPr>
          <w:rFonts w:ascii="Times New Roman" w:hAnsi="Times New Roman" w:cs="Times New Roman" w:hint="default"/>
          <w:sz w:val="24"/>
          <w:szCs w:val="24"/>
        </w:rPr>
        <w:t>ho kmeň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3D696C" w:rsidR="005122F5">
        <w:rPr>
          <w:rFonts w:ascii="Times New Roman" w:hAnsi="Times New Roman" w:cs="Times New Roman" w:hint="default"/>
          <w:sz w:val="24"/>
          <w:szCs w:val="24"/>
        </w:rPr>
        <w:t>na zá</w:t>
      </w:r>
      <w:r w:rsidRPr="003D696C" w:rsidR="005122F5">
        <w:rPr>
          <w:rFonts w:ascii="Times New Roman" w:hAnsi="Times New Roman" w:cs="Times New Roman" w:hint="default"/>
          <w:sz w:val="24"/>
          <w:szCs w:val="24"/>
        </w:rPr>
        <w:t>klade rozhodnutia o </w:t>
      </w:r>
      <w:r w:rsidRPr="003D696C" w:rsidR="005122F5">
        <w:rPr>
          <w:rFonts w:ascii="Times New Roman" w:hAnsi="Times New Roman" w:cs="Times New Roman" w:hint="default"/>
          <w:sz w:val="24"/>
          <w:szCs w:val="24"/>
        </w:rPr>
        <w:t>nariadení</w:t>
      </w:r>
      <w:r w:rsidRPr="003D696C" w:rsidR="005122F5">
        <w:rPr>
          <w:rFonts w:ascii="Times New Roman" w:hAnsi="Times New Roman" w:cs="Times New Roman" w:hint="default"/>
          <w:sz w:val="24"/>
          <w:szCs w:val="24"/>
        </w:rPr>
        <w:t xml:space="preserve"> prevodu poist</w:t>
      </w:r>
      <w:r w:rsidRPr="003D696C" w:rsidR="005122F5">
        <w:rPr>
          <w:rFonts w:ascii="Times New Roman" w:hAnsi="Times New Roman" w:cs="Times New Roman" w:hint="default"/>
          <w:sz w:val="24"/>
          <w:szCs w:val="24"/>
        </w:rPr>
        <w:t>né</w:t>
      </w:r>
      <w:r w:rsidRPr="003D696C" w:rsidR="005122F5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 w:rsidR="005122F5">
        <w:rPr>
          <w:rFonts w:ascii="Times New Roman" w:hAnsi="Times New Roman" w:cs="Times New Roman" w:hint="default"/>
          <w:sz w:val="24"/>
          <w:szCs w:val="24"/>
        </w:rPr>
        <w:t>a podľ</w:t>
      </w:r>
      <w:r w:rsidRPr="003D696C" w:rsidR="005122F5">
        <w:rPr>
          <w:rFonts w:ascii="Times New Roman" w:hAnsi="Times New Roman" w:cs="Times New Roman" w:hint="default"/>
          <w:sz w:val="24"/>
          <w:szCs w:val="24"/>
        </w:rPr>
        <w:t>a §</w:t>
      </w:r>
      <w:r w:rsidRPr="003D696C" w:rsidR="005122F5">
        <w:rPr>
          <w:rFonts w:ascii="Times New Roman" w:hAnsi="Times New Roman" w:cs="Times New Roman" w:hint="default"/>
          <w:sz w:val="24"/>
          <w:szCs w:val="24"/>
        </w:rPr>
        <w:t xml:space="preserve"> 61 alebo </w:t>
      </w:r>
      <w:r w:rsidRPr="003D696C">
        <w:rPr>
          <w:rFonts w:ascii="Times New Roman" w:hAnsi="Times New Roman" w:cs="Times New Roman"/>
          <w:sz w:val="24"/>
          <w:szCs w:val="24"/>
        </w:rPr>
        <w:t xml:space="preserve">rozhodnutia </w:t>
      </w:r>
      <w:r w:rsidRPr="003D696C" w:rsidR="005122F5">
        <w:rPr>
          <w:rFonts w:ascii="Times New Roman" w:hAnsi="Times New Roman" w:cs="Times New Roman"/>
          <w:sz w:val="24"/>
          <w:szCs w:val="24"/>
        </w:rPr>
        <w:t>o </w:t>
      </w:r>
      <w:r w:rsidRPr="003D696C" w:rsidR="005122F5">
        <w:rPr>
          <w:rFonts w:ascii="Times New Roman" w:hAnsi="Times New Roman" w:cs="Times New Roman" w:hint="default"/>
          <w:sz w:val="24"/>
          <w:szCs w:val="24"/>
        </w:rPr>
        <w:t>schvá</w:t>
      </w:r>
      <w:r w:rsidRPr="003D696C" w:rsidR="005122F5">
        <w:rPr>
          <w:rFonts w:ascii="Times New Roman" w:hAnsi="Times New Roman" w:cs="Times New Roman" w:hint="default"/>
          <w:sz w:val="24"/>
          <w:szCs w:val="24"/>
        </w:rPr>
        <w:t>lení</w:t>
      </w:r>
      <w:r w:rsidRPr="003D696C" w:rsidR="005122F5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3D696C" w:rsidR="005122F5">
        <w:rPr>
          <w:rFonts w:ascii="Times New Roman" w:hAnsi="Times New Roman" w:cs="Times New Roman" w:hint="default"/>
          <w:sz w:val="24"/>
          <w:szCs w:val="24"/>
        </w:rPr>
        <w:t>vrhu postupu prevodu poistné</w:t>
      </w:r>
      <w:r w:rsidRPr="003D696C" w:rsidR="005122F5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 w:rsidR="005122F5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3D696C" w:rsidR="001F1339">
        <w:rPr>
          <w:rFonts w:ascii="Times New Roman" w:hAnsi="Times New Roman" w:cs="Times New Roman" w:hint="default"/>
          <w:sz w:val="24"/>
          <w:szCs w:val="24"/>
        </w:rPr>
        <w:t>podľ</w:t>
      </w:r>
      <w:r w:rsidRPr="003D696C" w:rsidR="001F1339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3D696C" w:rsidR="005122F5">
        <w:rPr>
          <w:rFonts w:ascii="Times New Roman" w:hAnsi="Times New Roman" w:cs="Times New Roman" w:hint="default"/>
          <w:sz w:val="24"/>
          <w:szCs w:val="24"/>
        </w:rPr>
        <w:t>§</w:t>
      </w:r>
      <w:r w:rsidRPr="003D696C" w:rsidR="005122F5">
        <w:rPr>
          <w:rFonts w:ascii="Times New Roman" w:hAnsi="Times New Roman" w:cs="Times New Roman" w:hint="default"/>
          <w:sz w:val="24"/>
          <w:szCs w:val="24"/>
        </w:rPr>
        <w:t xml:space="preserve"> 61a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572C5">
        <w:rPr>
          <w:rFonts w:ascii="Times New Roman" w:hAnsi="Times New Roman" w:cs="Times New Roman" w:hint="default"/>
          <w:sz w:val="24"/>
          <w:szCs w:val="24"/>
        </w:rPr>
        <w:t>vo najneskô</w:t>
      </w:r>
      <w:r w:rsidRPr="001572C5">
        <w:rPr>
          <w:rFonts w:ascii="Times New Roman" w:hAnsi="Times New Roman" w:cs="Times New Roman" w:hint="default"/>
          <w:sz w:val="24"/>
          <w:szCs w:val="24"/>
        </w:rPr>
        <w:t>r do 30 dní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od ozná</w:t>
      </w:r>
      <w:r w:rsidRPr="001572C5">
        <w:rPr>
          <w:rFonts w:ascii="Times New Roman" w:hAnsi="Times New Roman" w:cs="Times New Roman" w:hint="default"/>
          <w:sz w:val="24"/>
          <w:szCs w:val="24"/>
        </w:rPr>
        <w:t>menia podľ</w:t>
      </w:r>
      <w:r w:rsidRPr="001572C5">
        <w:rPr>
          <w:rFonts w:ascii="Times New Roman" w:hAnsi="Times New Roman" w:cs="Times New Roman" w:hint="default"/>
          <w:sz w:val="24"/>
          <w:szCs w:val="24"/>
        </w:rPr>
        <w:t>a odseku 1 pí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sm. </w:t>
      </w:r>
      <w:r w:rsidRPr="003D696C">
        <w:rPr>
          <w:rFonts w:ascii="Times New Roman" w:hAnsi="Times New Roman" w:cs="Times New Roman"/>
          <w:sz w:val="24"/>
          <w:szCs w:val="24"/>
        </w:rPr>
        <w:t xml:space="preserve">a) </w:t>
      </w:r>
      <w:r w:rsidRPr="003D696C" w:rsidR="003224BE">
        <w:rPr>
          <w:rFonts w:ascii="Times New Roman" w:hAnsi="Times New Roman" w:cs="Times New Roman" w:hint="default"/>
          <w:sz w:val="24"/>
          <w:szCs w:val="24"/>
        </w:rPr>
        <w:t>pí</w:t>
      </w:r>
      <w:r w:rsidRPr="003D696C" w:rsidR="003224BE">
        <w:rPr>
          <w:rFonts w:ascii="Times New Roman" w:hAnsi="Times New Roman" w:cs="Times New Roman" w:hint="default"/>
          <w:sz w:val="24"/>
          <w:szCs w:val="24"/>
        </w:rPr>
        <w:t xml:space="preserve">somne </w:t>
      </w:r>
      <w:r w:rsidRPr="003D696C">
        <w:rPr>
          <w:rFonts w:ascii="Times New Roman" w:hAnsi="Times New Roman" w:cs="Times New Roman" w:hint="default"/>
          <w:sz w:val="24"/>
          <w:szCs w:val="24"/>
        </w:rPr>
        <w:t>odmietnuť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3D696C" w:rsidR="003224BE">
        <w:rPr>
          <w:rFonts w:ascii="Times New Roman" w:hAnsi="Times New Roman" w:cs="Times New Roman" w:hint="default"/>
          <w:sz w:val="24"/>
          <w:szCs w:val="24"/>
        </w:rPr>
        <w:t>na ú</w:t>
      </w:r>
      <w:r w:rsidRPr="003D696C" w:rsidR="003224BE">
        <w:rPr>
          <w:rFonts w:ascii="Times New Roman" w:hAnsi="Times New Roman" w:cs="Times New Roman" w:hint="default"/>
          <w:sz w:val="24"/>
          <w:szCs w:val="24"/>
        </w:rPr>
        <w:t xml:space="preserve">rade </w:t>
      </w:r>
      <w:r w:rsidRPr="003D696C">
        <w:rPr>
          <w:rFonts w:ascii="Times New Roman" w:hAnsi="Times New Roman" w:cs="Times New Roman" w:hint="default"/>
          <w:sz w:val="24"/>
          <w:szCs w:val="24"/>
        </w:rPr>
        <w:t>prevod svojej prihláš</w:t>
      </w:r>
      <w:r w:rsidRPr="003D696C">
        <w:rPr>
          <w:rFonts w:ascii="Times New Roman" w:hAnsi="Times New Roman" w:cs="Times New Roman" w:hint="default"/>
          <w:sz w:val="24"/>
          <w:szCs w:val="24"/>
        </w:rPr>
        <w:t>ky</w:t>
      </w:r>
      <w:r w:rsidRPr="003D696C" w:rsidR="002C37EF">
        <w:rPr>
          <w:rFonts w:ascii="Times New Roman" w:hAnsi="Times New Roman" w:cs="Times New Roman" w:hint="default"/>
          <w:sz w:val="24"/>
          <w:szCs w:val="24"/>
        </w:rPr>
        <w:t xml:space="preserve"> na verejné</w:t>
      </w:r>
      <w:r w:rsidRPr="003D696C" w:rsidR="002C37EF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3D696C" w:rsidR="002C37EF">
        <w:rPr>
          <w:rFonts w:ascii="Times New Roman" w:hAnsi="Times New Roman" w:cs="Times New Roman" w:hint="default"/>
          <w:sz w:val="24"/>
          <w:szCs w:val="24"/>
        </w:rPr>
        <w:t xml:space="preserve"> poistenie</w:t>
      </w:r>
      <w:r w:rsidRPr="003D696C" w:rsidR="001F1339">
        <w:rPr>
          <w:rFonts w:ascii="Times New Roman" w:hAnsi="Times New Roman" w:cs="Times New Roman"/>
          <w:sz w:val="24"/>
          <w:szCs w:val="24"/>
        </w:rPr>
        <w:t>;</w:t>
      </w:r>
      <w:r w:rsidRPr="003D696C" w:rsidR="002C37EF">
        <w:rPr>
          <w:rFonts w:ascii="Times New Roman" w:hAnsi="Times New Roman" w:cs="Times New Roman"/>
          <w:sz w:val="24"/>
          <w:szCs w:val="24"/>
        </w:rPr>
        <w:t xml:space="preserve"> </w:t>
      </w:r>
      <w:r w:rsidRPr="003D696C" w:rsidR="001F1339">
        <w:rPr>
          <w:rFonts w:ascii="Times New Roman" w:hAnsi="Times New Roman" w:cs="Times New Roman"/>
          <w:sz w:val="24"/>
          <w:szCs w:val="24"/>
        </w:rPr>
        <w:t>l</w:t>
      </w:r>
      <w:r w:rsidRPr="003D696C">
        <w:rPr>
          <w:rFonts w:ascii="Times New Roman" w:hAnsi="Times New Roman" w:cs="Times New Roman"/>
          <w:sz w:val="24"/>
          <w:szCs w:val="24"/>
        </w:rPr>
        <w:t>eho</w:t>
      </w:r>
      <w:r w:rsidRPr="003D696C">
        <w:rPr>
          <w:rFonts w:ascii="Times New Roman" w:hAnsi="Times New Roman" w:cs="Times New Roman" w:hint="default"/>
          <w:sz w:val="24"/>
          <w:szCs w:val="24"/>
        </w:rPr>
        <w:t>ta je zachovaná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, ak poistenec </w:t>
      </w:r>
      <w:r w:rsidRPr="003D696C" w:rsidR="002C37EF">
        <w:rPr>
          <w:rFonts w:ascii="Times New Roman" w:hAnsi="Times New Roman" w:cs="Times New Roman" w:hint="default"/>
          <w:sz w:val="24"/>
          <w:szCs w:val="24"/>
        </w:rPr>
        <w:t>odmietnutie prevodu prihláš</w:t>
      </w:r>
      <w:r w:rsidRPr="003D696C" w:rsidR="002C37EF">
        <w:rPr>
          <w:rFonts w:ascii="Times New Roman" w:hAnsi="Times New Roman" w:cs="Times New Roman" w:hint="default"/>
          <w:sz w:val="24"/>
          <w:szCs w:val="24"/>
        </w:rPr>
        <w:t>ky podal na ú</w:t>
      </w:r>
      <w:r w:rsidRPr="003D696C" w:rsidR="002C37EF">
        <w:rPr>
          <w:rFonts w:ascii="Times New Roman" w:hAnsi="Times New Roman" w:cs="Times New Roman" w:hint="default"/>
          <w:sz w:val="24"/>
          <w:szCs w:val="24"/>
        </w:rPr>
        <w:t xml:space="preserve">rade. </w:t>
      </w:r>
      <w:r w:rsidRPr="003D696C">
        <w:rPr>
          <w:rFonts w:ascii="Times New Roman" w:hAnsi="Times New Roman" w:cs="Times New Roman"/>
          <w:sz w:val="24"/>
          <w:szCs w:val="24"/>
        </w:rPr>
        <w:t>v </w:t>
      </w:r>
      <w:r w:rsidRPr="003D696C">
        <w:rPr>
          <w:rFonts w:ascii="Times New Roman" w:hAnsi="Times New Roman" w:cs="Times New Roman" w:hint="default"/>
          <w:sz w:val="24"/>
          <w:szCs w:val="24"/>
        </w:rPr>
        <w:t>posledný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deň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lehoty</w:t>
      </w:r>
      <w:r w:rsidRPr="003D696C" w:rsidR="002C37EF">
        <w:rPr>
          <w:rFonts w:ascii="Times New Roman" w:hAnsi="Times New Roman" w:cs="Times New Roman"/>
          <w:sz w:val="24"/>
          <w:szCs w:val="24"/>
        </w:rPr>
        <w:t>.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Odmietnutie prevodu prihláš</w:t>
      </w:r>
      <w:r w:rsidRPr="003D696C">
        <w:rPr>
          <w:rFonts w:ascii="Times New Roman" w:hAnsi="Times New Roman" w:cs="Times New Roman" w:hint="default"/>
          <w:sz w:val="24"/>
          <w:szCs w:val="24"/>
        </w:rPr>
        <w:t>ky na verejné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poistenie v </w:t>
      </w:r>
      <w:r w:rsidRPr="003D696C">
        <w:rPr>
          <w:rFonts w:ascii="Times New Roman" w:hAnsi="Times New Roman" w:cs="Times New Roman" w:hint="default"/>
          <w:sz w:val="24"/>
          <w:szCs w:val="24"/>
        </w:rPr>
        <w:t>ustanovenej lehote je úč</w:t>
      </w:r>
      <w:r w:rsidRPr="003D696C">
        <w:rPr>
          <w:rFonts w:ascii="Times New Roman" w:hAnsi="Times New Roman" w:cs="Times New Roman" w:hint="default"/>
          <w:sz w:val="24"/>
          <w:szCs w:val="24"/>
        </w:rPr>
        <w:t>inné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ku dň</w:t>
      </w:r>
      <w:r w:rsidRPr="003D696C">
        <w:rPr>
          <w:rFonts w:ascii="Times New Roman" w:hAnsi="Times New Roman" w:cs="Times New Roman" w:hint="default"/>
          <w:sz w:val="24"/>
          <w:szCs w:val="24"/>
        </w:rPr>
        <w:t>u úč</w:t>
      </w:r>
      <w:r w:rsidRPr="003D696C">
        <w:rPr>
          <w:rFonts w:ascii="Times New Roman" w:hAnsi="Times New Roman" w:cs="Times New Roman" w:hint="default"/>
          <w:sz w:val="24"/>
          <w:szCs w:val="24"/>
        </w:rPr>
        <w:t>innosti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2C5">
        <w:rPr>
          <w:rFonts w:ascii="Times New Roman" w:hAnsi="Times New Roman" w:cs="Times New Roman" w:hint="default"/>
          <w:sz w:val="24"/>
          <w:szCs w:val="24"/>
        </w:rPr>
        <w:t>prevodu poistné</w:t>
      </w:r>
      <w:r w:rsidRPr="001572C5">
        <w:rPr>
          <w:rFonts w:ascii="Times New Roman" w:hAnsi="Times New Roman" w:cs="Times New Roman" w:hint="default"/>
          <w:sz w:val="24"/>
          <w:szCs w:val="24"/>
        </w:rPr>
        <w:t>ho kmeň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a. </w:t>
      </w:r>
    </w:p>
    <w:p w:rsidR="0058054C" w:rsidRPr="001572C5" w:rsidP="001572C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054C" w:rsidRPr="001572C5" w:rsidP="00FE7005">
      <w:pPr>
        <w:numPr>
          <w:numId w:val="16"/>
        </w:numPr>
        <w:tabs>
          <w:tab w:val="clear" w:pos="900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/>
          <w:sz w:val="24"/>
          <w:szCs w:val="24"/>
        </w:rPr>
        <w:t xml:space="preserve">Ustanovenie </w:t>
      </w:r>
      <w:r w:rsidRPr="003D696C">
        <w:rPr>
          <w:rFonts w:ascii="Times New Roman" w:hAnsi="Times New Roman" w:cs="Times New Roman"/>
          <w:sz w:val="24"/>
          <w:szCs w:val="24"/>
        </w:rPr>
        <w:t xml:space="preserve">odseku </w:t>
      </w:r>
      <w:r w:rsidRPr="003D696C" w:rsidR="00C25CAB">
        <w:rPr>
          <w:rFonts w:ascii="Times New Roman" w:hAnsi="Times New Roman" w:cs="Times New Roman"/>
          <w:sz w:val="24"/>
          <w:szCs w:val="24"/>
        </w:rPr>
        <w:t>3</w:t>
      </w:r>
      <w:r w:rsidRPr="003D696C">
        <w:rPr>
          <w:rFonts w:ascii="Times New Roman" w:hAnsi="Times New Roman" w:cs="Times New Roman"/>
          <w:sz w:val="24"/>
          <w:szCs w:val="24"/>
        </w:rPr>
        <w:t xml:space="preserve"> </w:t>
      </w:r>
      <w:r w:rsidRPr="003D696C">
        <w:rPr>
          <w:rFonts w:ascii="Times New Roman" w:hAnsi="Times New Roman" w:cs="Times New Roman" w:hint="default"/>
          <w:sz w:val="24"/>
          <w:szCs w:val="24"/>
        </w:rPr>
        <w:t>neplatí</w:t>
      </w:r>
      <w:r w:rsidRPr="001572C5">
        <w:rPr>
          <w:rFonts w:ascii="Times New Roman" w:hAnsi="Times New Roman" w:cs="Times New Roman" w:hint="default"/>
          <w:sz w:val="24"/>
          <w:szCs w:val="24"/>
        </w:rPr>
        <w:t>, ak odovzdá</w:t>
      </w:r>
      <w:r w:rsidRPr="001572C5">
        <w:rPr>
          <w:rFonts w:ascii="Times New Roman" w:hAnsi="Times New Roman" w:cs="Times New Roman" w:hint="default"/>
          <w:sz w:val="24"/>
          <w:szCs w:val="24"/>
        </w:rPr>
        <w:t>vajú</w:t>
      </w:r>
      <w:r w:rsidRPr="001572C5">
        <w:rPr>
          <w:rFonts w:ascii="Times New Roman" w:hAnsi="Times New Roman" w:cs="Times New Roman" w:hint="default"/>
          <w:sz w:val="24"/>
          <w:szCs w:val="24"/>
        </w:rPr>
        <w:t>ca zdravotná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ovň</w:t>
      </w:r>
      <w:r w:rsidRPr="001572C5">
        <w:rPr>
          <w:rFonts w:ascii="Times New Roman" w:hAnsi="Times New Roman" w:cs="Times New Roman" w:hint="default"/>
          <w:sz w:val="24"/>
          <w:szCs w:val="24"/>
        </w:rPr>
        <w:t>a pož</w:t>
      </w:r>
      <w:r w:rsidRPr="001572C5">
        <w:rPr>
          <w:rFonts w:ascii="Times New Roman" w:hAnsi="Times New Roman" w:cs="Times New Roman" w:hint="default"/>
          <w:sz w:val="24"/>
          <w:szCs w:val="24"/>
        </w:rPr>
        <w:t>iadala o </w:t>
      </w:r>
      <w:r w:rsidRPr="001572C5">
        <w:rPr>
          <w:rFonts w:ascii="Times New Roman" w:hAnsi="Times New Roman" w:cs="Times New Roman" w:hint="default"/>
          <w:sz w:val="24"/>
          <w:szCs w:val="24"/>
        </w:rPr>
        <w:t>predchá</w:t>
      </w:r>
      <w:r w:rsidRPr="001572C5">
        <w:rPr>
          <w:rFonts w:ascii="Times New Roman" w:hAnsi="Times New Roman" w:cs="Times New Roman" w:hint="default"/>
          <w:sz w:val="24"/>
          <w:szCs w:val="24"/>
        </w:rPr>
        <w:t>dzajú</w:t>
      </w:r>
      <w:r w:rsidRPr="001572C5">
        <w:rPr>
          <w:rFonts w:ascii="Times New Roman" w:hAnsi="Times New Roman" w:cs="Times New Roman" w:hint="default"/>
          <w:sz w:val="24"/>
          <w:szCs w:val="24"/>
        </w:rPr>
        <w:t>ci sú</w:t>
      </w:r>
      <w:r w:rsidRPr="001572C5">
        <w:rPr>
          <w:rFonts w:ascii="Times New Roman" w:hAnsi="Times New Roman" w:cs="Times New Roman" w:hint="default"/>
          <w:sz w:val="24"/>
          <w:szCs w:val="24"/>
        </w:rPr>
        <w:t>hlas ú</w:t>
      </w:r>
      <w:r w:rsidRPr="001572C5">
        <w:rPr>
          <w:rFonts w:ascii="Times New Roman" w:hAnsi="Times New Roman" w:cs="Times New Roman" w:hint="default"/>
          <w:sz w:val="24"/>
          <w:szCs w:val="24"/>
        </w:rPr>
        <w:t>radu podľ</w:t>
      </w:r>
      <w:r w:rsidRPr="001572C5">
        <w:rPr>
          <w:rFonts w:ascii="Times New Roman" w:hAnsi="Times New Roman" w:cs="Times New Roman" w:hint="default"/>
          <w:sz w:val="24"/>
          <w:szCs w:val="24"/>
        </w:rPr>
        <w:t>a §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13 ods. 1 pí</w:t>
      </w:r>
      <w:r w:rsidRPr="001572C5">
        <w:rPr>
          <w:rFonts w:ascii="Times New Roman" w:hAnsi="Times New Roman" w:cs="Times New Roman" w:hint="default"/>
          <w:sz w:val="24"/>
          <w:szCs w:val="24"/>
        </w:rPr>
        <w:t>sm. e).</w:t>
      </w:r>
    </w:p>
    <w:p w:rsidR="00035EE8" w:rsidRPr="001572C5" w:rsidP="001572C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CFB" w:rsidRPr="006A7460" w:rsidP="00FE7005">
      <w:pPr>
        <w:numPr>
          <w:numId w:val="16"/>
        </w:numPr>
        <w:tabs>
          <w:tab w:val="clear" w:pos="900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 w:rsidR="0058054C">
        <w:rPr>
          <w:rFonts w:ascii="Times New Roman" w:hAnsi="Times New Roman" w:cs="Times New Roman"/>
          <w:sz w:val="24"/>
          <w:szCs w:val="24"/>
        </w:rPr>
        <w:t xml:space="preserve"> </w:t>
      </w:r>
      <w:r w:rsidRPr="006A7460" w:rsidR="0058054C">
        <w:rPr>
          <w:rFonts w:ascii="Times New Roman" w:hAnsi="Times New Roman" w:cs="Times New Roman"/>
          <w:sz w:val="24"/>
          <w:szCs w:val="24"/>
        </w:rPr>
        <w:t>Poistenec</w:t>
      </w:r>
      <w:r w:rsidRPr="006A7460">
        <w:rPr>
          <w:rFonts w:ascii="Times New Roman" w:hAnsi="Times New Roman" w:cs="Times New Roman" w:hint="default"/>
          <w:sz w:val="24"/>
          <w:szCs w:val="24"/>
        </w:rPr>
        <w:t>, ktoré</w:t>
      </w:r>
      <w:r w:rsidRPr="006A7460">
        <w:rPr>
          <w:rFonts w:ascii="Times New Roman" w:hAnsi="Times New Roman" w:cs="Times New Roman" w:hint="default"/>
          <w:sz w:val="24"/>
          <w:szCs w:val="24"/>
        </w:rPr>
        <w:t>ho potvrdená</w:t>
      </w:r>
      <w:r w:rsidRPr="006A7460">
        <w:rPr>
          <w:rFonts w:ascii="Times New Roman" w:hAnsi="Times New Roman" w:cs="Times New Roman" w:hint="default"/>
          <w:sz w:val="24"/>
          <w:szCs w:val="24"/>
        </w:rPr>
        <w:t xml:space="preserve"> prihláš</w:t>
      </w:r>
      <w:r w:rsidRPr="006A7460">
        <w:rPr>
          <w:rFonts w:ascii="Times New Roman" w:hAnsi="Times New Roman" w:cs="Times New Roman" w:hint="default"/>
          <w:sz w:val="24"/>
          <w:szCs w:val="24"/>
        </w:rPr>
        <w:t xml:space="preserve">ka </w:t>
      </w:r>
      <w:r w:rsidRPr="006A7460" w:rsidR="0058054C">
        <w:rPr>
          <w:rFonts w:ascii="Times New Roman" w:hAnsi="Times New Roman" w:cs="Times New Roman" w:hint="default"/>
          <w:sz w:val="24"/>
          <w:szCs w:val="24"/>
        </w:rPr>
        <w:t>na verejné</w:t>
      </w:r>
      <w:r w:rsidRPr="006A7460" w:rsidR="0058054C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6A7460" w:rsidR="0058054C">
        <w:rPr>
          <w:rFonts w:ascii="Times New Roman" w:hAnsi="Times New Roman" w:cs="Times New Roman" w:hint="default"/>
          <w:sz w:val="24"/>
          <w:szCs w:val="24"/>
        </w:rPr>
        <w:t xml:space="preserve"> poistenie </w:t>
      </w:r>
      <w:r w:rsidRPr="006A7460">
        <w:rPr>
          <w:rFonts w:ascii="Times New Roman" w:hAnsi="Times New Roman" w:cs="Times New Roman" w:hint="default"/>
          <w:sz w:val="24"/>
          <w:szCs w:val="24"/>
        </w:rPr>
        <w:t>sa stala predmetom prevodu č</w:t>
      </w:r>
      <w:r w:rsidRPr="006A7460">
        <w:rPr>
          <w:rFonts w:ascii="Times New Roman" w:hAnsi="Times New Roman" w:cs="Times New Roman" w:hint="default"/>
          <w:sz w:val="24"/>
          <w:szCs w:val="24"/>
        </w:rPr>
        <w:t>asti poistné</w:t>
      </w:r>
      <w:r w:rsidRPr="006A7460">
        <w:rPr>
          <w:rFonts w:ascii="Times New Roman" w:hAnsi="Times New Roman" w:cs="Times New Roman" w:hint="default"/>
          <w:sz w:val="24"/>
          <w:szCs w:val="24"/>
        </w:rPr>
        <w:t>ho kmeň</w:t>
      </w:r>
      <w:r w:rsidRPr="006A7460">
        <w:rPr>
          <w:rFonts w:ascii="Times New Roman" w:hAnsi="Times New Roman" w:cs="Times New Roman" w:hint="default"/>
          <w:sz w:val="24"/>
          <w:szCs w:val="24"/>
        </w:rPr>
        <w:t>a podľ</w:t>
      </w:r>
      <w:r w:rsidRPr="006A7460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226268">
        <w:rPr>
          <w:rFonts w:ascii="Times New Roman" w:hAnsi="Times New Roman" w:cs="Times New Roman" w:hint="default"/>
          <w:sz w:val="24"/>
          <w:szCs w:val="24"/>
        </w:rPr>
        <w:t>§</w:t>
      </w:r>
      <w:r w:rsidRPr="00226268" w:rsidR="0058054C">
        <w:rPr>
          <w:rFonts w:ascii="Times New Roman" w:hAnsi="Times New Roman" w:cs="Times New Roman"/>
          <w:sz w:val="24"/>
          <w:szCs w:val="24"/>
        </w:rPr>
        <w:t xml:space="preserve"> </w:t>
      </w:r>
      <w:r w:rsidRPr="00226268">
        <w:rPr>
          <w:rFonts w:ascii="Times New Roman" w:hAnsi="Times New Roman" w:cs="Times New Roman"/>
          <w:sz w:val="24"/>
          <w:szCs w:val="24"/>
        </w:rPr>
        <w:t>61</w:t>
      </w:r>
      <w:r w:rsidRPr="00226268" w:rsidR="001F1339">
        <w:rPr>
          <w:rFonts w:ascii="Times New Roman" w:hAnsi="Times New Roman" w:cs="Times New Roman"/>
          <w:sz w:val="24"/>
          <w:szCs w:val="24"/>
        </w:rPr>
        <w:t>b</w:t>
      </w:r>
      <w:r w:rsidRPr="00226268">
        <w:rPr>
          <w:rFonts w:ascii="Times New Roman" w:hAnsi="Times New Roman" w:cs="Times New Roman"/>
          <w:sz w:val="24"/>
          <w:szCs w:val="24"/>
        </w:rPr>
        <w:t>,</w:t>
      </w:r>
      <w:r w:rsidRPr="006A7460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6A7460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6A7460">
        <w:rPr>
          <w:rFonts w:ascii="Times New Roman" w:hAnsi="Times New Roman" w:cs="Times New Roman" w:hint="default"/>
          <w:sz w:val="24"/>
          <w:szCs w:val="24"/>
        </w:rPr>
        <w:t>vo</w:t>
      </w:r>
      <w:r w:rsidRPr="006A7460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6A7460" w:rsidR="0058054C">
        <w:rPr>
          <w:rFonts w:ascii="Times New Roman" w:hAnsi="Times New Roman" w:cs="Times New Roman" w:hint="default"/>
          <w:sz w:val="24"/>
          <w:szCs w:val="24"/>
        </w:rPr>
        <w:t>rozhodnúť</w:t>
      </w:r>
      <w:r w:rsidRPr="006A7460" w:rsidR="0058054C">
        <w:rPr>
          <w:rFonts w:ascii="Times New Roman" w:hAnsi="Times New Roman" w:cs="Times New Roman" w:hint="default"/>
          <w:sz w:val="24"/>
          <w:szCs w:val="24"/>
        </w:rPr>
        <w:t xml:space="preserve">, </w:t>
      </w:r>
      <w:r w:rsidRPr="006A7460" w:rsidR="001572C5">
        <w:rPr>
          <w:rFonts w:ascii="Times New Roman" w:hAnsi="Times New Roman" w:cs="Times New Roman"/>
          <w:sz w:val="24"/>
          <w:szCs w:val="24"/>
        </w:rPr>
        <w:t xml:space="preserve">na </w:t>
      </w:r>
      <w:r w:rsidRPr="006A7460" w:rsidR="0058054C">
        <w:rPr>
          <w:rFonts w:ascii="Times New Roman" w:hAnsi="Times New Roman" w:cs="Times New Roman"/>
          <w:sz w:val="24"/>
          <w:szCs w:val="24"/>
        </w:rPr>
        <w:t>ktor</w:t>
      </w:r>
      <w:r w:rsidRPr="006A7460" w:rsidR="001572C5">
        <w:rPr>
          <w:rFonts w:ascii="Times New Roman" w:hAnsi="Times New Roman" w:cs="Times New Roman" w:hint="default"/>
          <w:sz w:val="24"/>
          <w:szCs w:val="24"/>
        </w:rPr>
        <w:t>ú</w:t>
      </w:r>
      <w:r w:rsidRPr="006A7460" w:rsidR="001572C5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6A7460" w:rsidR="0058054C">
        <w:rPr>
          <w:rFonts w:ascii="Times New Roman" w:hAnsi="Times New Roman" w:cs="Times New Roman" w:hint="default"/>
          <w:sz w:val="24"/>
          <w:szCs w:val="24"/>
        </w:rPr>
        <w:t xml:space="preserve"> preberajú</w:t>
      </w:r>
      <w:r w:rsidRPr="006A7460" w:rsidR="0058054C">
        <w:rPr>
          <w:rFonts w:ascii="Times New Roman" w:hAnsi="Times New Roman" w:cs="Times New Roman" w:hint="default"/>
          <w:sz w:val="24"/>
          <w:szCs w:val="24"/>
        </w:rPr>
        <w:t>c</w:t>
      </w:r>
      <w:r w:rsidRPr="006A7460" w:rsidR="001572C5">
        <w:rPr>
          <w:rFonts w:ascii="Times New Roman" w:hAnsi="Times New Roman" w:cs="Times New Roman"/>
          <w:sz w:val="24"/>
          <w:szCs w:val="24"/>
        </w:rPr>
        <w:t>u</w:t>
      </w:r>
      <w:r w:rsidRPr="006A7460" w:rsidR="0058054C">
        <w:rPr>
          <w:rFonts w:ascii="Times New Roman" w:hAnsi="Times New Roman" w:cs="Times New Roman"/>
          <w:sz w:val="24"/>
          <w:szCs w:val="24"/>
        </w:rPr>
        <w:t xml:space="preserve"> zdravotn</w:t>
      </w:r>
      <w:r w:rsidRPr="006A7460" w:rsidR="001572C5">
        <w:rPr>
          <w:rFonts w:ascii="Times New Roman" w:hAnsi="Times New Roman" w:cs="Times New Roman" w:hint="default"/>
          <w:sz w:val="24"/>
          <w:szCs w:val="24"/>
        </w:rPr>
        <w:t>ú</w:t>
      </w:r>
      <w:r w:rsidRPr="006A7460" w:rsidR="0058054C">
        <w:rPr>
          <w:rFonts w:ascii="Times New Roman" w:hAnsi="Times New Roman" w:cs="Times New Roman"/>
          <w:sz w:val="24"/>
          <w:szCs w:val="24"/>
        </w:rPr>
        <w:t xml:space="preserve"> </w:t>
      </w:r>
      <w:r w:rsidRPr="006A7460" w:rsidR="001572C5">
        <w:rPr>
          <w:rFonts w:ascii="Times New Roman" w:hAnsi="Times New Roman" w:cs="Times New Roman" w:hint="default"/>
          <w:sz w:val="24"/>
          <w:szCs w:val="24"/>
        </w:rPr>
        <w:t>poisť</w:t>
      </w:r>
      <w:r w:rsidRPr="006A7460" w:rsidR="001572C5">
        <w:rPr>
          <w:rFonts w:ascii="Times New Roman" w:hAnsi="Times New Roman" w:cs="Times New Roman" w:hint="default"/>
          <w:sz w:val="24"/>
          <w:szCs w:val="24"/>
        </w:rPr>
        <w:t>ovň</w:t>
      </w:r>
      <w:r w:rsidRPr="006A7460" w:rsidR="001572C5">
        <w:rPr>
          <w:rFonts w:ascii="Times New Roman" w:hAnsi="Times New Roman" w:cs="Times New Roman" w:hint="default"/>
          <w:sz w:val="24"/>
          <w:szCs w:val="24"/>
        </w:rPr>
        <w:t>u</w:t>
      </w:r>
      <w:r w:rsidRPr="006A7460" w:rsidR="0058054C">
        <w:rPr>
          <w:rFonts w:ascii="Times New Roman" w:hAnsi="Times New Roman" w:cs="Times New Roman"/>
          <w:sz w:val="24"/>
          <w:szCs w:val="24"/>
        </w:rPr>
        <w:t xml:space="preserve"> bude </w:t>
      </w:r>
      <w:r w:rsidRPr="006A7460" w:rsidR="001572C5">
        <w:rPr>
          <w:rFonts w:ascii="Times New Roman" w:hAnsi="Times New Roman" w:cs="Times New Roman" w:hint="default"/>
          <w:sz w:val="24"/>
          <w:szCs w:val="24"/>
        </w:rPr>
        <w:t>jeho potvrdená</w:t>
      </w:r>
      <w:r w:rsidRPr="006A7460" w:rsidR="001572C5">
        <w:rPr>
          <w:rFonts w:ascii="Times New Roman" w:hAnsi="Times New Roman" w:cs="Times New Roman" w:hint="default"/>
          <w:sz w:val="24"/>
          <w:szCs w:val="24"/>
        </w:rPr>
        <w:t xml:space="preserve"> prihláš</w:t>
      </w:r>
      <w:r w:rsidRPr="006A7460" w:rsidR="001572C5">
        <w:rPr>
          <w:rFonts w:ascii="Times New Roman" w:hAnsi="Times New Roman" w:cs="Times New Roman" w:hint="default"/>
          <w:sz w:val="24"/>
          <w:szCs w:val="24"/>
        </w:rPr>
        <w:t>ka na verejné</w:t>
      </w:r>
      <w:r w:rsidRPr="006A7460" w:rsidR="001572C5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6A7460" w:rsidR="001572C5">
        <w:rPr>
          <w:rFonts w:ascii="Times New Roman" w:hAnsi="Times New Roman" w:cs="Times New Roman" w:hint="default"/>
          <w:sz w:val="24"/>
          <w:szCs w:val="24"/>
        </w:rPr>
        <w:t xml:space="preserve"> poistenie prevedená</w:t>
      </w:r>
      <w:r w:rsidRPr="006A7460" w:rsidR="00AE28BE">
        <w:rPr>
          <w:rFonts w:ascii="Times New Roman" w:hAnsi="Times New Roman" w:cs="Times New Roman"/>
          <w:sz w:val="24"/>
          <w:szCs w:val="24"/>
        </w:rPr>
        <w:t xml:space="preserve">, ak </w:t>
      </w:r>
      <w:r w:rsidRPr="006A7460" w:rsidR="005401D7">
        <w:rPr>
          <w:rFonts w:ascii="Times New Roman" w:hAnsi="Times New Roman" w:cs="Times New Roman" w:hint="default"/>
          <w:sz w:val="24"/>
          <w:szCs w:val="24"/>
        </w:rPr>
        <w:t>do 30 dní</w:t>
      </w:r>
      <w:r w:rsidRPr="006A7460" w:rsidR="005401D7">
        <w:rPr>
          <w:rFonts w:ascii="Times New Roman" w:hAnsi="Times New Roman" w:cs="Times New Roman" w:hint="default"/>
          <w:sz w:val="24"/>
          <w:szCs w:val="24"/>
        </w:rPr>
        <w:t xml:space="preserve"> od ozná</w:t>
      </w:r>
      <w:r w:rsidRPr="006A7460" w:rsidR="005401D7">
        <w:rPr>
          <w:rFonts w:ascii="Times New Roman" w:hAnsi="Times New Roman" w:cs="Times New Roman" w:hint="default"/>
          <w:sz w:val="24"/>
          <w:szCs w:val="24"/>
        </w:rPr>
        <w:t>menia podľ</w:t>
      </w:r>
      <w:r w:rsidRPr="006A7460" w:rsidR="005401D7">
        <w:rPr>
          <w:rFonts w:ascii="Times New Roman" w:hAnsi="Times New Roman" w:cs="Times New Roman" w:hint="default"/>
          <w:sz w:val="24"/>
          <w:szCs w:val="24"/>
        </w:rPr>
        <w:t>a odseku 1 pí</w:t>
      </w:r>
      <w:r w:rsidRPr="006A7460" w:rsidR="005401D7">
        <w:rPr>
          <w:rFonts w:ascii="Times New Roman" w:hAnsi="Times New Roman" w:cs="Times New Roman" w:hint="default"/>
          <w:sz w:val="24"/>
          <w:szCs w:val="24"/>
        </w:rPr>
        <w:t xml:space="preserve">sm. a) </w:t>
      </w:r>
      <w:r w:rsidRPr="006A7460" w:rsidR="00AE28BE">
        <w:rPr>
          <w:rFonts w:ascii="Times New Roman" w:hAnsi="Times New Roman" w:cs="Times New Roman" w:hint="default"/>
          <w:sz w:val="24"/>
          <w:szCs w:val="24"/>
        </w:rPr>
        <w:t>pí</w:t>
      </w:r>
      <w:r w:rsidRPr="006A7460" w:rsidR="00AE28BE">
        <w:rPr>
          <w:rFonts w:ascii="Times New Roman" w:hAnsi="Times New Roman" w:cs="Times New Roman" w:hint="default"/>
          <w:sz w:val="24"/>
          <w:szCs w:val="24"/>
        </w:rPr>
        <w:t>somne ozná</w:t>
      </w:r>
      <w:r w:rsidRPr="006A7460" w:rsidR="00AE28BE">
        <w:rPr>
          <w:rFonts w:ascii="Times New Roman" w:hAnsi="Times New Roman" w:cs="Times New Roman" w:hint="default"/>
          <w:sz w:val="24"/>
          <w:szCs w:val="24"/>
        </w:rPr>
        <w:t>mi preberajú</w:t>
      </w:r>
      <w:r w:rsidRPr="006A7460" w:rsidR="00AE28BE">
        <w:rPr>
          <w:rFonts w:ascii="Times New Roman" w:hAnsi="Times New Roman" w:cs="Times New Roman" w:hint="default"/>
          <w:sz w:val="24"/>
          <w:szCs w:val="24"/>
        </w:rPr>
        <w:t>cu zdravotnú</w:t>
      </w:r>
      <w:r w:rsidRPr="006A7460" w:rsidR="00AE28BE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6A7460" w:rsidR="00AE28BE">
        <w:rPr>
          <w:rFonts w:ascii="Times New Roman" w:hAnsi="Times New Roman" w:cs="Times New Roman" w:hint="default"/>
          <w:sz w:val="24"/>
          <w:szCs w:val="24"/>
        </w:rPr>
        <w:t>ovň</w:t>
      </w:r>
      <w:r w:rsidRPr="006A7460" w:rsidR="00AE28BE">
        <w:rPr>
          <w:rFonts w:ascii="Times New Roman" w:hAnsi="Times New Roman" w:cs="Times New Roman" w:hint="default"/>
          <w:sz w:val="24"/>
          <w:szCs w:val="24"/>
        </w:rPr>
        <w:t>u, ktorú</w:t>
      </w:r>
      <w:r w:rsidRPr="006A7460" w:rsidR="00AE28BE">
        <w:rPr>
          <w:rFonts w:ascii="Times New Roman" w:hAnsi="Times New Roman" w:cs="Times New Roman" w:hint="default"/>
          <w:sz w:val="24"/>
          <w:szCs w:val="24"/>
        </w:rPr>
        <w:t xml:space="preserve"> si vybral, </w:t>
      </w:r>
      <w:r w:rsidRPr="003D696C" w:rsidR="00AE28BE">
        <w:rPr>
          <w:rFonts w:ascii="Times New Roman" w:hAnsi="Times New Roman" w:cs="Times New Roman" w:hint="default"/>
          <w:sz w:val="24"/>
          <w:szCs w:val="24"/>
        </w:rPr>
        <w:t>preberajú</w:t>
      </w:r>
      <w:r w:rsidRPr="003D696C" w:rsidR="00AE28BE">
        <w:rPr>
          <w:rFonts w:ascii="Times New Roman" w:hAnsi="Times New Roman" w:cs="Times New Roman" w:hint="default"/>
          <w:sz w:val="24"/>
          <w:szCs w:val="24"/>
        </w:rPr>
        <w:t xml:space="preserve">cej </w:t>
      </w:r>
      <w:r w:rsidRPr="003D696C" w:rsidR="001F1339">
        <w:rPr>
          <w:rFonts w:ascii="Times New Roman" w:hAnsi="Times New Roman" w:cs="Times New Roman"/>
          <w:sz w:val="24"/>
          <w:szCs w:val="24"/>
        </w:rPr>
        <w:t>zd</w:t>
      </w:r>
      <w:r w:rsidRPr="003D696C" w:rsidR="001F1339">
        <w:rPr>
          <w:rFonts w:ascii="Times New Roman" w:hAnsi="Times New Roman" w:cs="Times New Roman"/>
          <w:sz w:val="24"/>
          <w:szCs w:val="24"/>
        </w:rPr>
        <w:t xml:space="preserve">ravotnej </w:t>
      </w:r>
      <w:r w:rsidRPr="003D696C" w:rsidR="00AE28BE">
        <w:rPr>
          <w:rFonts w:ascii="Times New Roman" w:hAnsi="Times New Roman" w:cs="Times New Roman" w:hint="default"/>
          <w:sz w:val="24"/>
          <w:szCs w:val="24"/>
        </w:rPr>
        <w:t>poisť</w:t>
      </w:r>
      <w:r w:rsidRPr="003D696C" w:rsidR="00AE28BE">
        <w:rPr>
          <w:rFonts w:ascii="Times New Roman" w:hAnsi="Times New Roman" w:cs="Times New Roman" w:hint="default"/>
          <w:sz w:val="24"/>
          <w:szCs w:val="24"/>
        </w:rPr>
        <w:t>ovni</w:t>
      </w:r>
      <w:r w:rsidRPr="005401D7">
        <w:rPr>
          <w:rFonts w:ascii="Times New Roman" w:hAnsi="Times New Roman" w:cs="Times New Roman" w:hint="default"/>
          <w:sz w:val="24"/>
          <w:szCs w:val="24"/>
        </w:rPr>
        <w:t>, ktorá</w:t>
      </w:r>
      <w:r w:rsidRPr="005401D7">
        <w:rPr>
          <w:rFonts w:ascii="Times New Roman" w:hAnsi="Times New Roman" w:cs="Times New Roman" w:hint="default"/>
          <w:sz w:val="24"/>
          <w:szCs w:val="24"/>
        </w:rPr>
        <w:t xml:space="preserve"> mala prevziať</w:t>
      </w:r>
      <w:r w:rsidRPr="005401D7">
        <w:rPr>
          <w:rFonts w:ascii="Times New Roman" w:hAnsi="Times New Roman" w:cs="Times New Roman" w:hint="default"/>
          <w:sz w:val="24"/>
          <w:szCs w:val="24"/>
        </w:rPr>
        <w:t xml:space="preserve"> jeho prihláš</w:t>
      </w:r>
      <w:r w:rsidRPr="005401D7">
        <w:rPr>
          <w:rFonts w:ascii="Times New Roman" w:hAnsi="Times New Roman" w:cs="Times New Roman" w:hint="default"/>
          <w:sz w:val="24"/>
          <w:szCs w:val="24"/>
        </w:rPr>
        <w:t xml:space="preserve">ku </w:t>
      </w:r>
      <w:r w:rsidRPr="005401D7" w:rsidR="00AE28BE">
        <w:rPr>
          <w:rFonts w:ascii="Times New Roman" w:hAnsi="Times New Roman" w:cs="Times New Roman" w:hint="default"/>
          <w:sz w:val="24"/>
          <w:szCs w:val="24"/>
        </w:rPr>
        <w:t>na verejné</w:t>
      </w:r>
      <w:r w:rsidRPr="005401D7" w:rsidR="00AE28BE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5401D7" w:rsidR="00AE28BE">
        <w:rPr>
          <w:rFonts w:ascii="Times New Roman" w:hAnsi="Times New Roman" w:cs="Times New Roman" w:hint="default"/>
          <w:sz w:val="24"/>
          <w:szCs w:val="24"/>
        </w:rPr>
        <w:t xml:space="preserve"> poistenie </w:t>
      </w:r>
      <w:r w:rsidRPr="006A7460" w:rsidR="00AE28BE">
        <w:rPr>
          <w:rFonts w:ascii="Times New Roman" w:hAnsi="Times New Roman" w:cs="Times New Roman"/>
          <w:sz w:val="24"/>
          <w:szCs w:val="24"/>
        </w:rPr>
        <w:t xml:space="preserve">a </w:t>
      </w:r>
      <w:r w:rsidRPr="006A7460">
        <w:rPr>
          <w:rFonts w:ascii="Times New Roman" w:hAnsi="Times New Roman" w:cs="Times New Roman" w:hint="default"/>
          <w:sz w:val="24"/>
          <w:szCs w:val="24"/>
        </w:rPr>
        <w:t>súč</w:t>
      </w:r>
      <w:r w:rsidRPr="006A7460">
        <w:rPr>
          <w:rFonts w:ascii="Times New Roman" w:hAnsi="Times New Roman" w:cs="Times New Roman" w:hint="default"/>
          <w:sz w:val="24"/>
          <w:szCs w:val="24"/>
        </w:rPr>
        <w:t>asne aj </w:t>
      </w:r>
      <w:r w:rsidRPr="005401D7" w:rsidR="00AE28BE">
        <w:rPr>
          <w:rFonts w:ascii="Times New Roman" w:hAnsi="Times New Roman" w:cs="Times New Roman" w:hint="default"/>
          <w:sz w:val="24"/>
          <w:szCs w:val="24"/>
        </w:rPr>
        <w:t>preberajú</w:t>
      </w:r>
      <w:r w:rsidRPr="005401D7" w:rsidR="00AE28BE">
        <w:rPr>
          <w:rFonts w:ascii="Times New Roman" w:hAnsi="Times New Roman" w:cs="Times New Roman" w:hint="default"/>
          <w:sz w:val="24"/>
          <w:szCs w:val="24"/>
        </w:rPr>
        <w:t>cej</w:t>
      </w:r>
      <w:r w:rsidRPr="006A7460" w:rsidR="00AE28BE">
        <w:rPr>
          <w:rFonts w:ascii="Times New Roman" w:hAnsi="Times New Roman" w:cs="Times New Roman"/>
          <w:sz w:val="24"/>
          <w:szCs w:val="24"/>
        </w:rPr>
        <w:t xml:space="preserve"> </w:t>
      </w:r>
      <w:r w:rsidRPr="006A7460">
        <w:rPr>
          <w:rFonts w:ascii="Times New Roman" w:hAnsi="Times New Roman" w:cs="Times New Roman" w:hint="default"/>
          <w:sz w:val="24"/>
          <w:szCs w:val="24"/>
        </w:rPr>
        <w:t>zdravotnej poisť</w:t>
      </w:r>
      <w:r w:rsidRPr="006A7460">
        <w:rPr>
          <w:rFonts w:ascii="Times New Roman" w:hAnsi="Times New Roman" w:cs="Times New Roman" w:hint="default"/>
          <w:sz w:val="24"/>
          <w:szCs w:val="24"/>
        </w:rPr>
        <w:t>ovni, kt</w:t>
      </w:r>
      <w:r w:rsidRPr="006A7460" w:rsidR="00AE28BE">
        <w:rPr>
          <w:rFonts w:ascii="Times New Roman" w:hAnsi="Times New Roman" w:cs="Times New Roman" w:hint="default"/>
          <w:sz w:val="24"/>
          <w:szCs w:val="24"/>
        </w:rPr>
        <w:t>orú</w:t>
      </w:r>
      <w:r w:rsidRPr="006A7460" w:rsidR="00AE28BE">
        <w:rPr>
          <w:rFonts w:ascii="Times New Roman" w:hAnsi="Times New Roman" w:cs="Times New Roman" w:hint="default"/>
          <w:sz w:val="24"/>
          <w:szCs w:val="24"/>
        </w:rPr>
        <w:t xml:space="preserve"> si vybral. Pí</w:t>
      </w:r>
      <w:r w:rsidRPr="006A7460" w:rsidR="00AE28BE">
        <w:rPr>
          <w:rFonts w:ascii="Times New Roman" w:hAnsi="Times New Roman" w:cs="Times New Roman" w:hint="default"/>
          <w:sz w:val="24"/>
          <w:szCs w:val="24"/>
        </w:rPr>
        <w:t>somné</w:t>
      </w:r>
      <w:r w:rsidRPr="006A7460" w:rsidR="00AE28BE">
        <w:rPr>
          <w:rFonts w:ascii="Times New Roman" w:hAnsi="Times New Roman" w:cs="Times New Roman" w:hint="default"/>
          <w:sz w:val="24"/>
          <w:szCs w:val="24"/>
        </w:rPr>
        <w:t xml:space="preserve"> ozná</w:t>
      </w:r>
      <w:r w:rsidRPr="006A7460" w:rsidR="00AE28BE">
        <w:rPr>
          <w:rFonts w:ascii="Times New Roman" w:hAnsi="Times New Roman" w:cs="Times New Roman" w:hint="default"/>
          <w:sz w:val="24"/>
          <w:szCs w:val="24"/>
        </w:rPr>
        <w:t>menie</w:t>
      </w:r>
      <w:r w:rsidRPr="006A7460">
        <w:rPr>
          <w:rFonts w:ascii="Times New Roman" w:hAnsi="Times New Roman" w:cs="Times New Roman"/>
          <w:sz w:val="24"/>
          <w:szCs w:val="24"/>
        </w:rPr>
        <w:t xml:space="preserve"> v</w:t>
      </w:r>
      <w:r w:rsidRPr="006A7460" w:rsidR="00AE28BE">
        <w:rPr>
          <w:rFonts w:ascii="Times New Roman" w:hAnsi="Times New Roman" w:cs="Times New Roman"/>
          <w:sz w:val="24"/>
          <w:szCs w:val="24"/>
        </w:rPr>
        <w:t> </w:t>
      </w:r>
      <w:r w:rsidRPr="006A7460" w:rsidR="00AE28BE">
        <w:rPr>
          <w:rFonts w:ascii="Times New Roman" w:hAnsi="Times New Roman" w:cs="Times New Roman"/>
          <w:sz w:val="24"/>
          <w:szCs w:val="24"/>
        </w:rPr>
        <w:t xml:space="preserve">ustanovenej </w:t>
      </w:r>
      <w:r w:rsidRPr="006A7460">
        <w:rPr>
          <w:rFonts w:ascii="Times New Roman" w:hAnsi="Times New Roman" w:cs="Times New Roman"/>
          <w:sz w:val="24"/>
          <w:szCs w:val="24"/>
        </w:rPr>
        <w:t>lehote</w:t>
      </w:r>
      <w:r w:rsidRPr="006A7460" w:rsidR="00AE28BE">
        <w:rPr>
          <w:rFonts w:ascii="Times New Roman" w:hAnsi="Times New Roman" w:cs="Times New Roman"/>
          <w:sz w:val="24"/>
          <w:szCs w:val="24"/>
        </w:rPr>
        <w:t xml:space="preserve"> je</w:t>
      </w:r>
      <w:r w:rsidRPr="006A7460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6A7460">
        <w:rPr>
          <w:rFonts w:ascii="Times New Roman" w:hAnsi="Times New Roman" w:cs="Times New Roman" w:hint="default"/>
          <w:sz w:val="24"/>
          <w:szCs w:val="24"/>
        </w:rPr>
        <w:t>inné</w:t>
      </w:r>
      <w:r w:rsidRPr="006A7460">
        <w:rPr>
          <w:rFonts w:ascii="Times New Roman" w:hAnsi="Times New Roman" w:cs="Times New Roman" w:hint="default"/>
          <w:sz w:val="24"/>
          <w:szCs w:val="24"/>
        </w:rPr>
        <w:t xml:space="preserve"> ku dň</w:t>
      </w:r>
      <w:r w:rsidRPr="006A7460">
        <w:rPr>
          <w:rFonts w:ascii="Times New Roman" w:hAnsi="Times New Roman" w:cs="Times New Roman" w:hint="default"/>
          <w:sz w:val="24"/>
          <w:szCs w:val="24"/>
        </w:rPr>
        <w:t>u úč</w:t>
      </w:r>
      <w:r w:rsidRPr="006A7460">
        <w:rPr>
          <w:rFonts w:ascii="Times New Roman" w:hAnsi="Times New Roman" w:cs="Times New Roman" w:hint="default"/>
          <w:sz w:val="24"/>
          <w:szCs w:val="24"/>
        </w:rPr>
        <w:t>innosti prevodu poistné</w:t>
      </w:r>
      <w:r w:rsidRPr="006A7460">
        <w:rPr>
          <w:rFonts w:ascii="Times New Roman" w:hAnsi="Times New Roman" w:cs="Times New Roman" w:hint="default"/>
          <w:sz w:val="24"/>
          <w:szCs w:val="24"/>
        </w:rPr>
        <w:t>ho kmeň</w:t>
      </w:r>
      <w:r w:rsidRPr="006A7460">
        <w:rPr>
          <w:rFonts w:ascii="Times New Roman" w:hAnsi="Times New Roman" w:cs="Times New Roman" w:hint="default"/>
          <w:sz w:val="24"/>
          <w:szCs w:val="24"/>
        </w:rPr>
        <w:t>a.</w:t>
      </w:r>
    </w:p>
    <w:p w:rsidR="001C7CFB" w:rsidRPr="001572C5" w:rsidP="001572C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1572C5" w:rsidP="00800243">
      <w:pPr>
        <w:numPr>
          <w:numId w:val="16"/>
        </w:numPr>
        <w:tabs>
          <w:tab w:val="clear" w:pos="900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800243">
        <w:rPr>
          <w:rFonts w:ascii="Times New Roman" w:hAnsi="Times New Roman" w:cs="Times New Roman"/>
          <w:sz w:val="24"/>
          <w:szCs w:val="24"/>
        </w:rPr>
        <w:t>Platitelia po</w:t>
      </w:r>
      <w:r w:rsidRPr="00800243">
        <w:rPr>
          <w:rFonts w:ascii="Times New Roman" w:hAnsi="Times New Roman" w:cs="Times New Roman" w:hint="default"/>
          <w:sz w:val="24"/>
          <w:szCs w:val="24"/>
        </w:rPr>
        <w:t>istné</w:t>
      </w:r>
      <w:r w:rsidRPr="00800243">
        <w:rPr>
          <w:rFonts w:ascii="Times New Roman" w:hAnsi="Times New Roman" w:cs="Times New Roman" w:hint="default"/>
          <w:sz w:val="24"/>
          <w:szCs w:val="24"/>
        </w:rPr>
        <w:t>ho sú</w:t>
      </w:r>
      <w:r w:rsidRPr="00800243">
        <w:rPr>
          <w:rFonts w:ascii="Times New Roman" w:hAnsi="Times New Roman" w:cs="Times New Roman" w:hint="default"/>
          <w:sz w:val="24"/>
          <w:szCs w:val="24"/>
        </w:rPr>
        <w:t xml:space="preserve"> povinní</w:t>
      </w:r>
      <w:r w:rsidRPr="00800243">
        <w:rPr>
          <w:rFonts w:ascii="Times New Roman" w:hAnsi="Times New Roman" w:cs="Times New Roman" w:hint="default"/>
          <w:sz w:val="24"/>
          <w:szCs w:val="24"/>
        </w:rPr>
        <w:t xml:space="preserve"> odviesť</w:t>
      </w:r>
      <w:r w:rsidRPr="00800243">
        <w:rPr>
          <w:rFonts w:ascii="Times New Roman" w:hAnsi="Times New Roman" w:cs="Times New Roman" w:hint="default"/>
          <w:sz w:val="24"/>
          <w:szCs w:val="24"/>
        </w:rPr>
        <w:t xml:space="preserve"> preddavky na poistné</w:t>
      </w:r>
      <w:r w:rsidR="00BB46EF">
        <w:rPr>
          <w:rFonts w:ascii="Times New Roman" w:hAnsi="Times New Roman" w:cs="Times New Roman"/>
          <w:sz w:val="24"/>
          <w:szCs w:val="24"/>
          <w:vertAlign w:val="superscript"/>
        </w:rPr>
        <w:t>18f</w:t>
      </w:r>
      <w:r w:rsidRPr="00800243">
        <w:rPr>
          <w:rFonts w:ascii="Times New Roman" w:hAnsi="Times New Roman" w:cs="Times New Roman" w:hint="default"/>
          <w:sz w:val="24"/>
          <w:szCs w:val="24"/>
        </w:rPr>
        <w:t>) za poistencov, ktorý</w:t>
      </w:r>
      <w:r w:rsidRPr="00800243">
        <w:rPr>
          <w:rFonts w:ascii="Times New Roman" w:hAnsi="Times New Roman" w:cs="Times New Roman" w:hint="default"/>
          <w:sz w:val="24"/>
          <w:szCs w:val="24"/>
        </w:rPr>
        <w:t>ch potvrdené</w:t>
      </w:r>
      <w:r w:rsidRPr="00800243">
        <w:rPr>
          <w:rFonts w:ascii="Times New Roman" w:hAnsi="Times New Roman" w:cs="Times New Roman" w:hint="default"/>
          <w:sz w:val="24"/>
          <w:szCs w:val="24"/>
        </w:rPr>
        <w:t xml:space="preserve"> prihláš</w:t>
      </w:r>
      <w:r w:rsidRPr="00800243">
        <w:rPr>
          <w:rFonts w:ascii="Times New Roman" w:hAnsi="Times New Roman" w:cs="Times New Roman" w:hint="default"/>
          <w:sz w:val="24"/>
          <w:szCs w:val="24"/>
        </w:rPr>
        <w:t>ky na verejné</w:t>
      </w:r>
      <w:r w:rsidRPr="00800243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800243">
        <w:rPr>
          <w:rFonts w:ascii="Times New Roman" w:hAnsi="Times New Roman" w:cs="Times New Roman" w:hint="default"/>
          <w:sz w:val="24"/>
          <w:szCs w:val="24"/>
        </w:rPr>
        <w:t xml:space="preserve"> poistenie sa stali predmetom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prevodu poistné</w:t>
      </w:r>
      <w:r w:rsidRPr="001572C5">
        <w:rPr>
          <w:rFonts w:ascii="Times New Roman" w:hAnsi="Times New Roman" w:cs="Times New Roman" w:hint="default"/>
          <w:sz w:val="24"/>
          <w:szCs w:val="24"/>
        </w:rPr>
        <w:t>ho kmeň</w:t>
      </w:r>
      <w:r w:rsidRPr="001572C5">
        <w:rPr>
          <w:rFonts w:ascii="Times New Roman" w:hAnsi="Times New Roman" w:cs="Times New Roman" w:hint="default"/>
          <w:sz w:val="24"/>
          <w:szCs w:val="24"/>
        </w:rPr>
        <w:t>a,</w:t>
      </w:r>
    </w:p>
    <w:p w:rsidR="00035EE8" w:rsidRPr="003C1F7D" w:rsidP="00226268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572C5">
        <w:rPr>
          <w:rFonts w:ascii="Times New Roman" w:hAnsi="Times New Roman" w:cs="Times New Roman"/>
          <w:sz w:val="24"/>
          <w:szCs w:val="24"/>
        </w:rPr>
        <w:t>a)</w:t>
        <w:tab/>
      </w:r>
      <w:r w:rsidRPr="001572C5" w:rsidR="006B7AAE">
        <w:rPr>
          <w:rFonts w:ascii="Times New Roman" w:hAnsi="Times New Roman" w:cs="Times New Roman" w:hint="default"/>
          <w:sz w:val="24"/>
          <w:szCs w:val="24"/>
        </w:rPr>
        <w:t>odovzdá</w:t>
      </w:r>
      <w:r w:rsidRPr="001572C5" w:rsidR="006B7AAE">
        <w:rPr>
          <w:rFonts w:ascii="Times New Roman" w:hAnsi="Times New Roman" w:cs="Times New Roman" w:hint="default"/>
          <w:sz w:val="24"/>
          <w:szCs w:val="24"/>
        </w:rPr>
        <w:t>vajú</w:t>
      </w:r>
      <w:r w:rsidRPr="001572C5" w:rsidR="006B7AAE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1572C5" w:rsidR="006B7AAE">
        <w:rPr>
          <w:rFonts w:ascii="Times New Roman" w:hAnsi="Times New Roman" w:cs="Times New Roman" w:hint="default"/>
          <w:sz w:val="24"/>
          <w:szCs w:val="24"/>
        </w:rPr>
        <w:t xml:space="preserve">ovni </w:t>
      </w:r>
      <w:r w:rsidRPr="001572C5">
        <w:rPr>
          <w:rFonts w:ascii="Times New Roman" w:hAnsi="Times New Roman" w:cs="Times New Roman" w:hint="default"/>
          <w:sz w:val="24"/>
          <w:szCs w:val="24"/>
        </w:rPr>
        <w:t>za kalendá</w:t>
      </w:r>
      <w:r w:rsidRPr="001572C5">
        <w:rPr>
          <w:rFonts w:ascii="Times New Roman" w:hAnsi="Times New Roman" w:cs="Times New Roman" w:hint="default"/>
          <w:sz w:val="24"/>
          <w:szCs w:val="24"/>
        </w:rPr>
        <w:t>rne mesiace roku prevodu kmeň</w:t>
      </w:r>
      <w:r w:rsidRPr="001572C5">
        <w:rPr>
          <w:rFonts w:ascii="Times New Roman" w:hAnsi="Times New Roman" w:cs="Times New Roman" w:hint="default"/>
          <w:sz w:val="24"/>
          <w:szCs w:val="24"/>
        </w:rPr>
        <w:t>a predch</w:t>
      </w:r>
      <w:r w:rsidRPr="001572C5">
        <w:rPr>
          <w:rFonts w:ascii="Times New Roman" w:hAnsi="Times New Roman" w:cs="Times New Roman" w:hint="default"/>
          <w:sz w:val="24"/>
          <w:szCs w:val="24"/>
        </w:rPr>
        <w:t>á</w:t>
      </w:r>
      <w:r w:rsidRPr="001572C5">
        <w:rPr>
          <w:rFonts w:ascii="Times New Roman" w:hAnsi="Times New Roman" w:cs="Times New Roman" w:hint="default"/>
          <w:sz w:val="24"/>
          <w:szCs w:val="24"/>
        </w:rPr>
        <w:t>dzajú</w:t>
      </w:r>
      <w:r w:rsidRPr="001572C5">
        <w:rPr>
          <w:rFonts w:ascii="Times New Roman" w:hAnsi="Times New Roman" w:cs="Times New Roman" w:hint="default"/>
          <w:sz w:val="24"/>
          <w:szCs w:val="24"/>
        </w:rPr>
        <w:t>ce mesiacu prevodu kmeň</w:t>
      </w:r>
      <w:r w:rsidRPr="001572C5">
        <w:rPr>
          <w:rFonts w:ascii="Times New Roman" w:hAnsi="Times New Roman" w:cs="Times New Roman" w:hint="default"/>
          <w:sz w:val="24"/>
          <w:szCs w:val="24"/>
        </w:rPr>
        <w:t>a</w:t>
      </w:r>
      <w:r w:rsidR="003D696C">
        <w:rPr>
          <w:rFonts w:ascii="Times New Roman" w:hAnsi="Times New Roman" w:cs="Times New Roman"/>
          <w:sz w:val="24"/>
          <w:szCs w:val="24"/>
        </w:rPr>
        <w:t>,</w:t>
      </w:r>
    </w:p>
    <w:p w:rsidR="00035EE8" w:rsidRPr="003D696C" w:rsidP="00226268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572C5">
        <w:rPr>
          <w:rFonts w:ascii="Times New Roman" w:hAnsi="Times New Roman" w:cs="Times New Roman"/>
          <w:sz w:val="24"/>
          <w:szCs w:val="24"/>
        </w:rPr>
        <w:t>b)</w:t>
        <w:tab/>
      </w:r>
      <w:r w:rsidRPr="001572C5" w:rsidR="006B7AAE">
        <w:rPr>
          <w:rFonts w:ascii="Times New Roman" w:hAnsi="Times New Roman" w:cs="Times New Roman" w:hint="default"/>
          <w:sz w:val="24"/>
          <w:szCs w:val="24"/>
        </w:rPr>
        <w:t>preberajú</w:t>
      </w:r>
      <w:r w:rsidRPr="001572C5" w:rsidR="006B7AAE">
        <w:rPr>
          <w:rFonts w:ascii="Times New Roman" w:hAnsi="Times New Roman" w:cs="Times New Roman" w:hint="default"/>
          <w:sz w:val="24"/>
          <w:szCs w:val="24"/>
        </w:rPr>
        <w:t xml:space="preserve">cej </w:t>
      </w:r>
      <w:r w:rsidR="006B7AAE">
        <w:rPr>
          <w:rFonts w:ascii="Times New Roman" w:hAnsi="Times New Roman" w:cs="Times New Roman"/>
          <w:sz w:val="24"/>
          <w:szCs w:val="24"/>
        </w:rPr>
        <w:t xml:space="preserve">zdravotnej </w:t>
      </w:r>
      <w:r w:rsidRPr="001572C5" w:rsidR="006B7AAE">
        <w:rPr>
          <w:rFonts w:ascii="Times New Roman" w:hAnsi="Times New Roman" w:cs="Times New Roman" w:hint="default"/>
          <w:sz w:val="24"/>
          <w:szCs w:val="24"/>
        </w:rPr>
        <w:t>poisť</w:t>
      </w:r>
      <w:r w:rsidRPr="001572C5" w:rsidR="006B7AAE">
        <w:rPr>
          <w:rFonts w:ascii="Times New Roman" w:hAnsi="Times New Roman" w:cs="Times New Roman" w:hint="default"/>
          <w:sz w:val="24"/>
          <w:szCs w:val="24"/>
        </w:rPr>
        <w:t xml:space="preserve">ovni </w:t>
      </w:r>
      <w:r w:rsidRPr="001572C5">
        <w:rPr>
          <w:rFonts w:ascii="Times New Roman" w:hAnsi="Times New Roman" w:cs="Times New Roman"/>
          <w:sz w:val="24"/>
          <w:szCs w:val="24"/>
        </w:rPr>
        <w:t xml:space="preserve">za mesiac </w:t>
      </w:r>
      <w:r w:rsidRPr="003D696C">
        <w:rPr>
          <w:rFonts w:ascii="Times New Roman" w:hAnsi="Times New Roman" w:cs="Times New Roman" w:hint="default"/>
          <w:sz w:val="24"/>
          <w:szCs w:val="24"/>
        </w:rPr>
        <w:t>prevodu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 a </w:t>
      </w:r>
      <w:r w:rsidRPr="003D696C" w:rsidR="00192ABF">
        <w:rPr>
          <w:rFonts w:ascii="Times New Roman" w:hAnsi="Times New Roman" w:cs="Times New Roman" w:hint="default"/>
          <w:sz w:val="24"/>
          <w:szCs w:val="24"/>
        </w:rPr>
        <w:t>nasledujú</w:t>
      </w:r>
      <w:r w:rsidRPr="003D696C" w:rsidR="00192ABF">
        <w:rPr>
          <w:rFonts w:ascii="Times New Roman" w:hAnsi="Times New Roman" w:cs="Times New Roman" w:hint="default"/>
          <w:sz w:val="24"/>
          <w:szCs w:val="24"/>
        </w:rPr>
        <w:t>ce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kalendá</w:t>
      </w:r>
      <w:r w:rsidRPr="003D696C">
        <w:rPr>
          <w:rFonts w:ascii="Times New Roman" w:hAnsi="Times New Roman" w:cs="Times New Roman" w:hint="default"/>
          <w:sz w:val="24"/>
          <w:szCs w:val="24"/>
        </w:rPr>
        <w:t>rne mesiace roku prevodu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</w:t>
      </w:r>
      <w:r w:rsidRPr="003D696C" w:rsidR="003D696C">
        <w:rPr>
          <w:rFonts w:ascii="Times New Roman" w:hAnsi="Times New Roman" w:cs="Times New Roman"/>
          <w:sz w:val="24"/>
          <w:szCs w:val="24"/>
        </w:rPr>
        <w:t>.</w:t>
      </w:r>
    </w:p>
    <w:p w:rsidR="00035EE8" w:rsidRPr="003D696C" w:rsidP="001572C5">
      <w:pPr>
        <w:bidi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6B7AAE" w:rsidRPr="003D696C" w:rsidP="006B7AAE">
      <w:pPr>
        <w:numPr>
          <w:numId w:val="16"/>
        </w:numPr>
        <w:tabs>
          <w:tab w:val="clear" w:pos="900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Ak platiteľ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preddavky na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a odseku </w:t>
      </w:r>
      <w:r w:rsidRPr="003D696C" w:rsidR="003C1F7D">
        <w:rPr>
          <w:rFonts w:ascii="Times New Roman" w:hAnsi="Times New Roman" w:cs="Times New Roman"/>
          <w:sz w:val="24"/>
          <w:szCs w:val="24"/>
        </w:rPr>
        <w:t>6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3D696C">
        <w:rPr>
          <w:rFonts w:ascii="Times New Roman" w:hAnsi="Times New Roman" w:cs="Times New Roman" w:hint="default"/>
          <w:sz w:val="24"/>
          <w:szCs w:val="24"/>
        </w:rPr>
        <w:t>sm. b) alebo postú</w:t>
      </w:r>
      <w:r w:rsidRPr="003D696C">
        <w:rPr>
          <w:rFonts w:ascii="Times New Roman" w:hAnsi="Times New Roman" w:cs="Times New Roman" w:hint="default"/>
          <w:sz w:val="24"/>
          <w:szCs w:val="24"/>
        </w:rPr>
        <w:t>pené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3D696C">
        <w:rPr>
          <w:rFonts w:ascii="Times New Roman" w:hAnsi="Times New Roman" w:cs="Times New Roman" w:hint="default"/>
          <w:sz w:val="24"/>
          <w:szCs w:val="24"/>
        </w:rPr>
        <w:t>adá</w:t>
      </w:r>
      <w:r w:rsidRPr="003D696C">
        <w:rPr>
          <w:rFonts w:ascii="Times New Roman" w:hAnsi="Times New Roman" w:cs="Times New Roman" w:hint="default"/>
          <w:sz w:val="24"/>
          <w:szCs w:val="24"/>
        </w:rPr>
        <w:t>vky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61e ods</w:t>
      </w:r>
      <w:r w:rsidRPr="003D696C">
        <w:rPr>
          <w:rFonts w:ascii="Times New Roman" w:hAnsi="Times New Roman" w:cs="Times New Roman" w:hint="default"/>
          <w:sz w:val="24"/>
          <w:szCs w:val="24"/>
        </w:rPr>
        <w:t>. 2 zaplatí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odovzdá</w:t>
      </w:r>
      <w:r w:rsidRPr="003D696C">
        <w:rPr>
          <w:rFonts w:ascii="Times New Roman" w:hAnsi="Times New Roman" w:cs="Times New Roman" w:hint="default"/>
          <w:sz w:val="24"/>
          <w:szCs w:val="24"/>
        </w:rPr>
        <w:t>vajú</w:t>
      </w:r>
      <w:r w:rsidRPr="003D696C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ovni, odovzdá</w:t>
      </w:r>
      <w:r w:rsidRPr="003D696C">
        <w:rPr>
          <w:rFonts w:ascii="Times New Roman" w:hAnsi="Times New Roman" w:cs="Times New Roman" w:hint="default"/>
          <w:sz w:val="24"/>
          <w:szCs w:val="24"/>
        </w:rPr>
        <w:t>vajú</w:t>
      </w:r>
      <w:r w:rsidRPr="003D696C">
        <w:rPr>
          <w:rFonts w:ascii="Times New Roman" w:hAnsi="Times New Roman" w:cs="Times New Roman" w:hint="default"/>
          <w:sz w:val="24"/>
          <w:szCs w:val="24"/>
        </w:rPr>
        <w:t>ca zdravotná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ovň</w:t>
      </w:r>
      <w:r w:rsidRPr="003D696C">
        <w:rPr>
          <w:rFonts w:ascii="Times New Roman" w:hAnsi="Times New Roman" w:cs="Times New Roman" w:hint="default"/>
          <w:sz w:val="24"/>
          <w:szCs w:val="24"/>
        </w:rPr>
        <w:t>a je povinná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ich previesť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na preberajú</w:t>
      </w:r>
      <w:r w:rsidRPr="003D696C">
        <w:rPr>
          <w:rFonts w:ascii="Times New Roman" w:hAnsi="Times New Roman" w:cs="Times New Roman" w:hint="default"/>
          <w:sz w:val="24"/>
          <w:szCs w:val="24"/>
        </w:rPr>
        <w:t>cu zdravotnú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ovň</w:t>
      </w:r>
      <w:r w:rsidRPr="003D696C">
        <w:rPr>
          <w:rFonts w:ascii="Times New Roman" w:hAnsi="Times New Roman" w:cs="Times New Roman" w:hint="default"/>
          <w:sz w:val="24"/>
          <w:szCs w:val="24"/>
        </w:rPr>
        <w:t>u do piatich pracovný</w:t>
      </w:r>
      <w:r w:rsidRPr="003D696C">
        <w:rPr>
          <w:rFonts w:ascii="Times New Roman" w:hAnsi="Times New Roman" w:cs="Times New Roman" w:hint="default"/>
          <w:sz w:val="24"/>
          <w:szCs w:val="24"/>
        </w:rPr>
        <w:t>ch dní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3D696C">
        <w:rPr>
          <w:rFonts w:ascii="Times New Roman" w:hAnsi="Times New Roman" w:cs="Times New Roman" w:hint="default"/>
          <w:sz w:val="24"/>
          <w:szCs w:val="24"/>
        </w:rPr>
        <w:t>a ich zaplatenia. Deň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pripí</w:t>
      </w:r>
      <w:r w:rsidRPr="003D696C">
        <w:rPr>
          <w:rFonts w:ascii="Times New Roman" w:hAnsi="Times New Roman" w:cs="Times New Roman" w:hint="default"/>
          <w:sz w:val="24"/>
          <w:szCs w:val="24"/>
        </w:rPr>
        <w:t>sania platby na úč</w:t>
      </w:r>
      <w:r w:rsidRPr="003D696C">
        <w:rPr>
          <w:rFonts w:ascii="Times New Roman" w:hAnsi="Times New Roman" w:cs="Times New Roman" w:hint="default"/>
          <w:sz w:val="24"/>
          <w:szCs w:val="24"/>
        </w:rPr>
        <w:t>et odovzdá</w:t>
      </w:r>
      <w:r w:rsidRPr="003D696C">
        <w:rPr>
          <w:rFonts w:ascii="Times New Roman" w:hAnsi="Times New Roman" w:cs="Times New Roman" w:hint="default"/>
          <w:sz w:val="24"/>
          <w:szCs w:val="24"/>
        </w:rPr>
        <w:t>vajú</w:t>
      </w:r>
      <w:r w:rsidRPr="003D696C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</w:t>
      </w:r>
      <w:r w:rsidRPr="003D696C">
        <w:rPr>
          <w:rFonts w:ascii="Times New Roman" w:hAnsi="Times New Roman" w:cs="Times New Roman" w:hint="default"/>
          <w:sz w:val="24"/>
          <w:szCs w:val="24"/>
        </w:rPr>
        <w:t>n</w:t>
      </w:r>
      <w:r w:rsidRPr="003D696C">
        <w:rPr>
          <w:rFonts w:ascii="Times New Roman" w:hAnsi="Times New Roman" w:cs="Times New Roman" w:hint="default"/>
          <w:sz w:val="24"/>
          <w:szCs w:val="24"/>
        </w:rPr>
        <w:t>e sa považ</w:t>
      </w:r>
      <w:r w:rsidRPr="003D696C">
        <w:rPr>
          <w:rFonts w:ascii="Times New Roman" w:hAnsi="Times New Roman" w:cs="Times New Roman" w:hint="default"/>
          <w:sz w:val="24"/>
          <w:szCs w:val="24"/>
        </w:rPr>
        <w:t>uje za deň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splnenia povinnosti platiteľ</w:t>
      </w:r>
      <w:r w:rsidRPr="003D696C">
        <w:rPr>
          <w:rFonts w:ascii="Times New Roman" w:hAnsi="Times New Roman" w:cs="Times New Roman" w:hint="default"/>
          <w:sz w:val="24"/>
          <w:szCs w:val="24"/>
        </w:rPr>
        <w:t>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podľ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a odseku </w:t>
      </w:r>
      <w:r w:rsidRPr="003D696C" w:rsidR="003C1F7D">
        <w:rPr>
          <w:rFonts w:ascii="Times New Roman" w:hAnsi="Times New Roman" w:cs="Times New Roman"/>
          <w:sz w:val="24"/>
          <w:szCs w:val="24"/>
        </w:rPr>
        <w:t>6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sm. b). </w:t>
      </w:r>
    </w:p>
    <w:p w:rsidR="006B7AAE" w:rsidRPr="003D696C" w:rsidP="006B7AA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F7D" w:rsidRPr="003D696C" w:rsidP="003C1F7D">
      <w:pPr>
        <w:numPr>
          <w:numId w:val="16"/>
        </w:numPr>
        <w:tabs>
          <w:tab w:val="clear" w:pos="900"/>
        </w:tabs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 w:rsidR="00287BD9">
        <w:rPr>
          <w:rFonts w:ascii="Times New Roman" w:hAnsi="Times New Roman" w:cs="Times New Roman"/>
          <w:sz w:val="24"/>
          <w:szCs w:val="24"/>
        </w:rPr>
        <w:t>M</w:t>
      </w:r>
      <w:r w:rsidRPr="003D696C" w:rsidR="006B7AAE">
        <w:rPr>
          <w:rFonts w:ascii="Times New Roman" w:hAnsi="Times New Roman" w:cs="Times New Roman" w:hint="default"/>
          <w:sz w:val="24"/>
          <w:szCs w:val="24"/>
        </w:rPr>
        <w:t>esač</w:t>
      </w:r>
      <w:r w:rsidRPr="003D696C" w:rsidR="006B7AAE">
        <w:rPr>
          <w:rFonts w:ascii="Times New Roman" w:hAnsi="Times New Roman" w:cs="Times New Roman" w:hint="default"/>
          <w:sz w:val="24"/>
          <w:szCs w:val="24"/>
        </w:rPr>
        <w:t>né</w:t>
      </w:r>
      <w:r w:rsidRPr="003D696C" w:rsidR="006B7AAE">
        <w:rPr>
          <w:rFonts w:ascii="Times New Roman" w:hAnsi="Times New Roman" w:cs="Times New Roman" w:hint="default"/>
          <w:sz w:val="24"/>
          <w:szCs w:val="24"/>
        </w:rPr>
        <w:t xml:space="preserve"> prerozdeľ</w:t>
      </w:r>
      <w:r w:rsidRPr="003D696C" w:rsidR="006B7AAE">
        <w:rPr>
          <w:rFonts w:ascii="Times New Roman" w:hAnsi="Times New Roman" w:cs="Times New Roman" w:hint="default"/>
          <w:sz w:val="24"/>
          <w:szCs w:val="24"/>
        </w:rPr>
        <w:t xml:space="preserve">ovanie preddavkov na </w:t>
      </w:r>
      <w:r w:rsidRPr="003D696C">
        <w:rPr>
          <w:rFonts w:ascii="Times New Roman" w:hAnsi="Times New Roman" w:cs="Times New Roman" w:hint="default"/>
          <w:sz w:val="24"/>
          <w:szCs w:val="24"/>
        </w:rPr>
        <w:t>poistné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80b</w:t>
      </w:r>
      <w:r w:rsidRPr="003D696C">
        <w:rPr>
          <w:rFonts w:ascii="Times New Roman" w:hAnsi="Times New Roman" w:cs="Times New Roman"/>
          <w:sz w:val="24"/>
          <w:szCs w:val="24"/>
        </w:rPr>
        <w:t xml:space="preserve">) </w:t>
      </w:r>
      <w:r w:rsidRPr="003D696C" w:rsidR="00C67D6B">
        <w:rPr>
          <w:rFonts w:ascii="Times New Roman" w:hAnsi="Times New Roman" w:cs="Times New Roman" w:hint="default"/>
          <w:sz w:val="24"/>
          <w:szCs w:val="24"/>
        </w:rPr>
        <w:t>vykoná</w:t>
      </w:r>
      <w:r w:rsidRPr="003D696C" w:rsidR="00C67D6B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3D696C">
        <w:rPr>
          <w:rFonts w:ascii="Times New Roman" w:hAnsi="Times New Roman" w:cs="Times New Roman" w:hint="default"/>
          <w:sz w:val="24"/>
          <w:szCs w:val="24"/>
        </w:rPr>
        <w:t>za kalendá</w:t>
      </w:r>
      <w:r w:rsidRPr="003D696C">
        <w:rPr>
          <w:rFonts w:ascii="Times New Roman" w:hAnsi="Times New Roman" w:cs="Times New Roman" w:hint="default"/>
          <w:sz w:val="24"/>
          <w:szCs w:val="24"/>
        </w:rPr>
        <w:t>rne mesiace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odseku 6 pí</w:t>
      </w:r>
      <w:r w:rsidRPr="003D696C">
        <w:rPr>
          <w:rFonts w:ascii="Times New Roman" w:hAnsi="Times New Roman" w:cs="Times New Roman" w:hint="default"/>
          <w:sz w:val="24"/>
          <w:szCs w:val="24"/>
        </w:rPr>
        <w:t>sm. a) odovzdá</w:t>
      </w:r>
      <w:r w:rsidRPr="003D696C">
        <w:rPr>
          <w:rFonts w:ascii="Times New Roman" w:hAnsi="Times New Roman" w:cs="Times New Roman" w:hint="default"/>
          <w:sz w:val="24"/>
          <w:szCs w:val="24"/>
        </w:rPr>
        <w:t>vajú</w:t>
      </w:r>
      <w:r w:rsidRPr="003D696C">
        <w:rPr>
          <w:rFonts w:ascii="Times New Roman" w:hAnsi="Times New Roman" w:cs="Times New Roman" w:hint="default"/>
          <w:sz w:val="24"/>
          <w:szCs w:val="24"/>
        </w:rPr>
        <w:t>ca</w:t>
      </w:r>
      <w:r w:rsidRPr="003D696C" w:rsidR="00C67D6B">
        <w:rPr>
          <w:rFonts w:ascii="Times New Roman" w:hAnsi="Times New Roman" w:cs="Times New Roman" w:hint="default"/>
          <w:sz w:val="24"/>
          <w:szCs w:val="24"/>
        </w:rPr>
        <w:t xml:space="preserve"> zdravotná</w:t>
      </w:r>
      <w:r w:rsidRPr="003D696C" w:rsidR="00C67D6B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 w:rsidR="00C67D6B">
        <w:rPr>
          <w:rFonts w:ascii="Times New Roman" w:hAnsi="Times New Roman" w:cs="Times New Roman" w:hint="default"/>
          <w:sz w:val="24"/>
          <w:szCs w:val="24"/>
        </w:rPr>
        <w:t>ovň</w:t>
      </w:r>
      <w:r w:rsidRPr="003D696C" w:rsidR="00C67D6B">
        <w:rPr>
          <w:rFonts w:ascii="Times New Roman" w:hAnsi="Times New Roman" w:cs="Times New Roman" w:hint="default"/>
          <w:sz w:val="24"/>
          <w:szCs w:val="24"/>
        </w:rPr>
        <w:t>a a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za kalendá</w:t>
      </w:r>
      <w:r w:rsidRPr="003D696C">
        <w:rPr>
          <w:rFonts w:ascii="Times New Roman" w:hAnsi="Times New Roman" w:cs="Times New Roman" w:hint="default"/>
          <w:sz w:val="24"/>
          <w:szCs w:val="24"/>
        </w:rPr>
        <w:t>rne mesiace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odseku 6 pí</w:t>
      </w:r>
      <w:r w:rsidRPr="003D696C">
        <w:rPr>
          <w:rFonts w:ascii="Times New Roman" w:hAnsi="Times New Roman" w:cs="Times New Roman" w:hint="default"/>
          <w:sz w:val="24"/>
          <w:szCs w:val="24"/>
        </w:rPr>
        <w:t>sm. b) preberajú</w:t>
      </w:r>
      <w:r w:rsidRPr="003D696C">
        <w:rPr>
          <w:rFonts w:ascii="Times New Roman" w:hAnsi="Times New Roman" w:cs="Times New Roman" w:hint="default"/>
          <w:sz w:val="24"/>
          <w:szCs w:val="24"/>
        </w:rPr>
        <w:t>ca zdravotná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ovň</w:t>
      </w:r>
      <w:r w:rsidRPr="003D696C">
        <w:rPr>
          <w:rFonts w:ascii="Times New Roman" w:hAnsi="Times New Roman" w:cs="Times New Roman" w:hint="default"/>
          <w:sz w:val="24"/>
          <w:szCs w:val="24"/>
        </w:rPr>
        <w:t>a.</w:t>
      </w:r>
    </w:p>
    <w:p w:rsidR="006B7AAE" w:rsidRPr="006B7AAE" w:rsidP="003C1F7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B3943" w:rsidP="009970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EE8" w:rsidRPr="006D14AC" w:rsidP="009970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4AC" w:rsidR="008040FA">
        <w:rPr>
          <w:rFonts w:ascii="Times New Roman" w:hAnsi="Times New Roman" w:cs="Times New Roman" w:hint="default"/>
          <w:b/>
          <w:sz w:val="24"/>
          <w:szCs w:val="24"/>
        </w:rPr>
        <w:t>§</w:t>
      </w:r>
      <w:r w:rsidRPr="006D14AC" w:rsidR="008040FA">
        <w:rPr>
          <w:rFonts w:ascii="Times New Roman" w:hAnsi="Times New Roman" w:cs="Times New Roman" w:hint="default"/>
          <w:b/>
          <w:sz w:val="24"/>
          <w:szCs w:val="24"/>
        </w:rPr>
        <w:t xml:space="preserve"> </w:t>
      </w:r>
      <w:r w:rsidRPr="006D14AC" w:rsidR="009970B3">
        <w:rPr>
          <w:rFonts w:ascii="Times New Roman" w:hAnsi="Times New Roman" w:cs="Times New Roman"/>
          <w:b/>
          <w:sz w:val="24"/>
          <w:szCs w:val="24"/>
        </w:rPr>
        <w:t>61</w:t>
      </w:r>
      <w:r w:rsidR="00226268">
        <w:rPr>
          <w:rFonts w:ascii="Times New Roman" w:hAnsi="Times New Roman" w:cs="Times New Roman"/>
          <w:b/>
          <w:sz w:val="24"/>
          <w:szCs w:val="24"/>
        </w:rPr>
        <w:t>g</w:t>
      </w:r>
      <w:r w:rsidR="009970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5EE8" w:rsidRPr="006D14AC" w:rsidP="001572C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4A6" w:rsidRPr="003D696C" w:rsidP="00F044A6">
      <w:pPr>
        <w:numPr>
          <w:numId w:val="29"/>
        </w:numPr>
        <w:tabs>
          <w:tab w:val="clear" w:pos="1281"/>
        </w:tabs>
        <w:bidi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="00B53BC4">
        <w:rPr>
          <w:rFonts w:ascii="Times New Roman" w:hAnsi="Times New Roman" w:cs="Times New Roman"/>
          <w:sz w:val="24"/>
          <w:szCs w:val="24"/>
        </w:rPr>
        <w:t xml:space="preserve"> </w:t>
      </w:r>
      <w:r w:rsidRPr="006D14AC" w:rsidR="00035EE8">
        <w:rPr>
          <w:rFonts w:ascii="Times New Roman" w:hAnsi="Times New Roman" w:cs="Times New Roman" w:hint="default"/>
          <w:sz w:val="24"/>
          <w:szCs w:val="24"/>
        </w:rPr>
        <w:t>Na roč</w:t>
      </w:r>
      <w:r w:rsidRPr="006D14AC" w:rsidR="00035EE8">
        <w:rPr>
          <w:rFonts w:ascii="Times New Roman" w:hAnsi="Times New Roman" w:cs="Times New Roman" w:hint="default"/>
          <w:sz w:val="24"/>
          <w:szCs w:val="24"/>
        </w:rPr>
        <w:t>né</w:t>
      </w:r>
      <w:r w:rsidRPr="006D14AC" w:rsidR="00035EE8">
        <w:rPr>
          <w:rFonts w:ascii="Times New Roman" w:hAnsi="Times New Roman" w:cs="Times New Roman" w:hint="default"/>
          <w:sz w:val="24"/>
          <w:szCs w:val="24"/>
        </w:rPr>
        <w:t xml:space="preserve"> zúč</w:t>
      </w:r>
      <w:r w:rsidRPr="006D14AC" w:rsidR="00035EE8">
        <w:rPr>
          <w:rFonts w:ascii="Times New Roman" w:hAnsi="Times New Roman" w:cs="Times New Roman" w:hint="default"/>
          <w:sz w:val="24"/>
          <w:szCs w:val="24"/>
        </w:rPr>
        <w:t>tovanie poistné</w:t>
      </w:r>
      <w:r w:rsidRPr="006D14AC" w:rsidR="00035EE8">
        <w:rPr>
          <w:rFonts w:ascii="Times New Roman" w:hAnsi="Times New Roman" w:cs="Times New Roman" w:hint="default"/>
          <w:sz w:val="24"/>
          <w:szCs w:val="24"/>
        </w:rPr>
        <w:t>ho</w:t>
      </w:r>
      <w:r w:rsidR="006B7AAE">
        <w:rPr>
          <w:rFonts w:ascii="Times New Roman" w:hAnsi="Times New Roman" w:cs="Times New Roman"/>
          <w:sz w:val="24"/>
          <w:szCs w:val="24"/>
        </w:rPr>
        <w:t xml:space="preserve"> </w:t>
      </w:r>
      <w:r w:rsidRPr="006D14AC" w:rsidR="00035EE8">
        <w:rPr>
          <w:rFonts w:ascii="Times New Roman" w:hAnsi="Times New Roman" w:cs="Times New Roman" w:hint="default"/>
          <w:sz w:val="24"/>
          <w:szCs w:val="24"/>
        </w:rPr>
        <w:t>za poistencov, ktorý</w:t>
      </w:r>
      <w:r w:rsidRPr="006D14AC" w:rsidR="00035EE8">
        <w:rPr>
          <w:rFonts w:ascii="Times New Roman" w:hAnsi="Times New Roman" w:cs="Times New Roman" w:hint="default"/>
          <w:sz w:val="24"/>
          <w:szCs w:val="24"/>
        </w:rPr>
        <w:t>ch potvrdená</w:t>
      </w:r>
      <w:r w:rsidRPr="006D14AC" w:rsidR="00035EE8">
        <w:rPr>
          <w:rFonts w:ascii="Times New Roman" w:hAnsi="Times New Roman" w:cs="Times New Roman" w:hint="default"/>
          <w:sz w:val="24"/>
          <w:szCs w:val="24"/>
        </w:rPr>
        <w:t xml:space="preserve"> prihláš</w:t>
      </w:r>
      <w:r w:rsidRPr="006D14AC" w:rsidR="00035EE8">
        <w:rPr>
          <w:rFonts w:ascii="Times New Roman" w:hAnsi="Times New Roman" w:cs="Times New Roman" w:hint="default"/>
          <w:sz w:val="24"/>
          <w:szCs w:val="24"/>
        </w:rPr>
        <w:t>ka na verejné</w:t>
      </w:r>
      <w:r w:rsidRPr="006D14AC" w:rsidR="00035EE8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6D14AC" w:rsidR="00035EE8">
        <w:rPr>
          <w:rFonts w:ascii="Times New Roman" w:hAnsi="Times New Roman" w:cs="Times New Roman" w:hint="default"/>
          <w:sz w:val="24"/>
          <w:szCs w:val="24"/>
        </w:rPr>
        <w:t xml:space="preserve"> poistenie sa stala predmetom prevodu poistné</w:t>
      </w:r>
      <w:r w:rsidRPr="006D14AC" w:rsidR="00035EE8">
        <w:rPr>
          <w:rFonts w:ascii="Times New Roman" w:hAnsi="Times New Roman" w:cs="Times New Roman" w:hint="default"/>
          <w:sz w:val="24"/>
          <w:szCs w:val="24"/>
        </w:rPr>
        <w:t>ho kmeň</w:t>
      </w:r>
      <w:r w:rsidRPr="006D14AC" w:rsidR="00035EE8">
        <w:rPr>
          <w:rFonts w:ascii="Times New Roman" w:hAnsi="Times New Roman" w:cs="Times New Roman" w:hint="default"/>
          <w:sz w:val="24"/>
          <w:szCs w:val="24"/>
        </w:rPr>
        <w:t>a, je prí</w:t>
      </w:r>
      <w:r w:rsidRPr="006D14AC" w:rsidR="00035EE8">
        <w:rPr>
          <w:rFonts w:ascii="Times New Roman" w:hAnsi="Times New Roman" w:cs="Times New Roman" w:hint="default"/>
          <w:sz w:val="24"/>
          <w:szCs w:val="24"/>
        </w:rPr>
        <w:t>sluš</w:t>
      </w:r>
      <w:r w:rsidRPr="006D14AC" w:rsidR="00035EE8">
        <w:rPr>
          <w:rFonts w:ascii="Times New Roman" w:hAnsi="Times New Roman" w:cs="Times New Roman" w:hint="default"/>
          <w:sz w:val="24"/>
          <w:szCs w:val="24"/>
        </w:rPr>
        <w:t>ná</w:t>
      </w:r>
      <w:r w:rsidRPr="006D14AC" w:rsidR="00035EE8">
        <w:rPr>
          <w:rFonts w:ascii="Times New Roman" w:hAnsi="Times New Roman" w:cs="Times New Roman" w:hint="default"/>
          <w:sz w:val="24"/>
          <w:szCs w:val="24"/>
        </w:rPr>
        <w:t xml:space="preserve"> prebe</w:t>
      </w:r>
      <w:r w:rsidR="00AB2B8A">
        <w:rPr>
          <w:rFonts w:ascii="Times New Roman" w:hAnsi="Times New Roman" w:cs="Times New Roman" w:hint="default"/>
          <w:sz w:val="24"/>
          <w:szCs w:val="24"/>
        </w:rPr>
        <w:t>rajú</w:t>
      </w:r>
      <w:r w:rsidR="00AB2B8A">
        <w:rPr>
          <w:rFonts w:ascii="Times New Roman" w:hAnsi="Times New Roman" w:cs="Times New Roman" w:hint="default"/>
          <w:sz w:val="24"/>
          <w:szCs w:val="24"/>
        </w:rPr>
        <w:t xml:space="preserve">ca </w:t>
      </w:r>
      <w:r w:rsidRPr="003D696C" w:rsidR="00AB2B8A">
        <w:rPr>
          <w:rFonts w:ascii="Times New Roman" w:hAnsi="Times New Roman" w:cs="Times New Roman" w:hint="default"/>
          <w:sz w:val="24"/>
          <w:szCs w:val="24"/>
        </w:rPr>
        <w:t>zdravotná</w:t>
      </w:r>
      <w:r w:rsidRPr="003D696C" w:rsidR="00AB2B8A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 w:rsidR="00AB2B8A">
        <w:rPr>
          <w:rFonts w:ascii="Times New Roman" w:hAnsi="Times New Roman" w:cs="Times New Roman" w:hint="default"/>
          <w:sz w:val="24"/>
          <w:szCs w:val="24"/>
        </w:rPr>
        <w:t>ovň</w:t>
      </w:r>
      <w:r w:rsidRPr="003D696C" w:rsidR="00AB2B8A">
        <w:rPr>
          <w:rFonts w:ascii="Times New Roman" w:hAnsi="Times New Roman" w:cs="Times New Roman" w:hint="default"/>
          <w:sz w:val="24"/>
          <w:szCs w:val="24"/>
        </w:rPr>
        <w:t>a</w:t>
      </w:r>
      <w:r w:rsidRPr="003D696C">
        <w:rPr>
          <w:rFonts w:ascii="Times New Roman" w:hAnsi="Times New Roman" w:cs="Times New Roman"/>
          <w:sz w:val="24"/>
          <w:szCs w:val="24"/>
        </w:rPr>
        <w:t>.</w:t>
      </w:r>
    </w:p>
    <w:p w:rsidR="00F044A6" w:rsidRPr="003D696C" w:rsidP="00F044A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4A6" w:rsidRPr="003D696C" w:rsidP="00F044A6">
      <w:pPr>
        <w:numPr>
          <w:numId w:val="29"/>
        </w:numPr>
        <w:tabs>
          <w:tab w:val="clear" w:pos="1281"/>
        </w:tabs>
        <w:bidi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696C">
        <w:rPr>
          <w:rFonts w:ascii="Times New Roman" w:hAnsi="Times New Roman" w:cs="Times New Roman"/>
          <w:sz w:val="24"/>
          <w:szCs w:val="24"/>
        </w:rPr>
        <w:t xml:space="preserve"> N</w:t>
      </w:r>
      <w:r w:rsidRPr="003D696C" w:rsidR="00B53BC4">
        <w:rPr>
          <w:rFonts w:ascii="Times New Roman" w:hAnsi="Times New Roman" w:cs="Times New Roman" w:hint="default"/>
          <w:sz w:val="24"/>
          <w:szCs w:val="24"/>
        </w:rPr>
        <w:t>a roč</w:t>
      </w:r>
      <w:r w:rsidRPr="003D696C" w:rsidR="00B53BC4">
        <w:rPr>
          <w:rFonts w:ascii="Times New Roman" w:hAnsi="Times New Roman" w:cs="Times New Roman" w:hint="default"/>
          <w:sz w:val="24"/>
          <w:szCs w:val="24"/>
        </w:rPr>
        <w:t>né</w:t>
      </w:r>
      <w:r w:rsidRPr="003D696C" w:rsidR="00B53BC4">
        <w:rPr>
          <w:rFonts w:ascii="Times New Roman" w:hAnsi="Times New Roman" w:cs="Times New Roman" w:hint="default"/>
          <w:sz w:val="24"/>
          <w:szCs w:val="24"/>
        </w:rPr>
        <w:t xml:space="preserve"> zúč</w:t>
      </w:r>
      <w:r w:rsidRPr="003D696C" w:rsidR="00B53BC4">
        <w:rPr>
          <w:rFonts w:ascii="Times New Roman" w:hAnsi="Times New Roman" w:cs="Times New Roman" w:hint="default"/>
          <w:sz w:val="24"/>
          <w:szCs w:val="24"/>
        </w:rPr>
        <w:t>tovanie fyzickej osoby, ktorej verejné</w:t>
      </w:r>
      <w:r w:rsidRPr="003D696C" w:rsidR="00B53BC4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3D696C" w:rsidR="00B53BC4">
        <w:rPr>
          <w:rFonts w:ascii="Times New Roman" w:hAnsi="Times New Roman" w:cs="Times New Roman" w:hint="default"/>
          <w:sz w:val="24"/>
          <w:szCs w:val="24"/>
        </w:rPr>
        <w:t xml:space="preserve"> poistenie zaniklo podľ</w:t>
      </w:r>
      <w:r w:rsidRPr="003D696C" w:rsidR="00B53BC4">
        <w:rPr>
          <w:rFonts w:ascii="Times New Roman" w:hAnsi="Times New Roman" w:cs="Times New Roman" w:hint="default"/>
          <w:sz w:val="24"/>
          <w:szCs w:val="24"/>
        </w:rPr>
        <w:t>a osobitné</w:t>
      </w:r>
      <w:r w:rsidRPr="003D696C" w:rsidR="00B53BC4">
        <w:rPr>
          <w:rFonts w:ascii="Times New Roman" w:hAnsi="Times New Roman" w:cs="Times New Roman" w:hint="default"/>
          <w:sz w:val="24"/>
          <w:szCs w:val="24"/>
        </w:rPr>
        <w:t>ho predpisu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80d</w:t>
      </w:r>
      <w:r w:rsidRPr="003D696C">
        <w:rPr>
          <w:rFonts w:ascii="Times New Roman" w:hAnsi="Times New Roman" w:cs="Times New Roman"/>
          <w:sz w:val="24"/>
          <w:szCs w:val="24"/>
        </w:rPr>
        <w:t>)</w:t>
      </w:r>
      <w:r w:rsidRPr="003D696C" w:rsidR="00B53BC4">
        <w:rPr>
          <w:rFonts w:ascii="Times New Roman" w:hAnsi="Times New Roman" w:cs="Times New Roman"/>
          <w:sz w:val="24"/>
          <w:szCs w:val="24"/>
        </w:rPr>
        <w:t xml:space="preserve"> </w:t>
      </w:r>
      <w:r w:rsidRPr="003D696C">
        <w:rPr>
          <w:rFonts w:ascii="Times New Roman" w:hAnsi="Times New Roman" w:cs="Times New Roman" w:hint="default"/>
          <w:sz w:val="24"/>
          <w:szCs w:val="24"/>
        </w:rPr>
        <w:t>po prevode jej prihláš</w:t>
      </w:r>
      <w:r w:rsidRPr="003D696C">
        <w:rPr>
          <w:rFonts w:ascii="Times New Roman" w:hAnsi="Times New Roman" w:cs="Times New Roman" w:hint="default"/>
          <w:sz w:val="24"/>
          <w:szCs w:val="24"/>
        </w:rPr>
        <w:t>ky na verejné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poistenie, </w:t>
      </w:r>
      <w:r w:rsidRPr="003D696C" w:rsidR="00B53BC4">
        <w:rPr>
          <w:rFonts w:ascii="Times New Roman" w:hAnsi="Times New Roman" w:cs="Times New Roman" w:hint="default"/>
          <w:sz w:val="24"/>
          <w:szCs w:val="24"/>
        </w:rPr>
        <w:t>je prí</w:t>
      </w:r>
      <w:r w:rsidRPr="003D696C" w:rsidR="00B53BC4">
        <w:rPr>
          <w:rFonts w:ascii="Times New Roman" w:hAnsi="Times New Roman" w:cs="Times New Roman" w:hint="default"/>
          <w:sz w:val="24"/>
          <w:szCs w:val="24"/>
        </w:rPr>
        <w:t>sluš</w:t>
      </w:r>
      <w:r w:rsidRPr="003D696C" w:rsidR="00B53BC4">
        <w:rPr>
          <w:rFonts w:ascii="Times New Roman" w:hAnsi="Times New Roman" w:cs="Times New Roman" w:hint="default"/>
          <w:sz w:val="24"/>
          <w:szCs w:val="24"/>
        </w:rPr>
        <w:t>ná</w:t>
      </w:r>
      <w:r w:rsidRPr="003D696C" w:rsidR="00B53BC4">
        <w:rPr>
          <w:rFonts w:ascii="Times New Roman" w:hAnsi="Times New Roman" w:cs="Times New Roman" w:hint="default"/>
          <w:sz w:val="24"/>
          <w:szCs w:val="24"/>
        </w:rPr>
        <w:t xml:space="preserve"> zdravotná</w:t>
      </w:r>
      <w:r w:rsidRPr="003D696C" w:rsidR="00B53BC4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 w:rsidR="00B53BC4">
        <w:rPr>
          <w:rFonts w:ascii="Times New Roman" w:hAnsi="Times New Roman" w:cs="Times New Roman" w:hint="default"/>
          <w:sz w:val="24"/>
          <w:szCs w:val="24"/>
        </w:rPr>
        <w:t>ovň</w:t>
      </w:r>
      <w:r w:rsidRPr="003D696C" w:rsidR="00B53BC4">
        <w:rPr>
          <w:rFonts w:ascii="Times New Roman" w:hAnsi="Times New Roman" w:cs="Times New Roman" w:hint="default"/>
          <w:sz w:val="24"/>
          <w:szCs w:val="24"/>
        </w:rPr>
        <w:t>a, ktorá</w:t>
      </w:r>
      <w:r w:rsidRPr="003D696C" w:rsidR="00B53BC4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3D696C" w:rsidR="00D17BBE">
        <w:rPr>
          <w:rFonts w:ascii="Times New Roman" w:hAnsi="Times New Roman" w:cs="Times New Roman" w:hint="default"/>
          <w:sz w:val="24"/>
          <w:szCs w:val="24"/>
        </w:rPr>
        <w:t>naposledy vykoná</w:t>
      </w:r>
      <w:r w:rsidRPr="003D696C" w:rsidR="00D17BBE">
        <w:rPr>
          <w:rFonts w:ascii="Times New Roman" w:hAnsi="Times New Roman" w:cs="Times New Roman" w:hint="default"/>
          <w:sz w:val="24"/>
          <w:szCs w:val="24"/>
        </w:rPr>
        <w:t>vala verejné</w:t>
      </w:r>
      <w:r w:rsidRPr="003D696C" w:rsidR="00D17BBE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3D696C" w:rsidR="00D17BBE">
        <w:rPr>
          <w:rFonts w:ascii="Times New Roman" w:hAnsi="Times New Roman" w:cs="Times New Roman" w:hint="default"/>
          <w:sz w:val="24"/>
          <w:szCs w:val="24"/>
        </w:rPr>
        <w:t xml:space="preserve"> poisteni</w:t>
      </w:r>
      <w:r w:rsidRPr="003D696C" w:rsidR="00D17BBE">
        <w:rPr>
          <w:rFonts w:ascii="Times New Roman" w:hAnsi="Times New Roman" w:cs="Times New Roman" w:hint="default"/>
          <w:sz w:val="24"/>
          <w:szCs w:val="24"/>
        </w:rPr>
        <w:t>e.</w:t>
      </w:r>
      <w:r w:rsidRPr="003D696C" w:rsidR="00035E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4A6" w:rsidP="00F044A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6D14AC" w:rsidP="00F044A6">
      <w:pPr>
        <w:numPr>
          <w:numId w:val="29"/>
        </w:numPr>
        <w:tabs>
          <w:tab w:val="clear" w:pos="1281"/>
        </w:tabs>
        <w:bidi w:val="0"/>
        <w:spacing w:after="0" w:line="240" w:lineRule="auto"/>
        <w:ind w:left="0"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="00F044A6">
        <w:rPr>
          <w:rFonts w:ascii="Times New Roman" w:hAnsi="Times New Roman" w:cs="Times New Roman"/>
          <w:sz w:val="24"/>
          <w:szCs w:val="24"/>
        </w:rPr>
        <w:t xml:space="preserve"> </w:t>
      </w:r>
      <w:r w:rsidRPr="006D14AC">
        <w:rPr>
          <w:rFonts w:ascii="Times New Roman" w:hAnsi="Times New Roman" w:cs="Times New Roman" w:hint="default"/>
          <w:sz w:val="24"/>
          <w:szCs w:val="24"/>
        </w:rPr>
        <w:t>Odovzdá</w:t>
      </w:r>
      <w:r w:rsidRPr="006D14AC">
        <w:rPr>
          <w:rFonts w:ascii="Times New Roman" w:hAnsi="Times New Roman" w:cs="Times New Roman" w:hint="default"/>
          <w:sz w:val="24"/>
          <w:szCs w:val="24"/>
        </w:rPr>
        <w:t>vajú</w:t>
      </w:r>
      <w:r w:rsidRPr="006D14AC">
        <w:rPr>
          <w:rFonts w:ascii="Times New Roman" w:hAnsi="Times New Roman" w:cs="Times New Roman" w:hint="default"/>
          <w:sz w:val="24"/>
          <w:szCs w:val="24"/>
        </w:rPr>
        <w:t>ca zdravotná</w:t>
      </w:r>
      <w:r w:rsidRPr="006D14A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6D14AC">
        <w:rPr>
          <w:rFonts w:ascii="Times New Roman" w:hAnsi="Times New Roman" w:cs="Times New Roman" w:hint="default"/>
          <w:sz w:val="24"/>
          <w:szCs w:val="24"/>
        </w:rPr>
        <w:t>ovň</w:t>
      </w:r>
      <w:r w:rsidRPr="006D14AC">
        <w:rPr>
          <w:rFonts w:ascii="Times New Roman" w:hAnsi="Times New Roman" w:cs="Times New Roman" w:hint="default"/>
          <w:sz w:val="24"/>
          <w:szCs w:val="24"/>
        </w:rPr>
        <w:t>a, ktorá</w:t>
      </w:r>
      <w:r w:rsidRPr="006D14AC">
        <w:rPr>
          <w:rFonts w:ascii="Times New Roman" w:hAnsi="Times New Roman" w:cs="Times New Roman" w:hint="default"/>
          <w:sz w:val="24"/>
          <w:szCs w:val="24"/>
        </w:rPr>
        <w:t xml:space="preserve"> previedla celý</w:t>
      </w:r>
      <w:r w:rsidRPr="006D14AC">
        <w:rPr>
          <w:rFonts w:ascii="Times New Roman" w:hAnsi="Times New Roman" w:cs="Times New Roman" w:hint="default"/>
          <w:sz w:val="24"/>
          <w:szCs w:val="24"/>
        </w:rPr>
        <w:t xml:space="preserve"> poistný</w:t>
      </w:r>
      <w:r w:rsidRPr="006D14AC">
        <w:rPr>
          <w:rFonts w:ascii="Times New Roman" w:hAnsi="Times New Roman" w:cs="Times New Roman" w:hint="default"/>
          <w:sz w:val="24"/>
          <w:szCs w:val="24"/>
        </w:rPr>
        <w:t xml:space="preserve"> kmeň</w:t>
      </w:r>
      <w:r w:rsidRPr="006D14A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6D14AC">
        <w:rPr>
          <w:rFonts w:ascii="Times New Roman" w:hAnsi="Times New Roman" w:cs="Times New Roman" w:hint="default"/>
          <w:sz w:val="24"/>
          <w:szCs w:val="24"/>
        </w:rPr>
        <w:t>jej povolenie bolo zruš</w:t>
      </w:r>
      <w:r w:rsidRPr="006D14AC">
        <w:rPr>
          <w:rFonts w:ascii="Times New Roman" w:hAnsi="Times New Roman" w:cs="Times New Roman" w:hint="default"/>
          <w:sz w:val="24"/>
          <w:szCs w:val="24"/>
        </w:rPr>
        <w:t>ené</w:t>
      </w:r>
      <w:r w:rsidRPr="006D14AC">
        <w:rPr>
          <w:rFonts w:ascii="Times New Roman" w:hAnsi="Times New Roman" w:cs="Times New Roman" w:hint="default"/>
          <w:sz w:val="24"/>
          <w:szCs w:val="24"/>
        </w:rPr>
        <w:t xml:space="preserve"> alebo zanikla jeho platnosť</w:t>
      </w:r>
      <w:r w:rsidRPr="006D14AC">
        <w:rPr>
          <w:rFonts w:ascii="Times New Roman" w:hAnsi="Times New Roman" w:cs="Times New Roman" w:hint="default"/>
          <w:sz w:val="24"/>
          <w:szCs w:val="24"/>
        </w:rPr>
        <w:t>, je naposledy prí</w:t>
      </w:r>
      <w:r w:rsidRPr="006D14AC">
        <w:rPr>
          <w:rFonts w:ascii="Times New Roman" w:hAnsi="Times New Roman" w:cs="Times New Roman" w:hint="default"/>
          <w:sz w:val="24"/>
          <w:szCs w:val="24"/>
        </w:rPr>
        <w:t>sluš</w:t>
      </w:r>
      <w:r w:rsidRPr="006D14AC">
        <w:rPr>
          <w:rFonts w:ascii="Times New Roman" w:hAnsi="Times New Roman" w:cs="Times New Roman" w:hint="default"/>
          <w:sz w:val="24"/>
          <w:szCs w:val="24"/>
        </w:rPr>
        <w:t>ná</w:t>
      </w:r>
      <w:r w:rsidRPr="006D14AC">
        <w:rPr>
          <w:rFonts w:ascii="Times New Roman" w:hAnsi="Times New Roman" w:cs="Times New Roman" w:hint="default"/>
          <w:sz w:val="24"/>
          <w:szCs w:val="24"/>
        </w:rPr>
        <w:t xml:space="preserve"> na roč</w:t>
      </w:r>
      <w:r w:rsidRPr="006D14AC">
        <w:rPr>
          <w:rFonts w:ascii="Times New Roman" w:hAnsi="Times New Roman" w:cs="Times New Roman" w:hint="default"/>
          <w:sz w:val="24"/>
          <w:szCs w:val="24"/>
        </w:rPr>
        <w:t>né</w:t>
      </w:r>
      <w:r w:rsidRPr="006D14AC">
        <w:rPr>
          <w:rFonts w:ascii="Times New Roman" w:hAnsi="Times New Roman" w:cs="Times New Roman" w:hint="default"/>
          <w:sz w:val="24"/>
          <w:szCs w:val="24"/>
        </w:rPr>
        <w:t xml:space="preserve"> zúč</w:t>
      </w:r>
      <w:r w:rsidRPr="006D14AC">
        <w:rPr>
          <w:rFonts w:ascii="Times New Roman" w:hAnsi="Times New Roman" w:cs="Times New Roman" w:hint="default"/>
          <w:sz w:val="24"/>
          <w:szCs w:val="24"/>
        </w:rPr>
        <w:t>tovanie poistné</w:t>
      </w:r>
      <w:r w:rsidRPr="006D14AC">
        <w:rPr>
          <w:rFonts w:ascii="Times New Roman" w:hAnsi="Times New Roman" w:cs="Times New Roman" w:hint="default"/>
          <w:sz w:val="24"/>
          <w:szCs w:val="24"/>
        </w:rPr>
        <w:t>ho</w:t>
      </w:r>
      <w:r w:rsidR="006B7AAE">
        <w:rPr>
          <w:rFonts w:ascii="Times New Roman" w:hAnsi="Times New Roman" w:cs="Times New Roman"/>
          <w:sz w:val="24"/>
          <w:szCs w:val="24"/>
        </w:rPr>
        <w:t xml:space="preserve"> </w:t>
      </w:r>
      <w:r w:rsidRPr="006D14AC">
        <w:rPr>
          <w:rFonts w:ascii="Times New Roman" w:hAnsi="Times New Roman" w:cs="Times New Roman" w:hint="default"/>
          <w:sz w:val="24"/>
          <w:szCs w:val="24"/>
        </w:rPr>
        <w:t>za kalendá</w:t>
      </w:r>
      <w:r w:rsidRPr="006D14AC">
        <w:rPr>
          <w:rFonts w:ascii="Times New Roman" w:hAnsi="Times New Roman" w:cs="Times New Roman" w:hint="default"/>
          <w:sz w:val="24"/>
          <w:szCs w:val="24"/>
        </w:rPr>
        <w:t>rny rok predchá</w:t>
      </w:r>
      <w:r w:rsidRPr="006D14AC">
        <w:rPr>
          <w:rFonts w:ascii="Times New Roman" w:hAnsi="Times New Roman" w:cs="Times New Roman" w:hint="default"/>
          <w:sz w:val="24"/>
          <w:szCs w:val="24"/>
        </w:rPr>
        <w:t>dzajú</w:t>
      </w:r>
      <w:r w:rsidRPr="006D14AC">
        <w:rPr>
          <w:rFonts w:ascii="Times New Roman" w:hAnsi="Times New Roman" w:cs="Times New Roman" w:hint="default"/>
          <w:sz w:val="24"/>
          <w:szCs w:val="24"/>
        </w:rPr>
        <w:t>ci roku prevodu kmeň</w:t>
      </w:r>
      <w:r w:rsidRPr="006D14AC">
        <w:rPr>
          <w:rFonts w:ascii="Times New Roman" w:hAnsi="Times New Roman" w:cs="Times New Roman" w:hint="default"/>
          <w:sz w:val="24"/>
          <w:szCs w:val="24"/>
        </w:rPr>
        <w:t>a.</w:t>
      </w:r>
    </w:p>
    <w:p w:rsidR="00035EE8" w:rsidP="001572C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4A6" w:rsidP="001572C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6D14AC" w:rsidP="001572C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4AC" w:rsidR="008040FA">
        <w:rPr>
          <w:rFonts w:ascii="Times New Roman" w:hAnsi="Times New Roman" w:cs="Times New Roman" w:hint="default"/>
          <w:b/>
          <w:sz w:val="24"/>
          <w:szCs w:val="24"/>
        </w:rPr>
        <w:t>§</w:t>
      </w:r>
      <w:r w:rsidRPr="006D14AC" w:rsidR="008040FA">
        <w:rPr>
          <w:rFonts w:ascii="Times New Roman" w:hAnsi="Times New Roman" w:cs="Times New Roman" w:hint="default"/>
          <w:b/>
          <w:sz w:val="24"/>
          <w:szCs w:val="24"/>
        </w:rPr>
        <w:t xml:space="preserve"> </w:t>
      </w:r>
      <w:r w:rsidR="00226268">
        <w:rPr>
          <w:rFonts w:ascii="Times New Roman" w:hAnsi="Times New Roman" w:cs="Times New Roman"/>
          <w:b/>
          <w:sz w:val="24"/>
          <w:szCs w:val="24"/>
        </w:rPr>
        <w:t>61h</w:t>
      </w:r>
      <w:r w:rsidR="009970B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35EE8" w:rsidRPr="006D14AC" w:rsidP="001572C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EE8" w:rsidRPr="003D696C" w:rsidP="00FE7005">
      <w:pPr>
        <w:numPr>
          <w:numId w:val="17"/>
        </w:numPr>
        <w:tabs>
          <w:tab w:val="clear" w:pos="1192"/>
        </w:tabs>
        <w:bidi w:val="0"/>
        <w:spacing w:after="0" w:line="240" w:lineRule="auto"/>
        <w:ind w:left="0" w:firstLine="352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D14AC">
        <w:rPr>
          <w:rFonts w:ascii="Times New Roman" w:hAnsi="Times New Roman" w:cs="Times New Roman"/>
          <w:sz w:val="24"/>
          <w:szCs w:val="24"/>
        </w:rPr>
        <w:t>Pri p</w:t>
      </w:r>
      <w:r w:rsidRPr="006D14AC">
        <w:rPr>
          <w:rFonts w:ascii="Times New Roman" w:hAnsi="Times New Roman" w:cs="Times New Roman" w:hint="default"/>
          <w:sz w:val="24"/>
          <w:szCs w:val="24"/>
        </w:rPr>
        <w:t>revode celé</w:t>
      </w:r>
      <w:r w:rsidRPr="006D14AC">
        <w:rPr>
          <w:rFonts w:ascii="Times New Roman" w:hAnsi="Times New Roman" w:cs="Times New Roman" w:hint="default"/>
          <w:sz w:val="24"/>
          <w:szCs w:val="24"/>
        </w:rPr>
        <w:t>ho poistné</w:t>
      </w:r>
      <w:r w:rsidRPr="006D14AC">
        <w:rPr>
          <w:rFonts w:ascii="Times New Roman" w:hAnsi="Times New Roman" w:cs="Times New Roman" w:hint="default"/>
          <w:sz w:val="24"/>
          <w:szCs w:val="24"/>
        </w:rPr>
        <w:t>ho kmeň</w:t>
      </w:r>
      <w:r w:rsidRPr="006D14AC">
        <w:rPr>
          <w:rFonts w:ascii="Times New Roman" w:hAnsi="Times New Roman" w:cs="Times New Roman" w:hint="default"/>
          <w:sz w:val="24"/>
          <w:szCs w:val="24"/>
        </w:rPr>
        <w:t>a odovzdá</w:t>
      </w:r>
      <w:r w:rsidRPr="006D14AC">
        <w:rPr>
          <w:rFonts w:ascii="Times New Roman" w:hAnsi="Times New Roman" w:cs="Times New Roman" w:hint="default"/>
          <w:sz w:val="24"/>
          <w:szCs w:val="24"/>
        </w:rPr>
        <w:t>vajú</w:t>
      </w:r>
      <w:r w:rsidRPr="006D14AC">
        <w:rPr>
          <w:rFonts w:ascii="Times New Roman" w:hAnsi="Times New Roman" w:cs="Times New Roman" w:hint="default"/>
          <w:sz w:val="24"/>
          <w:szCs w:val="24"/>
        </w:rPr>
        <w:t xml:space="preserve">cej </w:t>
      </w:r>
      <w:r w:rsidRPr="003D696C">
        <w:rPr>
          <w:rFonts w:ascii="Times New Roman" w:hAnsi="Times New Roman" w:cs="Times New Roman" w:hint="default"/>
          <w:sz w:val="24"/>
          <w:szCs w:val="24"/>
        </w:rPr>
        <w:t>zdravotnej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ovne jednej preberajú</w:t>
      </w:r>
      <w:r w:rsidRPr="003D696C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ovni sa vý</w:t>
      </w:r>
      <w:r w:rsidRPr="003D696C">
        <w:rPr>
          <w:rFonts w:ascii="Times New Roman" w:hAnsi="Times New Roman" w:cs="Times New Roman" w:hint="default"/>
          <w:sz w:val="24"/>
          <w:szCs w:val="24"/>
        </w:rPr>
        <w:t>sledky mesač</w:t>
      </w:r>
      <w:r w:rsidRPr="003D696C">
        <w:rPr>
          <w:rFonts w:ascii="Times New Roman" w:hAnsi="Times New Roman" w:cs="Times New Roman" w:hint="default"/>
          <w:sz w:val="24"/>
          <w:szCs w:val="24"/>
        </w:rPr>
        <w:t>ný</w:t>
      </w:r>
      <w:r w:rsidRPr="003D696C">
        <w:rPr>
          <w:rFonts w:ascii="Times New Roman" w:hAnsi="Times New Roman" w:cs="Times New Roman" w:hint="default"/>
          <w:sz w:val="24"/>
          <w:szCs w:val="24"/>
        </w:rPr>
        <w:t>ch prerozdeľ</w:t>
      </w:r>
      <w:r w:rsidRPr="003D696C">
        <w:rPr>
          <w:rFonts w:ascii="Times New Roman" w:hAnsi="Times New Roman" w:cs="Times New Roman" w:hint="default"/>
          <w:sz w:val="24"/>
          <w:szCs w:val="24"/>
        </w:rPr>
        <w:t>ovaní</w:t>
      </w:r>
      <w:r w:rsidRPr="003D696C" w:rsidR="00192ABF">
        <w:rPr>
          <w:rFonts w:ascii="Times New Roman" w:hAnsi="Times New Roman" w:cs="Times New Roman" w:hint="default"/>
          <w:sz w:val="24"/>
          <w:szCs w:val="24"/>
        </w:rPr>
        <w:t xml:space="preserve"> preddavkov na poistné</w:t>
      </w:r>
      <w:r w:rsidRPr="003D696C" w:rsidR="0075008D">
        <w:rPr>
          <w:rFonts w:ascii="Times New Roman" w:hAnsi="Times New Roman" w:cs="Times New Roman"/>
          <w:sz w:val="24"/>
          <w:szCs w:val="24"/>
          <w:vertAlign w:val="superscript"/>
        </w:rPr>
        <w:t>32b</w:t>
      </w:r>
      <w:r w:rsidRPr="003D696C">
        <w:rPr>
          <w:rFonts w:ascii="Times New Roman" w:hAnsi="Times New Roman" w:cs="Times New Roman" w:hint="default"/>
          <w:sz w:val="24"/>
          <w:szCs w:val="24"/>
        </w:rPr>
        <w:t>) odovzdá</w:t>
      </w:r>
      <w:r w:rsidRPr="003D696C">
        <w:rPr>
          <w:rFonts w:ascii="Times New Roman" w:hAnsi="Times New Roman" w:cs="Times New Roman" w:hint="default"/>
          <w:sz w:val="24"/>
          <w:szCs w:val="24"/>
        </w:rPr>
        <w:t>vajú</w:t>
      </w:r>
      <w:r w:rsidRPr="003D696C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ovne uskutoč</w:t>
      </w:r>
      <w:r w:rsidRPr="003D696C">
        <w:rPr>
          <w:rFonts w:ascii="Times New Roman" w:hAnsi="Times New Roman" w:cs="Times New Roman" w:hint="default"/>
          <w:sz w:val="24"/>
          <w:szCs w:val="24"/>
        </w:rPr>
        <w:t>nený</w:t>
      </w:r>
      <w:r w:rsidRPr="003D696C">
        <w:rPr>
          <w:rFonts w:ascii="Times New Roman" w:hAnsi="Times New Roman" w:cs="Times New Roman" w:hint="default"/>
          <w:sz w:val="24"/>
          <w:szCs w:val="24"/>
        </w:rPr>
        <w:t>ch za kalendá</w:t>
      </w:r>
      <w:r w:rsidRPr="003D696C">
        <w:rPr>
          <w:rFonts w:ascii="Times New Roman" w:hAnsi="Times New Roman" w:cs="Times New Roman" w:hint="default"/>
          <w:sz w:val="24"/>
          <w:szCs w:val="24"/>
        </w:rPr>
        <w:t>rne mesiace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61</w:t>
      </w:r>
      <w:r w:rsidRPr="003D696C" w:rsidR="00226268">
        <w:rPr>
          <w:rFonts w:ascii="Times New Roman" w:hAnsi="Times New Roman" w:cs="Times New Roman"/>
          <w:sz w:val="24"/>
          <w:szCs w:val="24"/>
        </w:rPr>
        <w:t>f</w:t>
      </w:r>
      <w:r w:rsidRPr="003D696C">
        <w:rPr>
          <w:rFonts w:ascii="Times New Roman" w:hAnsi="Times New Roman" w:cs="Times New Roman"/>
          <w:sz w:val="24"/>
          <w:szCs w:val="24"/>
        </w:rPr>
        <w:t xml:space="preserve"> od</w:t>
      </w:r>
      <w:r w:rsidRPr="003D696C">
        <w:rPr>
          <w:rFonts w:ascii="Times New Roman" w:hAnsi="Times New Roman" w:cs="Times New Roman"/>
          <w:sz w:val="24"/>
          <w:szCs w:val="24"/>
        </w:rPr>
        <w:t xml:space="preserve">s. </w:t>
      </w:r>
      <w:r w:rsidRPr="003D696C" w:rsidR="00226268">
        <w:rPr>
          <w:rFonts w:ascii="Times New Roman" w:hAnsi="Times New Roman" w:cs="Times New Roman"/>
          <w:sz w:val="24"/>
          <w:szCs w:val="24"/>
        </w:rPr>
        <w:t>6</w:t>
      </w:r>
      <w:r w:rsidRPr="003D696C" w:rsidR="00D863E8">
        <w:rPr>
          <w:rFonts w:ascii="Times New Roman" w:hAnsi="Times New Roman" w:cs="Times New Roman"/>
          <w:sz w:val="24"/>
          <w:szCs w:val="24"/>
        </w:rPr>
        <w:t xml:space="preserve"> </w:t>
      </w:r>
      <w:r w:rsidRPr="003D696C">
        <w:rPr>
          <w:rFonts w:ascii="Times New Roman" w:hAnsi="Times New Roman" w:cs="Times New Roman" w:hint="default"/>
          <w:sz w:val="24"/>
          <w:szCs w:val="24"/>
        </w:rPr>
        <w:t>pí</w:t>
      </w:r>
      <w:r w:rsidRPr="003D696C">
        <w:rPr>
          <w:rFonts w:ascii="Times New Roman" w:hAnsi="Times New Roman" w:cs="Times New Roman" w:hint="default"/>
          <w:sz w:val="24"/>
          <w:szCs w:val="24"/>
        </w:rPr>
        <w:t>sm. a) na úč</w:t>
      </w:r>
      <w:r w:rsidRPr="003D696C">
        <w:rPr>
          <w:rFonts w:ascii="Times New Roman" w:hAnsi="Times New Roman" w:cs="Times New Roman" w:hint="default"/>
          <w:sz w:val="24"/>
          <w:szCs w:val="24"/>
        </w:rPr>
        <w:t>ely roč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prerozdeľ</w:t>
      </w:r>
      <w:r w:rsidRPr="003D696C">
        <w:rPr>
          <w:rFonts w:ascii="Times New Roman" w:hAnsi="Times New Roman" w:cs="Times New Roman" w:hint="default"/>
          <w:sz w:val="24"/>
          <w:szCs w:val="24"/>
        </w:rPr>
        <w:t>ovania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</w:t>
      </w:r>
      <w:r w:rsidRPr="003D696C" w:rsidR="003C1F7D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3D696C" w:rsidR="008E612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3D696C" w:rsidR="003C1F7D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3D696C" w:rsidR="008E612B">
        <w:rPr>
          <w:rFonts w:ascii="Times New Roman" w:hAnsi="Times New Roman" w:cs="Times New Roman"/>
          <w:sz w:val="24"/>
          <w:szCs w:val="24"/>
        </w:rPr>
        <w:t>)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za rok prevodu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 pripočí</w:t>
      </w:r>
      <w:r w:rsidRPr="003D696C">
        <w:rPr>
          <w:rFonts w:ascii="Times New Roman" w:hAnsi="Times New Roman" w:cs="Times New Roman" w:hint="default"/>
          <w:sz w:val="24"/>
          <w:szCs w:val="24"/>
        </w:rPr>
        <w:t>tajú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k súč</w:t>
      </w:r>
      <w:r w:rsidRPr="003D696C">
        <w:rPr>
          <w:rFonts w:ascii="Times New Roman" w:hAnsi="Times New Roman" w:cs="Times New Roman" w:hint="default"/>
          <w:sz w:val="24"/>
          <w:szCs w:val="24"/>
        </w:rPr>
        <w:t>tu vý</w:t>
      </w:r>
      <w:r w:rsidRPr="003D696C">
        <w:rPr>
          <w:rFonts w:ascii="Times New Roman" w:hAnsi="Times New Roman" w:cs="Times New Roman" w:hint="default"/>
          <w:sz w:val="24"/>
          <w:szCs w:val="24"/>
        </w:rPr>
        <w:t>sledkov mesač</w:t>
      </w:r>
      <w:r w:rsidRPr="003D696C">
        <w:rPr>
          <w:rFonts w:ascii="Times New Roman" w:hAnsi="Times New Roman" w:cs="Times New Roman" w:hint="default"/>
          <w:sz w:val="24"/>
          <w:szCs w:val="24"/>
        </w:rPr>
        <w:t>ný</w:t>
      </w:r>
      <w:r w:rsidRPr="003D696C">
        <w:rPr>
          <w:rFonts w:ascii="Times New Roman" w:hAnsi="Times New Roman" w:cs="Times New Roman" w:hint="default"/>
          <w:sz w:val="24"/>
          <w:szCs w:val="24"/>
        </w:rPr>
        <w:t>ch prerozdeľ</w:t>
      </w:r>
      <w:r w:rsidRPr="003D696C">
        <w:rPr>
          <w:rFonts w:ascii="Times New Roman" w:hAnsi="Times New Roman" w:cs="Times New Roman" w:hint="default"/>
          <w:sz w:val="24"/>
          <w:szCs w:val="24"/>
        </w:rPr>
        <w:t>ovaní</w:t>
      </w:r>
      <w:r w:rsidRPr="003D696C" w:rsidR="00192ABF">
        <w:rPr>
          <w:rFonts w:ascii="Times New Roman" w:hAnsi="Times New Roman" w:cs="Times New Roman" w:hint="default"/>
          <w:sz w:val="24"/>
          <w:szCs w:val="24"/>
        </w:rPr>
        <w:t xml:space="preserve"> preddavkov na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preberajú</w:t>
      </w:r>
      <w:r w:rsidRPr="003D696C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ovne za tento rok.</w:t>
      </w:r>
    </w:p>
    <w:p w:rsidR="00E05289" w:rsidRPr="003D696C" w:rsidP="001572C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3D696C" w:rsidP="00FE7005">
      <w:pPr>
        <w:numPr>
          <w:numId w:val="17"/>
        </w:numPr>
        <w:tabs>
          <w:tab w:val="clear" w:pos="1192"/>
        </w:tabs>
        <w:bidi w:val="0"/>
        <w:spacing w:after="0" w:line="240" w:lineRule="auto"/>
        <w:ind w:left="0" w:firstLine="352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Pri prevode celé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 odovzdá</w:t>
      </w:r>
      <w:r w:rsidRPr="003D696C">
        <w:rPr>
          <w:rFonts w:ascii="Times New Roman" w:hAnsi="Times New Roman" w:cs="Times New Roman" w:hint="default"/>
          <w:sz w:val="24"/>
          <w:szCs w:val="24"/>
        </w:rPr>
        <w:t>vajú</w:t>
      </w:r>
      <w:r w:rsidRPr="003D696C">
        <w:rPr>
          <w:rFonts w:ascii="Times New Roman" w:hAnsi="Times New Roman" w:cs="Times New Roman" w:hint="default"/>
          <w:sz w:val="24"/>
          <w:szCs w:val="24"/>
        </w:rPr>
        <w:t>c</w:t>
      </w:r>
      <w:r w:rsidRPr="003D696C">
        <w:rPr>
          <w:rFonts w:ascii="Times New Roman" w:hAnsi="Times New Roman" w:cs="Times New Roman" w:hint="default"/>
          <w:sz w:val="24"/>
          <w:szCs w:val="24"/>
        </w:rPr>
        <w:t>ej zdravotnej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ovne po č</w:t>
      </w:r>
      <w:r w:rsidRPr="003D696C">
        <w:rPr>
          <w:rFonts w:ascii="Times New Roman" w:hAnsi="Times New Roman" w:cs="Times New Roman" w:hint="default"/>
          <w:sz w:val="24"/>
          <w:szCs w:val="24"/>
        </w:rPr>
        <w:t>astiach viacerý</w:t>
      </w:r>
      <w:r w:rsidRPr="003D696C">
        <w:rPr>
          <w:rFonts w:ascii="Times New Roman" w:hAnsi="Times New Roman" w:cs="Times New Roman" w:hint="default"/>
          <w:sz w:val="24"/>
          <w:szCs w:val="24"/>
        </w:rPr>
        <w:t>m preberajú</w:t>
      </w:r>
      <w:r w:rsidRPr="003D696C">
        <w:rPr>
          <w:rFonts w:ascii="Times New Roman" w:hAnsi="Times New Roman" w:cs="Times New Roman" w:hint="default"/>
          <w:sz w:val="24"/>
          <w:szCs w:val="24"/>
        </w:rPr>
        <w:t>cim zdravotný</w:t>
      </w:r>
      <w:r w:rsidRPr="003D696C">
        <w:rPr>
          <w:rFonts w:ascii="Times New Roman" w:hAnsi="Times New Roman" w:cs="Times New Roman" w:hint="default"/>
          <w:sz w:val="24"/>
          <w:szCs w:val="24"/>
        </w:rPr>
        <w:t>m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ovniam sa vý</w:t>
      </w:r>
      <w:r w:rsidRPr="003D696C">
        <w:rPr>
          <w:rFonts w:ascii="Times New Roman" w:hAnsi="Times New Roman" w:cs="Times New Roman" w:hint="default"/>
          <w:sz w:val="24"/>
          <w:szCs w:val="24"/>
        </w:rPr>
        <w:t>sledky mesač</w:t>
      </w:r>
      <w:r w:rsidRPr="003D696C">
        <w:rPr>
          <w:rFonts w:ascii="Times New Roman" w:hAnsi="Times New Roman" w:cs="Times New Roman" w:hint="default"/>
          <w:sz w:val="24"/>
          <w:szCs w:val="24"/>
        </w:rPr>
        <w:t>ný</w:t>
      </w:r>
      <w:r w:rsidRPr="003D696C">
        <w:rPr>
          <w:rFonts w:ascii="Times New Roman" w:hAnsi="Times New Roman" w:cs="Times New Roman" w:hint="default"/>
          <w:sz w:val="24"/>
          <w:szCs w:val="24"/>
        </w:rPr>
        <w:t>ch prerozdeľ</w:t>
      </w:r>
      <w:r w:rsidRPr="003D696C">
        <w:rPr>
          <w:rFonts w:ascii="Times New Roman" w:hAnsi="Times New Roman" w:cs="Times New Roman" w:hint="default"/>
          <w:sz w:val="24"/>
          <w:szCs w:val="24"/>
        </w:rPr>
        <w:t>ovaní</w:t>
      </w:r>
      <w:r w:rsidRPr="003D696C" w:rsidR="00192ABF">
        <w:rPr>
          <w:rFonts w:ascii="Times New Roman" w:hAnsi="Times New Roman" w:cs="Times New Roman" w:hint="default"/>
          <w:sz w:val="24"/>
          <w:szCs w:val="24"/>
        </w:rPr>
        <w:t xml:space="preserve"> preddavkov na poistné</w:t>
      </w:r>
      <w:r w:rsidRPr="003D696C" w:rsidR="0075008D">
        <w:rPr>
          <w:rFonts w:ascii="Times New Roman" w:hAnsi="Times New Roman" w:cs="Times New Roman"/>
          <w:sz w:val="24"/>
          <w:szCs w:val="24"/>
          <w:vertAlign w:val="superscript"/>
        </w:rPr>
        <w:t>32b</w:t>
      </w:r>
      <w:r w:rsidRPr="003D696C">
        <w:rPr>
          <w:rFonts w:ascii="Times New Roman" w:hAnsi="Times New Roman" w:cs="Times New Roman" w:hint="default"/>
          <w:sz w:val="24"/>
          <w:szCs w:val="24"/>
        </w:rPr>
        <w:t>) odovzdá</w:t>
      </w:r>
      <w:r w:rsidRPr="003D696C">
        <w:rPr>
          <w:rFonts w:ascii="Times New Roman" w:hAnsi="Times New Roman" w:cs="Times New Roman" w:hint="default"/>
          <w:sz w:val="24"/>
          <w:szCs w:val="24"/>
        </w:rPr>
        <w:t>vajú</w:t>
      </w:r>
      <w:r w:rsidRPr="003D696C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ovne uskutoč</w:t>
      </w:r>
      <w:r w:rsidRPr="003D696C">
        <w:rPr>
          <w:rFonts w:ascii="Times New Roman" w:hAnsi="Times New Roman" w:cs="Times New Roman" w:hint="default"/>
          <w:sz w:val="24"/>
          <w:szCs w:val="24"/>
        </w:rPr>
        <w:t>nený</w:t>
      </w:r>
      <w:r w:rsidRPr="003D696C">
        <w:rPr>
          <w:rFonts w:ascii="Times New Roman" w:hAnsi="Times New Roman" w:cs="Times New Roman" w:hint="default"/>
          <w:sz w:val="24"/>
          <w:szCs w:val="24"/>
        </w:rPr>
        <w:t>ch za kalendá</w:t>
      </w:r>
      <w:r w:rsidRPr="003D696C">
        <w:rPr>
          <w:rFonts w:ascii="Times New Roman" w:hAnsi="Times New Roman" w:cs="Times New Roman" w:hint="default"/>
          <w:sz w:val="24"/>
          <w:szCs w:val="24"/>
        </w:rPr>
        <w:t>rne mesiace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61</w:t>
      </w:r>
      <w:r w:rsidRPr="003D696C" w:rsidR="00226268">
        <w:rPr>
          <w:rFonts w:ascii="Times New Roman" w:hAnsi="Times New Roman" w:cs="Times New Roman"/>
          <w:sz w:val="24"/>
          <w:szCs w:val="24"/>
        </w:rPr>
        <w:t>f</w:t>
      </w:r>
      <w:r w:rsidRPr="003D696C">
        <w:rPr>
          <w:rFonts w:ascii="Times New Roman" w:hAnsi="Times New Roman" w:cs="Times New Roman"/>
          <w:sz w:val="24"/>
          <w:szCs w:val="24"/>
        </w:rPr>
        <w:t xml:space="preserve"> ods.</w:t>
      </w:r>
      <w:r w:rsidRPr="003D696C" w:rsidR="00D863E8">
        <w:rPr>
          <w:rFonts w:ascii="Times New Roman" w:hAnsi="Times New Roman" w:cs="Times New Roman"/>
          <w:sz w:val="24"/>
          <w:szCs w:val="24"/>
        </w:rPr>
        <w:t xml:space="preserve"> </w:t>
      </w:r>
      <w:r w:rsidRPr="003D696C" w:rsidR="00226268">
        <w:rPr>
          <w:rFonts w:ascii="Times New Roman" w:hAnsi="Times New Roman" w:cs="Times New Roman"/>
          <w:sz w:val="24"/>
          <w:szCs w:val="24"/>
        </w:rPr>
        <w:t>6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3D696C">
        <w:rPr>
          <w:rFonts w:ascii="Times New Roman" w:hAnsi="Times New Roman" w:cs="Times New Roman" w:hint="default"/>
          <w:sz w:val="24"/>
          <w:szCs w:val="24"/>
        </w:rPr>
        <w:t>sm. a) na úč</w:t>
      </w:r>
      <w:r w:rsidRPr="003D696C">
        <w:rPr>
          <w:rFonts w:ascii="Times New Roman" w:hAnsi="Times New Roman" w:cs="Times New Roman" w:hint="default"/>
          <w:sz w:val="24"/>
          <w:szCs w:val="24"/>
        </w:rPr>
        <w:t>ely roč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prerozdeľ</w:t>
      </w:r>
      <w:r w:rsidRPr="003D696C">
        <w:rPr>
          <w:rFonts w:ascii="Times New Roman" w:hAnsi="Times New Roman" w:cs="Times New Roman" w:hint="default"/>
          <w:sz w:val="24"/>
          <w:szCs w:val="24"/>
        </w:rPr>
        <w:t>ovania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</w:t>
      </w:r>
      <w:r w:rsidRPr="003D696C" w:rsidR="003C1F7D">
        <w:rPr>
          <w:rFonts w:ascii="Times New Roman" w:hAnsi="Times New Roman" w:cs="Times New Roman"/>
          <w:sz w:val="24"/>
          <w:szCs w:val="24"/>
          <w:vertAlign w:val="superscript"/>
        </w:rPr>
        <w:t>27aa</w:t>
      </w:r>
      <w:r w:rsidRPr="003D696C" w:rsidR="003C1F7D">
        <w:rPr>
          <w:rFonts w:ascii="Times New Roman" w:hAnsi="Times New Roman" w:cs="Times New Roman"/>
          <w:sz w:val="24"/>
          <w:szCs w:val="24"/>
        </w:rPr>
        <w:t>)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za rok prevodu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 pomerne rozdelia a </w:t>
      </w:r>
      <w:r w:rsidRPr="003D696C">
        <w:rPr>
          <w:rFonts w:ascii="Times New Roman" w:hAnsi="Times New Roman" w:cs="Times New Roman" w:hint="default"/>
          <w:sz w:val="24"/>
          <w:szCs w:val="24"/>
        </w:rPr>
        <w:t>ich pomerné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3D696C">
        <w:rPr>
          <w:rFonts w:ascii="Times New Roman" w:hAnsi="Times New Roman" w:cs="Times New Roman" w:hint="default"/>
          <w:sz w:val="24"/>
          <w:szCs w:val="24"/>
        </w:rPr>
        <w:t>asti sa pripočí</w:t>
      </w:r>
      <w:r w:rsidRPr="003D696C">
        <w:rPr>
          <w:rFonts w:ascii="Times New Roman" w:hAnsi="Times New Roman" w:cs="Times New Roman" w:hint="default"/>
          <w:sz w:val="24"/>
          <w:szCs w:val="24"/>
        </w:rPr>
        <w:t>tajú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k súč</w:t>
      </w:r>
      <w:r w:rsidRPr="003D696C">
        <w:rPr>
          <w:rFonts w:ascii="Times New Roman" w:hAnsi="Times New Roman" w:cs="Times New Roman" w:hint="default"/>
          <w:sz w:val="24"/>
          <w:szCs w:val="24"/>
        </w:rPr>
        <w:t>tu vý</w:t>
      </w:r>
      <w:r w:rsidRPr="003D696C">
        <w:rPr>
          <w:rFonts w:ascii="Times New Roman" w:hAnsi="Times New Roman" w:cs="Times New Roman" w:hint="default"/>
          <w:sz w:val="24"/>
          <w:szCs w:val="24"/>
        </w:rPr>
        <w:t>sledkov mesač</w:t>
      </w:r>
      <w:r w:rsidRPr="003D696C">
        <w:rPr>
          <w:rFonts w:ascii="Times New Roman" w:hAnsi="Times New Roman" w:cs="Times New Roman" w:hint="default"/>
          <w:sz w:val="24"/>
          <w:szCs w:val="24"/>
        </w:rPr>
        <w:t>ný</w:t>
      </w:r>
      <w:r w:rsidRPr="003D696C">
        <w:rPr>
          <w:rFonts w:ascii="Times New Roman" w:hAnsi="Times New Roman" w:cs="Times New Roman" w:hint="default"/>
          <w:sz w:val="24"/>
          <w:szCs w:val="24"/>
        </w:rPr>
        <w:t>ch prerozdeľ</w:t>
      </w:r>
      <w:r w:rsidRPr="003D696C">
        <w:rPr>
          <w:rFonts w:ascii="Times New Roman" w:hAnsi="Times New Roman" w:cs="Times New Roman" w:hint="default"/>
          <w:sz w:val="24"/>
          <w:szCs w:val="24"/>
        </w:rPr>
        <w:t>ovaní</w:t>
      </w:r>
      <w:r w:rsidRPr="003D696C" w:rsidR="00192ABF">
        <w:rPr>
          <w:rFonts w:ascii="Times New Roman" w:hAnsi="Times New Roman" w:cs="Times New Roman" w:hint="default"/>
          <w:sz w:val="24"/>
          <w:szCs w:val="24"/>
        </w:rPr>
        <w:t xml:space="preserve"> preddavkov na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preberajú</w:t>
      </w:r>
      <w:r w:rsidRPr="003D696C">
        <w:rPr>
          <w:rFonts w:ascii="Times New Roman" w:hAnsi="Times New Roman" w:cs="Times New Roman" w:hint="default"/>
          <w:sz w:val="24"/>
          <w:szCs w:val="24"/>
        </w:rPr>
        <w:t>cich zdravotný</w:t>
      </w:r>
      <w:r w:rsidRPr="003D696C">
        <w:rPr>
          <w:rFonts w:ascii="Times New Roman" w:hAnsi="Times New Roman" w:cs="Times New Roman" w:hint="default"/>
          <w:sz w:val="24"/>
          <w:szCs w:val="24"/>
        </w:rPr>
        <w:t>ch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za tento rok. Pomerné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rozdelenie sa určí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pomer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om </w:t>
      </w:r>
      <w:r w:rsidRPr="003D696C" w:rsidR="0020101E">
        <w:rPr>
          <w:rFonts w:ascii="Times New Roman" w:hAnsi="Times New Roman" w:cs="Times New Roman" w:hint="default"/>
          <w:sz w:val="24"/>
          <w:szCs w:val="24"/>
        </w:rPr>
        <w:t>poč</w:t>
      </w:r>
      <w:r w:rsidRPr="003D696C" w:rsidR="0020101E">
        <w:rPr>
          <w:rFonts w:ascii="Times New Roman" w:hAnsi="Times New Roman" w:cs="Times New Roman" w:hint="default"/>
          <w:sz w:val="24"/>
          <w:szCs w:val="24"/>
        </w:rPr>
        <w:t xml:space="preserve">tu </w:t>
      </w:r>
      <w:r w:rsidRPr="003D696C">
        <w:rPr>
          <w:rFonts w:ascii="Times New Roman" w:hAnsi="Times New Roman" w:cs="Times New Roman" w:hint="default"/>
          <w:sz w:val="24"/>
          <w:szCs w:val="24"/>
        </w:rPr>
        <w:t>prepočí</w:t>
      </w:r>
      <w:r w:rsidRPr="003D696C">
        <w:rPr>
          <w:rFonts w:ascii="Times New Roman" w:hAnsi="Times New Roman" w:cs="Times New Roman" w:hint="default"/>
          <w:sz w:val="24"/>
          <w:szCs w:val="24"/>
        </w:rPr>
        <w:t>taný</w:t>
      </w:r>
      <w:r w:rsidRPr="003D696C">
        <w:rPr>
          <w:rFonts w:ascii="Times New Roman" w:hAnsi="Times New Roman" w:cs="Times New Roman" w:hint="default"/>
          <w:sz w:val="24"/>
          <w:szCs w:val="24"/>
        </w:rPr>
        <w:t>ch poistencov</w:t>
      </w:r>
      <w:r w:rsidRPr="003D696C" w:rsidR="00C67D6B">
        <w:rPr>
          <w:rFonts w:ascii="Times New Roman" w:hAnsi="Times New Roman" w:cs="Times New Roman"/>
          <w:sz w:val="24"/>
          <w:szCs w:val="24"/>
          <w:vertAlign w:val="superscript"/>
        </w:rPr>
        <w:t>80a</w:t>
      </w:r>
      <w:r w:rsidRPr="003D696C">
        <w:rPr>
          <w:rFonts w:ascii="Times New Roman" w:hAnsi="Times New Roman" w:cs="Times New Roman" w:hint="default"/>
          <w:sz w:val="24"/>
          <w:szCs w:val="24"/>
        </w:rPr>
        <w:t>) zahrnutý</w:t>
      </w:r>
      <w:r w:rsidRPr="003D696C">
        <w:rPr>
          <w:rFonts w:ascii="Times New Roman" w:hAnsi="Times New Roman" w:cs="Times New Roman" w:hint="default"/>
          <w:sz w:val="24"/>
          <w:szCs w:val="24"/>
        </w:rPr>
        <w:t>ch v </w:t>
      </w:r>
      <w:r w:rsidRPr="003D696C">
        <w:rPr>
          <w:rFonts w:ascii="Times New Roman" w:hAnsi="Times New Roman" w:cs="Times New Roman" w:hint="default"/>
          <w:sz w:val="24"/>
          <w:szCs w:val="24"/>
        </w:rPr>
        <w:t>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ný</w:t>
      </w:r>
      <w:r w:rsidRPr="003D696C">
        <w:rPr>
          <w:rFonts w:ascii="Times New Roman" w:hAnsi="Times New Roman" w:cs="Times New Roman" w:hint="default"/>
          <w:sz w:val="24"/>
          <w:szCs w:val="24"/>
        </w:rPr>
        <w:t>ch prevá</w:t>
      </w:r>
      <w:r w:rsidRPr="003D696C">
        <w:rPr>
          <w:rFonts w:ascii="Times New Roman" w:hAnsi="Times New Roman" w:cs="Times New Roman" w:hint="default"/>
          <w:sz w:val="24"/>
          <w:szCs w:val="24"/>
        </w:rPr>
        <w:t>dzaný</w:t>
      </w:r>
      <w:r w:rsidRPr="003D696C">
        <w:rPr>
          <w:rFonts w:ascii="Times New Roman" w:hAnsi="Times New Roman" w:cs="Times New Roman" w:hint="default"/>
          <w:sz w:val="24"/>
          <w:szCs w:val="24"/>
        </w:rPr>
        <w:t>ch č</w:t>
      </w:r>
      <w:r w:rsidRPr="003D696C">
        <w:rPr>
          <w:rFonts w:ascii="Times New Roman" w:hAnsi="Times New Roman" w:cs="Times New Roman" w:hint="default"/>
          <w:sz w:val="24"/>
          <w:szCs w:val="24"/>
        </w:rPr>
        <w:t>astiach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 odovzdá</w:t>
      </w:r>
      <w:r w:rsidRPr="003D696C">
        <w:rPr>
          <w:rFonts w:ascii="Times New Roman" w:hAnsi="Times New Roman" w:cs="Times New Roman" w:hint="default"/>
          <w:sz w:val="24"/>
          <w:szCs w:val="24"/>
        </w:rPr>
        <w:t>vajú</w:t>
      </w:r>
      <w:r w:rsidRPr="003D696C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ovne urč</w:t>
      </w:r>
      <w:r w:rsidRPr="003D696C">
        <w:rPr>
          <w:rFonts w:ascii="Times New Roman" w:hAnsi="Times New Roman" w:cs="Times New Roman" w:hint="default"/>
          <w:sz w:val="24"/>
          <w:szCs w:val="24"/>
        </w:rPr>
        <w:t>ený</w:t>
      </w:r>
      <w:r w:rsidRPr="003D696C">
        <w:rPr>
          <w:rFonts w:ascii="Times New Roman" w:hAnsi="Times New Roman" w:cs="Times New Roman" w:hint="default"/>
          <w:sz w:val="24"/>
          <w:szCs w:val="24"/>
        </w:rPr>
        <w:t>ch za kalendá</w:t>
      </w:r>
      <w:r w:rsidRPr="003D696C">
        <w:rPr>
          <w:rFonts w:ascii="Times New Roman" w:hAnsi="Times New Roman" w:cs="Times New Roman" w:hint="default"/>
          <w:sz w:val="24"/>
          <w:szCs w:val="24"/>
        </w:rPr>
        <w:t>rny mesiac bezprostredne predchá</w:t>
      </w:r>
      <w:r w:rsidRPr="003D696C">
        <w:rPr>
          <w:rFonts w:ascii="Times New Roman" w:hAnsi="Times New Roman" w:cs="Times New Roman" w:hint="default"/>
          <w:sz w:val="24"/>
          <w:szCs w:val="24"/>
        </w:rPr>
        <w:t>dzajú</w:t>
      </w:r>
      <w:r w:rsidRPr="003D696C">
        <w:rPr>
          <w:rFonts w:ascii="Times New Roman" w:hAnsi="Times New Roman" w:cs="Times New Roman" w:hint="default"/>
          <w:sz w:val="24"/>
          <w:szCs w:val="24"/>
        </w:rPr>
        <w:t>ci mesiacu prevodu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a.</w:t>
      </w:r>
    </w:p>
    <w:p w:rsidR="00035EE8" w:rsidRPr="003D696C" w:rsidP="001572C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3D696C" w:rsidP="00FE7005">
      <w:pPr>
        <w:numPr>
          <w:numId w:val="17"/>
        </w:numPr>
        <w:tabs>
          <w:tab w:val="clear" w:pos="1192"/>
        </w:tabs>
        <w:bidi w:val="0"/>
        <w:spacing w:after="0" w:line="240" w:lineRule="auto"/>
        <w:ind w:left="0" w:firstLine="352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Pri prevode č</w:t>
      </w:r>
      <w:r w:rsidRPr="003D696C">
        <w:rPr>
          <w:rFonts w:ascii="Times New Roman" w:hAnsi="Times New Roman" w:cs="Times New Roman" w:hint="default"/>
          <w:sz w:val="24"/>
          <w:szCs w:val="24"/>
        </w:rPr>
        <w:t>asti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 od</w:t>
      </w:r>
      <w:r w:rsidRPr="003D696C">
        <w:rPr>
          <w:rFonts w:ascii="Times New Roman" w:hAnsi="Times New Roman" w:cs="Times New Roman" w:hint="default"/>
          <w:sz w:val="24"/>
          <w:szCs w:val="24"/>
        </w:rPr>
        <w:t>ovzdá</w:t>
      </w:r>
      <w:r w:rsidRPr="003D696C">
        <w:rPr>
          <w:rFonts w:ascii="Times New Roman" w:hAnsi="Times New Roman" w:cs="Times New Roman" w:hint="default"/>
          <w:sz w:val="24"/>
          <w:szCs w:val="24"/>
        </w:rPr>
        <w:t>vajú</w:t>
      </w:r>
      <w:r w:rsidRPr="003D696C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ovne preberajú</w:t>
      </w:r>
      <w:r w:rsidRPr="003D696C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ovni sa pri roč</w:t>
      </w:r>
      <w:r w:rsidRPr="003D696C">
        <w:rPr>
          <w:rFonts w:ascii="Times New Roman" w:hAnsi="Times New Roman" w:cs="Times New Roman" w:hint="default"/>
          <w:sz w:val="24"/>
          <w:szCs w:val="24"/>
        </w:rPr>
        <w:t>nom prerozdeľ</w:t>
      </w:r>
      <w:r w:rsidRPr="003D696C">
        <w:rPr>
          <w:rFonts w:ascii="Times New Roman" w:hAnsi="Times New Roman" w:cs="Times New Roman" w:hint="default"/>
          <w:sz w:val="24"/>
          <w:szCs w:val="24"/>
        </w:rPr>
        <w:t>ovaní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za rok prevodu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a, ak ide o preberajú</w:t>
      </w:r>
      <w:r w:rsidRPr="003D696C">
        <w:rPr>
          <w:rFonts w:ascii="Times New Roman" w:hAnsi="Times New Roman" w:cs="Times New Roman" w:hint="default"/>
          <w:sz w:val="24"/>
          <w:szCs w:val="24"/>
        </w:rPr>
        <w:t>cu zdravotnú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ovň</w:t>
      </w:r>
      <w:r w:rsidRPr="003D696C">
        <w:rPr>
          <w:rFonts w:ascii="Times New Roman" w:hAnsi="Times New Roman" w:cs="Times New Roman" w:hint="default"/>
          <w:sz w:val="24"/>
          <w:szCs w:val="24"/>
        </w:rPr>
        <w:t>u, postupuje primerane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odseku 2.</w:t>
      </w:r>
    </w:p>
    <w:p w:rsidR="00035EE8" w:rsidRPr="003D696C" w:rsidP="001572C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3D696C" w:rsidP="00FE7005">
      <w:pPr>
        <w:numPr>
          <w:numId w:val="17"/>
        </w:numPr>
        <w:tabs>
          <w:tab w:val="clear" w:pos="1192"/>
        </w:tabs>
        <w:bidi w:val="0"/>
        <w:spacing w:after="0" w:line="240" w:lineRule="auto"/>
        <w:ind w:left="0" w:firstLine="352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Ak odovzdá</w:t>
      </w:r>
      <w:r w:rsidRPr="003D696C">
        <w:rPr>
          <w:rFonts w:ascii="Times New Roman" w:hAnsi="Times New Roman" w:cs="Times New Roman" w:hint="default"/>
          <w:sz w:val="24"/>
          <w:szCs w:val="24"/>
        </w:rPr>
        <w:t>vajú</w:t>
      </w:r>
      <w:r w:rsidRPr="003D696C">
        <w:rPr>
          <w:rFonts w:ascii="Times New Roman" w:hAnsi="Times New Roman" w:cs="Times New Roman" w:hint="default"/>
          <w:sz w:val="24"/>
          <w:szCs w:val="24"/>
        </w:rPr>
        <w:t>cej zdravotnej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ovni v </w:t>
      </w:r>
      <w:r w:rsidRPr="003D696C">
        <w:rPr>
          <w:rFonts w:ascii="Times New Roman" w:hAnsi="Times New Roman" w:cs="Times New Roman" w:hint="default"/>
          <w:sz w:val="24"/>
          <w:szCs w:val="24"/>
        </w:rPr>
        <w:t>sú</w:t>
      </w:r>
      <w:r w:rsidRPr="003D696C">
        <w:rPr>
          <w:rFonts w:ascii="Times New Roman" w:hAnsi="Times New Roman" w:cs="Times New Roman" w:hint="default"/>
          <w:sz w:val="24"/>
          <w:szCs w:val="24"/>
        </w:rPr>
        <w:t>vislo</w:t>
      </w:r>
      <w:r w:rsidRPr="003D696C">
        <w:rPr>
          <w:rFonts w:ascii="Times New Roman" w:hAnsi="Times New Roman" w:cs="Times New Roman" w:hint="default"/>
          <w:sz w:val="24"/>
          <w:szCs w:val="24"/>
        </w:rPr>
        <w:t>sti s </w:t>
      </w:r>
      <w:r w:rsidRPr="003D696C">
        <w:rPr>
          <w:rFonts w:ascii="Times New Roman" w:hAnsi="Times New Roman" w:cs="Times New Roman" w:hint="default"/>
          <w:sz w:val="24"/>
          <w:szCs w:val="24"/>
        </w:rPr>
        <w:t>prevodom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 nebude zruš</w:t>
      </w:r>
      <w:r w:rsidRPr="003D696C">
        <w:rPr>
          <w:rFonts w:ascii="Times New Roman" w:hAnsi="Times New Roman" w:cs="Times New Roman" w:hint="default"/>
          <w:sz w:val="24"/>
          <w:szCs w:val="24"/>
        </w:rPr>
        <w:t>ené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povolenie alebo nezanikne jeho platnosť</w:t>
      </w:r>
      <w:r w:rsidRPr="003D696C">
        <w:rPr>
          <w:rFonts w:ascii="Times New Roman" w:hAnsi="Times New Roman" w:cs="Times New Roman" w:hint="default"/>
          <w:sz w:val="24"/>
          <w:szCs w:val="24"/>
        </w:rPr>
        <w:t>, zúč</w:t>
      </w:r>
      <w:r w:rsidRPr="003D696C">
        <w:rPr>
          <w:rFonts w:ascii="Times New Roman" w:hAnsi="Times New Roman" w:cs="Times New Roman" w:hint="default"/>
          <w:sz w:val="24"/>
          <w:szCs w:val="24"/>
        </w:rPr>
        <w:t>astní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sa na roč</w:t>
      </w:r>
      <w:r w:rsidRPr="003D696C">
        <w:rPr>
          <w:rFonts w:ascii="Times New Roman" w:hAnsi="Times New Roman" w:cs="Times New Roman" w:hint="default"/>
          <w:sz w:val="24"/>
          <w:szCs w:val="24"/>
        </w:rPr>
        <w:t>nom prerozdeľ</w:t>
      </w:r>
      <w:r w:rsidRPr="003D696C">
        <w:rPr>
          <w:rFonts w:ascii="Times New Roman" w:hAnsi="Times New Roman" w:cs="Times New Roman" w:hint="default"/>
          <w:sz w:val="24"/>
          <w:szCs w:val="24"/>
        </w:rPr>
        <w:t>ovaní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aj za rok prevodu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a. Do súč</w:t>
      </w:r>
      <w:r w:rsidRPr="003D696C">
        <w:rPr>
          <w:rFonts w:ascii="Times New Roman" w:hAnsi="Times New Roman" w:cs="Times New Roman" w:hint="default"/>
          <w:sz w:val="24"/>
          <w:szCs w:val="24"/>
        </w:rPr>
        <w:t>tu vý</w:t>
      </w:r>
      <w:r w:rsidRPr="003D696C">
        <w:rPr>
          <w:rFonts w:ascii="Times New Roman" w:hAnsi="Times New Roman" w:cs="Times New Roman" w:hint="default"/>
          <w:sz w:val="24"/>
          <w:szCs w:val="24"/>
        </w:rPr>
        <w:t>sledkov mesač</w:t>
      </w:r>
      <w:r w:rsidRPr="003D696C">
        <w:rPr>
          <w:rFonts w:ascii="Times New Roman" w:hAnsi="Times New Roman" w:cs="Times New Roman" w:hint="default"/>
          <w:sz w:val="24"/>
          <w:szCs w:val="24"/>
        </w:rPr>
        <w:t>ný</w:t>
      </w:r>
      <w:r w:rsidRPr="003D696C">
        <w:rPr>
          <w:rFonts w:ascii="Times New Roman" w:hAnsi="Times New Roman" w:cs="Times New Roman" w:hint="default"/>
          <w:sz w:val="24"/>
          <w:szCs w:val="24"/>
        </w:rPr>
        <w:t>ch prerozdeľ</w:t>
      </w:r>
      <w:r w:rsidRPr="003D696C">
        <w:rPr>
          <w:rFonts w:ascii="Times New Roman" w:hAnsi="Times New Roman" w:cs="Times New Roman" w:hint="default"/>
          <w:sz w:val="24"/>
          <w:szCs w:val="24"/>
        </w:rPr>
        <w:t>ovaní</w:t>
      </w:r>
      <w:r w:rsidRPr="003D696C" w:rsidR="00192ABF">
        <w:rPr>
          <w:rFonts w:ascii="Times New Roman" w:hAnsi="Times New Roman" w:cs="Times New Roman" w:hint="default"/>
          <w:sz w:val="24"/>
          <w:szCs w:val="24"/>
        </w:rPr>
        <w:t xml:space="preserve"> preddavkov na poistné</w:t>
      </w:r>
      <w:r w:rsidRPr="003D696C" w:rsidR="00287BD9">
        <w:rPr>
          <w:rFonts w:ascii="Times New Roman" w:hAnsi="Times New Roman" w:cs="Times New Roman"/>
          <w:sz w:val="24"/>
          <w:szCs w:val="24"/>
          <w:vertAlign w:val="superscript"/>
        </w:rPr>
        <w:t>32b</w:t>
      </w:r>
      <w:r w:rsidRPr="003D696C">
        <w:rPr>
          <w:rFonts w:ascii="Times New Roman" w:hAnsi="Times New Roman" w:cs="Times New Roman" w:hint="default"/>
          <w:sz w:val="24"/>
          <w:szCs w:val="24"/>
        </w:rPr>
        <w:t>) odovzdá</w:t>
      </w:r>
      <w:r w:rsidRPr="003D696C">
        <w:rPr>
          <w:rFonts w:ascii="Times New Roman" w:hAnsi="Times New Roman" w:cs="Times New Roman" w:hint="default"/>
          <w:sz w:val="24"/>
          <w:szCs w:val="24"/>
        </w:rPr>
        <w:t>vajú</w:t>
      </w:r>
      <w:r w:rsidRPr="003D696C">
        <w:rPr>
          <w:rFonts w:ascii="Times New Roman" w:hAnsi="Times New Roman" w:cs="Times New Roman" w:hint="default"/>
          <w:sz w:val="24"/>
          <w:szCs w:val="24"/>
        </w:rPr>
        <w:t>cej zdravotnej p</w:t>
      </w:r>
      <w:r w:rsidRPr="003D696C">
        <w:rPr>
          <w:rFonts w:ascii="Times New Roman" w:hAnsi="Times New Roman" w:cs="Times New Roman" w:hint="default"/>
          <w:sz w:val="24"/>
          <w:szCs w:val="24"/>
        </w:rPr>
        <w:t>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ovne za rok prevodu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 sa nezahrnú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3D696C">
        <w:rPr>
          <w:rFonts w:ascii="Times New Roman" w:hAnsi="Times New Roman" w:cs="Times New Roman" w:hint="default"/>
          <w:sz w:val="24"/>
          <w:szCs w:val="24"/>
        </w:rPr>
        <w:t>sledky mesač</w:t>
      </w:r>
      <w:r w:rsidRPr="003D696C">
        <w:rPr>
          <w:rFonts w:ascii="Times New Roman" w:hAnsi="Times New Roman" w:cs="Times New Roman" w:hint="default"/>
          <w:sz w:val="24"/>
          <w:szCs w:val="24"/>
        </w:rPr>
        <w:t>ný</w:t>
      </w:r>
      <w:r w:rsidRPr="003D696C">
        <w:rPr>
          <w:rFonts w:ascii="Times New Roman" w:hAnsi="Times New Roman" w:cs="Times New Roman" w:hint="default"/>
          <w:sz w:val="24"/>
          <w:szCs w:val="24"/>
        </w:rPr>
        <w:t>ch prerozdelení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3D696C" w:rsidR="00192ABF">
        <w:rPr>
          <w:rFonts w:ascii="Times New Roman" w:hAnsi="Times New Roman" w:cs="Times New Roman" w:hint="default"/>
          <w:sz w:val="24"/>
          <w:szCs w:val="24"/>
        </w:rPr>
        <w:t>preddavkov na poistné</w:t>
      </w:r>
      <w:r w:rsidRPr="003D696C" w:rsidR="00192ABF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3D696C">
        <w:rPr>
          <w:rFonts w:ascii="Times New Roman" w:hAnsi="Times New Roman" w:cs="Times New Roman" w:hint="default"/>
          <w:sz w:val="24"/>
          <w:szCs w:val="24"/>
        </w:rPr>
        <w:t>alebo ich č</w:t>
      </w:r>
      <w:r w:rsidRPr="003D696C">
        <w:rPr>
          <w:rFonts w:ascii="Times New Roman" w:hAnsi="Times New Roman" w:cs="Times New Roman" w:hint="default"/>
          <w:sz w:val="24"/>
          <w:szCs w:val="24"/>
        </w:rPr>
        <w:t>asti, ktoré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sa zahrnú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 </w:t>
      </w:r>
      <w:r w:rsidRPr="003D696C">
        <w:rPr>
          <w:rFonts w:ascii="Times New Roman" w:hAnsi="Times New Roman" w:cs="Times New Roman" w:hint="default"/>
          <w:sz w:val="24"/>
          <w:szCs w:val="24"/>
        </w:rPr>
        <w:t>odseku 2 alebo odseku 3 do súč</w:t>
      </w:r>
      <w:r w:rsidRPr="003D696C">
        <w:rPr>
          <w:rFonts w:ascii="Times New Roman" w:hAnsi="Times New Roman" w:cs="Times New Roman" w:hint="default"/>
          <w:sz w:val="24"/>
          <w:szCs w:val="24"/>
        </w:rPr>
        <w:t>tu vý</w:t>
      </w:r>
      <w:r w:rsidRPr="003D696C">
        <w:rPr>
          <w:rFonts w:ascii="Times New Roman" w:hAnsi="Times New Roman" w:cs="Times New Roman" w:hint="default"/>
          <w:sz w:val="24"/>
          <w:szCs w:val="24"/>
        </w:rPr>
        <w:t>sledkov mesač</w:t>
      </w:r>
      <w:r w:rsidRPr="003D696C">
        <w:rPr>
          <w:rFonts w:ascii="Times New Roman" w:hAnsi="Times New Roman" w:cs="Times New Roman" w:hint="default"/>
          <w:sz w:val="24"/>
          <w:szCs w:val="24"/>
        </w:rPr>
        <w:t>ný</w:t>
      </w:r>
      <w:r w:rsidRPr="003D696C">
        <w:rPr>
          <w:rFonts w:ascii="Times New Roman" w:hAnsi="Times New Roman" w:cs="Times New Roman" w:hint="default"/>
          <w:sz w:val="24"/>
          <w:szCs w:val="24"/>
        </w:rPr>
        <w:t>ch prerozdeľ</w:t>
      </w:r>
      <w:r w:rsidRPr="003D696C">
        <w:rPr>
          <w:rFonts w:ascii="Times New Roman" w:hAnsi="Times New Roman" w:cs="Times New Roman" w:hint="default"/>
          <w:sz w:val="24"/>
          <w:szCs w:val="24"/>
        </w:rPr>
        <w:t>ovaní</w:t>
      </w:r>
      <w:r w:rsidRPr="003D696C" w:rsidR="00192ABF">
        <w:rPr>
          <w:rFonts w:ascii="Times New Roman" w:hAnsi="Times New Roman" w:cs="Times New Roman" w:hint="default"/>
          <w:sz w:val="24"/>
          <w:szCs w:val="24"/>
        </w:rPr>
        <w:t xml:space="preserve"> preddavkov na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preberajú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cej </w:t>
      </w:r>
      <w:r w:rsidRPr="003D696C" w:rsidR="00F30277">
        <w:rPr>
          <w:rFonts w:ascii="Times New Roman" w:hAnsi="Times New Roman" w:cs="Times New Roman" w:hint="default"/>
          <w:sz w:val="24"/>
          <w:szCs w:val="24"/>
        </w:rPr>
        <w:t>zdravotnej poisť</w:t>
      </w:r>
      <w:r w:rsidRPr="003D696C" w:rsidR="00F30277">
        <w:rPr>
          <w:rFonts w:ascii="Times New Roman" w:hAnsi="Times New Roman" w:cs="Times New Roman" w:hint="default"/>
          <w:sz w:val="24"/>
          <w:szCs w:val="24"/>
        </w:rPr>
        <w:t>ov</w:t>
      </w:r>
      <w:r w:rsidRPr="003D696C" w:rsidR="00F30277">
        <w:rPr>
          <w:rFonts w:ascii="Times New Roman" w:hAnsi="Times New Roman" w:cs="Times New Roman" w:hint="default"/>
          <w:sz w:val="24"/>
          <w:szCs w:val="24"/>
        </w:rPr>
        <w:t xml:space="preserve">ne </w:t>
      </w:r>
      <w:r w:rsidRPr="003D696C">
        <w:rPr>
          <w:rFonts w:ascii="Times New Roman" w:hAnsi="Times New Roman" w:cs="Times New Roman" w:hint="default"/>
          <w:sz w:val="24"/>
          <w:szCs w:val="24"/>
        </w:rPr>
        <w:t>alebo preberajú</w:t>
      </w:r>
      <w:r w:rsidRPr="003D696C">
        <w:rPr>
          <w:rFonts w:ascii="Times New Roman" w:hAnsi="Times New Roman" w:cs="Times New Roman" w:hint="default"/>
          <w:sz w:val="24"/>
          <w:szCs w:val="24"/>
        </w:rPr>
        <w:t>cich zdravotný</w:t>
      </w:r>
      <w:r w:rsidRPr="003D696C">
        <w:rPr>
          <w:rFonts w:ascii="Times New Roman" w:hAnsi="Times New Roman" w:cs="Times New Roman" w:hint="default"/>
          <w:sz w:val="24"/>
          <w:szCs w:val="24"/>
        </w:rPr>
        <w:t>ch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za tento rok.</w:t>
      </w:r>
    </w:p>
    <w:p w:rsidR="00035EE8" w:rsidRPr="003D696C" w:rsidP="001572C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3D696C" w:rsidP="00FE7005">
      <w:pPr>
        <w:numPr>
          <w:numId w:val="17"/>
        </w:numPr>
        <w:tabs>
          <w:tab w:val="clear" w:pos="1192"/>
        </w:tabs>
        <w:bidi w:val="0"/>
        <w:spacing w:after="0" w:line="240" w:lineRule="auto"/>
        <w:ind w:left="0" w:firstLine="352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 w:rsidR="0075008D">
        <w:rPr>
          <w:rFonts w:ascii="Times New Roman" w:hAnsi="Times New Roman" w:cs="Times New Roman" w:hint="default"/>
          <w:sz w:val="24"/>
          <w:szCs w:val="24"/>
        </w:rPr>
        <w:t>Roč</w:t>
      </w:r>
      <w:r w:rsidRPr="003D696C" w:rsidR="0075008D">
        <w:rPr>
          <w:rFonts w:ascii="Times New Roman" w:hAnsi="Times New Roman" w:cs="Times New Roman" w:hint="default"/>
          <w:sz w:val="24"/>
          <w:szCs w:val="24"/>
        </w:rPr>
        <w:t>né</w:t>
      </w:r>
      <w:r w:rsidRPr="003D696C" w:rsidR="0075008D">
        <w:rPr>
          <w:rFonts w:ascii="Times New Roman" w:hAnsi="Times New Roman" w:cs="Times New Roman" w:hint="default"/>
          <w:sz w:val="24"/>
          <w:szCs w:val="24"/>
        </w:rPr>
        <w:t xml:space="preserve"> prerozdeľ</w:t>
      </w:r>
      <w:r w:rsidRPr="003D696C" w:rsidR="0075008D">
        <w:rPr>
          <w:rFonts w:ascii="Times New Roman" w:hAnsi="Times New Roman" w:cs="Times New Roman" w:hint="default"/>
          <w:sz w:val="24"/>
          <w:szCs w:val="24"/>
        </w:rPr>
        <w:t>ovanie poistné</w:t>
      </w:r>
      <w:r w:rsidRPr="003D696C" w:rsidR="0075008D">
        <w:rPr>
          <w:rFonts w:ascii="Times New Roman" w:hAnsi="Times New Roman" w:cs="Times New Roman" w:hint="default"/>
          <w:sz w:val="24"/>
          <w:szCs w:val="24"/>
        </w:rPr>
        <w:t>ho</w:t>
      </w:r>
      <w:r w:rsidRPr="003D696C" w:rsidR="00287BD9">
        <w:rPr>
          <w:rFonts w:ascii="Times New Roman" w:hAnsi="Times New Roman" w:cs="Times New Roman"/>
          <w:sz w:val="24"/>
          <w:szCs w:val="24"/>
          <w:vertAlign w:val="superscript"/>
        </w:rPr>
        <w:t>27aa</w:t>
      </w:r>
      <w:r w:rsidRPr="003D696C">
        <w:rPr>
          <w:rFonts w:ascii="Times New Roman" w:hAnsi="Times New Roman" w:cs="Times New Roman" w:hint="default"/>
          <w:sz w:val="24"/>
          <w:szCs w:val="24"/>
        </w:rPr>
        <w:t>) za rok prevodu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 vykoná</w:t>
      </w:r>
      <w:r w:rsidRPr="003D696C">
        <w:rPr>
          <w:rFonts w:ascii="Times New Roman" w:hAnsi="Times New Roman" w:cs="Times New Roman" w:hint="default"/>
          <w:sz w:val="24"/>
          <w:szCs w:val="24"/>
        </w:rPr>
        <w:t>va za odovzdá</w:t>
      </w:r>
      <w:r w:rsidRPr="003D696C">
        <w:rPr>
          <w:rFonts w:ascii="Times New Roman" w:hAnsi="Times New Roman" w:cs="Times New Roman" w:hint="default"/>
          <w:sz w:val="24"/>
          <w:szCs w:val="24"/>
        </w:rPr>
        <w:t>vajú</w:t>
      </w:r>
      <w:r w:rsidRPr="003D696C">
        <w:rPr>
          <w:rFonts w:ascii="Times New Roman" w:hAnsi="Times New Roman" w:cs="Times New Roman" w:hint="default"/>
          <w:sz w:val="24"/>
          <w:szCs w:val="24"/>
        </w:rPr>
        <w:t>cu zdravotnú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ovň</w:t>
      </w:r>
      <w:r w:rsidRPr="003D696C">
        <w:rPr>
          <w:rFonts w:ascii="Times New Roman" w:hAnsi="Times New Roman" w:cs="Times New Roman" w:hint="default"/>
          <w:sz w:val="24"/>
          <w:szCs w:val="24"/>
        </w:rPr>
        <w:t>u preberajú</w:t>
      </w:r>
      <w:r w:rsidRPr="003D696C">
        <w:rPr>
          <w:rFonts w:ascii="Times New Roman" w:hAnsi="Times New Roman" w:cs="Times New Roman" w:hint="default"/>
          <w:sz w:val="24"/>
          <w:szCs w:val="24"/>
        </w:rPr>
        <w:t>ca zdravotná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ovň</w:t>
      </w:r>
      <w:r w:rsidRPr="003D696C">
        <w:rPr>
          <w:rFonts w:ascii="Times New Roman" w:hAnsi="Times New Roman" w:cs="Times New Roman" w:hint="default"/>
          <w:sz w:val="24"/>
          <w:szCs w:val="24"/>
        </w:rPr>
        <w:t>a v </w:t>
      </w:r>
      <w:r w:rsidRPr="003D696C">
        <w:rPr>
          <w:rFonts w:ascii="Times New Roman" w:hAnsi="Times New Roman" w:cs="Times New Roman" w:hint="default"/>
          <w:sz w:val="24"/>
          <w:szCs w:val="24"/>
        </w:rPr>
        <w:t>rozsahu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odseku 1 alebo preberajú</w:t>
      </w:r>
      <w:r w:rsidRPr="003D696C">
        <w:rPr>
          <w:rFonts w:ascii="Times New Roman" w:hAnsi="Times New Roman" w:cs="Times New Roman" w:hint="default"/>
          <w:sz w:val="24"/>
          <w:szCs w:val="24"/>
        </w:rPr>
        <w:t>ce zdravotné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</w:t>
      </w:r>
      <w:r w:rsidRPr="003D696C">
        <w:rPr>
          <w:rFonts w:ascii="Times New Roman" w:hAnsi="Times New Roman" w:cs="Times New Roman" w:hint="default"/>
          <w:sz w:val="24"/>
          <w:szCs w:val="24"/>
        </w:rPr>
        <w:t>ne v </w:t>
      </w:r>
      <w:r w:rsidRPr="003D696C">
        <w:rPr>
          <w:rFonts w:ascii="Times New Roman" w:hAnsi="Times New Roman" w:cs="Times New Roman" w:hint="default"/>
          <w:sz w:val="24"/>
          <w:szCs w:val="24"/>
        </w:rPr>
        <w:t>č</w:t>
      </w:r>
      <w:r w:rsidRPr="003D696C">
        <w:rPr>
          <w:rFonts w:ascii="Times New Roman" w:hAnsi="Times New Roman" w:cs="Times New Roman" w:hint="default"/>
          <w:sz w:val="24"/>
          <w:szCs w:val="24"/>
        </w:rPr>
        <w:t>iastoč</w:t>
      </w:r>
      <w:r w:rsidRPr="003D696C">
        <w:rPr>
          <w:rFonts w:ascii="Times New Roman" w:hAnsi="Times New Roman" w:cs="Times New Roman" w:hint="default"/>
          <w:sz w:val="24"/>
          <w:szCs w:val="24"/>
        </w:rPr>
        <w:t>nom rozsahu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odseku 2 alebo odseku</w:t>
      </w:r>
      <w:r w:rsidRPr="003D696C" w:rsidR="00975177">
        <w:rPr>
          <w:rFonts w:ascii="Times New Roman" w:hAnsi="Times New Roman" w:cs="Times New Roman"/>
          <w:sz w:val="24"/>
          <w:szCs w:val="24"/>
        </w:rPr>
        <w:t xml:space="preserve"> </w:t>
      </w:r>
      <w:r w:rsidRPr="003D696C">
        <w:rPr>
          <w:rFonts w:ascii="Times New Roman" w:hAnsi="Times New Roman" w:cs="Times New Roman" w:hint="default"/>
          <w:sz w:val="24"/>
          <w:szCs w:val="24"/>
        </w:rPr>
        <w:t>3. Roč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prerozdeľ</w:t>
      </w:r>
      <w:r w:rsidRPr="003D696C">
        <w:rPr>
          <w:rFonts w:ascii="Times New Roman" w:hAnsi="Times New Roman" w:cs="Times New Roman" w:hint="default"/>
          <w:sz w:val="24"/>
          <w:szCs w:val="24"/>
        </w:rPr>
        <w:t>ovanie za rok prevodu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 vykoná</w:t>
      </w:r>
      <w:r w:rsidRPr="003D696C">
        <w:rPr>
          <w:rFonts w:ascii="Times New Roman" w:hAnsi="Times New Roman" w:cs="Times New Roman" w:hint="default"/>
          <w:sz w:val="24"/>
          <w:szCs w:val="24"/>
        </w:rPr>
        <w:t>va v </w:t>
      </w:r>
      <w:r w:rsidRPr="003D696C">
        <w:rPr>
          <w:rFonts w:ascii="Times New Roman" w:hAnsi="Times New Roman" w:cs="Times New Roman" w:hint="default"/>
          <w:sz w:val="24"/>
          <w:szCs w:val="24"/>
        </w:rPr>
        <w:t>č</w:t>
      </w:r>
      <w:r w:rsidRPr="003D696C">
        <w:rPr>
          <w:rFonts w:ascii="Times New Roman" w:hAnsi="Times New Roman" w:cs="Times New Roman" w:hint="default"/>
          <w:sz w:val="24"/>
          <w:szCs w:val="24"/>
        </w:rPr>
        <w:t>iastoč</w:t>
      </w:r>
      <w:r w:rsidRPr="003D696C">
        <w:rPr>
          <w:rFonts w:ascii="Times New Roman" w:hAnsi="Times New Roman" w:cs="Times New Roman" w:hint="default"/>
          <w:sz w:val="24"/>
          <w:szCs w:val="24"/>
        </w:rPr>
        <w:t>nom rozsahu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odseku 4 aj odovzdá</w:t>
      </w:r>
      <w:r w:rsidRPr="003D696C">
        <w:rPr>
          <w:rFonts w:ascii="Times New Roman" w:hAnsi="Times New Roman" w:cs="Times New Roman" w:hint="default"/>
          <w:sz w:val="24"/>
          <w:szCs w:val="24"/>
        </w:rPr>
        <w:t>vajú</w:t>
      </w:r>
      <w:r w:rsidRPr="003D696C">
        <w:rPr>
          <w:rFonts w:ascii="Times New Roman" w:hAnsi="Times New Roman" w:cs="Times New Roman" w:hint="default"/>
          <w:sz w:val="24"/>
          <w:szCs w:val="24"/>
        </w:rPr>
        <w:t>ca zdravotná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ovň</w:t>
      </w:r>
      <w:r w:rsidRPr="003D696C">
        <w:rPr>
          <w:rFonts w:ascii="Times New Roman" w:hAnsi="Times New Roman" w:cs="Times New Roman" w:hint="default"/>
          <w:sz w:val="24"/>
          <w:szCs w:val="24"/>
        </w:rPr>
        <w:t>a.“.</w:t>
      </w:r>
    </w:p>
    <w:p w:rsidR="00035EE8" w:rsidRPr="003D696C" w:rsidP="001572C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EE8" w:rsidRPr="003D696C" w:rsidP="001572C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Pozná</w:t>
      </w:r>
      <w:r w:rsidRPr="003D696C">
        <w:rPr>
          <w:rFonts w:ascii="Times New Roman" w:hAnsi="Times New Roman" w:cs="Times New Roman" w:hint="default"/>
          <w:sz w:val="24"/>
          <w:szCs w:val="24"/>
        </w:rPr>
        <w:t>mky pod č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iarou k odkazom </w:t>
      </w:r>
      <w:r w:rsidRPr="002227AB">
        <w:rPr>
          <w:rFonts w:ascii="Times New Roman" w:hAnsi="Times New Roman" w:cs="Times New Roman" w:hint="default"/>
          <w:sz w:val="24"/>
          <w:szCs w:val="24"/>
        </w:rPr>
        <w:t>80a až</w:t>
      </w:r>
      <w:r w:rsidRPr="002227AB">
        <w:rPr>
          <w:rFonts w:ascii="Times New Roman" w:hAnsi="Times New Roman" w:cs="Times New Roman" w:hint="default"/>
          <w:sz w:val="24"/>
          <w:szCs w:val="24"/>
        </w:rPr>
        <w:t xml:space="preserve"> 80</w:t>
      </w:r>
      <w:r w:rsidRPr="002227AB" w:rsidR="00361DCC">
        <w:rPr>
          <w:rFonts w:ascii="Times New Roman" w:hAnsi="Times New Roman" w:cs="Times New Roman"/>
          <w:sz w:val="24"/>
          <w:szCs w:val="24"/>
        </w:rPr>
        <w:t>d</w:t>
      </w:r>
      <w:r w:rsidRPr="002227AB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3D696C">
        <w:rPr>
          <w:rFonts w:ascii="Times New Roman" w:hAnsi="Times New Roman" w:cs="Times New Roman"/>
          <w:sz w:val="24"/>
          <w:szCs w:val="24"/>
        </w:rPr>
        <w:t>:</w:t>
      </w:r>
    </w:p>
    <w:p w:rsidR="008966E3" w:rsidRPr="003D696C" w:rsidP="001572C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6E3" w:rsidRPr="003D696C" w:rsidP="00DF279E">
      <w:pPr>
        <w:bidi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D696C" w:rsidR="00DF279E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3D696C" w:rsidR="00A839F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80a</w:t>
      </w:r>
      <w:r w:rsidRPr="003D696C"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r w:rsidRPr="003D696C" w:rsidR="003E55A6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3D696C" w:rsidR="00C67D6B">
        <w:rPr>
          <w:rFonts w:ascii="Times New Roman" w:hAnsi="Times New Roman" w:cs="Times New Roman" w:hint="default"/>
          <w:sz w:val="24"/>
          <w:szCs w:val="24"/>
        </w:rPr>
        <w:t>§</w:t>
      </w:r>
      <w:r w:rsidRPr="003D696C" w:rsidR="00C67D6B">
        <w:rPr>
          <w:rFonts w:ascii="Times New Roman" w:hAnsi="Times New Roman" w:cs="Times New Roman" w:hint="default"/>
          <w:sz w:val="24"/>
          <w:szCs w:val="24"/>
        </w:rPr>
        <w:t xml:space="preserve"> 28 ods. 1 zá</w:t>
      </w:r>
      <w:r w:rsidRPr="003D696C" w:rsidR="00C67D6B">
        <w:rPr>
          <w:rFonts w:ascii="Times New Roman" w:hAnsi="Times New Roman" w:cs="Times New Roman" w:hint="default"/>
          <w:sz w:val="24"/>
          <w:szCs w:val="24"/>
        </w:rPr>
        <w:t>ko</w:t>
      </w:r>
      <w:r w:rsidRPr="003D696C" w:rsidR="00C67D6B">
        <w:rPr>
          <w:rFonts w:ascii="Times New Roman" w:hAnsi="Times New Roman" w:cs="Times New Roman" w:hint="default"/>
          <w:sz w:val="24"/>
          <w:szCs w:val="24"/>
        </w:rPr>
        <w:t>na č</w:t>
      </w:r>
      <w:r w:rsidRPr="003D696C" w:rsidR="00C67D6B">
        <w:rPr>
          <w:rFonts w:ascii="Times New Roman" w:hAnsi="Times New Roman" w:cs="Times New Roman" w:hint="default"/>
          <w:sz w:val="24"/>
          <w:szCs w:val="24"/>
        </w:rPr>
        <w:t>. 580/2004 Z. z. v </w:t>
      </w:r>
      <w:r w:rsidRPr="003D696C" w:rsidR="00C67D6B">
        <w:rPr>
          <w:rFonts w:ascii="Times New Roman" w:hAnsi="Times New Roman" w:cs="Times New Roman" w:hint="default"/>
          <w:sz w:val="24"/>
          <w:szCs w:val="24"/>
        </w:rPr>
        <w:t>znení</w:t>
      </w:r>
      <w:r w:rsidRPr="003D696C" w:rsidR="00C67D6B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3D696C" w:rsidR="00C67D6B">
        <w:rPr>
          <w:rFonts w:ascii="Times New Roman" w:hAnsi="Times New Roman" w:cs="Times New Roman" w:hint="default"/>
          <w:sz w:val="24"/>
          <w:szCs w:val="24"/>
        </w:rPr>
        <w:t>ch predpisov.</w:t>
      </w:r>
      <w:r w:rsidRPr="003D696C" w:rsidR="00C67D6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8966E3" w:rsidRPr="003D696C" w:rsidP="00287BD9">
      <w:pPr>
        <w:bidi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6C" w:rsidR="00287BD9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 xml:space="preserve">  </w:t>
      </w:r>
      <w:r w:rsidRPr="003D696C" w:rsidR="00A839FB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80b</w:t>
      </w:r>
      <w:r w:rsidRPr="003D696C" w:rsidR="00A839FB"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r w:rsidRPr="003D696C" w:rsidR="00A839FB">
        <w:rPr>
          <w:rFonts w:ascii="Times New Roman" w:hAnsi="Times New Roman" w:cs="Times New Roman"/>
          <w:sz w:val="24"/>
          <w:szCs w:val="24"/>
        </w:rPr>
        <w:t xml:space="preserve"> </w:t>
      </w:r>
      <w:r w:rsidRPr="003D696C" w:rsidR="00DF279E">
        <w:rPr>
          <w:rFonts w:ascii="Times New Roman" w:hAnsi="Times New Roman" w:cs="Times New Roman"/>
          <w:sz w:val="24"/>
          <w:szCs w:val="24"/>
        </w:rPr>
        <w:tab/>
      </w:r>
      <w:r w:rsidRPr="003D696C" w:rsidR="00AB2B8A">
        <w:rPr>
          <w:rFonts w:ascii="Times New Roman" w:hAnsi="Times New Roman" w:cs="Times New Roman" w:hint="default"/>
          <w:sz w:val="24"/>
          <w:szCs w:val="24"/>
        </w:rPr>
        <w:t>§</w:t>
      </w:r>
      <w:r w:rsidRPr="003D696C" w:rsidR="00AB2B8A">
        <w:rPr>
          <w:rFonts w:ascii="Times New Roman" w:hAnsi="Times New Roman" w:cs="Times New Roman" w:hint="default"/>
          <w:sz w:val="24"/>
          <w:szCs w:val="24"/>
        </w:rPr>
        <w:t xml:space="preserve"> 27 zá</w:t>
      </w:r>
      <w:r w:rsidRPr="003D696C" w:rsidR="00AB2B8A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 w:rsidR="00AB2B8A">
        <w:rPr>
          <w:rFonts w:ascii="Times New Roman" w:hAnsi="Times New Roman" w:cs="Times New Roman" w:hint="default"/>
          <w:sz w:val="24"/>
          <w:szCs w:val="24"/>
        </w:rPr>
        <w:t>. 580/2004 Z. z. v </w:t>
      </w:r>
      <w:r w:rsidRPr="003D696C" w:rsidR="00AB2B8A">
        <w:rPr>
          <w:rFonts w:ascii="Times New Roman" w:hAnsi="Times New Roman" w:cs="Times New Roman" w:hint="default"/>
          <w:sz w:val="24"/>
          <w:szCs w:val="24"/>
        </w:rPr>
        <w:t>znení</w:t>
      </w:r>
      <w:r w:rsidRPr="003D696C" w:rsidR="00AB2B8A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3D696C" w:rsidR="00AB2B8A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035EE8" w:rsidRPr="003D696C" w:rsidP="00287BD9">
      <w:pPr>
        <w:bidi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sk-SK"/>
        </w:rPr>
      </w:pPr>
      <w:r w:rsidRPr="003D696C" w:rsidR="00287BD9">
        <w:rPr>
          <w:rFonts w:ascii="Times New Roman" w:hAnsi="Times New Roman" w:cs="Times New Roman"/>
          <w:sz w:val="24"/>
          <w:szCs w:val="24"/>
          <w:vertAlign w:val="superscript"/>
        </w:rPr>
        <w:t xml:space="preserve">  80c</w:t>
      </w:r>
      <w:r w:rsidRPr="003D696C" w:rsidR="003E55A6">
        <w:rPr>
          <w:rFonts w:ascii="Times New Roman" w:hAnsi="Times New Roman" w:cs="Times New Roman"/>
          <w:sz w:val="24"/>
          <w:szCs w:val="24"/>
        </w:rPr>
        <w:t xml:space="preserve">) </w:t>
        <w:tab/>
      </w:r>
      <w:r w:rsidRPr="003D696C" w:rsidR="00AB2B8A">
        <w:rPr>
          <w:rFonts w:ascii="Times New Roman" w:hAnsi="Times New Roman" w:cs="Times New Roman"/>
          <w:sz w:val="24"/>
          <w:szCs w:val="24"/>
          <w:lang w:eastAsia="sk-SK"/>
        </w:rPr>
        <w:t>§ 27 ods. 2 písm. a) zákona č. 580/2004 Z. z. v znení neskorších predpisov.</w:t>
      </w:r>
    </w:p>
    <w:p w:rsidR="00F044A6" w:rsidRPr="00F044A6" w:rsidP="00287BD9">
      <w:pPr>
        <w:bidi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sk-SK"/>
        </w:rPr>
      </w:pPr>
      <w:r w:rsidRPr="003D696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D696C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80d</w:t>
      </w:r>
      <w:r w:rsidRPr="003D696C">
        <w:rPr>
          <w:rFonts w:ascii="Times New Roman" w:hAnsi="Times New Roman" w:cs="Times New Roman"/>
          <w:sz w:val="24"/>
          <w:szCs w:val="24"/>
          <w:lang w:eastAsia="sk-SK"/>
        </w:rPr>
        <w:t>)</w:t>
        <w:tab/>
        <w:t>§ 5 ods. 2 a 3 zákona č. 580/2004 Z. z. v znení neskorších predpisov.</w:t>
      </w:r>
      <w:r w:rsidRPr="003D696C" w:rsidR="00D17BBE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035EE8" w:rsidRPr="001572C5" w:rsidP="001572C5">
      <w:pPr>
        <w:bidi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="00F044A6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 xml:space="preserve">  </w:t>
      </w:r>
      <w:r w:rsidRPr="006D14AC" w:rsidR="0097517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D353C6" w:rsidRPr="001572C5" w:rsidP="001572C5">
      <w:pPr>
        <w:numPr>
          <w:numId w:val="4"/>
        </w:num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64 ods. 1 pí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sm. a) sa vypúšť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ajú</w:t>
      </w:r>
      <w:r w:rsidRPr="001572C5" w:rsidR="00A07A31">
        <w:rPr>
          <w:rFonts w:ascii="Times New Roman" w:hAnsi="Times New Roman" w:cs="Times New Roman" w:hint="default"/>
          <w:b/>
          <w:sz w:val="24"/>
          <w:szCs w:val="24"/>
        </w:rPr>
        <w:t xml:space="preserve"> slová</w:t>
      </w:r>
      <w:r w:rsidRPr="001572C5" w:rsidR="00A07A31">
        <w:rPr>
          <w:rFonts w:ascii="Times New Roman" w:hAnsi="Times New Roman" w:cs="Times New Roman" w:hint="default"/>
          <w:b/>
          <w:sz w:val="24"/>
          <w:szCs w:val="24"/>
        </w:rPr>
        <w:t xml:space="preserve"> „</w:t>
      </w:r>
      <w:r w:rsidRPr="001572C5" w:rsidR="00A07A31">
        <w:rPr>
          <w:rFonts w:ascii="Times New Roman" w:hAnsi="Times New Roman" w:cs="Times New Roman" w:hint="default"/>
          <w:b/>
          <w:sz w:val="24"/>
          <w:szCs w:val="24"/>
        </w:rPr>
        <w:t>za poruš</w:t>
      </w:r>
      <w:r w:rsidRPr="001572C5" w:rsidR="00A07A31">
        <w:rPr>
          <w:rFonts w:ascii="Times New Roman" w:hAnsi="Times New Roman" w:cs="Times New Roman" w:hint="default"/>
          <w:b/>
          <w:sz w:val="24"/>
          <w:szCs w:val="24"/>
        </w:rPr>
        <w:t>enie povinnosti podľ</w:t>
      </w:r>
      <w:r w:rsidRPr="001572C5" w:rsidR="00A07A31">
        <w:rPr>
          <w:rFonts w:ascii="Times New Roman" w:hAnsi="Times New Roman" w:cs="Times New Roman" w:hint="default"/>
          <w:b/>
          <w:sz w:val="24"/>
          <w:szCs w:val="24"/>
        </w:rPr>
        <w:t>a §</w:t>
      </w:r>
      <w:r w:rsidRPr="001572C5" w:rsidR="00A07A31">
        <w:rPr>
          <w:rFonts w:ascii="Times New Roman" w:hAnsi="Times New Roman" w:cs="Times New Roman" w:hint="default"/>
          <w:b/>
          <w:sz w:val="24"/>
          <w:szCs w:val="24"/>
        </w:rPr>
        <w:t xml:space="preserve"> 11 ods. 10 pokutu vo výš</w:t>
      </w:r>
      <w:r w:rsidRPr="001572C5" w:rsidR="00A07A31">
        <w:rPr>
          <w:rFonts w:ascii="Times New Roman" w:hAnsi="Times New Roman" w:cs="Times New Roman" w:hint="default"/>
          <w:b/>
          <w:sz w:val="24"/>
          <w:szCs w:val="24"/>
        </w:rPr>
        <w:t>ke 2 000 000 eur“.</w:t>
      </w:r>
    </w:p>
    <w:p w:rsidR="00D353C6" w:rsidRPr="001572C5" w:rsidP="001572C5">
      <w:pPr>
        <w:widowControl w:val="0"/>
        <w:autoSpaceDE w:val="0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3C6" w:rsidRPr="001572C5" w:rsidP="001572C5">
      <w:pPr>
        <w:numPr>
          <w:numId w:val="4"/>
        </w:numPr>
        <w:bidi w:val="0"/>
        <w:spacing w:after="0" w:line="240" w:lineRule="auto"/>
        <w:rPr>
          <w:rFonts w:ascii="Times New Roman" w:hAnsi="Times New Roman" w:cs="Times New Roman" w:hint="default"/>
          <w:b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66a sa </w:t>
      </w:r>
      <w:r w:rsidRPr="001572C5" w:rsidR="00AC711C">
        <w:rPr>
          <w:rFonts w:ascii="Times New Roman" w:hAnsi="Times New Roman" w:cs="Times New Roman" w:hint="default"/>
          <w:b/>
          <w:sz w:val="24"/>
          <w:szCs w:val="24"/>
        </w:rPr>
        <w:t>vypúšť</w:t>
      </w:r>
      <w:r w:rsidRPr="001572C5" w:rsidR="00AC711C">
        <w:rPr>
          <w:rFonts w:ascii="Times New Roman" w:hAnsi="Times New Roman" w:cs="Times New Roman" w:hint="default"/>
          <w:b/>
          <w:sz w:val="24"/>
          <w:szCs w:val="24"/>
        </w:rPr>
        <w:t>ajú</w:t>
      </w:r>
      <w:r w:rsidRPr="001572C5" w:rsidR="00AC711C">
        <w:rPr>
          <w:rFonts w:ascii="Times New Roman" w:hAnsi="Times New Roman" w:cs="Times New Roman" w:hint="default"/>
          <w:b/>
          <w:sz w:val="24"/>
          <w:szCs w:val="24"/>
        </w:rPr>
        <w:t xml:space="preserve"> 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odseky 7 až 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9.</w:t>
      </w:r>
    </w:p>
    <w:p w:rsidR="006D5437" w:rsidRPr="001572C5" w:rsidP="001572C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6AA" w:rsidRPr="003D696C" w:rsidP="001572C5">
      <w:pPr>
        <w:numPr>
          <w:numId w:val="4"/>
        </w:numPr>
        <w:tabs>
          <w:tab w:val="left" w:pos="426"/>
        </w:tabs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77a ods. 2 sa slová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„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podľ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a osobitné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ho zá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kona</w:t>
      </w:r>
      <w:r w:rsidRPr="003D696C">
        <w:rPr>
          <w:rFonts w:ascii="Times New Roman" w:hAnsi="Times New Roman" w:cs="Times New Roman"/>
          <w:b/>
          <w:sz w:val="24"/>
          <w:szCs w:val="24"/>
          <w:vertAlign w:val="superscript"/>
        </w:rPr>
        <w:t>12a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) nahrá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dzajú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slova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mi „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podľ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a predpisov úč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inný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ch do 31. decembra 2004“.</w:t>
      </w:r>
    </w:p>
    <w:p w:rsidR="009866AA" w:rsidP="009866AA">
      <w:pPr>
        <w:tabs>
          <w:tab w:val="left" w:pos="426"/>
        </w:tabs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766" w:rsidRPr="001572C5" w:rsidP="001572C5">
      <w:pPr>
        <w:numPr>
          <w:numId w:val="4"/>
        </w:numPr>
        <w:bidi w:val="0"/>
        <w:spacing w:after="0" w:line="240" w:lineRule="auto"/>
        <w:rPr>
          <w:rFonts w:ascii="Times New Roman" w:hAnsi="Times New Roman" w:cs="Times New Roman" w:hint="default"/>
          <w:b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77a odsek 4 znie:</w:t>
      </w:r>
    </w:p>
    <w:p w:rsidR="00632766" w:rsidRPr="001572C5" w:rsidP="001572C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„</w:t>
      </w:r>
      <w:r w:rsidRPr="001572C5">
        <w:rPr>
          <w:rFonts w:ascii="Times New Roman" w:hAnsi="Times New Roman" w:cs="Times New Roman" w:hint="default"/>
          <w:sz w:val="24"/>
          <w:szCs w:val="24"/>
        </w:rPr>
        <w:t>(4) Konanie sa začí</w:t>
      </w:r>
      <w:r w:rsidRPr="001572C5">
        <w:rPr>
          <w:rFonts w:ascii="Times New Roman" w:hAnsi="Times New Roman" w:cs="Times New Roman" w:hint="default"/>
          <w:sz w:val="24"/>
          <w:szCs w:val="24"/>
        </w:rPr>
        <w:t>na na ná</w:t>
      </w:r>
      <w:r w:rsidRPr="001572C5">
        <w:rPr>
          <w:rFonts w:ascii="Times New Roman" w:hAnsi="Times New Roman" w:cs="Times New Roman" w:hint="default"/>
          <w:sz w:val="24"/>
          <w:szCs w:val="24"/>
        </w:rPr>
        <w:t>vrh zdravotnej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ovne. Ak zdravotná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ovň</w:t>
      </w:r>
      <w:r w:rsidRPr="001572C5">
        <w:rPr>
          <w:rFonts w:ascii="Times New Roman" w:hAnsi="Times New Roman" w:cs="Times New Roman" w:hint="default"/>
          <w:sz w:val="24"/>
          <w:szCs w:val="24"/>
        </w:rPr>
        <w:t>a uplatň</w:t>
      </w:r>
      <w:r w:rsidRPr="001572C5">
        <w:rPr>
          <w:rFonts w:ascii="Times New Roman" w:hAnsi="Times New Roman" w:cs="Times New Roman" w:hint="default"/>
          <w:sz w:val="24"/>
          <w:szCs w:val="24"/>
        </w:rPr>
        <w:t>uje pohľ</w:t>
      </w:r>
      <w:r w:rsidRPr="001572C5">
        <w:rPr>
          <w:rFonts w:ascii="Times New Roman" w:hAnsi="Times New Roman" w:cs="Times New Roman" w:hint="default"/>
          <w:sz w:val="24"/>
          <w:szCs w:val="24"/>
        </w:rPr>
        <w:t>adá</w:t>
      </w:r>
      <w:r w:rsidRPr="001572C5">
        <w:rPr>
          <w:rFonts w:ascii="Times New Roman" w:hAnsi="Times New Roman" w:cs="Times New Roman" w:hint="default"/>
          <w:sz w:val="24"/>
          <w:szCs w:val="24"/>
        </w:rPr>
        <w:t>vku voč</w:t>
      </w:r>
      <w:r w:rsidRPr="001572C5">
        <w:rPr>
          <w:rFonts w:ascii="Times New Roman" w:hAnsi="Times New Roman" w:cs="Times New Roman" w:hint="default"/>
          <w:sz w:val="24"/>
          <w:szCs w:val="24"/>
        </w:rPr>
        <w:t>i prá</w:t>
      </w:r>
      <w:r w:rsidRPr="001572C5">
        <w:rPr>
          <w:rFonts w:ascii="Times New Roman" w:hAnsi="Times New Roman" w:cs="Times New Roman" w:hint="default"/>
          <w:sz w:val="24"/>
          <w:szCs w:val="24"/>
        </w:rPr>
        <w:t>vnickej osobe, ná</w:t>
      </w:r>
      <w:r w:rsidRPr="001572C5">
        <w:rPr>
          <w:rFonts w:ascii="Times New Roman" w:hAnsi="Times New Roman" w:cs="Times New Roman" w:hint="default"/>
          <w:sz w:val="24"/>
          <w:szCs w:val="24"/>
        </w:rPr>
        <w:t>vrh musí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obsahovať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obchodné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meno alebo ná</w:t>
      </w:r>
      <w:r w:rsidRPr="001572C5">
        <w:rPr>
          <w:rFonts w:ascii="Times New Roman" w:hAnsi="Times New Roman" w:cs="Times New Roman" w:hint="default"/>
          <w:sz w:val="24"/>
          <w:szCs w:val="24"/>
        </w:rPr>
        <w:t>zov, sí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dlo alebo </w:t>
      </w:r>
      <w:r w:rsidRPr="001572C5">
        <w:rPr>
          <w:rFonts w:ascii="Times New Roman" w:hAnsi="Times New Roman" w:cs="Times New Roman" w:hint="default"/>
          <w:sz w:val="24"/>
          <w:szCs w:val="24"/>
        </w:rPr>
        <w:t>miesto podnikania a </w:t>
      </w:r>
      <w:r w:rsidRPr="001572C5">
        <w:rPr>
          <w:rFonts w:ascii="Times New Roman" w:hAnsi="Times New Roman" w:cs="Times New Roman" w:hint="default"/>
          <w:sz w:val="24"/>
          <w:szCs w:val="24"/>
        </w:rPr>
        <w:t>identifikač</w:t>
      </w:r>
      <w:r w:rsidRPr="001572C5">
        <w:rPr>
          <w:rFonts w:ascii="Times New Roman" w:hAnsi="Times New Roman" w:cs="Times New Roman" w:hint="default"/>
          <w:sz w:val="24"/>
          <w:szCs w:val="24"/>
        </w:rPr>
        <w:t>né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1572C5">
        <w:rPr>
          <w:rFonts w:ascii="Times New Roman" w:hAnsi="Times New Roman" w:cs="Times New Roman" w:hint="default"/>
          <w:sz w:val="24"/>
          <w:szCs w:val="24"/>
        </w:rPr>
        <w:t>slo, ak je pridelené</w:t>
      </w:r>
      <w:r w:rsidRPr="001572C5">
        <w:rPr>
          <w:rFonts w:ascii="Times New Roman" w:hAnsi="Times New Roman" w:cs="Times New Roman" w:hint="default"/>
          <w:sz w:val="24"/>
          <w:szCs w:val="24"/>
        </w:rPr>
        <w:t>. Ak zdravotná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ovň</w:t>
      </w:r>
      <w:r w:rsidRPr="001572C5">
        <w:rPr>
          <w:rFonts w:ascii="Times New Roman" w:hAnsi="Times New Roman" w:cs="Times New Roman" w:hint="default"/>
          <w:sz w:val="24"/>
          <w:szCs w:val="24"/>
        </w:rPr>
        <w:t>a uplatň</w:t>
      </w:r>
      <w:r w:rsidRPr="001572C5">
        <w:rPr>
          <w:rFonts w:ascii="Times New Roman" w:hAnsi="Times New Roman" w:cs="Times New Roman" w:hint="default"/>
          <w:sz w:val="24"/>
          <w:szCs w:val="24"/>
        </w:rPr>
        <w:t>uje pohľ</w:t>
      </w:r>
      <w:r w:rsidRPr="001572C5">
        <w:rPr>
          <w:rFonts w:ascii="Times New Roman" w:hAnsi="Times New Roman" w:cs="Times New Roman" w:hint="default"/>
          <w:sz w:val="24"/>
          <w:szCs w:val="24"/>
        </w:rPr>
        <w:t>adá</w:t>
      </w:r>
      <w:r w:rsidRPr="001572C5">
        <w:rPr>
          <w:rFonts w:ascii="Times New Roman" w:hAnsi="Times New Roman" w:cs="Times New Roman" w:hint="default"/>
          <w:sz w:val="24"/>
          <w:szCs w:val="24"/>
        </w:rPr>
        <w:t>vku voč</w:t>
      </w:r>
      <w:r w:rsidRPr="001572C5">
        <w:rPr>
          <w:rFonts w:ascii="Times New Roman" w:hAnsi="Times New Roman" w:cs="Times New Roman" w:hint="default"/>
          <w:sz w:val="24"/>
          <w:szCs w:val="24"/>
        </w:rPr>
        <w:t>i fyzickej osobe, ná</w:t>
      </w:r>
      <w:r w:rsidRPr="001572C5">
        <w:rPr>
          <w:rFonts w:ascii="Times New Roman" w:hAnsi="Times New Roman" w:cs="Times New Roman" w:hint="default"/>
          <w:sz w:val="24"/>
          <w:szCs w:val="24"/>
        </w:rPr>
        <w:t>vrh musí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obsahovať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meno, priezvisko, trvalý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pob</w:t>
      </w:r>
      <w:r w:rsidRPr="002227AB">
        <w:rPr>
          <w:rFonts w:ascii="Times New Roman" w:hAnsi="Times New Roman" w:cs="Times New Roman"/>
          <w:sz w:val="24"/>
          <w:szCs w:val="24"/>
        </w:rPr>
        <w:t>yt a</w:t>
      </w:r>
      <w:r w:rsidRPr="002227AB" w:rsidR="00361DCC">
        <w:rPr>
          <w:rFonts w:ascii="Times New Roman" w:hAnsi="Times New Roman" w:cs="Times New Roman"/>
          <w:sz w:val="24"/>
          <w:szCs w:val="24"/>
        </w:rPr>
        <w:t> </w:t>
      </w:r>
      <w:r w:rsidRPr="002227AB" w:rsidR="00361DCC">
        <w:rPr>
          <w:rFonts w:ascii="Times New Roman" w:hAnsi="Times New Roman" w:cs="Times New Roman"/>
          <w:sz w:val="24"/>
          <w:szCs w:val="24"/>
        </w:rPr>
        <w:t>rok narodenia</w:t>
      </w:r>
      <w:r w:rsidRPr="002227AB">
        <w:rPr>
          <w:rFonts w:ascii="Times New Roman" w:hAnsi="Times New Roman" w:cs="Times New Roman"/>
          <w:sz w:val="24"/>
          <w:szCs w:val="24"/>
        </w:rPr>
        <w:t>; ak ide o </w:t>
      </w:r>
      <w:r w:rsidRPr="002227AB">
        <w:rPr>
          <w:rFonts w:ascii="Times New Roman" w:hAnsi="Times New Roman" w:cs="Times New Roman" w:hint="default"/>
          <w:sz w:val="24"/>
          <w:szCs w:val="24"/>
        </w:rPr>
        <w:t>fyzickú</w:t>
      </w:r>
      <w:r w:rsidRPr="002227AB">
        <w:rPr>
          <w:rFonts w:ascii="Times New Roman" w:hAnsi="Times New Roman" w:cs="Times New Roman" w:hint="default"/>
          <w:sz w:val="24"/>
          <w:szCs w:val="24"/>
        </w:rPr>
        <w:t xml:space="preserve"> osobu oprá</w:t>
      </w:r>
      <w:r w:rsidRPr="002227AB">
        <w:rPr>
          <w:rFonts w:ascii="Times New Roman" w:hAnsi="Times New Roman" w:cs="Times New Roman" w:hint="default"/>
          <w:sz w:val="24"/>
          <w:szCs w:val="24"/>
        </w:rPr>
        <w:t>vnenú</w:t>
      </w:r>
      <w:r w:rsidRPr="002227AB">
        <w:rPr>
          <w:rFonts w:ascii="Times New Roman" w:hAnsi="Times New Roman" w:cs="Times New Roman" w:hint="default"/>
          <w:sz w:val="24"/>
          <w:szCs w:val="24"/>
        </w:rPr>
        <w:t xml:space="preserve"> na podnikanie</w:t>
      </w:r>
      <w:r w:rsidRPr="002227AB" w:rsidR="006D6934">
        <w:rPr>
          <w:rFonts w:ascii="Times New Roman" w:hAnsi="Times New Roman" w:cs="Times New Roman"/>
          <w:sz w:val="24"/>
          <w:szCs w:val="24"/>
        </w:rPr>
        <w:t xml:space="preserve"> </w:t>
      </w:r>
      <w:r w:rsidRPr="002227AB" w:rsidR="001A5F1C">
        <w:rPr>
          <w:rFonts w:ascii="Times New Roman" w:hAnsi="Times New Roman" w:cs="Times New Roman"/>
          <w:sz w:val="24"/>
          <w:szCs w:val="24"/>
        </w:rPr>
        <w:t xml:space="preserve">aj </w:t>
      </w:r>
      <w:r w:rsidRPr="002227AB">
        <w:rPr>
          <w:rFonts w:ascii="Times New Roman" w:hAnsi="Times New Roman" w:cs="Times New Roman" w:hint="default"/>
          <w:sz w:val="24"/>
          <w:szCs w:val="24"/>
        </w:rPr>
        <w:t>obchodné</w:t>
      </w:r>
      <w:r w:rsidRPr="002227AB">
        <w:rPr>
          <w:rFonts w:ascii="Times New Roman" w:hAnsi="Times New Roman" w:cs="Times New Roman" w:hint="default"/>
          <w:sz w:val="24"/>
          <w:szCs w:val="24"/>
        </w:rPr>
        <w:t xml:space="preserve"> meno,</w:t>
      </w:r>
      <w:r w:rsidRPr="002227AB">
        <w:rPr>
          <w:rFonts w:ascii="Times New Roman" w:hAnsi="Times New Roman" w:cs="Times New Roman" w:hint="default"/>
          <w:sz w:val="24"/>
          <w:szCs w:val="24"/>
        </w:rPr>
        <w:t xml:space="preserve"> miesto podnikania</w:t>
      </w:r>
      <w:r w:rsidRPr="001572C5">
        <w:rPr>
          <w:rFonts w:ascii="Times New Roman" w:hAnsi="Times New Roman" w:cs="Times New Roman"/>
          <w:sz w:val="24"/>
          <w:szCs w:val="24"/>
        </w:rPr>
        <w:t xml:space="preserve"> a </w:t>
      </w:r>
      <w:r w:rsidRPr="001572C5">
        <w:rPr>
          <w:rFonts w:ascii="Times New Roman" w:hAnsi="Times New Roman" w:cs="Times New Roman" w:hint="default"/>
          <w:sz w:val="24"/>
          <w:szCs w:val="24"/>
        </w:rPr>
        <w:t>identifikač</w:t>
      </w:r>
      <w:r w:rsidRPr="001572C5">
        <w:rPr>
          <w:rFonts w:ascii="Times New Roman" w:hAnsi="Times New Roman" w:cs="Times New Roman" w:hint="default"/>
          <w:sz w:val="24"/>
          <w:szCs w:val="24"/>
        </w:rPr>
        <w:t>né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1572C5">
        <w:rPr>
          <w:rFonts w:ascii="Times New Roman" w:hAnsi="Times New Roman" w:cs="Times New Roman" w:hint="default"/>
          <w:sz w:val="24"/>
          <w:szCs w:val="24"/>
        </w:rPr>
        <w:t>slo, ak je pridelené</w:t>
      </w:r>
      <w:r w:rsidRPr="001572C5">
        <w:rPr>
          <w:rFonts w:ascii="Times New Roman" w:hAnsi="Times New Roman" w:cs="Times New Roman" w:hint="default"/>
          <w:sz w:val="24"/>
          <w:szCs w:val="24"/>
        </w:rPr>
        <w:t>. O </w:t>
      </w:r>
      <w:r w:rsidRPr="001572C5">
        <w:rPr>
          <w:rFonts w:ascii="Times New Roman" w:hAnsi="Times New Roman" w:cs="Times New Roman" w:hint="default"/>
          <w:sz w:val="24"/>
          <w:szCs w:val="24"/>
        </w:rPr>
        <w:t>zač</w:t>
      </w:r>
      <w:r w:rsidRPr="001572C5">
        <w:rPr>
          <w:rFonts w:ascii="Times New Roman" w:hAnsi="Times New Roman" w:cs="Times New Roman" w:hint="default"/>
          <w:sz w:val="24"/>
          <w:szCs w:val="24"/>
        </w:rPr>
        <w:t>atí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konania ú</w:t>
      </w:r>
      <w:r w:rsidRPr="001572C5">
        <w:rPr>
          <w:rFonts w:ascii="Times New Roman" w:hAnsi="Times New Roman" w:cs="Times New Roman" w:hint="default"/>
          <w:sz w:val="24"/>
          <w:szCs w:val="24"/>
        </w:rPr>
        <w:t>rad úč</w:t>
      </w:r>
      <w:r w:rsidRPr="001572C5">
        <w:rPr>
          <w:rFonts w:ascii="Times New Roman" w:hAnsi="Times New Roman" w:cs="Times New Roman" w:hint="default"/>
          <w:sz w:val="24"/>
          <w:szCs w:val="24"/>
        </w:rPr>
        <w:t>astní</w:t>
      </w:r>
      <w:r w:rsidRPr="001572C5">
        <w:rPr>
          <w:rFonts w:ascii="Times New Roman" w:hAnsi="Times New Roman" w:cs="Times New Roman" w:hint="default"/>
          <w:sz w:val="24"/>
          <w:szCs w:val="24"/>
        </w:rPr>
        <w:t>kov konania neupovedomuje.“</w:t>
      </w:r>
    </w:p>
    <w:p w:rsidR="00632766" w:rsidRPr="001572C5" w:rsidP="001572C5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437" w:rsidRPr="001572C5" w:rsidP="00FE7005">
      <w:pPr>
        <w:numPr>
          <w:numId w:val="4"/>
        </w:numPr>
        <w:tabs>
          <w:tab w:val="left" w:pos="426"/>
        </w:tabs>
        <w:suppressAutoHyphens w:val="0"/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77a ods. 7 sa na konci pripá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ja tá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to veta: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572C5">
        <w:rPr>
          <w:rFonts w:ascii="Times New Roman" w:hAnsi="Times New Roman" w:cs="Times New Roman" w:hint="default"/>
          <w:sz w:val="24"/>
          <w:szCs w:val="24"/>
        </w:rPr>
        <w:t>Na doruč</w:t>
      </w:r>
      <w:r w:rsidRPr="001572C5">
        <w:rPr>
          <w:rFonts w:ascii="Times New Roman" w:hAnsi="Times New Roman" w:cs="Times New Roman" w:hint="default"/>
          <w:sz w:val="24"/>
          <w:szCs w:val="24"/>
        </w:rPr>
        <w:t>ovanie sa primerane použ</w:t>
      </w:r>
      <w:r w:rsidRPr="001572C5">
        <w:rPr>
          <w:rFonts w:ascii="Times New Roman" w:hAnsi="Times New Roman" w:cs="Times New Roman" w:hint="default"/>
          <w:sz w:val="24"/>
          <w:szCs w:val="24"/>
        </w:rPr>
        <w:t>ijú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ustanovenia osobitné</w:t>
      </w:r>
      <w:r w:rsidRPr="001572C5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572C5">
        <w:rPr>
          <w:rFonts w:ascii="Times New Roman" w:hAnsi="Times New Roman" w:cs="Times New Roman"/>
          <w:sz w:val="24"/>
          <w:szCs w:val="24"/>
          <w:vertAlign w:val="superscript"/>
        </w:rPr>
        <w:t>97a</w:t>
      </w:r>
      <w:r w:rsidRPr="001572C5">
        <w:rPr>
          <w:rFonts w:ascii="Times New Roman" w:hAnsi="Times New Roman" w:cs="Times New Roman" w:hint="default"/>
          <w:sz w:val="24"/>
          <w:szCs w:val="24"/>
        </w:rPr>
        <w:t>)“.</w:t>
      </w:r>
    </w:p>
    <w:p w:rsidR="006D5437" w:rsidRPr="001572C5" w:rsidP="001572C5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D5437" w:rsidRPr="001572C5" w:rsidP="001572C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Pozná</w:t>
      </w:r>
      <w:r w:rsidRPr="001572C5">
        <w:rPr>
          <w:rFonts w:ascii="Times New Roman" w:hAnsi="Times New Roman" w:cs="Times New Roman" w:hint="default"/>
          <w:sz w:val="24"/>
          <w:szCs w:val="24"/>
        </w:rPr>
        <w:t>mka pod č</w:t>
      </w:r>
      <w:r w:rsidRPr="001572C5">
        <w:rPr>
          <w:rFonts w:ascii="Times New Roman" w:hAnsi="Times New Roman" w:cs="Times New Roman" w:hint="default"/>
          <w:sz w:val="24"/>
          <w:szCs w:val="24"/>
        </w:rPr>
        <w:t>iarou k odkazu 97a znie:</w:t>
      </w:r>
    </w:p>
    <w:p w:rsidR="006D5437" w:rsidRPr="001572C5" w:rsidP="001572C5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„</w:t>
      </w:r>
      <w:r w:rsidRPr="001572C5">
        <w:rPr>
          <w:rFonts w:ascii="Times New Roman" w:hAnsi="Times New Roman" w:cs="Times New Roman"/>
          <w:sz w:val="24"/>
          <w:szCs w:val="24"/>
          <w:vertAlign w:val="superscript"/>
        </w:rPr>
        <w:t>97a</w:t>
      </w:r>
      <w:r w:rsidRPr="001572C5">
        <w:rPr>
          <w:rFonts w:ascii="Times New Roman" w:hAnsi="Times New Roman" w:cs="Times New Roman" w:hint="default"/>
          <w:sz w:val="24"/>
          <w:szCs w:val="24"/>
        </w:rPr>
        <w:t>) §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17b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</w:t>
      </w:r>
      <w:r w:rsidRPr="001572C5">
        <w:rPr>
          <w:rFonts w:ascii="Times New Roman" w:hAnsi="Times New Roman" w:cs="Times New Roman" w:hint="default"/>
          <w:sz w:val="24"/>
          <w:szCs w:val="24"/>
        </w:rPr>
        <w:t>. 580/2004 Z. z. v </w:t>
      </w:r>
      <w:r w:rsidRPr="001572C5">
        <w:rPr>
          <w:rFonts w:ascii="Times New Roman" w:hAnsi="Times New Roman" w:cs="Times New Roman" w:hint="default"/>
          <w:sz w:val="24"/>
          <w:szCs w:val="24"/>
        </w:rPr>
        <w:t>znení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572C5">
        <w:rPr>
          <w:rFonts w:ascii="Times New Roman" w:hAnsi="Times New Roman" w:cs="Times New Roman" w:hint="default"/>
          <w:sz w:val="24"/>
          <w:szCs w:val="24"/>
        </w:rPr>
        <w:t>kona č.</w:t>
      </w:r>
      <w:r w:rsidRPr="001572C5" w:rsidR="00AC711C">
        <w:rPr>
          <w:rFonts w:ascii="Times New Roman" w:hAnsi="Times New Roman" w:cs="Times New Roman"/>
          <w:sz w:val="24"/>
          <w:szCs w:val="24"/>
        </w:rPr>
        <w:t xml:space="preserve"> 499</w:t>
      </w:r>
      <w:r w:rsidRPr="001572C5">
        <w:rPr>
          <w:rFonts w:ascii="Times New Roman" w:hAnsi="Times New Roman" w:cs="Times New Roman" w:hint="default"/>
          <w:sz w:val="24"/>
          <w:szCs w:val="24"/>
        </w:rPr>
        <w:t>/2010 Z. z.“.</w:t>
      </w:r>
    </w:p>
    <w:p w:rsidR="006D5437" w:rsidRPr="001572C5" w:rsidP="001572C5">
      <w:pPr>
        <w:tabs>
          <w:tab w:val="left" w:pos="426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BBD" w:rsidRPr="001572C5" w:rsidP="00A74BBD">
      <w:pPr>
        <w:numPr>
          <w:numId w:val="4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77a sa za odsek 8 vkladá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nový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odsek 9, ktorý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znie:</w:t>
      </w:r>
    </w:p>
    <w:p w:rsidR="00A74BBD" w:rsidRPr="001572C5" w:rsidP="00A74BBD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„</w:t>
      </w:r>
      <w:r w:rsidRPr="001572C5">
        <w:rPr>
          <w:rFonts w:ascii="Times New Roman" w:hAnsi="Times New Roman" w:cs="Times New Roman" w:hint="default"/>
          <w:sz w:val="24"/>
          <w:szCs w:val="24"/>
        </w:rPr>
        <w:t>(9) Ak pohľ</w:t>
      </w:r>
      <w:r w:rsidRPr="001572C5">
        <w:rPr>
          <w:rFonts w:ascii="Times New Roman" w:hAnsi="Times New Roman" w:cs="Times New Roman" w:hint="default"/>
          <w:sz w:val="24"/>
          <w:szCs w:val="24"/>
        </w:rPr>
        <w:t>adá</w:t>
      </w:r>
      <w:r w:rsidRPr="001572C5">
        <w:rPr>
          <w:rFonts w:ascii="Times New Roman" w:hAnsi="Times New Roman" w:cs="Times New Roman" w:hint="default"/>
          <w:sz w:val="24"/>
          <w:szCs w:val="24"/>
        </w:rPr>
        <w:t>vka podľ</w:t>
      </w:r>
      <w:r w:rsidRPr="001572C5">
        <w:rPr>
          <w:rFonts w:ascii="Times New Roman" w:hAnsi="Times New Roman" w:cs="Times New Roman" w:hint="default"/>
          <w:sz w:val="24"/>
          <w:szCs w:val="24"/>
        </w:rPr>
        <w:t>a odsekov 1 a </w:t>
      </w:r>
      <w:r w:rsidRPr="001572C5">
        <w:rPr>
          <w:rFonts w:ascii="Times New Roman" w:hAnsi="Times New Roman" w:cs="Times New Roman" w:hint="default"/>
          <w:sz w:val="24"/>
          <w:szCs w:val="24"/>
        </w:rPr>
        <w:t>2 bola postú</w:t>
      </w:r>
      <w:r w:rsidRPr="001572C5">
        <w:rPr>
          <w:rFonts w:ascii="Times New Roman" w:hAnsi="Times New Roman" w:cs="Times New Roman" w:hint="default"/>
          <w:sz w:val="24"/>
          <w:szCs w:val="24"/>
        </w:rPr>
        <w:t>pená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572C5">
        <w:rPr>
          <w:rFonts w:ascii="Times New Roman" w:hAnsi="Times New Roman" w:cs="Times New Roman" w:hint="default"/>
          <w:sz w:val="24"/>
          <w:szCs w:val="24"/>
        </w:rPr>
        <w:t>a §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85g, v </w:t>
      </w:r>
      <w:r w:rsidRPr="001572C5">
        <w:rPr>
          <w:rFonts w:ascii="Times New Roman" w:hAnsi="Times New Roman" w:cs="Times New Roman" w:hint="default"/>
          <w:sz w:val="24"/>
          <w:szCs w:val="24"/>
        </w:rPr>
        <w:t>konaní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o takejto poh</w:t>
      </w:r>
      <w:r w:rsidRPr="001572C5">
        <w:rPr>
          <w:rFonts w:ascii="Times New Roman" w:hAnsi="Times New Roman" w:cs="Times New Roman" w:hint="default"/>
          <w:sz w:val="24"/>
          <w:szCs w:val="24"/>
        </w:rPr>
        <w:t>ľ</w:t>
      </w:r>
      <w:r w:rsidRPr="001572C5">
        <w:rPr>
          <w:rFonts w:ascii="Times New Roman" w:hAnsi="Times New Roman" w:cs="Times New Roman" w:hint="default"/>
          <w:sz w:val="24"/>
          <w:szCs w:val="24"/>
        </w:rPr>
        <w:t>adá</w:t>
      </w:r>
      <w:r w:rsidRPr="001572C5">
        <w:rPr>
          <w:rFonts w:ascii="Times New Roman" w:hAnsi="Times New Roman" w:cs="Times New Roman" w:hint="default"/>
          <w:sz w:val="24"/>
          <w:szCs w:val="24"/>
        </w:rPr>
        <w:t>vke, je úč</w:t>
      </w:r>
      <w:r w:rsidRPr="001572C5">
        <w:rPr>
          <w:rFonts w:ascii="Times New Roman" w:hAnsi="Times New Roman" w:cs="Times New Roman" w:hint="default"/>
          <w:sz w:val="24"/>
          <w:szCs w:val="24"/>
        </w:rPr>
        <w:t>astní</w:t>
      </w:r>
      <w:r w:rsidRPr="001572C5">
        <w:rPr>
          <w:rFonts w:ascii="Times New Roman" w:hAnsi="Times New Roman" w:cs="Times New Roman" w:hint="default"/>
          <w:sz w:val="24"/>
          <w:szCs w:val="24"/>
        </w:rPr>
        <w:t>kom konania platiteľ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poistné</w:t>
      </w:r>
      <w:r w:rsidRPr="001572C5">
        <w:rPr>
          <w:rFonts w:ascii="Times New Roman" w:hAnsi="Times New Roman" w:cs="Times New Roman" w:hint="default"/>
          <w:sz w:val="24"/>
          <w:szCs w:val="24"/>
        </w:rPr>
        <w:t>ho, zdravotná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ovň</w:t>
      </w:r>
      <w:r w:rsidRPr="001572C5">
        <w:rPr>
          <w:rFonts w:ascii="Times New Roman" w:hAnsi="Times New Roman" w:cs="Times New Roman" w:hint="default"/>
          <w:sz w:val="24"/>
          <w:szCs w:val="24"/>
        </w:rPr>
        <w:t>a a </w:t>
      </w:r>
      <w:r w:rsidRPr="001572C5">
        <w:rPr>
          <w:rFonts w:ascii="Times New Roman" w:hAnsi="Times New Roman" w:cs="Times New Roman" w:hint="default"/>
          <w:sz w:val="24"/>
          <w:szCs w:val="24"/>
        </w:rPr>
        <w:t>osoba, na ktorú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bola pohľ</w:t>
      </w:r>
      <w:r w:rsidRPr="001572C5">
        <w:rPr>
          <w:rFonts w:ascii="Times New Roman" w:hAnsi="Times New Roman" w:cs="Times New Roman" w:hint="default"/>
          <w:sz w:val="24"/>
          <w:szCs w:val="24"/>
        </w:rPr>
        <w:t>adá</w:t>
      </w:r>
      <w:r w:rsidRPr="001572C5">
        <w:rPr>
          <w:rFonts w:ascii="Times New Roman" w:hAnsi="Times New Roman" w:cs="Times New Roman" w:hint="default"/>
          <w:sz w:val="24"/>
          <w:szCs w:val="24"/>
        </w:rPr>
        <w:t>vka postú</w:t>
      </w:r>
      <w:r w:rsidRPr="001572C5">
        <w:rPr>
          <w:rFonts w:ascii="Times New Roman" w:hAnsi="Times New Roman" w:cs="Times New Roman" w:hint="default"/>
          <w:sz w:val="24"/>
          <w:szCs w:val="24"/>
        </w:rPr>
        <w:t>pená.“.</w:t>
      </w:r>
    </w:p>
    <w:p w:rsidR="00A74BBD" w:rsidRPr="001572C5" w:rsidP="00A74BBD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74BBD" w:rsidP="00A74BBD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72C5">
        <w:rPr>
          <w:rFonts w:ascii="Times New Roman" w:hAnsi="Times New Roman" w:cs="Times New Roman" w:hint="default"/>
          <w:bCs/>
          <w:sz w:val="24"/>
          <w:szCs w:val="24"/>
        </w:rPr>
        <w:t>Doterajší</w:t>
      </w:r>
      <w:r w:rsidRPr="001572C5">
        <w:rPr>
          <w:rFonts w:ascii="Times New Roman" w:hAnsi="Times New Roman" w:cs="Times New Roman" w:hint="default"/>
          <w:bCs/>
          <w:sz w:val="24"/>
          <w:szCs w:val="24"/>
        </w:rPr>
        <w:t xml:space="preserve"> odsek 9 sa označ</w:t>
      </w:r>
      <w:r w:rsidRPr="001572C5">
        <w:rPr>
          <w:rFonts w:ascii="Times New Roman" w:hAnsi="Times New Roman" w:cs="Times New Roman" w:hint="default"/>
          <w:bCs/>
          <w:sz w:val="24"/>
          <w:szCs w:val="24"/>
        </w:rPr>
        <w:t>uje ako odsek 10.</w:t>
      </w:r>
    </w:p>
    <w:p w:rsidR="00A74BBD" w:rsidP="00A74BBD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95D42" w:rsidRPr="002227AB" w:rsidP="00295D42">
      <w:pPr>
        <w:numPr>
          <w:numId w:val="4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96C">
        <w:rPr>
          <w:rFonts w:ascii="Times New Roman" w:hAnsi="Times New Roman" w:cs="Times New Roman"/>
          <w:color w:val="20231E"/>
          <w:sz w:val="24"/>
          <w:szCs w:val="24"/>
          <w:lang w:eastAsia="sk-SK"/>
        </w:rPr>
        <w:t>V § 77b sa slová „Preukazovanie skutočností podľa § 20 ods. 1 písm. e) v prvom bode“ nahrádzajú slovami „Poskytovanie osobných údajov na účely výpočtu limitu spoluúčasti podľa osobitného predpisu</w:t>
      </w:r>
      <w:r w:rsidRPr="003D696C">
        <w:rPr>
          <w:rFonts w:ascii="Times New Roman" w:hAnsi="Times New Roman" w:cs="Times New Roman"/>
          <w:color w:val="20231E"/>
          <w:sz w:val="24"/>
          <w:szCs w:val="24"/>
          <w:vertAlign w:val="superscript"/>
          <w:lang w:eastAsia="sk-SK"/>
        </w:rPr>
        <w:t>16c</w:t>
      </w:r>
      <w:r w:rsidRPr="003D696C">
        <w:rPr>
          <w:rFonts w:ascii="Times New Roman" w:hAnsi="Times New Roman" w:cs="Times New Roman"/>
          <w:color w:val="20231E"/>
          <w:sz w:val="24"/>
          <w:szCs w:val="24"/>
          <w:lang w:eastAsia="sk-SK"/>
        </w:rPr>
        <w:t xml:space="preserve">)“ a za slovami „Zborom väzenskej a justičnej stráže Slovenskej republiky“ sa vkladá čiarka a slová </w:t>
      </w:r>
      <w:r w:rsidRPr="002227AB">
        <w:rPr>
          <w:rFonts w:ascii="Times New Roman" w:hAnsi="Times New Roman" w:cs="Times New Roman"/>
          <w:color w:val="20231E"/>
          <w:sz w:val="24"/>
          <w:szCs w:val="24"/>
          <w:lang w:eastAsia="sk-SK"/>
        </w:rPr>
        <w:t>„</w:t>
      </w:r>
      <w:r w:rsidRPr="002227AB">
        <w:rPr>
          <w:rFonts w:ascii="Times New Roman" w:hAnsi="Times New Roman" w:cs="Times New Roman" w:hint="default"/>
          <w:sz w:val="24"/>
          <w:szCs w:val="24"/>
        </w:rPr>
        <w:t>Policajný</w:t>
      </w:r>
      <w:r w:rsidRPr="002227AB">
        <w:rPr>
          <w:rFonts w:ascii="Times New Roman" w:hAnsi="Times New Roman" w:cs="Times New Roman" w:hint="default"/>
          <w:sz w:val="24"/>
          <w:szCs w:val="24"/>
        </w:rPr>
        <w:t>m zborom“</w:t>
      </w:r>
      <w:r w:rsidRPr="002227AB">
        <w:rPr>
          <w:rFonts w:ascii="Times New Roman" w:hAnsi="Times New Roman" w:cs="Times New Roman"/>
          <w:color w:val="20231E"/>
          <w:sz w:val="24"/>
          <w:szCs w:val="24"/>
          <w:lang w:eastAsia="sk-SK"/>
        </w:rPr>
        <w:t>.</w:t>
      </w:r>
    </w:p>
    <w:p w:rsidR="00295D42" w:rsidRPr="003D696C" w:rsidP="00295D4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D42" w:rsidP="00295D42">
      <w:pPr>
        <w:numPr>
          <w:numId w:val="4"/>
        </w:numPr>
        <w:tabs>
          <w:tab w:val="left" w:pos="426"/>
        </w:tabs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="00C377A8">
        <w:rPr>
          <w:rFonts w:ascii="Times New Roman" w:hAnsi="Times New Roman" w:cs="Times New Roman" w:hint="default"/>
          <w:b/>
          <w:sz w:val="24"/>
          <w:szCs w:val="24"/>
        </w:rPr>
        <w:t>Za §</w:t>
      </w:r>
      <w:r w:rsidR="00C377A8">
        <w:rPr>
          <w:rFonts w:ascii="Times New Roman" w:hAnsi="Times New Roman" w:cs="Times New Roman" w:hint="default"/>
          <w:b/>
          <w:sz w:val="24"/>
          <w:szCs w:val="24"/>
        </w:rPr>
        <w:t xml:space="preserve"> 77b sa vkladajú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 §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 77c</w:t>
      </w:r>
      <w:r w:rsidR="00C377A8">
        <w:rPr>
          <w:rFonts w:ascii="Times New Roman" w:hAnsi="Times New Roman" w:cs="Times New Roman"/>
          <w:b/>
          <w:sz w:val="24"/>
          <w:szCs w:val="24"/>
        </w:rPr>
        <w:t xml:space="preserve"> a </w:t>
      </w:r>
      <w:r w:rsidR="00C377A8">
        <w:rPr>
          <w:rFonts w:ascii="Times New Roman" w:hAnsi="Times New Roman" w:cs="Times New Roman"/>
          <w:b/>
          <w:sz w:val="24"/>
          <w:szCs w:val="24"/>
        </w:rPr>
        <w:t>77d</w:t>
      </w:r>
      <w:r>
        <w:rPr>
          <w:rFonts w:ascii="Times New Roman" w:hAnsi="Times New Roman" w:cs="Times New Roman"/>
          <w:b/>
          <w:sz w:val="24"/>
          <w:szCs w:val="24"/>
        </w:rPr>
        <w:t>, ktor</w:t>
      </w:r>
      <w:r w:rsidR="00C377A8">
        <w:rPr>
          <w:rFonts w:ascii="Times New Roman" w:hAnsi="Times New Roman" w:cs="Times New Roman" w:hint="default"/>
          <w:b/>
          <w:sz w:val="24"/>
          <w:szCs w:val="24"/>
        </w:rPr>
        <w:t>é</w:t>
      </w:r>
      <w:r>
        <w:rPr>
          <w:rFonts w:ascii="Times New Roman" w:hAnsi="Times New Roman" w:cs="Times New Roman"/>
          <w:b/>
          <w:sz w:val="24"/>
          <w:szCs w:val="24"/>
        </w:rPr>
        <w:t xml:space="preserve"> zne</w:t>
      </w:r>
      <w:r w:rsidR="00C377A8">
        <w:rPr>
          <w:rFonts w:ascii="Times New Roman" w:hAnsi="Times New Roman" w:cs="Times New Roman" w:hint="default"/>
          <w:b/>
          <w:sz w:val="24"/>
          <w:szCs w:val="24"/>
        </w:rPr>
        <w:t>jú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95D42" w:rsidP="00295D42">
      <w:pPr>
        <w:tabs>
          <w:tab w:val="left" w:pos="426"/>
        </w:tabs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D42" w:rsidRPr="003D696C" w:rsidP="00295D42">
      <w:pPr>
        <w:tabs>
          <w:tab w:val="left" w:pos="426"/>
        </w:tabs>
        <w:suppressAutoHyphens w:val="0"/>
        <w:bidi w:val="0"/>
        <w:spacing w:after="0" w:line="240" w:lineRule="auto"/>
        <w:ind w:left="360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„§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77c</w:t>
      </w:r>
    </w:p>
    <w:p w:rsidR="00295D42" w:rsidRPr="003D696C" w:rsidP="00295D42">
      <w:pPr>
        <w:tabs>
          <w:tab w:val="left" w:pos="426"/>
        </w:tabs>
        <w:suppressAutoHyphens w:val="0"/>
        <w:bidi w:val="0"/>
        <w:spacing w:after="0" w:line="240" w:lineRule="auto"/>
        <w:ind w:left="360"/>
        <w:jc w:val="center"/>
        <w:rPr>
          <w:rFonts w:ascii="Times New Roman" w:hAnsi="Times New Roman" w:cs="Times New Roman" w:hint="default"/>
          <w:b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(1) Ministerstvo vnú</w:t>
      </w:r>
      <w:r w:rsidRPr="003D696C">
        <w:rPr>
          <w:rFonts w:ascii="Times New Roman" w:hAnsi="Times New Roman" w:cs="Times New Roman" w:hint="default"/>
          <w:sz w:val="24"/>
          <w:szCs w:val="24"/>
        </w:rPr>
        <w:t>tra Slovenskej republiky poskytuje ú</w:t>
      </w:r>
      <w:r w:rsidRPr="003D696C">
        <w:rPr>
          <w:rFonts w:ascii="Times New Roman" w:hAnsi="Times New Roman" w:cs="Times New Roman" w:hint="default"/>
          <w:sz w:val="24"/>
          <w:szCs w:val="24"/>
        </w:rPr>
        <w:t>radu elektronicky na úč</w:t>
      </w:r>
      <w:r w:rsidRPr="003D696C">
        <w:rPr>
          <w:rFonts w:ascii="Times New Roman" w:hAnsi="Times New Roman" w:cs="Times New Roman" w:hint="default"/>
          <w:sz w:val="24"/>
          <w:szCs w:val="24"/>
        </w:rPr>
        <w:t>ely vý</w:t>
      </w:r>
      <w:r w:rsidRPr="003D696C">
        <w:rPr>
          <w:rFonts w:ascii="Times New Roman" w:hAnsi="Times New Roman" w:cs="Times New Roman" w:hint="default"/>
          <w:sz w:val="24"/>
          <w:szCs w:val="24"/>
        </w:rPr>
        <w:t>poč</w:t>
      </w:r>
      <w:r w:rsidRPr="003D696C">
        <w:rPr>
          <w:rFonts w:ascii="Times New Roman" w:hAnsi="Times New Roman" w:cs="Times New Roman" w:hint="default"/>
          <w:sz w:val="24"/>
          <w:szCs w:val="24"/>
        </w:rPr>
        <w:t>tu limitu spoluúč</w:t>
      </w:r>
      <w:r w:rsidRPr="003D696C">
        <w:rPr>
          <w:rFonts w:ascii="Times New Roman" w:hAnsi="Times New Roman" w:cs="Times New Roman" w:hint="default"/>
          <w:sz w:val="24"/>
          <w:szCs w:val="24"/>
        </w:rPr>
        <w:t>asti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osobitné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predpisu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16c</w:t>
      </w:r>
      <w:r w:rsidRPr="003D696C">
        <w:rPr>
          <w:rFonts w:ascii="Times New Roman" w:hAnsi="Times New Roman" w:cs="Times New Roman" w:hint="default"/>
          <w:sz w:val="24"/>
          <w:szCs w:val="24"/>
        </w:rPr>
        <w:t>) 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o </w:t>
      </w:r>
      <w:r w:rsidRPr="003D696C">
        <w:rPr>
          <w:rFonts w:ascii="Times New Roman" w:hAnsi="Times New Roman" w:cs="Times New Roman" w:hint="default"/>
          <w:sz w:val="24"/>
          <w:szCs w:val="24"/>
        </w:rPr>
        <w:t>fyzickej osobe, ktorá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je poberateľ</w:t>
      </w:r>
      <w:r w:rsidRPr="003D696C">
        <w:rPr>
          <w:rFonts w:ascii="Times New Roman" w:hAnsi="Times New Roman" w:cs="Times New Roman" w:hint="default"/>
          <w:sz w:val="24"/>
          <w:szCs w:val="24"/>
        </w:rPr>
        <w:t>om invalidné</w:t>
      </w:r>
      <w:r w:rsidRPr="003D696C">
        <w:rPr>
          <w:rFonts w:ascii="Times New Roman" w:hAnsi="Times New Roman" w:cs="Times New Roman" w:hint="default"/>
          <w:sz w:val="24"/>
          <w:szCs w:val="24"/>
        </w:rPr>
        <w:t>ho vý</w:t>
      </w:r>
      <w:r w:rsidRPr="003D696C">
        <w:rPr>
          <w:rFonts w:ascii="Times New Roman" w:hAnsi="Times New Roman" w:cs="Times New Roman" w:hint="default"/>
          <w:sz w:val="24"/>
          <w:szCs w:val="24"/>
        </w:rPr>
        <w:t>sluhové</w:t>
      </w:r>
      <w:r w:rsidRPr="003D696C">
        <w:rPr>
          <w:rFonts w:ascii="Times New Roman" w:hAnsi="Times New Roman" w:cs="Times New Roman" w:hint="default"/>
          <w:sz w:val="24"/>
          <w:szCs w:val="24"/>
        </w:rPr>
        <w:t>ho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o fyzick</w:t>
      </w:r>
      <w:r w:rsidRPr="003D696C">
        <w:rPr>
          <w:rFonts w:ascii="Times New Roman" w:hAnsi="Times New Roman" w:cs="Times New Roman" w:hint="default"/>
          <w:sz w:val="24"/>
          <w:szCs w:val="24"/>
        </w:rPr>
        <w:t>ej osobe, ktorá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je poberateľ</w:t>
      </w:r>
      <w:r w:rsidRPr="003D696C">
        <w:rPr>
          <w:rFonts w:ascii="Times New Roman" w:hAnsi="Times New Roman" w:cs="Times New Roman" w:hint="default"/>
          <w:sz w:val="24"/>
          <w:szCs w:val="24"/>
        </w:rPr>
        <w:t>om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 z </w:t>
      </w:r>
      <w:r w:rsidRPr="003D696C">
        <w:rPr>
          <w:rFonts w:ascii="Times New Roman" w:hAnsi="Times New Roman" w:cs="Times New Roman" w:hint="default"/>
          <w:sz w:val="24"/>
          <w:szCs w:val="24"/>
        </w:rPr>
        <w:t>vý</w:t>
      </w:r>
      <w:r w:rsidRPr="003D696C">
        <w:rPr>
          <w:rFonts w:ascii="Times New Roman" w:hAnsi="Times New Roman" w:cs="Times New Roman" w:hint="default"/>
          <w:sz w:val="24"/>
          <w:szCs w:val="24"/>
        </w:rPr>
        <w:t>sluhové</w:t>
      </w:r>
      <w:r w:rsidRPr="003D696C">
        <w:rPr>
          <w:rFonts w:ascii="Times New Roman" w:hAnsi="Times New Roman" w:cs="Times New Roman" w:hint="default"/>
          <w:sz w:val="24"/>
          <w:szCs w:val="24"/>
        </w:rPr>
        <w:t>ho zabezpeč</w:t>
      </w:r>
      <w:r w:rsidRPr="003D696C">
        <w:rPr>
          <w:rFonts w:ascii="Times New Roman" w:hAnsi="Times New Roman" w:cs="Times New Roman" w:hint="default"/>
          <w:sz w:val="24"/>
          <w:szCs w:val="24"/>
        </w:rPr>
        <w:t>enia policajtov</w:t>
      </w:r>
      <w:r w:rsidR="00CD0F17">
        <w:rPr>
          <w:rFonts w:ascii="Times New Roman" w:hAnsi="Times New Roman" w:cs="Times New Roman" w:hint="default"/>
          <w:sz w:val="24"/>
          <w:szCs w:val="24"/>
        </w:rPr>
        <w:t>, ak suma dô</w:t>
      </w:r>
      <w:r w:rsidR="00CD0F17">
        <w:rPr>
          <w:rFonts w:ascii="Times New Roman" w:hAnsi="Times New Roman" w:cs="Times New Roman" w:hint="default"/>
          <w:sz w:val="24"/>
          <w:szCs w:val="24"/>
        </w:rPr>
        <w:t>chodku nie je viac ako 50 % priemernej mesač</w:t>
      </w:r>
      <w:r w:rsidR="00CD0F17">
        <w:rPr>
          <w:rFonts w:ascii="Times New Roman" w:hAnsi="Times New Roman" w:cs="Times New Roman" w:hint="default"/>
          <w:sz w:val="24"/>
          <w:szCs w:val="24"/>
        </w:rPr>
        <w:t>nej mzdy zamestnanca v </w:t>
      </w:r>
      <w:r w:rsidR="00CD0F17">
        <w:rPr>
          <w:rFonts w:ascii="Times New Roman" w:hAnsi="Times New Roman" w:cs="Times New Roman" w:hint="default"/>
          <w:sz w:val="24"/>
          <w:szCs w:val="24"/>
        </w:rPr>
        <w:t>hospodá</w:t>
      </w:r>
      <w:r w:rsidR="00CD0F17">
        <w:rPr>
          <w:rFonts w:ascii="Times New Roman" w:hAnsi="Times New Roman" w:cs="Times New Roman" w:hint="default"/>
          <w:sz w:val="24"/>
          <w:szCs w:val="24"/>
        </w:rPr>
        <w:t>rstve Slovenskej republiky zistenej š</w:t>
      </w:r>
      <w:r w:rsidR="00CD0F17">
        <w:rPr>
          <w:rFonts w:ascii="Times New Roman" w:hAnsi="Times New Roman" w:cs="Times New Roman" w:hint="default"/>
          <w:sz w:val="24"/>
          <w:szCs w:val="24"/>
        </w:rPr>
        <w:t>tatistický</w:t>
      </w:r>
      <w:r w:rsidR="00CD0F17">
        <w:rPr>
          <w:rFonts w:ascii="Times New Roman" w:hAnsi="Times New Roman" w:cs="Times New Roman" w:hint="default"/>
          <w:sz w:val="24"/>
          <w:szCs w:val="24"/>
        </w:rPr>
        <w:t>m ú</w:t>
      </w:r>
      <w:r w:rsidR="00CD0F17">
        <w:rPr>
          <w:rFonts w:ascii="Times New Roman" w:hAnsi="Times New Roman" w:cs="Times New Roman" w:hint="default"/>
          <w:sz w:val="24"/>
          <w:szCs w:val="24"/>
        </w:rPr>
        <w:t>radom za kalendá</w:t>
      </w:r>
      <w:r w:rsidR="00CD0F17">
        <w:rPr>
          <w:rFonts w:ascii="Times New Roman" w:hAnsi="Times New Roman" w:cs="Times New Roman" w:hint="default"/>
          <w:sz w:val="24"/>
          <w:szCs w:val="24"/>
        </w:rPr>
        <w:t>rny rok, ktorý</w:t>
      </w:r>
      <w:r w:rsidR="00CD0F17">
        <w:rPr>
          <w:rFonts w:ascii="Times New Roman" w:hAnsi="Times New Roman" w:cs="Times New Roman" w:hint="default"/>
          <w:sz w:val="24"/>
          <w:szCs w:val="24"/>
        </w:rPr>
        <w:t xml:space="preserve"> dva roky pre</w:t>
      </w:r>
      <w:r w:rsidR="00CD0F17">
        <w:rPr>
          <w:rFonts w:ascii="Times New Roman" w:hAnsi="Times New Roman" w:cs="Times New Roman" w:hint="default"/>
          <w:sz w:val="24"/>
          <w:szCs w:val="24"/>
        </w:rPr>
        <w:t>dchá</w:t>
      </w:r>
      <w:r w:rsidR="00CD0F17">
        <w:rPr>
          <w:rFonts w:ascii="Times New Roman" w:hAnsi="Times New Roman" w:cs="Times New Roman" w:hint="default"/>
          <w:sz w:val="24"/>
          <w:szCs w:val="24"/>
        </w:rPr>
        <w:t>dza kalendá</w:t>
      </w:r>
      <w:r w:rsidR="00CD0F17">
        <w:rPr>
          <w:rFonts w:ascii="Times New Roman" w:hAnsi="Times New Roman" w:cs="Times New Roman" w:hint="default"/>
          <w:sz w:val="24"/>
          <w:szCs w:val="24"/>
        </w:rPr>
        <w:t>rnemu roku, za ktorý</w:t>
      </w:r>
      <w:r w:rsidR="00CD0F17">
        <w:rPr>
          <w:rFonts w:ascii="Times New Roman" w:hAnsi="Times New Roman" w:cs="Times New Roman" w:hint="default"/>
          <w:sz w:val="24"/>
          <w:szCs w:val="24"/>
        </w:rPr>
        <w:t xml:space="preserve"> sa limit spoluúč</w:t>
      </w:r>
      <w:r w:rsidR="00CD0F17">
        <w:rPr>
          <w:rFonts w:ascii="Times New Roman" w:hAnsi="Times New Roman" w:cs="Times New Roman" w:hint="default"/>
          <w:sz w:val="24"/>
          <w:szCs w:val="24"/>
        </w:rPr>
        <w:t>asti zisť</w:t>
      </w:r>
      <w:r w:rsidR="00CD0F17">
        <w:rPr>
          <w:rFonts w:ascii="Times New Roman" w:hAnsi="Times New Roman" w:cs="Times New Roman" w:hint="default"/>
          <w:sz w:val="24"/>
          <w:szCs w:val="24"/>
        </w:rPr>
        <w:t>uje</w:t>
      </w:r>
      <w:r w:rsidRPr="003D696C">
        <w:rPr>
          <w:rFonts w:ascii="Times New Roman" w:hAnsi="Times New Roman" w:cs="Times New Roman" w:hint="default"/>
          <w:sz w:val="24"/>
          <w:szCs w:val="24"/>
        </w:rPr>
        <w:t>.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sa poskytujú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3D696C">
        <w:rPr>
          <w:rFonts w:ascii="Times New Roman" w:hAnsi="Times New Roman" w:cs="Times New Roman" w:hint="default"/>
          <w:sz w:val="24"/>
          <w:szCs w:val="24"/>
        </w:rPr>
        <w:t>rozsahu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cs="Times New Roman" w:hint="default"/>
          <w:sz w:val="24"/>
          <w:szCs w:val="24"/>
        </w:rPr>
        <w:t>slo, meno a priezvisko,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priezvisko,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narodenia,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tna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nosť</w:t>
      </w:r>
      <w:r w:rsidRPr="003D696C">
        <w:rPr>
          <w:rFonts w:ascii="Times New Roman" w:hAnsi="Times New Roman" w:cs="Times New Roman" w:hint="default"/>
          <w:sz w:val="24"/>
          <w:szCs w:val="24"/>
        </w:rPr>
        <w:t>, adresa trvalé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adresa prechodné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druh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pr</w:t>
      </w:r>
      <w:r w:rsidRPr="003D696C">
        <w:rPr>
          <w:rFonts w:ascii="Times New Roman" w:hAnsi="Times New Roman" w:cs="Times New Roman" w:hint="default"/>
          <w:sz w:val="24"/>
          <w:szCs w:val="24"/>
        </w:rPr>
        <w:t>iznania a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niku ná</w:t>
      </w:r>
      <w:r w:rsidRPr="003D696C">
        <w:rPr>
          <w:rFonts w:ascii="Times New Roman" w:hAnsi="Times New Roman" w:cs="Times New Roman" w:hint="default"/>
          <w:sz w:val="24"/>
          <w:szCs w:val="24"/>
        </w:rPr>
        <w:t>roku na vý</w:t>
      </w:r>
      <w:r w:rsidRPr="003D696C">
        <w:rPr>
          <w:rFonts w:ascii="Times New Roman" w:hAnsi="Times New Roman" w:cs="Times New Roman" w:hint="default"/>
          <w:sz w:val="24"/>
          <w:szCs w:val="24"/>
        </w:rPr>
        <w:t>platu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bankové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spojenie, kó</w:t>
      </w:r>
      <w:r w:rsidRPr="003D696C">
        <w:rPr>
          <w:rFonts w:ascii="Times New Roman" w:hAnsi="Times New Roman" w:cs="Times New Roman" w:hint="default"/>
          <w:sz w:val="24"/>
          <w:szCs w:val="24"/>
        </w:rPr>
        <w:t>d a </w:t>
      </w:r>
      <w:r w:rsidRPr="003D696C">
        <w:rPr>
          <w:rFonts w:ascii="Times New Roman" w:hAnsi="Times New Roman" w:cs="Times New Roman" w:hint="default"/>
          <w:sz w:val="24"/>
          <w:szCs w:val="24"/>
        </w:rPr>
        <w:t>ná</w:t>
      </w:r>
      <w:r w:rsidRPr="003D696C">
        <w:rPr>
          <w:rFonts w:ascii="Times New Roman" w:hAnsi="Times New Roman" w:cs="Times New Roman" w:hint="default"/>
          <w:sz w:val="24"/>
          <w:szCs w:val="24"/>
        </w:rPr>
        <w:t>zov banky, výš</w:t>
      </w:r>
      <w:r w:rsidRPr="003D696C">
        <w:rPr>
          <w:rFonts w:ascii="Times New Roman" w:hAnsi="Times New Roman" w:cs="Times New Roman" w:hint="default"/>
          <w:sz w:val="24"/>
          <w:szCs w:val="24"/>
        </w:rPr>
        <w:t>ka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chodku.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(2) Ministerstvo obrany Slovenskej republiky poskytuje ú</w:t>
      </w:r>
      <w:r w:rsidRPr="003D696C">
        <w:rPr>
          <w:rFonts w:ascii="Times New Roman" w:hAnsi="Times New Roman" w:cs="Times New Roman" w:hint="default"/>
          <w:sz w:val="24"/>
          <w:szCs w:val="24"/>
        </w:rPr>
        <w:t>radu elektronicky na úč</w:t>
      </w:r>
      <w:r w:rsidRPr="003D696C">
        <w:rPr>
          <w:rFonts w:ascii="Times New Roman" w:hAnsi="Times New Roman" w:cs="Times New Roman" w:hint="default"/>
          <w:sz w:val="24"/>
          <w:szCs w:val="24"/>
        </w:rPr>
        <w:t>ely vý</w:t>
      </w:r>
      <w:r w:rsidRPr="003D696C">
        <w:rPr>
          <w:rFonts w:ascii="Times New Roman" w:hAnsi="Times New Roman" w:cs="Times New Roman" w:hint="default"/>
          <w:sz w:val="24"/>
          <w:szCs w:val="24"/>
        </w:rPr>
        <w:t>poč</w:t>
      </w:r>
      <w:r w:rsidRPr="003D696C">
        <w:rPr>
          <w:rFonts w:ascii="Times New Roman" w:hAnsi="Times New Roman" w:cs="Times New Roman" w:hint="default"/>
          <w:sz w:val="24"/>
          <w:szCs w:val="24"/>
        </w:rPr>
        <w:t>tu limitu spoluúč</w:t>
      </w:r>
      <w:r w:rsidRPr="003D696C">
        <w:rPr>
          <w:rFonts w:ascii="Times New Roman" w:hAnsi="Times New Roman" w:cs="Times New Roman" w:hint="default"/>
          <w:sz w:val="24"/>
          <w:szCs w:val="24"/>
        </w:rPr>
        <w:t>asti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osobitné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predpisu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16c</w:t>
      </w:r>
      <w:r w:rsidRPr="003D696C">
        <w:rPr>
          <w:rFonts w:ascii="Times New Roman" w:hAnsi="Times New Roman" w:cs="Times New Roman" w:hint="default"/>
          <w:sz w:val="24"/>
          <w:szCs w:val="24"/>
        </w:rPr>
        <w:t>) 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daje o fyzickej </w:t>
      </w:r>
      <w:r w:rsidRPr="003D696C">
        <w:rPr>
          <w:rFonts w:ascii="Times New Roman" w:hAnsi="Times New Roman" w:cs="Times New Roman" w:hint="default"/>
          <w:sz w:val="24"/>
          <w:szCs w:val="24"/>
        </w:rPr>
        <w:t>osobe, ktorá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je poberateľ</w:t>
      </w:r>
      <w:r w:rsidRPr="003D696C">
        <w:rPr>
          <w:rFonts w:ascii="Times New Roman" w:hAnsi="Times New Roman" w:cs="Times New Roman" w:hint="default"/>
          <w:sz w:val="24"/>
          <w:szCs w:val="24"/>
        </w:rPr>
        <w:t>om invalidné</w:t>
      </w:r>
      <w:r w:rsidRPr="003D696C">
        <w:rPr>
          <w:rFonts w:ascii="Times New Roman" w:hAnsi="Times New Roman" w:cs="Times New Roman" w:hint="default"/>
          <w:sz w:val="24"/>
          <w:szCs w:val="24"/>
        </w:rPr>
        <w:t>ho vý</w:t>
      </w:r>
      <w:r w:rsidRPr="003D696C">
        <w:rPr>
          <w:rFonts w:ascii="Times New Roman" w:hAnsi="Times New Roman" w:cs="Times New Roman" w:hint="default"/>
          <w:sz w:val="24"/>
          <w:szCs w:val="24"/>
        </w:rPr>
        <w:t>sluhové</w:t>
      </w:r>
      <w:r w:rsidRPr="003D696C">
        <w:rPr>
          <w:rFonts w:ascii="Times New Roman" w:hAnsi="Times New Roman" w:cs="Times New Roman" w:hint="default"/>
          <w:sz w:val="24"/>
          <w:szCs w:val="24"/>
        </w:rPr>
        <w:t>ho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o fyzickej  </w:t>
      </w:r>
      <w:r w:rsidRPr="003D696C">
        <w:rPr>
          <w:rFonts w:ascii="Times New Roman" w:hAnsi="Times New Roman" w:cs="Times New Roman" w:hint="default"/>
          <w:sz w:val="24"/>
          <w:szCs w:val="24"/>
        </w:rPr>
        <w:t>osobe, ktorá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je poberateľ</w:t>
      </w:r>
      <w:r w:rsidRPr="003D696C">
        <w:rPr>
          <w:rFonts w:ascii="Times New Roman" w:hAnsi="Times New Roman" w:cs="Times New Roman" w:hint="default"/>
          <w:sz w:val="24"/>
          <w:szCs w:val="24"/>
        </w:rPr>
        <w:t>om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 z </w:t>
      </w:r>
      <w:r w:rsidRPr="003D696C">
        <w:rPr>
          <w:rFonts w:ascii="Times New Roman" w:hAnsi="Times New Roman" w:cs="Times New Roman" w:hint="default"/>
          <w:sz w:val="24"/>
          <w:szCs w:val="24"/>
        </w:rPr>
        <w:t>vý</w:t>
      </w:r>
      <w:r w:rsidRPr="003D696C">
        <w:rPr>
          <w:rFonts w:ascii="Times New Roman" w:hAnsi="Times New Roman" w:cs="Times New Roman" w:hint="default"/>
          <w:sz w:val="24"/>
          <w:szCs w:val="24"/>
        </w:rPr>
        <w:t>sluhové</w:t>
      </w:r>
      <w:r w:rsidRPr="003D696C">
        <w:rPr>
          <w:rFonts w:ascii="Times New Roman" w:hAnsi="Times New Roman" w:cs="Times New Roman" w:hint="default"/>
          <w:sz w:val="24"/>
          <w:szCs w:val="24"/>
        </w:rPr>
        <w:t>ho zabezpeč</w:t>
      </w:r>
      <w:r w:rsidRPr="003D696C">
        <w:rPr>
          <w:rFonts w:ascii="Times New Roman" w:hAnsi="Times New Roman" w:cs="Times New Roman" w:hint="default"/>
          <w:sz w:val="24"/>
          <w:szCs w:val="24"/>
        </w:rPr>
        <w:t>enia vojakov vo veku ná</w:t>
      </w:r>
      <w:r w:rsidRPr="003D696C">
        <w:rPr>
          <w:rFonts w:ascii="Times New Roman" w:hAnsi="Times New Roman" w:cs="Times New Roman" w:hint="default"/>
          <w:sz w:val="24"/>
          <w:szCs w:val="24"/>
        </w:rPr>
        <w:t>roku na starobný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chodok.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sa poskytujú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3D696C">
        <w:rPr>
          <w:rFonts w:ascii="Times New Roman" w:hAnsi="Times New Roman" w:cs="Times New Roman" w:hint="default"/>
          <w:sz w:val="24"/>
          <w:szCs w:val="24"/>
        </w:rPr>
        <w:t>rozsahu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cs="Times New Roman" w:hint="default"/>
          <w:sz w:val="24"/>
          <w:szCs w:val="24"/>
        </w:rPr>
        <w:t>slo, meno a priezvisko,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priez</w:t>
      </w:r>
      <w:r w:rsidRPr="003D696C">
        <w:rPr>
          <w:rFonts w:ascii="Times New Roman" w:hAnsi="Times New Roman" w:cs="Times New Roman" w:hint="default"/>
          <w:sz w:val="24"/>
          <w:szCs w:val="24"/>
        </w:rPr>
        <w:t>v</w:t>
      </w:r>
      <w:r w:rsidRPr="003D696C">
        <w:rPr>
          <w:rFonts w:ascii="Times New Roman" w:hAnsi="Times New Roman" w:cs="Times New Roman" w:hint="default"/>
          <w:sz w:val="24"/>
          <w:szCs w:val="24"/>
        </w:rPr>
        <w:t>isko,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narodenia,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tna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nosť</w:t>
      </w:r>
      <w:r w:rsidRPr="003D696C">
        <w:rPr>
          <w:rFonts w:ascii="Times New Roman" w:hAnsi="Times New Roman" w:cs="Times New Roman" w:hint="default"/>
          <w:sz w:val="24"/>
          <w:szCs w:val="24"/>
        </w:rPr>
        <w:t>, adresa trvalé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adresa prechodné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druh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priznania a </w:t>
      </w:r>
      <w:r w:rsidRPr="003D696C">
        <w:rPr>
          <w:rFonts w:ascii="Times New Roman" w:hAnsi="Times New Roman" w:cs="Times New Roman" w:hint="default"/>
          <w:sz w:val="24"/>
          <w:szCs w:val="24"/>
        </w:rPr>
        <w:t>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zá</w:t>
      </w:r>
      <w:r w:rsidRPr="003D696C">
        <w:rPr>
          <w:rFonts w:ascii="Times New Roman" w:hAnsi="Times New Roman" w:cs="Times New Roman" w:hint="default"/>
          <w:sz w:val="24"/>
          <w:szCs w:val="24"/>
        </w:rPr>
        <w:t>niku ná</w:t>
      </w:r>
      <w:r w:rsidRPr="003D696C">
        <w:rPr>
          <w:rFonts w:ascii="Times New Roman" w:hAnsi="Times New Roman" w:cs="Times New Roman" w:hint="default"/>
          <w:sz w:val="24"/>
          <w:szCs w:val="24"/>
        </w:rPr>
        <w:t>roku na vý</w:t>
      </w:r>
      <w:r w:rsidRPr="003D696C">
        <w:rPr>
          <w:rFonts w:ascii="Times New Roman" w:hAnsi="Times New Roman" w:cs="Times New Roman" w:hint="default"/>
          <w:sz w:val="24"/>
          <w:szCs w:val="24"/>
        </w:rPr>
        <w:t>platu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bankové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spojenie, kó</w:t>
      </w:r>
      <w:r w:rsidRPr="003D696C">
        <w:rPr>
          <w:rFonts w:ascii="Times New Roman" w:hAnsi="Times New Roman" w:cs="Times New Roman" w:hint="default"/>
          <w:sz w:val="24"/>
          <w:szCs w:val="24"/>
        </w:rPr>
        <w:t>d a </w:t>
      </w:r>
      <w:r w:rsidRPr="003D696C">
        <w:rPr>
          <w:rFonts w:ascii="Times New Roman" w:hAnsi="Times New Roman" w:cs="Times New Roman" w:hint="default"/>
          <w:sz w:val="24"/>
          <w:szCs w:val="24"/>
        </w:rPr>
        <w:t>ná</w:t>
      </w:r>
      <w:r w:rsidRPr="003D696C">
        <w:rPr>
          <w:rFonts w:ascii="Times New Roman" w:hAnsi="Times New Roman" w:cs="Times New Roman" w:hint="default"/>
          <w:sz w:val="24"/>
          <w:szCs w:val="24"/>
        </w:rPr>
        <w:t>zov banky, výš</w:t>
      </w:r>
      <w:r w:rsidRPr="003D696C">
        <w:rPr>
          <w:rFonts w:ascii="Times New Roman" w:hAnsi="Times New Roman" w:cs="Times New Roman" w:hint="default"/>
          <w:sz w:val="24"/>
          <w:szCs w:val="24"/>
        </w:rPr>
        <w:t>ka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</w:t>
      </w:r>
      <w:r w:rsidR="003D696C">
        <w:rPr>
          <w:rFonts w:ascii="Times New Roman" w:hAnsi="Times New Roman" w:cs="Times New Roman"/>
          <w:sz w:val="24"/>
          <w:szCs w:val="24"/>
        </w:rPr>
        <w:t>.</w:t>
      </w:r>
    </w:p>
    <w:p w:rsidR="00295D42" w:rsidRPr="006B254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(3) Daň</w:t>
      </w:r>
      <w:r w:rsidRPr="003D696C">
        <w:rPr>
          <w:rFonts w:ascii="Times New Roman" w:hAnsi="Times New Roman" w:cs="Times New Roman" w:hint="default"/>
          <w:sz w:val="24"/>
          <w:szCs w:val="24"/>
        </w:rPr>
        <w:t>ové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riaditeľ</w:t>
      </w:r>
      <w:r w:rsidRPr="003D696C">
        <w:rPr>
          <w:rFonts w:ascii="Times New Roman" w:hAnsi="Times New Roman" w:cs="Times New Roman" w:hint="default"/>
          <w:sz w:val="24"/>
          <w:szCs w:val="24"/>
        </w:rPr>
        <w:t>stvo Slovenskej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republiky poskytuje ú</w:t>
      </w:r>
      <w:r w:rsidRPr="003D696C">
        <w:rPr>
          <w:rFonts w:ascii="Times New Roman" w:hAnsi="Times New Roman" w:cs="Times New Roman" w:hint="default"/>
          <w:sz w:val="24"/>
          <w:szCs w:val="24"/>
        </w:rPr>
        <w:t>radu elektronicky na úč</w:t>
      </w:r>
      <w:r w:rsidRPr="003D696C">
        <w:rPr>
          <w:rFonts w:ascii="Times New Roman" w:hAnsi="Times New Roman" w:cs="Times New Roman" w:hint="default"/>
          <w:sz w:val="24"/>
          <w:szCs w:val="24"/>
        </w:rPr>
        <w:t>ely vý</w:t>
      </w:r>
      <w:r w:rsidRPr="003D696C">
        <w:rPr>
          <w:rFonts w:ascii="Times New Roman" w:hAnsi="Times New Roman" w:cs="Times New Roman" w:hint="default"/>
          <w:sz w:val="24"/>
          <w:szCs w:val="24"/>
        </w:rPr>
        <w:t>poč</w:t>
      </w:r>
      <w:r w:rsidRPr="003D696C">
        <w:rPr>
          <w:rFonts w:ascii="Times New Roman" w:hAnsi="Times New Roman" w:cs="Times New Roman" w:hint="default"/>
          <w:sz w:val="24"/>
          <w:szCs w:val="24"/>
        </w:rPr>
        <w:t>tu limitu spoluúč</w:t>
      </w:r>
      <w:r w:rsidRPr="003D696C">
        <w:rPr>
          <w:rFonts w:ascii="Times New Roman" w:hAnsi="Times New Roman" w:cs="Times New Roman" w:hint="default"/>
          <w:sz w:val="24"/>
          <w:szCs w:val="24"/>
        </w:rPr>
        <w:t>asti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osobitné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predpisu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16c</w:t>
      </w:r>
      <w:r w:rsidRPr="003D696C">
        <w:rPr>
          <w:rFonts w:ascii="Times New Roman" w:hAnsi="Times New Roman" w:cs="Times New Roman" w:hint="default"/>
          <w:sz w:val="24"/>
          <w:szCs w:val="24"/>
        </w:rPr>
        <w:t>)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o </w:t>
      </w:r>
      <w:r w:rsidRPr="003D696C">
        <w:rPr>
          <w:rFonts w:ascii="Times New Roman" w:hAnsi="Times New Roman" w:cs="Times New Roman" w:hint="default"/>
          <w:sz w:val="24"/>
          <w:szCs w:val="24"/>
        </w:rPr>
        <w:t>fyzickej osobe, ktorá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poberá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3D696C">
        <w:rPr>
          <w:rFonts w:ascii="Times New Roman" w:hAnsi="Times New Roman" w:cs="Times New Roman" w:hint="default"/>
          <w:sz w:val="24"/>
          <w:szCs w:val="24"/>
        </w:rPr>
        <w:t>jem, ktorý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podlieha dani z </w:t>
      </w:r>
      <w:r w:rsidRPr="003D696C">
        <w:rPr>
          <w:rFonts w:ascii="Times New Roman" w:hAnsi="Times New Roman" w:cs="Times New Roman" w:hint="default"/>
          <w:sz w:val="24"/>
          <w:szCs w:val="24"/>
        </w:rPr>
        <w:t>prí</w:t>
      </w:r>
      <w:r w:rsidRPr="003D696C">
        <w:rPr>
          <w:rFonts w:ascii="Times New Roman" w:hAnsi="Times New Roman" w:cs="Times New Roman" w:hint="default"/>
          <w:sz w:val="24"/>
          <w:szCs w:val="24"/>
        </w:rPr>
        <w:t>jmov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osobitné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predpisu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41ac</w:t>
      </w:r>
      <w:r w:rsidRPr="003D696C">
        <w:rPr>
          <w:rFonts w:ascii="Times New Roman" w:hAnsi="Times New Roman" w:cs="Times New Roman" w:hint="default"/>
          <w:sz w:val="24"/>
          <w:szCs w:val="24"/>
        </w:rPr>
        <w:t>) okrem prí</w:t>
      </w:r>
      <w:r w:rsidRPr="003D696C">
        <w:rPr>
          <w:rFonts w:ascii="Times New Roman" w:hAnsi="Times New Roman" w:cs="Times New Roman" w:hint="default"/>
          <w:sz w:val="24"/>
          <w:szCs w:val="24"/>
        </w:rPr>
        <w:t>jmov z </w:t>
      </w:r>
      <w:r w:rsidRPr="003D696C">
        <w:rPr>
          <w:rFonts w:ascii="Times New Roman" w:hAnsi="Times New Roman" w:cs="Times New Roman" w:hint="default"/>
          <w:sz w:val="24"/>
          <w:szCs w:val="24"/>
        </w:rPr>
        <w:t>dohô</w:t>
      </w:r>
      <w:r w:rsidRPr="003D696C">
        <w:rPr>
          <w:rFonts w:ascii="Times New Roman" w:hAnsi="Times New Roman" w:cs="Times New Roman" w:hint="default"/>
          <w:sz w:val="24"/>
          <w:szCs w:val="24"/>
        </w:rPr>
        <w:t>d vykoná</w:t>
      </w:r>
      <w:r w:rsidRPr="003D696C">
        <w:rPr>
          <w:rFonts w:ascii="Times New Roman" w:hAnsi="Times New Roman" w:cs="Times New Roman" w:hint="default"/>
          <w:sz w:val="24"/>
          <w:szCs w:val="24"/>
        </w:rPr>
        <w:t>vaný</w:t>
      </w:r>
      <w:r w:rsidRPr="003D696C">
        <w:rPr>
          <w:rFonts w:ascii="Times New Roman" w:hAnsi="Times New Roman" w:cs="Times New Roman" w:hint="default"/>
          <w:sz w:val="24"/>
          <w:szCs w:val="24"/>
        </w:rPr>
        <w:t>ch mimo prac</w:t>
      </w:r>
      <w:r w:rsidRPr="003D696C">
        <w:rPr>
          <w:rFonts w:ascii="Times New Roman" w:hAnsi="Times New Roman" w:cs="Times New Roman" w:hint="default"/>
          <w:sz w:val="24"/>
          <w:szCs w:val="24"/>
        </w:rPr>
        <w:t>ovné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pomeru.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sa poskytujú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3D696C">
        <w:rPr>
          <w:rFonts w:ascii="Times New Roman" w:hAnsi="Times New Roman" w:cs="Times New Roman" w:hint="default"/>
          <w:sz w:val="24"/>
          <w:szCs w:val="24"/>
        </w:rPr>
        <w:t>rozsahu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cs="Times New Roman" w:hint="default"/>
          <w:sz w:val="24"/>
          <w:szCs w:val="24"/>
        </w:rPr>
        <w:t>slo, meno a priezvisko,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priezvisko,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narodenia, adresa trvalé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adresa prechodné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tna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nosť</w:t>
      </w:r>
      <w:r w:rsidRPr="003D696C">
        <w:rPr>
          <w:rFonts w:ascii="Times New Roman" w:hAnsi="Times New Roman" w:cs="Times New Roman" w:hint="default"/>
          <w:sz w:val="24"/>
          <w:szCs w:val="24"/>
        </w:rPr>
        <w:t>, bankové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spojenie, kó</w:t>
      </w:r>
      <w:r w:rsidRPr="003D696C">
        <w:rPr>
          <w:rFonts w:ascii="Times New Roman" w:hAnsi="Times New Roman" w:cs="Times New Roman" w:hint="default"/>
          <w:sz w:val="24"/>
          <w:szCs w:val="24"/>
        </w:rPr>
        <w:t>d a </w:t>
      </w:r>
      <w:r w:rsidRPr="003D696C">
        <w:rPr>
          <w:rFonts w:ascii="Times New Roman" w:hAnsi="Times New Roman" w:cs="Times New Roman" w:hint="default"/>
          <w:sz w:val="24"/>
          <w:szCs w:val="24"/>
        </w:rPr>
        <w:t>ná</w:t>
      </w:r>
      <w:r w:rsidRPr="003D696C">
        <w:rPr>
          <w:rFonts w:ascii="Times New Roman" w:hAnsi="Times New Roman" w:cs="Times New Roman" w:hint="default"/>
          <w:sz w:val="24"/>
          <w:szCs w:val="24"/>
        </w:rPr>
        <w:t>zov banky, ú</w:t>
      </w:r>
      <w:r w:rsidRPr="003D696C">
        <w:rPr>
          <w:rFonts w:ascii="Times New Roman" w:hAnsi="Times New Roman" w:cs="Times New Roman" w:hint="default"/>
          <w:sz w:val="24"/>
          <w:szCs w:val="24"/>
        </w:rPr>
        <w:t>hrn prí</w:t>
      </w:r>
      <w:r w:rsidRPr="003D696C">
        <w:rPr>
          <w:rFonts w:ascii="Times New Roman" w:hAnsi="Times New Roman" w:cs="Times New Roman" w:hint="default"/>
          <w:sz w:val="24"/>
          <w:szCs w:val="24"/>
        </w:rPr>
        <w:t>jmov podliehajú</w:t>
      </w:r>
      <w:r w:rsidRPr="003D696C">
        <w:rPr>
          <w:rFonts w:ascii="Times New Roman" w:hAnsi="Times New Roman" w:cs="Times New Roman" w:hint="default"/>
          <w:sz w:val="24"/>
          <w:szCs w:val="24"/>
        </w:rPr>
        <w:t>cich dani z p</w:t>
      </w:r>
      <w:r w:rsidRPr="003D696C">
        <w:rPr>
          <w:rFonts w:ascii="Times New Roman" w:hAnsi="Times New Roman" w:cs="Times New Roman" w:hint="default"/>
          <w:sz w:val="24"/>
          <w:szCs w:val="24"/>
        </w:rPr>
        <w:t>r</w:t>
      </w:r>
      <w:r w:rsidRPr="003D696C">
        <w:rPr>
          <w:rFonts w:ascii="Times New Roman" w:hAnsi="Times New Roman" w:cs="Times New Roman" w:hint="default"/>
          <w:sz w:val="24"/>
          <w:szCs w:val="24"/>
        </w:rPr>
        <w:t>í</w:t>
      </w:r>
      <w:r w:rsidRPr="003D696C">
        <w:rPr>
          <w:rFonts w:ascii="Times New Roman" w:hAnsi="Times New Roman" w:cs="Times New Roman" w:hint="default"/>
          <w:sz w:val="24"/>
          <w:szCs w:val="24"/>
        </w:rPr>
        <w:t>jmov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osobitné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41ac</w:t>
      </w:r>
      <w:r w:rsidRPr="003D696C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(4) Ú</w:t>
      </w:r>
      <w:r w:rsidRPr="003D696C">
        <w:rPr>
          <w:rFonts w:ascii="Times New Roman" w:hAnsi="Times New Roman" w:cs="Times New Roman" w:hint="default"/>
          <w:sz w:val="24"/>
          <w:szCs w:val="24"/>
        </w:rPr>
        <w:t>stredie prá</w:t>
      </w:r>
      <w:r w:rsidRPr="003D696C">
        <w:rPr>
          <w:rFonts w:ascii="Times New Roman" w:hAnsi="Times New Roman" w:cs="Times New Roman" w:hint="default"/>
          <w:sz w:val="24"/>
          <w:szCs w:val="24"/>
        </w:rPr>
        <w:t>ce, sociá</w:t>
      </w:r>
      <w:r w:rsidRPr="003D696C">
        <w:rPr>
          <w:rFonts w:ascii="Times New Roman" w:hAnsi="Times New Roman" w:cs="Times New Roman" w:hint="default"/>
          <w:sz w:val="24"/>
          <w:szCs w:val="24"/>
        </w:rPr>
        <w:t>lnych vecí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3D696C">
        <w:rPr>
          <w:rFonts w:ascii="Times New Roman" w:hAnsi="Times New Roman" w:cs="Times New Roman" w:hint="default"/>
          <w:sz w:val="24"/>
          <w:szCs w:val="24"/>
        </w:rPr>
        <w:t>rodiny poskytuje ú</w:t>
      </w:r>
      <w:r w:rsidRPr="003D696C">
        <w:rPr>
          <w:rFonts w:ascii="Times New Roman" w:hAnsi="Times New Roman" w:cs="Times New Roman" w:hint="default"/>
          <w:sz w:val="24"/>
          <w:szCs w:val="24"/>
        </w:rPr>
        <w:t>radu elektronicky na úč</w:t>
      </w:r>
      <w:r w:rsidRPr="003D696C">
        <w:rPr>
          <w:rFonts w:ascii="Times New Roman" w:hAnsi="Times New Roman" w:cs="Times New Roman" w:hint="default"/>
          <w:sz w:val="24"/>
          <w:szCs w:val="24"/>
        </w:rPr>
        <w:t>ely vý</w:t>
      </w:r>
      <w:r w:rsidRPr="003D696C">
        <w:rPr>
          <w:rFonts w:ascii="Times New Roman" w:hAnsi="Times New Roman" w:cs="Times New Roman" w:hint="default"/>
          <w:sz w:val="24"/>
          <w:szCs w:val="24"/>
        </w:rPr>
        <w:t>poč</w:t>
      </w:r>
      <w:r w:rsidRPr="003D696C">
        <w:rPr>
          <w:rFonts w:ascii="Times New Roman" w:hAnsi="Times New Roman" w:cs="Times New Roman" w:hint="default"/>
          <w:sz w:val="24"/>
          <w:szCs w:val="24"/>
        </w:rPr>
        <w:t>tu limitu spoluúč</w:t>
      </w:r>
      <w:r w:rsidRPr="003D696C">
        <w:rPr>
          <w:rFonts w:ascii="Times New Roman" w:hAnsi="Times New Roman" w:cs="Times New Roman" w:hint="default"/>
          <w:sz w:val="24"/>
          <w:szCs w:val="24"/>
        </w:rPr>
        <w:t>asti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osobitné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predpisu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16c</w:t>
      </w:r>
      <w:r w:rsidRPr="003D696C">
        <w:rPr>
          <w:rFonts w:ascii="Times New Roman" w:hAnsi="Times New Roman" w:cs="Times New Roman" w:hint="default"/>
          <w:sz w:val="24"/>
          <w:szCs w:val="24"/>
        </w:rPr>
        <w:t>)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o </w:t>
      </w:r>
      <w:r w:rsidRPr="003D696C">
        <w:rPr>
          <w:rFonts w:ascii="Times New Roman" w:hAnsi="Times New Roman" w:cs="Times New Roman" w:hint="default"/>
          <w:sz w:val="24"/>
          <w:szCs w:val="24"/>
        </w:rPr>
        <w:t>fyzickej osobe, ktorá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je drž</w:t>
      </w:r>
      <w:r w:rsidRPr="003D696C">
        <w:rPr>
          <w:rFonts w:ascii="Times New Roman" w:hAnsi="Times New Roman" w:cs="Times New Roman" w:hint="default"/>
          <w:sz w:val="24"/>
          <w:szCs w:val="24"/>
        </w:rPr>
        <w:t>iteľ</w:t>
      </w:r>
      <w:r w:rsidRPr="003D696C">
        <w:rPr>
          <w:rFonts w:ascii="Times New Roman" w:hAnsi="Times New Roman" w:cs="Times New Roman" w:hint="default"/>
          <w:sz w:val="24"/>
          <w:szCs w:val="24"/>
        </w:rPr>
        <w:t>om preukazu fyzickej osoby s </w:t>
      </w:r>
      <w:r w:rsidRPr="003D696C">
        <w:rPr>
          <w:rFonts w:ascii="Times New Roman" w:hAnsi="Times New Roman" w:cs="Times New Roman" w:hint="default"/>
          <w:sz w:val="24"/>
          <w:szCs w:val="24"/>
        </w:rPr>
        <w:t>ť</w:t>
      </w:r>
      <w:r w:rsidRPr="003D696C">
        <w:rPr>
          <w:rFonts w:ascii="Times New Roman" w:hAnsi="Times New Roman" w:cs="Times New Roman" w:hint="default"/>
          <w:sz w:val="24"/>
          <w:szCs w:val="24"/>
        </w:rPr>
        <w:t>až</w:t>
      </w:r>
      <w:r w:rsidRPr="003D696C">
        <w:rPr>
          <w:rFonts w:ascii="Times New Roman" w:hAnsi="Times New Roman" w:cs="Times New Roman" w:hint="default"/>
          <w:sz w:val="24"/>
          <w:szCs w:val="24"/>
        </w:rPr>
        <w:t>ký</w:t>
      </w:r>
      <w:r w:rsidRPr="003D696C">
        <w:rPr>
          <w:rFonts w:ascii="Times New Roman" w:hAnsi="Times New Roman" w:cs="Times New Roman" w:hint="default"/>
          <w:sz w:val="24"/>
          <w:szCs w:val="24"/>
        </w:rPr>
        <w:t>m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zdravotný</w:t>
      </w:r>
      <w:r w:rsidRPr="003D696C">
        <w:rPr>
          <w:rFonts w:ascii="Times New Roman" w:hAnsi="Times New Roman" w:cs="Times New Roman" w:hint="default"/>
          <w:sz w:val="24"/>
          <w:szCs w:val="24"/>
        </w:rPr>
        <w:t>m postihnutí</w:t>
      </w:r>
      <w:r w:rsidRPr="003D696C">
        <w:rPr>
          <w:rFonts w:ascii="Times New Roman" w:hAnsi="Times New Roman" w:cs="Times New Roman" w:hint="default"/>
          <w:sz w:val="24"/>
          <w:szCs w:val="24"/>
        </w:rPr>
        <w:t>m alebo drž</w:t>
      </w:r>
      <w:r w:rsidRPr="003D696C">
        <w:rPr>
          <w:rFonts w:ascii="Times New Roman" w:hAnsi="Times New Roman" w:cs="Times New Roman" w:hint="default"/>
          <w:sz w:val="24"/>
          <w:szCs w:val="24"/>
        </w:rPr>
        <w:t>iteľ</w:t>
      </w:r>
      <w:r w:rsidRPr="003D696C">
        <w:rPr>
          <w:rFonts w:ascii="Times New Roman" w:hAnsi="Times New Roman" w:cs="Times New Roman" w:hint="default"/>
          <w:sz w:val="24"/>
          <w:szCs w:val="24"/>
        </w:rPr>
        <w:t>om preukazu fyzickej osoby s </w:t>
      </w:r>
      <w:r w:rsidRPr="003D696C">
        <w:rPr>
          <w:rFonts w:ascii="Times New Roman" w:hAnsi="Times New Roman" w:cs="Times New Roman" w:hint="default"/>
          <w:sz w:val="24"/>
          <w:szCs w:val="24"/>
        </w:rPr>
        <w:t>ť</w:t>
      </w:r>
      <w:r w:rsidRPr="003D696C">
        <w:rPr>
          <w:rFonts w:ascii="Times New Roman" w:hAnsi="Times New Roman" w:cs="Times New Roman" w:hint="default"/>
          <w:sz w:val="24"/>
          <w:szCs w:val="24"/>
        </w:rPr>
        <w:t>až</w:t>
      </w:r>
      <w:r w:rsidRPr="003D696C">
        <w:rPr>
          <w:rFonts w:ascii="Times New Roman" w:hAnsi="Times New Roman" w:cs="Times New Roman" w:hint="default"/>
          <w:sz w:val="24"/>
          <w:szCs w:val="24"/>
        </w:rPr>
        <w:t>ký</w:t>
      </w:r>
      <w:r w:rsidRPr="003D696C">
        <w:rPr>
          <w:rFonts w:ascii="Times New Roman" w:hAnsi="Times New Roman" w:cs="Times New Roman" w:hint="default"/>
          <w:sz w:val="24"/>
          <w:szCs w:val="24"/>
        </w:rPr>
        <w:t>m zdravotný</w:t>
      </w:r>
      <w:r w:rsidRPr="003D696C">
        <w:rPr>
          <w:rFonts w:ascii="Times New Roman" w:hAnsi="Times New Roman" w:cs="Times New Roman" w:hint="default"/>
          <w:sz w:val="24"/>
          <w:szCs w:val="24"/>
        </w:rPr>
        <w:t>m postihnutí</w:t>
      </w:r>
      <w:r w:rsidRPr="003D696C">
        <w:rPr>
          <w:rFonts w:ascii="Times New Roman" w:hAnsi="Times New Roman" w:cs="Times New Roman" w:hint="default"/>
          <w:sz w:val="24"/>
          <w:szCs w:val="24"/>
        </w:rPr>
        <w:t>m so sprievodcom.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sa poskytujú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3D696C">
        <w:rPr>
          <w:rFonts w:ascii="Times New Roman" w:hAnsi="Times New Roman" w:cs="Times New Roman" w:hint="default"/>
          <w:sz w:val="24"/>
          <w:szCs w:val="24"/>
        </w:rPr>
        <w:t>rozsahu v rozsahu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cs="Times New Roman" w:hint="default"/>
          <w:sz w:val="24"/>
          <w:szCs w:val="24"/>
        </w:rPr>
        <w:t>slo, meno a priezvisko,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priezvisko,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narodenia, pohlavie,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tna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nosť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, adresa </w:t>
      </w:r>
      <w:r w:rsidRPr="003D696C">
        <w:rPr>
          <w:rFonts w:ascii="Times New Roman" w:hAnsi="Times New Roman" w:cs="Times New Roman" w:hint="default"/>
          <w:sz w:val="24"/>
          <w:szCs w:val="24"/>
        </w:rPr>
        <w:t>t</w:t>
      </w:r>
      <w:r w:rsidRPr="003D696C">
        <w:rPr>
          <w:rFonts w:ascii="Times New Roman" w:hAnsi="Times New Roman" w:cs="Times New Roman" w:hint="default"/>
          <w:sz w:val="24"/>
          <w:szCs w:val="24"/>
        </w:rPr>
        <w:t>rvalé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adresa prechodné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kategó</w:t>
      </w:r>
      <w:r w:rsidRPr="003D696C">
        <w:rPr>
          <w:rFonts w:ascii="Times New Roman" w:hAnsi="Times New Roman" w:cs="Times New Roman" w:hint="default"/>
          <w:sz w:val="24"/>
          <w:szCs w:val="24"/>
        </w:rPr>
        <w:t>ria ť</w:t>
      </w:r>
      <w:r w:rsidRPr="003D696C">
        <w:rPr>
          <w:rFonts w:ascii="Times New Roman" w:hAnsi="Times New Roman" w:cs="Times New Roman" w:hint="default"/>
          <w:sz w:val="24"/>
          <w:szCs w:val="24"/>
        </w:rPr>
        <w:t>až</w:t>
      </w:r>
      <w:r w:rsidRPr="003D696C">
        <w:rPr>
          <w:rFonts w:ascii="Times New Roman" w:hAnsi="Times New Roman" w:cs="Times New Roman" w:hint="default"/>
          <w:sz w:val="24"/>
          <w:szCs w:val="24"/>
        </w:rPr>
        <w:t>ké</w:t>
      </w:r>
      <w:r w:rsidRPr="003D696C">
        <w:rPr>
          <w:rFonts w:ascii="Times New Roman" w:hAnsi="Times New Roman" w:cs="Times New Roman" w:hint="default"/>
          <w:sz w:val="24"/>
          <w:szCs w:val="24"/>
        </w:rPr>
        <w:t>ho zdravotné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postihnutia,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priznania preukazu,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odobratia preukazu.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295D42" w:rsidRPr="003D696C" w:rsidP="00295D42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(5) Sociá</w:t>
      </w:r>
      <w:r w:rsidRPr="003D696C">
        <w:rPr>
          <w:rFonts w:ascii="Times New Roman" w:hAnsi="Times New Roman" w:cs="Times New Roman" w:hint="default"/>
          <w:sz w:val="24"/>
          <w:szCs w:val="24"/>
        </w:rPr>
        <w:t>lna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ovň</w:t>
      </w:r>
      <w:r w:rsidRPr="003D696C">
        <w:rPr>
          <w:rFonts w:ascii="Times New Roman" w:hAnsi="Times New Roman" w:cs="Times New Roman" w:hint="default"/>
          <w:sz w:val="24"/>
          <w:szCs w:val="24"/>
        </w:rPr>
        <w:t>a poskytuje ú</w:t>
      </w:r>
      <w:r w:rsidRPr="003D696C">
        <w:rPr>
          <w:rFonts w:ascii="Times New Roman" w:hAnsi="Times New Roman" w:cs="Times New Roman" w:hint="default"/>
          <w:sz w:val="24"/>
          <w:szCs w:val="24"/>
        </w:rPr>
        <w:t>radu elektronicky na úč</w:t>
      </w:r>
      <w:r w:rsidRPr="003D696C">
        <w:rPr>
          <w:rFonts w:ascii="Times New Roman" w:hAnsi="Times New Roman" w:cs="Times New Roman" w:hint="default"/>
          <w:sz w:val="24"/>
          <w:szCs w:val="24"/>
        </w:rPr>
        <w:t>ely vý</w:t>
      </w:r>
      <w:r w:rsidRPr="003D696C">
        <w:rPr>
          <w:rFonts w:ascii="Times New Roman" w:hAnsi="Times New Roman" w:cs="Times New Roman" w:hint="default"/>
          <w:sz w:val="24"/>
          <w:szCs w:val="24"/>
        </w:rPr>
        <w:t>poč</w:t>
      </w:r>
      <w:r w:rsidRPr="003D696C">
        <w:rPr>
          <w:rFonts w:ascii="Times New Roman" w:hAnsi="Times New Roman" w:cs="Times New Roman" w:hint="default"/>
          <w:sz w:val="24"/>
          <w:szCs w:val="24"/>
        </w:rPr>
        <w:t>tu limitu spoluúč</w:t>
      </w:r>
      <w:r w:rsidRPr="003D696C">
        <w:rPr>
          <w:rFonts w:ascii="Times New Roman" w:hAnsi="Times New Roman" w:cs="Times New Roman" w:hint="default"/>
          <w:sz w:val="24"/>
          <w:szCs w:val="24"/>
        </w:rPr>
        <w:t>asti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osobitné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predpisu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16c</w:t>
      </w:r>
      <w:r w:rsidRPr="003D696C">
        <w:rPr>
          <w:rFonts w:ascii="Times New Roman" w:hAnsi="Times New Roman" w:cs="Times New Roman"/>
          <w:sz w:val="24"/>
          <w:szCs w:val="24"/>
        </w:rPr>
        <w:t>)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o </w:t>
      </w:r>
      <w:r w:rsidRPr="003D696C">
        <w:rPr>
          <w:rFonts w:ascii="Times New Roman" w:hAnsi="Times New Roman" w:cs="Times New Roman" w:hint="default"/>
          <w:sz w:val="24"/>
          <w:szCs w:val="24"/>
        </w:rPr>
        <w:t>fyzickej osobe, ktorá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je poberateľ</w:t>
      </w:r>
      <w:r w:rsidRPr="003D696C">
        <w:rPr>
          <w:rFonts w:ascii="Times New Roman" w:hAnsi="Times New Roman" w:cs="Times New Roman" w:hint="default"/>
          <w:sz w:val="24"/>
          <w:szCs w:val="24"/>
        </w:rPr>
        <w:t>om invalidné</w:t>
      </w:r>
      <w:r w:rsidRPr="003D696C">
        <w:rPr>
          <w:rFonts w:ascii="Times New Roman" w:hAnsi="Times New Roman" w:cs="Times New Roman" w:hint="default"/>
          <w:sz w:val="24"/>
          <w:szCs w:val="24"/>
        </w:rPr>
        <w:t>ho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o invalidnej osobe a </w:t>
      </w:r>
      <w:r w:rsidRPr="003D696C">
        <w:rPr>
          <w:rFonts w:ascii="Times New Roman" w:hAnsi="Times New Roman" w:cs="Times New Roman" w:hint="default"/>
          <w:sz w:val="24"/>
          <w:szCs w:val="24"/>
        </w:rPr>
        <w:t>nevznikol jej ná</w:t>
      </w:r>
      <w:r w:rsidRPr="003D696C">
        <w:rPr>
          <w:rFonts w:ascii="Times New Roman" w:hAnsi="Times New Roman" w:cs="Times New Roman" w:hint="default"/>
          <w:sz w:val="24"/>
          <w:szCs w:val="24"/>
        </w:rPr>
        <w:t>rok na invalidný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chodok, o </w:t>
      </w:r>
      <w:r w:rsidRPr="003D696C">
        <w:rPr>
          <w:rFonts w:ascii="Times New Roman" w:hAnsi="Times New Roman" w:cs="Times New Roman" w:hint="default"/>
          <w:sz w:val="24"/>
          <w:szCs w:val="24"/>
        </w:rPr>
        <w:t>fyzickej osobe, ktorá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je poberateľ</w:t>
      </w:r>
      <w:r w:rsidRPr="003D696C">
        <w:rPr>
          <w:rFonts w:ascii="Times New Roman" w:hAnsi="Times New Roman" w:cs="Times New Roman" w:hint="default"/>
          <w:sz w:val="24"/>
          <w:szCs w:val="24"/>
        </w:rPr>
        <w:t>om starobné</w:t>
      </w:r>
      <w:r w:rsidRPr="003D696C">
        <w:rPr>
          <w:rFonts w:ascii="Times New Roman" w:hAnsi="Times New Roman" w:cs="Times New Roman" w:hint="default"/>
          <w:sz w:val="24"/>
          <w:szCs w:val="24"/>
        </w:rPr>
        <w:t>ho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o </w:t>
      </w:r>
      <w:r w:rsidRPr="003D696C">
        <w:rPr>
          <w:rFonts w:ascii="Times New Roman" w:hAnsi="Times New Roman" w:cs="Times New Roman" w:hint="default"/>
          <w:sz w:val="24"/>
          <w:szCs w:val="24"/>
        </w:rPr>
        <w:t>fyzickej osobe, ktorá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je poberateľ</w:t>
      </w:r>
      <w:r w:rsidRPr="003D696C">
        <w:rPr>
          <w:rFonts w:ascii="Times New Roman" w:hAnsi="Times New Roman" w:cs="Times New Roman" w:hint="default"/>
          <w:sz w:val="24"/>
          <w:szCs w:val="24"/>
        </w:rPr>
        <w:t>om predč</w:t>
      </w:r>
      <w:r w:rsidRPr="003D696C">
        <w:rPr>
          <w:rFonts w:ascii="Times New Roman" w:hAnsi="Times New Roman" w:cs="Times New Roman" w:hint="default"/>
          <w:sz w:val="24"/>
          <w:szCs w:val="24"/>
        </w:rPr>
        <w:t>asné</w:t>
      </w:r>
      <w:r w:rsidRPr="003D696C">
        <w:rPr>
          <w:rFonts w:ascii="Times New Roman" w:hAnsi="Times New Roman" w:cs="Times New Roman" w:hint="default"/>
          <w:sz w:val="24"/>
          <w:szCs w:val="24"/>
        </w:rPr>
        <w:t>ho starobné</w:t>
      </w:r>
      <w:r w:rsidRPr="003D696C">
        <w:rPr>
          <w:rFonts w:ascii="Times New Roman" w:hAnsi="Times New Roman" w:cs="Times New Roman" w:hint="default"/>
          <w:sz w:val="24"/>
          <w:szCs w:val="24"/>
        </w:rPr>
        <w:t>ho d</w:t>
      </w:r>
      <w:r w:rsidRPr="003D696C">
        <w:rPr>
          <w:rFonts w:ascii="Times New Roman" w:hAnsi="Times New Roman" w:cs="Times New Roman" w:hint="default"/>
          <w:sz w:val="24"/>
          <w:szCs w:val="24"/>
        </w:rPr>
        <w:t>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o </w:t>
      </w:r>
      <w:r w:rsidRPr="003D696C">
        <w:rPr>
          <w:rFonts w:ascii="Times New Roman" w:hAnsi="Times New Roman" w:cs="Times New Roman" w:hint="default"/>
          <w:sz w:val="24"/>
          <w:szCs w:val="24"/>
        </w:rPr>
        <w:t>fyzickej osobe, ktorá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dovŕš</w:t>
      </w:r>
      <w:r w:rsidRPr="003D696C">
        <w:rPr>
          <w:rFonts w:ascii="Times New Roman" w:hAnsi="Times New Roman" w:cs="Times New Roman" w:hint="default"/>
          <w:sz w:val="24"/>
          <w:szCs w:val="24"/>
        </w:rPr>
        <w:t>ila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chodkový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vek a </w:t>
      </w:r>
      <w:r w:rsidRPr="003D696C">
        <w:rPr>
          <w:rFonts w:ascii="Times New Roman" w:hAnsi="Times New Roman" w:cs="Times New Roman" w:hint="default"/>
          <w:sz w:val="24"/>
          <w:szCs w:val="24"/>
        </w:rPr>
        <w:t>nevznikol jej ná</w:t>
      </w:r>
      <w:r w:rsidRPr="003D696C">
        <w:rPr>
          <w:rFonts w:ascii="Times New Roman" w:hAnsi="Times New Roman" w:cs="Times New Roman" w:hint="default"/>
          <w:sz w:val="24"/>
          <w:szCs w:val="24"/>
        </w:rPr>
        <w:t>rok na starobný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chodok.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sa poskytujú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3D696C">
        <w:rPr>
          <w:rFonts w:ascii="Times New Roman" w:hAnsi="Times New Roman" w:cs="Times New Roman" w:hint="default"/>
          <w:sz w:val="24"/>
          <w:szCs w:val="24"/>
        </w:rPr>
        <w:t>rozsahu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cs="Times New Roman" w:hint="default"/>
          <w:sz w:val="24"/>
          <w:szCs w:val="24"/>
        </w:rPr>
        <w:t>slo, meno a priezvisko,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narodenia,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tna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nosť</w:t>
      </w:r>
      <w:r w:rsidRPr="003D696C">
        <w:rPr>
          <w:rFonts w:ascii="Times New Roman" w:hAnsi="Times New Roman" w:cs="Times New Roman" w:hint="default"/>
          <w:sz w:val="24"/>
          <w:szCs w:val="24"/>
        </w:rPr>
        <w:t>, adresa pobytu,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priznania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zamietnuti</w:t>
      </w:r>
      <w:r w:rsidRPr="003D696C">
        <w:rPr>
          <w:rFonts w:ascii="Times New Roman" w:hAnsi="Times New Roman" w:cs="Times New Roman" w:hint="default"/>
          <w:sz w:val="24"/>
          <w:szCs w:val="24"/>
        </w:rPr>
        <w:t>a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zá</w:t>
      </w:r>
      <w:r w:rsidRPr="003D696C">
        <w:rPr>
          <w:rFonts w:ascii="Times New Roman" w:hAnsi="Times New Roman" w:cs="Times New Roman" w:hint="default"/>
          <w:sz w:val="24"/>
          <w:szCs w:val="24"/>
        </w:rPr>
        <w:t>niku ná</w:t>
      </w:r>
      <w:r w:rsidRPr="003D696C">
        <w:rPr>
          <w:rFonts w:ascii="Times New Roman" w:hAnsi="Times New Roman" w:cs="Times New Roman" w:hint="default"/>
          <w:sz w:val="24"/>
          <w:szCs w:val="24"/>
        </w:rPr>
        <w:t>roku na vý</w:t>
      </w:r>
      <w:r w:rsidRPr="003D696C">
        <w:rPr>
          <w:rFonts w:ascii="Times New Roman" w:hAnsi="Times New Roman" w:cs="Times New Roman" w:hint="default"/>
          <w:sz w:val="24"/>
          <w:szCs w:val="24"/>
        </w:rPr>
        <w:t>platu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dô</w:t>
      </w:r>
      <w:r w:rsidRPr="003D696C">
        <w:rPr>
          <w:rFonts w:ascii="Times New Roman" w:hAnsi="Times New Roman" w:cs="Times New Roman" w:hint="default"/>
          <w:sz w:val="24"/>
          <w:szCs w:val="24"/>
        </w:rPr>
        <w:t>vod zá</w:t>
      </w:r>
      <w:r w:rsidRPr="003D696C">
        <w:rPr>
          <w:rFonts w:ascii="Times New Roman" w:hAnsi="Times New Roman" w:cs="Times New Roman" w:hint="default"/>
          <w:sz w:val="24"/>
          <w:szCs w:val="24"/>
        </w:rPr>
        <w:t>niku ná</w:t>
      </w:r>
      <w:r w:rsidRPr="003D696C">
        <w:rPr>
          <w:rFonts w:ascii="Times New Roman" w:hAnsi="Times New Roman" w:cs="Times New Roman" w:hint="default"/>
          <w:sz w:val="24"/>
          <w:szCs w:val="24"/>
        </w:rPr>
        <w:t>roku na vý</w:t>
      </w:r>
      <w:r w:rsidRPr="003D696C">
        <w:rPr>
          <w:rFonts w:ascii="Times New Roman" w:hAnsi="Times New Roman" w:cs="Times New Roman" w:hint="default"/>
          <w:sz w:val="24"/>
          <w:szCs w:val="24"/>
        </w:rPr>
        <w:t>platu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druh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identifikač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cs="Times New Roman" w:hint="default"/>
          <w:sz w:val="24"/>
          <w:szCs w:val="24"/>
        </w:rPr>
        <w:t>slo klienta, bankové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spojenie, kó</w:t>
      </w:r>
      <w:r w:rsidRPr="003D696C">
        <w:rPr>
          <w:rFonts w:ascii="Times New Roman" w:hAnsi="Times New Roman" w:cs="Times New Roman" w:hint="default"/>
          <w:sz w:val="24"/>
          <w:szCs w:val="24"/>
        </w:rPr>
        <w:t>d a </w:t>
      </w:r>
      <w:r w:rsidRPr="003D696C">
        <w:rPr>
          <w:rFonts w:ascii="Times New Roman" w:hAnsi="Times New Roman" w:cs="Times New Roman" w:hint="default"/>
          <w:sz w:val="24"/>
          <w:szCs w:val="24"/>
        </w:rPr>
        <w:t>ná</w:t>
      </w:r>
      <w:r w:rsidRPr="003D696C">
        <w:rPr>
          <w:rFonts w:ascii="Times New Roman" w:hAnsi="Times New Roman" w:cs="Times New Roman" w:hint="default"/>
          <w:sz w:val="24"/>
          <w:szCs w:val="24"/>
        </w:rPr>
        <w:t>zov banky, výš</w:t>
      </w:r>
      <w:r w:rsidRPr="003D696C">
        <w:rPr>
          <w:rFonts w:ascii="Times New Roman" w:hAnsi="Times New Roman" w:cs="Times New Roman" w:hint="default"/>
          <w:sz w:val="24"/>
          <w:szCs w:val="24"/>
        </w:rPr>
        <w:t>ka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chodku.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(6) Zbor vä</w:t>
      </w:r>
      <w:r w:rsidRPr="003D696C">
        <w:rPr>
          <w:rFonts w:ascii="Times New Roman" w:hAnsi="Times New Roman" w:cs="Times New Roman" w:hint="default"/>
          <w:sz w:val="24"/>
          <w:szCs w:val="24"/>
        </w:rPr>
        <w:t>zenskej a justič</w:t>
      </w:r>
      <w:r w:rsidRPr="003D696C">
        <w:rPr>
          <w:rFonts w:ascii="Times New Roman" w:hAnsi="Times New Roman" w:cs="Times New Roman" w:hint="default"/>
          <w:sz w:val="24"/>
          <w:szCs w:val="24"/>
        </w:rPr>
        <w:t>nej stráž</w:t>
      </w:r>
      <w:r w:rsidRPr="003D696C">
        <w:rPr>
          <w:rFonts w:ascii="Times New Roman" w:hAnsi="Times New Roman" w:cs="Times New Roman" w:hint="default"/>
          <w:sz w:val="24"/>
          <w:szCs w:val="24"/>
        </w:rPr>
        <w:t>e Slovenskej republiky poskyt</w:t>
      </w:r>
      <w:r w:rsidRPr="003D696C">
        <w:rPr>
          <w:rFonts w:ascii="Times New Roman" w:hAnsi="Times New Roman" w:cs="Times New Roman" w:hint="default"/>
          <w:sz w:val="24"/>
          <w:szCs w:val="24"/>
        </w:rPr>
        <w:t>uje ú</w:t>
      </w:r>
      <w:r w:rsidRPr="003D696C">
        <w:rPr>
          <w:rFonts w:ascii="Times New Roman" w:hAnsi="Times New Roman" w:cs="Times New Roman" w:hint="default"/>
          <w:sz w:val="24"/>
          <w:szCs w:val="24"/>
        </w:rPr>
        <w:t>radu elektronicky na úč</w:t>
      </w:r>
      <w:r w:rsidRPr="003D696C">
        <w:rPr>
          <w:rFonts w:ascii="Times New Roman" w:hAnsi="Times New Roman" w:cs="Times New Roman" w:hint="default"/>
          <w:sz w:val="24"/>
          <w:szCs w:val="24"/>
        </w:rPr>
        <w:t>ely vý</w:t>
      </w:r>
      <w:r w:rsidRPr="003D696C">
        <w:rPr>
          <w:rFonts w:ascii="Times New Roman" w:hAnsi="Times New Roman" w:cs="Times New Roman" w:hint="default"/>
          <w:sz w:val="24"/>
          <w:szCs w:val="24"/>
        </w:rPr>
        <w:t>poč</w:t>
      </w:r>
      <w:r w:rsidRPr="003D696C">
        <w:rPr>
          <w:rFonts w:ascii="Times New Roman" w:hAnsi="Times New Roman" w:cs="Times New Roman" w:hint="default"/>
          <w:sz w:val="24"/>
          <w:szCs w:val="24"/>
        </w:rPr>
        <w:t>tu limitu spoluúč</w:t>
      </w:r>
      <w:r w:rsidRPr="003D696C">
        <w:rPr>
          <w:rFonts w:ascii="Times New Roman" w:hAnsi="Times New Roman" w:cs="Times New Roman" w:hint="default"/>
          <w:sz w:val="24"/>
          <w:szCs w:val="24"/>
        </w:rPr>
        <w:t>asti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osobitné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predpisu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16c</w:t>
      </w:r>
      <w:r w:rsidRPr="003D696C">
        <w:rPr>
          <w:rFonts w:ascii="Times New Roman" w:hAnsi="Times New Roman" w:cs="Times New Roman" w:hint="default"/>
          <w:sz w:val="24"/>
          <w:szCs w:val="24"/>
        </w:rPr>
        <w:t>)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 o </w:t>
      </w:r>
      <w:r w:rsidRPr="003D696C">
        <w:rPr>
          <w:rFonts w:ascii="Times New Roman" w:hAnsi="Times New Roman" w:cs="Times New Roman" w:hint="default"/>
          <w:sz w:val="24"/>
          <w:szCs w:val="24"/>
        </w:rPr>
        <w:t>fyzickej osobe, ktorá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je poberateľ</w:t>
      </w:r>
      <w:r w:rsidRPr="003D696C">
        <w:rPr>
          <w:rFonts w:ascii="Times New Roman" w:hAnsi="Times New Roman" w:cs="Times New Roman" w:hint="default"/>
          <w:sz w:val="24"/>
          <w:szCs w:val="24"/>
        </w:rPr>
        <w:t>om invalidné</w:t>
      </w:r>
      <w:r w:rsidRPr="003D696C">
        <w:rPr>
          <w:rFonts w:ascii="Times New Roman" w:hAnsi="Times New Roman" w:cs="Times New Roman" w:hint="default"/>
          <w:sz w:val="24"/>
          <w:szCs w:val="24"/>
        </w:rPr>
        <w:t>ho vý</w:t>
      </w:r>
      <w:r w:rsidRPr="003D696C">
        <w:rPr>
          <w:rFonts w:ascii="Times New Roman" w:hAnsi="Times New Roman" w:cs="Times New Roman" w:hint="default"/>
          <w:sz w:val="24"/>
          <w:szCs w:val="24"/>
        </w:rPr>
        <w:t>sluhové</w:t>
      </w:r>
      <w:r w:rsidRPr="003D696C">
        <w:rPr>
          <w:rFonts w:ascii="Times New Roman" w:hAnsi="Times New Roman" w:cs="Times New Roman" w:hint="default"/>
          <w:sz w:val="24"/>
          <w:szCs w:val="24"/>
        </w:rPr>
        <w:t>ho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o fyzickej  </w:t>
      </w:r>
      <w:r w:rsidRPr="003D696C">
        <w:rPr>
          <w:rFonts w:ascii="Times New Roman" w:hAnsi="Times New Roman" w:cs="Times New Roman" w:hint="default"/>
          <w:sz w:val="24"/>
          <w:szCs w:val="24"/>
        </w:rPr>
        <w:t>osobe, ktorá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je poberateľ</w:t>
      </w:r>
      <w:r w:rsidRPr="003D696C">
        <w:rPr>
          <w:rFonts w:ascii="Times New Roman" w:hAnsi="Times New Roman" w:cs="Times New Roman" w:hint="default"/>
          <w:sz w:val="24"/>
          <w:szCs w:val="24"/>
        </w:rPr>
        <w:t>om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 z </w:t>
      </w:r>
      <w:r w:rsidRPr="003D696C">
        <w:rPr>
          <w:rFonts w:ascii="Times New Roman" w:hAnsi="Times New Roman" w:cs="Times New Roman" w:hint="default"/>
          <w:sz w:val="24"/>
          <w:szCs w:val="24"/>
        </w:rPr>
        <w:t>vý</w:t>
      </w:r>
      <w:r w:rsidRPr="003D696C">
        <w:rPr>
          <w:rFonts w:ascii="Times New Roman" w:hAnsi="Times New Roman" w:cs="Times New Roman" w:hint="default"/>
          <w:sz w:val="24"/>
          <w:szCs w:val="24"/>
        </w:rPr>
        <w:t>sluhové</w:t>
      </w:r>
      <w:r w:rsidRPr="003D696C">
        <w:rPr>
          <w:rFonts w:ascii="Times New Roman" w:hAnsi="Times New Roman" w:cs="Times New Roman" w:hint="default"/>
          <w:sz w:val="24"/>
          <w:szCs w:val="24"/>
        </w:rPr>
        <w:t>ho zabezpeč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enia policajtov </w:t>
      </w:r>
      <w:r w:rsidRPr="003D696C">
        <w:rPr>
          <w:rFonts w:ascii="Times New Roman" w:hAnsi="Times New Roman" w:cs="Times New Roman" w:hint="default"/>
          <w:sz w:val="24"/>
          <w:szCs w:val="24"/>
        </w:rPr>
        <w:t>vo veku ná</w:t>
      </w:r>
      <w:r w:rsidRPr="003D696C">
        <w:rPr>
          <w:rFonts w:ascii="Times New Roman" w:hAnsi="Times New Roman" w:cs="Times New Roman" w:hint="default"/>
          <w:sz w:val="24"/>
          <w:szCs w:val="24"/>
        </w:rPr>
        <w:t>roku na starobný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chodok. 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sa poskytujú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3D696C">
        <w:rPr>
          <w:rFonts w:ascii="Times New Roman" w:hAnsi="Times New Roman" w:cs="Times New Roman" w:hint="default"/>
          <w:sz w:val="24"/>
          <w:szCs w:val="24"/>
        </w:rPr>
        <w:t>rozsahu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cs="Times New Roman" w:hint="default"/>
          <w:sz w:val="24"/>
          <w:szCs w:val="24"/>
        </w:rPr>
        <w:t>slo, meno a priezvisko,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priezvisko,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narodenia,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tna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nosť</w:t>
      </w:r>
      <w:r w:rsidRPr="003D696C">
        <w:rPr>
          <w:rFonts w:ascii="Times New Roman" w:hAnsi="Times New Roman" w:cs="Times New Roman" w:hint="default"/>
          <w:sz w:val="24"/>
          <w:szCs w:val="24"/>
        </w:rPr>
        <w:t>, adresa trvalé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adresa prechodné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druh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priznania a </w:t>
      </w:r>
      <w:r w:rsidRPr="003D696C">
        <w:rPr>
          <w:rFonts w:ascii="Times New Roman" w:hAnsi="Times New Roman" w:cs="Times New Roman" w:hint="default"/>
          <w:sz w:val="24"/>
          <w:szCs w:val="24"/>
        </w:rPr>
        <w:t>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zá</w:t>
      </w:r>
      <w:r w:rsidRPr="003D696C">
        <w:rPr>
          <w:rFonts w:ascii="Times New Roman" w:hAnsi="Times New Roman" w:cs="Times New Roman" w:hint="default"/>
          <w:sz w:val="24"/>
          <w:szCs w:val="24"/>
        </w:rPr>
        <w:t>niku ná</w:t>
      </w:r>
      <w:r w:rsidRPr="003D696C">
        <w:rPr>
          <w:rFonts w:ascii="Times New Roman" w:hAnsi="Times New Roman" w:cs="Times New Roman" w:hint="default"/>
          <w:sz w:val="24"/>
          <w:szCs w:val="24"/>
        </w:rPr>
        <w:t>ro</w:t>
      </w:r>
      <w:r w:rsidRPr="003D696C">
        <w:rPr>
          <w:rFonts w:ascii="Times New Roman" w:hAnsi="Times New Roman" w:cs="Times New Roman" w:hint="default"/>
          <w:sz w:val="24"/>
          <w:szCs w:val="24"/>
        </w:rPr>
        <w:t>k</w:t>
      </w:r>
      <w:r w:rsidRPr="003D696C">
        <w:rPr>
          <w:rFonts w:ascii="Times New Roman" w:hAnsi="Times New Roman" w:cs="Times New Roman" w:hint="default"/>
          <w:sz w:val="24"/>
          <w:szCs w:val="24"/>
        </w:rPr>
        <w:t>u na vý</w:t>
      </w:r>
      <w:r w:rsidRPr="003D696C">
        <w:rPr>
          <w:rFonts w:ascii="Times New Roman" w:hAnsi="Times New Roman" w:cs="Times New Roman" w:hint="default"/>
          <w:sz w:val="24"/>
          <w:szCs w:val="24"/>
        </w:rPr>
        <w:t>platu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bankové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spojenie, kó</w:t>
      </w:r>
      <w:r w:rsidRPr="003D696C">
        <w:rPr>
          <w:rFonts w:ascii="Times New Roman" w:hAnsi="Times New Roman" w:cs="Times New Roman" w:hint="default"/>
          <w:sz w:val="24"/>
          <w:szCs w:val="24"/>
        </w:rPr>
        <w:t>d a </w:t>
      </w:r>
      <w:r w:rsidRPr="003D696C">
        <w:rPr>
          <w:rFonts w:ascii="Times New Roman" w:hAnsi="Times New Roman" w:cs="Times New Roman" w:hint="default"/>
          <w:sz w:val="24"/>
          <w:szCs w:val="24"/>
        </w:rPr>
        <w:t>ná</w:t>
      </w:r>
      <w:r w:rsidRPr="003D696C">
        <w:rPr>
          <w:rFonts w:ascii="Times New Roman" w:hAnsi="Times New Roman" w:cs="Times New Roman" w:hint="default"/>
          <w:sz w:val="24"/>
          <w:szCs w:val="24"/>
        </w:rPr>
        <w:t>zov banky, výš</w:t>
      </w:r>
      <w:r w:rsidRPr="003D696C">
        <w:rPr>
          <w:rFonts w:ascii="Times New Roman" w:hAnsi="Times New Roman" w:cs="Times New Roman" w:hint="default"/>
          <w:sz w:val="24"/>
          <w:szCs w:val="24"/>
        </w:rPr>
        <w:t>ka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chodku.</w:t>
      </w:r>
    </w:p>
    <w:p w:rsidR="00C377A8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7A8" w:rsidP="00C377A8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>
        <w:rPr>
          <w:rFonts w:ascii="Times New Roman" w:hAnsi="Times New Roman" w:cs="Times New Roman" w:hint="default"/>
          <w:b/>
          <w:sz w:val="24"/>
          <w:szCs w:val="24"/>
        </w:rPr>
        <w:t>§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 77d</w:t>
      </w:r>
    </w:p>
    <w:p w:rsidR="00C377A8" w:rsidP="00C377A8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</w:p>
    <w:p w:rsidR="00C377A8" w:rsidRPr="00C377A8" w:rsidP="00C377A8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lang w:val="sk-SK"/>
        </w:rPr>
      </w:pPr>
      <w:r w:rsidRPr="00C377A8">
        <w:rPr>
          <w:rFonts w:ascii="Times New Roman" w:hAnsi="Times New Roman"/>
          <w:lang w:val="sk-SK"/>
        </w:rPr>
        <w:t>Úrad je povinný údaje, ktoré mu poskytol Policajný zbor podľa osobitného predpisu</w:t>
      </w:r>
      <w:r>
        <w:rPr>
          <w:rFonts w:ascii="Times New Roman" w:hAnsi="Times New Roman"/>
          <w:lang w:val="sk-SK"/>
        </w:rPr>
        <w:t>,</w:t>
      </w:r>
      <w:r>
        <w:rPr>
          <w:rFonts w:ascii="Times New Roman" w:hAnsi="Times New Roman"/>
          <w:vertAlign w:val="superscript"/>
          <w:lang w:val="sk-SK"/>
        </w:rPr>
        <w:t>97a</w:t>
      </w:r>
      <w:r>
        <w:rPr>
          <w:rFonts w:ascii="Times New Roman" w:hAnsi="Times New Roman"/>
          <w:lang w:val="sk-SK"/>
        </w:rPr>
        <w:t>)</w:t>
      </w:r>
      <w:r w:rsidRPr="00C377A8">
        <w:rPr>
          <w:rFonts w:ascii="Times New Roman" w:hAnsi="Times New Roman"/>
          <w:lang w:val="sk-SK"/>
        </w:rPr>
        <w:t xml:space="preserve"> oznámiť príslušnej zdravotnej poisťovni do ôsmich dní odo dňa ich prijatia.“.</w:t>
      </w:r>
    </w:p>
    <w:p w:rsidR="00C377A8" w:rsidRPr="00C377A8" w:rsidP="00C377A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7A8" w:rsidRPr="00C377A8" w:rsidP="00C377A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7A8">
        <w:rPr>
          <w:rFonts w:ascii="Times New Roman" w:hAnsi="Times New Roman" w:cs="Times New Roman" w:hint="default"/>
          <w:sz w:val="24"/>
          <w:szCs w:val="24"/>
        </w:rPr>
        <w:t>Pozná</w:t>
      </w:r>
      <w:r w:rsidRPr="00C377A8">
        <w:rPr>
          <w:rFonts w:ascii="Times New Roman" w:hAnsi="Times New Roman" w:cs="Times New Roman" w:hint="default"/>
          <w:sz w:val="24"/>
          <w:szCs w:val="24"/>
        </w:rPr>
        <w:t>m</w:t>
      </w:r>
      <w:r w:rsidRPr="00C377A8">
        <w:rPr>
          <w:rFonts w:ascii="Times New Roman" w:hAnsi="Times New Roman" w:cs="Times New Roman" w:hint="default"/>
          <w:sz w:val="24"/>
          <w:szCs w:val="24"/>
        </w:rPr>
        <w:t>ka pod č</w:t>
      </w:r>
      <w:r w:rsidRPr="00C377A8">
        <w:rPr>
          <w:rFonts w:ascii="Times New Roman" w:hAnsi="Times New Roman" w:cs="Times New Roman" w:hint="default"/>
          <w:sz w:val="24"/>
          <w:szCs w:val="24"/>
        </w:rPr>
        <w:t xml:space="preserve">iarou k odkazu </w:t>
      </w:r>
      <w:r>
        <w:rPr>
          <w:rFonts w:ascii="Times New Roman" w:hAnsi="Times New Roman" w:cs="Times New Roman"/>
          <w:sz w:val="24"/>
          <w:szCs w:val="24"/>
        </w:rPr>
        <w:t>97a</w:t>
      </w:r>
      <w:r w:rsidRPr="00C377A8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C377A8" w:rsidRPr="00C377A8" w:rsidP="00C377A8">
      <w:pPr>
        <w:bidi w:val="0"/>
        <w:spacing w:after="0" w:line="240" w:lineRule="auto"/>
        <w:ind w:left="567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C377A8">
        <w:rPr>
          <w:rFonts w:ascii="Times New Roman" w:hAnsi="Times New Roman" w:cs="Times New Roman" w:hint="default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97a</w:t>
      </w:r>
      <w:r>
        <w:rPr>
          <w:rFonts w:ascii="Times New Roman" w:hAnsi="Times New Roman" w:cs="Times New Roman"/>
          <w:sz w:val="24"/>
          <w:szCs w:val="24"/>
        </w:rPr>
        <w:t>)</w:t>
        <w:tab/>
      </w:r>
      <w:r w:rsidRPr="00C377A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377A8">
        <w:rPr>
          <w:rFonts w:ascii="Times New Roman" w:hAnsi="Times New Roman" w:cs="Times New Roman" w:hint="default"/>
          <w:sz w:val="24"/>
          <w:szCs w:val="24"/>
        </w:rPr>
        <w:t>§</w:t>
      </w:r>
      <w:r w:rsidRPr="00C377A8">
        <w:rPr>
          <w:rFonts w:ascii="Times New Roman" w:hAnsi="Times New Roman" w:cs="Times New Roman" w:hint="default"/>
          <w:sz w:val="24"/>
          <w:szCs w:val="24"/>
        </w:rPr>
        <w:t xml:space="preserve"> 68 ods. 6 a </w:t>
      </w:r>
      <w:r w:rsidRPr="00C377A8">
        <w:rPr>
          <w:rFonts w:ascii="Times New Roman" w:hAnsi="Times New Roman" w:cs="Times New Roman" w:hint="default"/>
          <w:sz w:val="24"/>
          <w:szCs w:val="24"/>
        </w:rPr>
        <w:t>8 zá</w:t>
      </w:r>
      <w:r w:rsidRPr="00C377A8">
        <w:rPr>
          <w:rFonts w:ascii="Times New Roman" w:hAnsi="Times New Roman" w:cs="Times New Roman" w:hint="default"/>
          <w:sz w:val="24"/>
          <w:szCs w:val="24"/>
        </w:rPr>
        <w:t>kona č</w:t>
      </w:r>
      <w:r w:rsidRPr="00C377A8">
        <w:rPr>
          <w:rFonts w:ascii="Times New Roman" w:hAnsi="Times New Roman" w:cs="Times New Roman" w:hint="default"/>
          <w:sz w:val="24"/>
          <w:szCs w:val="24"/>
        </w:rPr>
        <w:t>. 8/2009 Z. z. o cestnej premá</w:t>
      </w:r>
      <w:r w:rsidRPr="00C377A8">
        <w:rPr>
          <w:rFonts w:ascii="Times New Roman" w:hAnsi="Times New Roman" w:cs="Times New Roman" w:hint="default"/>
          <w:sz w:val="24"/>
          <w:szCs w:val="24"/>
        </w:rPr>
        <w:t>vke a o zmene a doplnení</w:t>
      </w:r>
      <w:r w:rsidRPr="00C377A8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C377A8">
        <w:rPr>
          <w:rFonts w:ascii="Times New Roman" w:hAnsi="Times New Roman" w:cs="Times New Roman" w:hint="default"/>
          <w:sz w:val="24"/>
          <w:szCs w:val="24"/>
        </w:rPr>
        <w:t>ch zá</w:t>
      </w:r>
      <w:r w:rsidRPr="00C377A8">
        <w:rPr>
          <w:rFonts w:ascii="Times New Roman" w:hAnsi="Times New Roman" w:cs="Times New Roman" w:hint="default"/>
          <w:sz w:val="24"/>
          <w:szCs w:val="24"/>
        </w:rPr>
        <w:t>konov v </w:t>
      </w:r>
      <w:r w:rsidRPr="00C377A8">
        <w:rPr>
          <w:rFonts w:ascii="Times New Roman" w:hAnsi="Times New Roman" w:cs="Times New Roman" w:hint="default"/>
          <w:sz w:val="24"/>
          <w:szCs w:val="24"/>
        </w:rPr>
        <w:t>znení</w:t>
      </w:r>
      <w:r w:rsidRPr="00C377A8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C377A8">
        <w:rPr>
          <w:rFonts w:ascii="Times New Roman" w:hAnsi="Times New Roman" w:cs="Times New Roman" w:hint="default"/>
          <w:sz w:val="24"/>
          <w:szCs w:val="24"/>
        </w:rPr>
        <w:t>kona č</w:t>
      </w:r>
      <w:r w:rsidRPr="00C377A8">
        <w:rPr>
          <w:rFonts w:ascii="Times New Roman" w:hAnsi="Times New Roman" w:cs="Times New Roman" w:hint="default"/>
          <w:sz w:val="24"/>
          <w:szCs w:val="24"/>
        </w:rPr>
        <w:t>. .../2011 Z. z.“.</w:t>
      </w:r>
    </w:p>
    <w:p w:rsidR="00C377A8" w:rsidRPr="00C377A8" w:rsidP="00C377A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1B1" w:rsidRPr="006A7460" w:rsidP="001572C5">
      <w:pPr>
        <w:numPr>
          <w:numId w:val="4"/>
        </w:numPr>
        <w:tabs>
          <w:tab w:val="left" w:pos="426"/>
        </w:tabs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460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6A7460">
        <w:rPr>
          <w:rFonts w:ascii="Times New Roman" w:hAnsi="Times New Roman" w:cs="Times New Roman" w:hint="default"/>
          <w:b/>
          <w:sz w:val="24"/>
          <w:szCs w:val="24"/>
        </w:rPr>
        <w:t xml:space="preserve"> 82 </w:t>
      </w:r>
      <w:r w:rsidRPr="006A7460" w:rsidR="00EA6AD8">
        <w:rPr>
          <w:rFonts w:ascii="Times New Roman" w:hAnsi="Times New Roman" w:cs="Times New Roman"/>
          <w:b/>
          <w:sz w:val="24"/>
          <w:szCs w:val="24"/>
        </w:rPr>
        <w:t xml:space="preserve">sa </w:t>
      </w:r>
      <w:r w:rsidRPr="006A7460">
        <w:rPr>
          <w:rFonts w:ascii="Times New Roman" w:hAnsi="Times New Roman" w:cs="Times New Roman" w:hint="default"/>
          <w:b/>
          <w:sz w:val="24"/>
          <w:szCs w:val="24"/>
        </w:rPr>
        <w:t>vypúšť</w:t>
      </w:r>
      <w:r w:rsidRPr="006A7460">
        <w:rPr>
          <w:rFonts w:ascii="Times New Roman" w:hAnsi="Times New Roman" w:cs="Times New Roman" w:hint="default"/>
          <w:b/>
          <w:sz w:val="24"/>
          <w:szCs w:val="24"/>
        </w:rPr>
        <w:t>a</w:t>
      </w:r>
      <w:r w:rsidRPr="00EA6AD8" w:rsidR="00EA6A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7460" w:rsidR="00EA6AD8">
        <w:rPr>
          <w:rFonts w:ascii="Times New Roman" w:hAnsi="Times New Roman" w:cs="Times New Roman"/>
          <w:b/>
          <w:sz w:val="24"/>
          <w:szCs w:val="24"/>
        </w:rPr>
        <w:t>odsek 3</w:t>
      </w:r>
      <w:r w:rsidRPr="006A7460">
        <w:rPr>
          <w:rFonts w:ascii="Times New Roman" w:hAnsi="Times New Roman" w:cs="Times New Roman"/>
          <w:b/>
          <w:sz w:val="24"/>
          <w:szCs w:val="24"/>
        </w:rPr>
        <w:t>.</w:t>
      </w:r>
    </w:p>
    <w:p w:rsidR="006E41B1" w:rsidRPr="001572C5" w:rsidP="001572C5">
      <w:pPr>
        <w:tabs>
          <w:tab w:val="left" w:pos="426"/>
        </w:tabs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6B8" w:rsidRPr="002227AB" w:rsidP="003426B8">
      <w:pPr>
        <w:numPr>
          <w:numId w:val="4"/>
        </w:numPr>
        <w:tabs>
          <w:tab w:val="left" w:pos="426"/>
        </w:tabs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2227AB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 xml:space="preserve"> 85e sa na konci pripá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>jajú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 xml:space="preserve"> slová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 xml:space="preserve"> „č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>. 2“.</w:t>
      </w:r>
    </w:p>
    <w:p w:rsidR="003426B8" w:rsidP="003426B8">
      <w:pPr>
        <w:tabs>
          <w:tab w:val="left" w:pos="426"/>
        </w:tabs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437" w:rsidRPr="001572C5" w:rsidP="001572C5">
      <w:pPr>
        <w:numPr>
          <w:numId w:val="4"/>
        </w:numPr>
        <w:tabs>
          <w:tab w:val="left" w:pos="426"/>
        </w:tabs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1572C5">
        <w:rPr>
          <w:rFonts w:ascii="Times New Roman" w:hAnsi="Times New Roman" w:cs="Times New Roman" w:hint="default"/>
          <w:b/>
          <w:sz w:val="24"/>
          <w:szCs w:val="24"/>
        </w:rPr>
        <w:t>§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 xml:space="preserve"> 85g zni</w:t>
      </w:r>
      <w:r w:rsidRPr="001572C5">
        <w:rPr>
          <w:rFonts w:ascii="Times New Roman" w:hAnsi="Times New Roman" w:cs="Times New Roman" w:hint="default"/>
          <w:b/>
          <w:sz w:val="24"/>
          <w:szCs w:val="24"/>
        </w:rPr>
        <w:t>e:</w:t>
      </w:r>
    </w:p>
    <w:p w:rsidR="006D5437" w:rsidRPr="003D696C" w:rsidP="001572C5">
      <w:pPr>
        <w:tabs>
          <w:tab w:val="left" w:pos="426"/>
        </w:tabs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„§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85g</w:t>
      </w:r>
    </w:p>
    <w:p w:rsidR="006D5437" w:rsidRPr="001572C5" w:rsidP="001572C5">
      <w:pPr>
        <w:tabs>
          <w:tab w:val="left" w:pos="426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37" w:rsidRPr="001572C5" w:rsidP="00FE7005">
      <w:pPr>
        <w:pStyle w:val="Odstavecseseznamem1"/>
        <w:numPr>
          <w:numId w:val="7"/>
        </w:numPr>
        <w:tabs>
          <w:tab w:val="left" w:pos="426"/>
        </w:tabs>
        <w:suppressAutoHyphens w:val="0"/>
        <w:bidi w:val="0"/>
        <w:ind w:left="0" w:firstLine="360"/>
        <w:contextualSpacing/>
        <w:jc w:val="both"/>
        <w:rPr>
          <w:rFonts w:ascii="Times New Roman" w:hAnsi="Times New Roman" w:cs="Times New Roman"/>
        </w:rPr>
      </w:pPr>
      <w:r w:rsidRPr="001572C5">
        <w:rPr>
          <w:rFonts w:ascii="Times New Roman" w:hAnsi="Times New Roman" w:cs="Times New Roman"/>
        </w:rPr>
        <w:t>Pohľadávku na poistnom môže zdravotná poisťovňa za podmienok ustanovených týmto zákonom postúpiť záujemcovi za odplatu na základe výberového konania.</w:t>
      </w:r>
    </w:p>
    <w:p w:rsidR="006D5437" w:rsidRPr="001572C5" w:rsidP="001572C5">
      <w:pPr>
        <w:pStyle w:val="Odstavecseseznamem1"/>
        <w:tabs>
          <w:tab w:val="left" w:pos="426"/>
        </w:tabs>
        <w:bidi w:val="0"/>
        <w:ind w:left="0"/>
        <w:jc w:val="both"/>
        <w:rPr>
          <w:rFonts w:ascii="Times New Roman" w:hAnsi="Times New Roman" w:cs="Times New Roman"/>
        </w:rPr>
      </w:pPr>
    </w:p>
    <w:p w:rsidR="006D5437" w:rsidRPr="003D696C" w:rsidP="00FE7005">
      <w:pPr>
        <w:pStyle w:val="Odstavecseseznamem1"/>
        <w:numPr>
          <w:numId w:val="7"/>
        </w:numPr>
        <w:tabs>
          <w:tab w:val="left" w:pos="426"/>
        </w:tabs>
        <w:suppressAutoHyphens w:val="0"/>
        <w:bidi w:val="0"/>
        <w:ind w:left="0" w:firstLine="360"/>
        <w:contextualSpacing/>
        <w:jc w:val="both"/>
        <w:rPr>
          <w:rFonts w:ascii="Times New Roman" w:hAnsi="Times New Roman" w:cs="Times New Roman"/>
        </w:rPr>
      </w:pPr>
      <w:r w:rsidRPr="001572C5">
        <w:rPr>
          <w:rFonts w:ascii="Times New Roman" w:hAnsi="Times New Roman" w:cs="Times New Roman"/>
        </w:rPr>
        <w:t xml:space="preserve">Pohľadávkou na poistnom </w:t>
      </w:r>
      <w:r w:rsidRPr="003D696C">
        <w:rPr>
          <w:rFonts w:ascii="Times New Roman" w:hAnsi="Times New Roman" w:cs="Times New Roman"/>
        </w:rPr>
        <w:t xml:space="preserve">je na účely </w:t>
      </w:r>
      <w:r w:rsidRPr="003D696C" w:rsidR="00841F0A">
        <w:rPr>
          <w:rFonts w:ascii="Times New Roman" w:hAnsi="Times New Roman" w:cs="Times New Roman"/>
        </w:rPr>
        <w:t xml:space="preserve">jej </w:t>
      </w:r>
      <w:r w:rsidRPr="003D696C">
        <w:rPr>
          <w:rFonts w:ascii="Times New Roman" w:hAnsi="Times New Roman" w:cs="Times New Roman"/>
        </w:rPr>
        <w:t xml:space="preserve">postúpenia </w:t>
      </w:r>
    </w:p>
    <w:p w:rsidR="006D5437" w:rsidRPr="001572C5" w:rsidP="00FE7005">
      <w:pPr>
        <w:numPr>
          <w:numId w:val="6"/>
        </w:numPr>
        <w:tabs>
          <w:tab w:val="left" w:pos="284"/>
        </w:tabs>
        <w:suppressAutoHyphens w:val="0"/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pohľ</w:t>
      </w:r>
      <w:r w:rsidRPr="003D696C">
        <w:rPr>
          <w:rFonts w:ascii="Times New Roman" w:hAnsi="Times New Roman" w:cs="Times New Roman" w:hint="default"/>
          <w:sz w:val="24"/>
          <w:szCs w:val="24"/>
        </w:rPr>
        <w:t>adá</w:t>
      </w:r>
      <w:r w:rsidRPr="003D696C">
        <w:rPr>
          <w:rFonts w:ascii="Times New Roman" w:hAnsi="Times New Roman" w:cs="Times New Roman" w:hint="default"/>
          <w:sz w:val="24"/>
          <w:szCs w:val="24"/>
        </w:rPr>
        <w:t>vka na poistnom vyplý</w:t>
      </w:r>
      <w:r w:rsidRPr="003D696C">
        <w:rPr>
          <w:rFonts w:ascii="Times New Roman" w:hAnsi="Times New Roman" w:cs="Times New Roman" w:hint="default"/>
          <w:sz w:val="24"/>
          <w:szCs w:val="24"/>
        </w:rPr>
        <w:t>vajú</w:t>
      </w:r>
      <w:r w:rsidRPr="003D696C">
        <w:rPr>
          <w:rFonts w:ascii="Times New Roman" w:hAnsi="Times New Roman" w:cs="Times New Roman" w:hint="default"/>
          <w:sz w:val="24"/>
          <w:szCs w:val="24"/>
        </w:rPr>
        <w:t>ca z neodv</w:t>
      </w:r>
      <w:r w:rsidRPr="003D696C">
        <w:rPr>
          <w:rFonts w:ascii="Times New Roman" w:hAnsi="Times New Roman" w:cs="Times New Roman" w:hint="default"/>
          <w:sz w:val="24"/>
          <w:szCs w:val="24"/>
        </w:rPr>
        <w:t>edený</w:t>
      </w:r>
      <w:r w:rsidRPr="003D696C">
        <w:rPr>
          <w:rFonts w:ascii="Times New Roman" w:hAnsi="Times New Roman" w:cs="Times New Roman" w:hint="default"/>
          <w:sz w:val="24"/>
          <w:szCs w:val="24"/>
        </w:rPr>
        <w:t>ch preddavkov na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alebo neod</w:t>
      </w:r>
      <w:r w:rsidRPr="003D696C" w:rsidR="00841F0A">
        <w:rPr>
          <w:rFonts w:ascii="Times New Roman" w:hAnsi="Times New Roman" w:cs="Times New Roman" w:hint="default"/>
          <w:sz w:val="24"/>
          <w:szCs w:val="24"/>
        </w:rPr>
        <w:t>vedené</w:t>
      </w:r>
      <w:r w:rsidRPr="003D696C" w:rsidR="00841F0A">
        <w:rPr>
          <w:rFonts w:ascii="Times New Roman" w:hAnsi="Times New Roman" w:cs="Times New Roman" w:hint="default"/>
          <w:sz w:val="24"/>
          <w:szCs w:val="24"/>
        </w:rPr>
        <w:t>ho nedoplatku na poistnom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38</w:t>
      </w:r>
      <w:r w:rsidRPr="003D696C">
        <w:rPr>
          <w:rFonts w:ascii="Times New Roman" w:hAnsi="Times New Roman" w:cs="Times New Roman"/>
          <w:sz w:val="24"/>
          <w:szCs w:val="24"/>
        </w:rPr>
        <w:t xml:space="preserve">) </w:t>
      </w:r>
      <w:r w:rsidRPr="003D696C" w:rsidR="00841F0A">
        <w:rPr>
          <w:rFonts w:ascii="Times New Roman" w:hAnsi="Times New Roman" w:cs="Times New Roman"/>
          <w:sz w:val="24"/>
          <w:szCs w:val="24"/>
        </w:rPr>
        <w:t xml:space="preserve">a </w:t>
      </w:r>
      <w:r w:rsidRPr="003D696C">
        <w:rPr>
          <w:rFonts w:ascii="Times New Roman" w:hAnsi="Times New Roman" w:cs="Times New Roman" w:hint="default"/>
          <w:sz w:val="24"/>
          <w:szCs w:val="24"/>
        </w:rPr>
        <w:t>pohľ</w:t>
      </w:r>
      <w:r w:rsidRPr="003D696C">
        <w:rPr>
          <w:rFonts w:ascii="Times New Roman" w:hAnsi="Times New Roman" w:cs="Times New Roman" w:hint="default"/>
          <w:sz w:val="24"/>
          <w:szCs w:val="24"/>
        </w:rPr>
        <w:t>adá</w:t>
      </w:r>
      <w:r w:rsidRPr="003D696C">
        <w:rPr>
          <w:rFonts w:ascii="Times New Roman" w:hAnsi="Times New Roman" w:cs="Times New Roman" w:hint="default"/>
          <w:sz w:val="24"/>
          <w:szCs w:val="24"/>
        </w:rPr>
        <w:t>vk</w:t>
      </w:r>
      <w:r w:rsidRPr="003D696C" w:rsidR="00841F0A">
        <w:rPr>
          <w:rFonts w:ascii="Times New Roman" w:hAnsi="Times New Roman" w:cs="Times New Roman"/>
          <w:sz w:val="24"/>
          <w:szCs w:val="24"/>
        </w:rPr>
        <w:t>a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na ú</w:t>
      </w:r>
      <w:r w:rsidRPr="001572C5">
        <w:rPr>
          <w:rFonts w:ascii="Times New Roman" w:hAnsi="Times New Roman" w:cs="Times New Roman" w:hint="default"/>
          <w:sz w:val="24"/>
          <w:szCs w:val="24"/>
        </w:rPr>
        <w:t>rokoch z</w:t>
      </w:r>
      <w:r w:rsidRPr="001572C5" w:rsidR="00CC5C1C">
        <w:rPr>
          <w:rFonts w:ascii="Times New Roman" w:hAnsi="Times New Roman" w:cs="Times New Roman"/>
          <w:sz w:val="24"/>
          <w:szCs w:val="24"/>
        </w:rPr>
        <w:t> </w:t>
      </w:r>
      <w:r w:rsidRPr="001572C5">
        <w:rPr>
          <w:rFonts w:ascii="Times New Roman" w:hAnsi="Times New Roman" w:cs="Times New Roman" w:hint="default"/>
          <w:sz w:val="24"/>
          <w:szCs w:val="24"/>
        </w:rPr>
        <w:t>omeš</w:t>
      </w:r>
      <w:r w:rsidRPr="001572C5">
        <w:rPr>
          <w:rFonts w:ascii="Times New Roman" w:hAnsi="Times New Roman" w:cs="Times New Roman" w:hint="default"/>
          <w:sz w:val="24"/>
          <w:szCs w:val="24"/>
        </w:rPr>
        <w:t>kania</w:t>
      </w:r>
      <w:r w:rsidRPr="001572C5" w:rsidR="00CC5C1C">
        <w:rPr>
          <w:rFonts w:ascii="Times New Roman" w:hAnsi="Times New Roman" w:cs="Times New Roman"/>
          <w:sz w:val="24"/>
          <w:szCs w:val="24"/>
        </w:rPr>
        <w:t>,</w:t>
      </w:r>
      <w:r w:rsidRPr="001572C5">
        <w:rPr>
          <w:rFonts w:ascii="Times New Roman" w:hAnsi="Times New Roman" w:cs="Times New Roman"/>
          <w:sz w:val="24"/>
          <w:szCs w:val="24"/>
          <w:vertAlign w:val="superscript"/>
        </w:rPr>
        <w:t>38a</w:t>
      </w:r>
      <w:r w:rsidRPr="001572C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D5437" w:rsidRPr="001572C5" w:rsidP="00FE7005">
      <w:pPr>
        <w:pStyle w:val="Odstavecseseznamem1"/>
        <w:numPr>
          <w:numId w:val="6"/>
        </w:numPr>
        <w:tabs>
          <w:tab w:val="left" w:pos="284"/>
        </w:tabs>
        <w:suppressAutoHyphens w:val="0"/>
        <w:bidi w:val="0"/>
        <w:ind w:left="284" w:hanging="284"/>
        <w:contextualSpacing/>
        <w:jc w:val="both"/>
        <w:rPr>
          <w:rFonts w:ascii="Times New Roman" w:hAnsi="Times New Roman" w:cs="Times New Roman"/>
        </w:rPr>
      </w:pPr>
      <w:r w:rsidRPr="001572C5">
        <w:rPr>
          <w:rFonts w:ascii="Times New Roman" w:hAnsi="Times New Roman" w:cs="Times New Roman"/>
        </w:rPr>
        <w:t>pohľadávk</w:t>
      </w:r>
      <w:r w:rsidR="00841F0A">
        <w:rPr>
          <w:rFonts w:ascii="Times New Roman" w:hAnsi="Times New Roman" w:cs="Times New Roman"/>
        </w:rPr>
        <w:t>a</w:t>
      </w:r>
      <w:r w:rsidRPr="001572C5">
        <w:rPr>
          <w:rFonts w:ascii="Times New Roman" w:hAnsi="Times New Roman" w:cs="Times New Roman"/>
        </w:rPr>
        <w:t xml:space="preserve"> na poistnom, pohľadávk</w:t>
      </w:r>
      <w:r w:rsidR="00841F0A">
        <w:rPr>
          <w:rFonts w:ascii="Times New Roman" w:hAnsi="Times New Roman" w:cs="Times New Roman"/>
        </w:rPr>
        <w:t>a</w:t>
      </w:r>
      <w:r w:rsidRPr="001572C5">
        <w:rPr>
          <w:rFonts w:ascii="Times New Roman" w:hAnsi="Times New Roman" w:cs="Times New Roman"/>
        </w:rPr>
        <w:t xml:space="preserve"> na poplatku za nesplnenie oznamovacej povinnosti, pohľadávk</w:t>
      </w:r>
      <w:r w:rsidR="00841F0A">
        <w:rPr>
          <w:rFonts w:ascii="Times New Roman" w:hAnsi="Times New Roman" w:cs="Times New Roman"/>
        </w:rPr>
        <w:t>a</w:t>
      </w:r>
      <w:r w:rsidRPr="001572C5">
        <w:rPr>
          <w:rFonts w:ascii="Times New Roman" w:hAnsi="Times New Roman" w:cs="Times New Roman"/>
        </w:rPr>
        <w:t xml:space="preserve"> na pokute a pohľadávk</w:t>
      </w:r>
      <w:r w:rsidR="00841F0A">
        <w:rPr>
          <w:rFonts w:ascii="Times New Roman" w:hAnsi="Times New Roman" w:cs="Times New Roman"/>
        </w:rPr>
        <w:t>a</w:t>
      </w:r>
      <w:r w:rsidRPr="001572C5">
        <w:rPr>
          <w:rFonts w:ascii="Times New Roman" w:hAnsi="Times New Roman" w:cs="Times New Roman"/>
        </w:rPr>
        <w:t xml:space="preserve"> na poplatku z omeškania z neodvedeného alebo oneskorene odvedeného poistného na zdravotné poistenie, na ktoré mala zdravotná poisťovňa nárok podľa predpisov účinných do 31. decembra 2004.</w:t>
      </w:r>
    </w:p>
    <w:p w:rsidR="006D5437" w:rsidRPr="001572C5" w:rsidP="001572C5">
      <w:pPr>
        <w:pStyle w:val="Odstavecseseznamem1"/>
        <w:tabs>
          <w:tab w:val="left" w:pos="284"/>
        </w:tabs>
        <w:bidi w:val="0"/>
        <w:ind w:left="0"/>
        <w:jc w:val="both"/>
        <w:rPr>
          <w:rFonts w:ascii="Times New Roman" w:hAnsi="Times New Roman" w:cs="Times New Roman"/>
        </w:rPr>
      </w:pPr>
    </w:p>
    <w:p w:rsidR="006D5437" w:rsidRPr="00180496" w:rsidP="00FE7005">
      <w:pPr>
        <w:numPr>
          <w:numId w:val="7"/>
        </w:numPr>
        <w:suppressAutoHyphens w:val="0"/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Predmetom postú</w:t>
      </w:r>
      <w:r w:rsidRPr="001572C5">
        <w:rPr>
          <w:rFonts w:ascii="Times New Roman" w:hAnsi="Times New Roman" w:cs="Times New Roman" w:hint="default"/>
          <w:sz w:val="24"/>
          <w:szCs w:val="24"/>
        </w:rPr>
        <w:t>penia pohľ</w:t>
      </w:r>
      <w:r w:rsidRPr="001572C5">
        <w:rPr>
          <w:rFonts w:ascii="Times New Roman" w:hAnsi="Times New Roman" w:cs="Times New Roman" w:hint="default"/>
          <w:sz w:val="24"/>
          <w:szCs w:val="24"/>
        </w:rPr>
        <w:t>adá</w:t>
      </w:r>
      <w:r w:rsidRPr="001572C5">
        <w:rPr>
          <w:rFonts w:ascii="Times New Roman" w:hAnsi="Times New Roman" w:cs="Times New Roman" w:hint="default"/>
          <w:sz w:val="24"/>
          <w:szCs w:val="24"/>
        </w:rPr>
        <w:t>vok na poistnom podľ</w:t>
      </w:r>
      <w:r w:rsidRPr="001572C5">
        <w:rPr>
          <w:rFonts w:ascii="Times New Roman" w:hAnsi="Times New Roman" w:cs="Times New Roman" w:hint="default"/>
          <w:sz w:val="24"/>
          <w:szCs w:val="24"/>
        </w:rPr>
        <w:t>a odseku 2 môž</w:t>
      </w:r>
      <w:r w:rsidRPr="001572C5">
        <w:rPr>
          <w:rFonts w:ascii="Times New Roman" w:hAnsi="Times New Roman" w:cs="Times New Roman" w:hint="default"/>
          <w:sz w:val="24"/>
          <w:szCs w:val="24"/>
        </w:rPr>
        <w:t>e byť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len pohľ</w:t>
      </w:r>
      <w:r w:rsidRPr="001572C5">
        <w:rPr>
          <w:rFonts w:ascii="Times New Roman" w:hAnsi="Times New Roman" w:cs="Times New Roman" w:hint="default"/>
          <w:sz w:val="24"/>
          <w:szCs w:val="24"/>
        </w:rPr>
        <w:t>adá</w:t>
      </w:r>
      <w:r w:rsidRPr="001572C5">
        <w:rPr>
          <w:rFonts w:ascii="Times New Roman" w:hAnsi="Times New Roman" w:cs="Times New Roman" w:hint="default"/>
          <w:sz w:val="24"/>
          <w:szCs w:val="24"/>
        </w:rPr>
        <w:t>vka priz</w:t>
      </w:r>
      <w:r w:rsidRPr="001572C5">
        <w:rPr>
          <w:rFonts w:ascii="Times New Roman" w:hAnsi="Times New Roman" w:cs="Times New Roman" w:hint="default"/>
          <w:sz w:val="24"/>
          <w:szCs w:val="24"/>
        </w:rPr>
        <w:t>naná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572C5">
        <w:rPr>
          <w:rFonts w:ascii="Times New Roman" w:hAnsi="Times New Roman" w:cs="Times New Roman" w:hint="default"/>
          <w:sz w:val="24"/>
          <w:szCs w:val="24"/>
        </w:rPr>
        <w:t>voplatný</w:t>
      </w:r>
      <w:r w:rsidRPr="001572C5">
        <w:rPr>
          <w:rFonts w:ascii="Times New Roman" w:hAnsi="Times New Roman" w:cs="Times New Roman" w:hint="default"/>
          <w:sz w:val="24"/>
          <w:szCs w:val="24"/>
        </w:rPr>
        <w:t>m platobný</w:t>
      </w:r>
      <w:r w:rsidRPr="001572C5">
        <w:rPr>
          <w:rFonts w:ascii="Times New Roman" w:hAnsi="Times New Roman" w:cs="Times New Roman" w:hint="default"/>
          <w:sz w:val="24"/>
          <w:szCs w:val="24"/>
        </w:rPr>
        <w:t>m vý</w:t>
      </w:r>
      <w:r w:rsidRPr="001572C5">
        <w:rPr>
          <w:rFonts w:ascii="Times New Roman" w:hAnsi="Times New Roman" w:cs="Times New Roman" w:hint="default"/>
          <w:sz w:val="24"/>
          <w:szCs w:val="24"/>
        </w:rPr>
        <w:t>merom alebo prá</w:t>
      </w:r>
      <w:r w:rsidRPr="001572C5">
        <w:rPr>
          <w:rFonts w:ascii="Times New Roman" w:hAnsi="Times New Roman" w:cs="Times New Roman" w:hint="default"/>
          <w:sz w:val="24"/>
          <w:szCs w:val="24"/>
        </w:rPr>
        <w:t>voplatný</w:t>
      </w:r>
      <w:r w:rsidRPr="001572C5">
        <w:rPr>
          <w:rFonts w:ascii="Times New Roman" w:hAnsi="Times New Roman" w:cs="Times New Roman" w:hint="default"/>
          <w:sz w:val="24"/>
          <w:szCs w:val="24"/>
        </w:rPr>
        <w:t>m vý</w:t>
      </w:r>
      <w:r w:rsidRPr="001572C5">
        <w:rPr>
          <w:rFonts w:ascii="Times New Roman" w:hAnsi="Times New Roman" w:cs="Times New Roman" w:hint="default"/>
          <w:sz w:val="24"/>
          <w:szCs w:val="24"/>
        </w:rPr>
        <w:t>kazom nedoplatkov. Pohľ</w:t>
      </w:r>
      <w:r w:rsidRPr="001572C5">
        <w:rPr>
          <w:rFonts w:ascii="Times New Roman" w:hAnsi="Times New Roman" w:cs="Times New Roman" w:hint="default"/>
          <w:sz w:val="24"/>
          <w:szCs w:val="24"/>
        </w:rPr>
        <w:t>adá</w:t>
      </w:r>
      <w:r w:rsidRPr="001572C5">
        <w:rPr>
          <w:rFonts w:ascii="Times New Roman" w:hAnsi="Times New Roman" w:cs="Times New Roman" w:hint="default"/>
          <w:sz w:val="24"/>
          <w:szCs w:val="24"/>
        </w:rPr>
        <w:t>vky na poistnom podľ</w:t>
      </w:r>
      <w:r w:rsidRPr="001572C5">
        <w:rPr>
          <w:rFonts w:ascii="Times New Roman" w:hAnsi="Times New Roman" w:cs="Times New Roman" w:hint="default"/>
          <w:sz w:val="24"/>
          <w:szCs w:val="24"/>
        </w:rPr>
        <w:t>a odseku 2 pí</w:t>
      </w:r>
      <w:r w:rsidRPr="001572C5">
        <w:rPr>
          <w:rFonts w:ascii="Times New Roman" w:hAnsi="Times New Roman" w:cs="Times New Roman" w:hint="default"/>
          <w:sz w:val="24"/>
          <w:szCs w:val="24"/>
        </w:rPr>
        <w:t>sm. a) môž</w:t>
      </w:r>
      <w:r w:rsidRPr="001572C5">
        <w:rPr>
          <w:rFonts w:ascii="Times New Roman" w:hAnsi="Times New Roman" w:cs="Times New Roman" w:hint="default"/>
          <w:sz w:val="24"/>
          <w:szCs w:val="24"/>
        </w:rPr>
        <w:t>u byť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predmetom postú</w:t>
      </w:r>
      <w:r w:rsidRPr="001572C5">
        <w:rPr>
          <w:rFonts w:ascii="Times New Roman" w:hAnsi="Times New Roman" w:cs="Times New Roman" w:hint="default"/>
          <w:sz w:val="24"/>
          <w:szCs w:val="24"/>
        </w:rPr>
        <w:t>penia najskô</w:t>
      </w:r>
      <w:r w:rsidRPr="001572C5">
        <w:rPr>
          <w:rFonts w:ascii="Times New Roman" w:hAnsi="Times New Roman" w:cs="Times New Roman" w:hint="default"/>
          <w:sz w:val="24"/>
          <w:szCs w:val="24"/>
        </w:rPr>
        <w:t>r po uplynutí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18 mesiacov </w:t>
      </w:r>
      <w:r w:rsidR="00D900DC">
        <w:rPr>
          <w:rFonts w:ascii="Times New Roman" w:hAnsi="Times New Roman" w:cs="Times New Roman" w:hint="default"/>
          <w:sz w:val="24"/>
          <w:szCs w:val="24"/>
        </w:rPr>
        <w:t>odo dň</w:t>
      </w:r>
      <w:r w:rsidR="00D900DC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572C5">
        <w:rPr>
          <w:rFonts w:ascii="Times New Roman" w:hAnsi="Times New Roman" w:cs="Times New Roman" w:hint="default"/>
          <w:sz w:val="24"/>
          <w:szCs w:val="24"/>
        </w:rPr>
        <w:t>prá</w:t>
      </w:r>
      <w:r w:rsidRPr="001572C5">
        <w:rPr>
          <w:rFonts w:ascii="Times New Roman" w:hAnsi="Times New Roman" w:cs="Times New Roman" w:hint="default"/>
          <w:sz w:val="24"/>
          <w:szCs w:val="24"/>
        </w:rPr>
        <w:t>voplatnosti rozhodnutia ú</w:t>
      </w:r>
      <w:r w:rsidRPr="001572C5">
        <w:rPr>
          <w:rFonts w:ascii="Times New Roman" w:hAnsi="Times New Roman" w:cs="Times New Roman" w:hint="default"/>
          <w:sz w:val="24"/>
          <w:szCs w:val="24"/>
        </w:rPr>
        <w:t>radu o </w:t>
      </w:r>
      <w:r w:rsidRPr="001572C5">
        <w:rPr>
          <w:rFonts w:ascii="Times New Roman" w:hAnsi="Times New Roman" w:cs="Times New Roman" w:hint="default"/>
          <w:sz w:val="24"/>
          <w:szCs w:val="24"/>
        </w:rPr>
        <w:t>roč</w:t>
      </w:r>
      <w:r w:rsidRPr="001572C5">
        <w:rPr>
          <w:rFonts w:ascii="Times New Roman" w:hAnsi="Times New Roman" w:cs="Times New Roman" w:hint="default"/>
          <w:sz w:val="24"/>
          <w:szCs w:val="24"/>
        </w:rPr>
        <w:t>nom prerozdeľ</w:t>
      </w:r>
      <w:r w:rsidRPr="001572C5">
        <w:rPr>
          <w:rFonts w:ascii="Times New Roman" w:hAnsi="Times New Roman" w:cs="Times New Roman" w:hint="default"/>
          <w:sz w:val="24"/>
          <w:szCs w:val="24"/>
        </w:rPr>
        <w:t>ovaní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poistn</w:t>
      </w:r>
      <w:r w:rsidRPr="001572C5">
        <w:rPr>
          <w:rFonts w:ascii="Times New Roman" w:hAnsi="Times New Roman" w:cs="Times New Roman" w:hint="default"/>
          <w:sz w:val="24"/>
          <w:szCs w:val="24"/>
        </w:rPr>
        <w:t>é</w:t>
      </w:r>
      <w:r w:rsidRPr="001572C5">
        <w:rPr>
          <w:rFonts w:ascii="Times New Roman" w:hAnsi="Times New Roman" w:cs="Times New Roman" w:hint="default"/>
          <w:sz w:val="24"/>
          <w:szCs w:val="24"/>
        </w:rPr>
        <w:t>ho,</w:t>
      </w:r>
      <w:r w:rsidR="00180496">
        <w:rPr>
          <w:rFonts w:ascii="Times New Roman" w:hAnsi="Times New Roman" w:cs="Times New Roman"/>
          <w:sz w:val="24"/>
          <w:szCs w:val="24"/>
          <w:vertAlign w:val="superscript"/>
        </w:rPr>
        <w:t>39d</w:t>
      </w:r>
      <w:r w:rsidRPr="00180496">
        <w:rPr>
          <w:rFonts w:ascii="Times New Roman" w:hAnsi="Times New Roman" w:cs="Times New Roman" w:hint="default"/>
          <w:sz w:val="24"/>
          <w:szCs w:val="24"/>
        </w:rPr>
        <w:t>) ktoré</w:t>
      </w:r>
      <w:r w:rsidRPr="00180496">
        <w:rPr>
          <w:rFonts w:ascii="Times New Roman" w:hAnsi="Times New Roman" w:cs="Times New Roman" w:hint="default"/>
          <w:sz w:val="24"/>
          <w:szCs w:val="24"/>
        </w:rPr>
        <w:t xml:space="preserve"> sa tý</w:t>
      </w:r>
      <w:r w:rsidRPr="00180496">
        <w:rPr>
          <w:rFonts w:ascii="Times New Roman" w:hAnsi="Times New Roman" w:cs="Times New Roman" w:hint="default"/>
          <w:sz w:val="24"/>
          <w:szCs w:val="24"/>
        </w:rPr>
        <w:t>chto pohľ</w:t>
      </w:r>
      <w:r w:rsidRPr="00180496">
        <w:rPr>
          <w:rFonts w:ascii="Times New Roman" w:hAnsi="Times New Roman" w:cs="Times New Roman" w:hint="default"/>
          <w:sz w:val="24"/>
          <w:szCs w:val="24"/>
        </w:rPr>
        <w:t>adá</w:t>
      </w:r>
      <w:r w:rsidRPr="00180496">
        <w:rPr>
          <w:rFonts w:ascii="Times New Roman" w:hAnsi="Times New Roman" w:cs="Times New Roman" w:hint="default"/>
          <w:sz w:val="24"/>
          <w:szCs w:val="24"/>
        </w:rPr>
        <w:t>vok tý</w:t>
      </w:r>
      <w:r w:rsidRPr="00180496">
        <w:rPr>
          <w:rFonts w:ascii="Times New Roman" w:hAnsi="Times New Roman" w:cs="Times New Roman" w:hint="default"/>
          <w:sz w:val="24"/>
          <w:szCs w:val="24"/>
        </w:rPr>
        <w:t xml:space="preserve">ka. </w:t>
      </w:r>
    </w:p>
    <w:p w:rsidR="006D5437" w:rsidRPr="001572C5" w:rsidP="001572C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37" w:rsidRPr="008F375A" w:rsidP="00FE7005">
      <w:pPr>
        <w:numPr>
          <w:numId w:val="7"/>
        </w:numPr>
        <w:suppressAutoHyphens w:val="0"/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75A">
        <w:rPr>
          <w:rFonts w:ascii="Times New Roman" w:hAnsi="Times New Roman" w:cs="Times New Roman" w:hint="default"/>
          <w:sz w:val="24"/>
          <w:szCs w:val="24"/>
        </w:rPr>
        <w:t>Odplata za postú</w:t>
      </w:r>
      <w:r w:rsidRPr="008F375A">
        <w:rPr>
          <w:rFonts w:ascii="Times New Roman" w:hAnsi="Times New Roman" w:cs="Times New Roman" w:hint="default"/>
          <w:sz w:val="24"/>
          <w:szCs w:val="24"/>
        </w:rPr>
        <w:t>penie pohľ</w:t>
      </w:r>
      <w:r w:rsidRPr="008F375A">
        <w:rPr>
          <w:rFonts w:ascii="Times New Roman" w:hAnsi="Times New Roman" w:cs="Times New Roman" w:hint="default"/>
          <w:sz w:val="24"/>
          <w:szCs w:val="24"/>
        </w:rPr>
        <w:t>adá</w:t>
      </w:r>
      <w:r w:rsidRPr="008F375A">
        <w:rPr>
          <w:rFonts w:ascii="Times New Roman" w:hAnsi="Times New Roman" w:cs="Times New Roman" w:hint="default"/>
          <w:sz w:val="24"/>
          <w:szCs w:val="24"/>
        </w:rPr>
        <w:t>vok na poistnom nepodlieha mesač</w:t>
      </w:r>
      <w:r w:rsidRPr="008F375A">
        <w:rPr>
          <w:rFonts w:ascii="Times New Roman" w:hAnsi="Times New Roman" w:cs="Times New Roman" w:hint="default"/>
          <w:sz w:val="24"/>
          <w:szCs w:val="24"/>
        </w:rPr>
        <w:t>né</w:t>
      </w:r>
      <w:r w:rsidRPr="008F375A">
        <w:rPr>
          <w:rFonts w:ascii="Times New Roman" w:hAnsi="Times New Roman" w:cs="Times New Roman" w:hint="default"/>
          <w:sz w:val="24"/>
          <w:szCs w:val="24"/>
        </w:rPr>
        <w:t>mu prerozdeľ</w:t>
      </w:r>
      <w:r w:rsidRPr="008F375A">
        <w:rPr>
          <w:rFonts w:ascii="Times New Roman" w:hAnsi="Times New Roman" w:cs="Times New Roman" w:hint="default"/>
          <w:sz w:val="24"/>
          <w:szCs w:val="24"/>
        </w:rPr>
        <w:t>ovaniu preddavkov na poistné</w:t>
      </w:r>
      <w:r w:rsidR="00C67D6B">
        <w:rPr>
          <w:rFonts w:ascii="Times New Roman" w:hAnsi="Times New Roman" w:cs="Times New Roman"/>
          <w:sz w:val="24"/>
          <w:szCs w:val="24"/>
          <w:vertAlign w:val="superscript"/>
        </w:rPr>
        <w:t>80</w:t>
      </w:r>
      <w:r w:rsidR="00AB2B8A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8F375A" w:rsidR="008F375A">
        <w:rPr>
          <w:rFonts w:ascii="Times New Roman" w:hAnsi="Times New Roman" w:cs="Times New Roman"/>
          <w:sz w:val="24"/>
          <w:szCs w:val="24"/>
        </w:rPr>
        <w:t>)</w:t>
      </w:r>
      <w:r w:rsidRPr="008F375A">
        <w:rPr>
          <w:rFonts w:ascii="Times New Roman" w:hAnsi="Times New Roman" w:cs="Times New Roman" w:hint="default"/>
          <w:sz w:val="24"/>
          <w:szCs w:val="24"/>
        </w:rPr>
        <w:t xml:space="preserve"> a roč</w:t>
      </w:r>
      <w:r w:rsidRPr="008F375A">
        <w:rPr>
          <w:rFonts w:ascii="Times New Roman" w:hAnsi="Times New Roman" w:cs="Times New Roman" w:hint="default"/>
          <w:sz w:val="24"/>
          <w:szCs w:val="24"/>
        </w:rPr>
        <w:t>né</w:t>
      </w:r>
      <w:r w:rsidRPr="008F375A">
        <w:rPr>
          <w:rFonts w:ascii="Times New Roman" w:hAnsi="Times New Roman" w:cs="Times New Roman" w:hint="default"/>
          <w:sz w:val="24"/>
          <w:szCs w:val="24"/>
        </w:rPr>
        <w:t>mu prerozdeľ</w:t>
      </w:r>
      <w:r w:rsidRPr="008F375A">
        <w:rPr>
          <w:rFonts w:ascii="Times New Roman" w:hAnsi="Times New Roman" w:cs="Times New Roman" w:hint="default"/>
          <w:sz w:val="24"/>
          <w:szCs w:val="24"/>
        </w:rPr>
        <w:t>ovaniu poistné</w:t>
      </w:r>
      <w:r w:rsidRPr="008F375A">
        <w:rPr>
          <w:rFonts w:ascii="Times New Roman" w:hAnsi="Times New Roman" w:cs="Times New Roman" w:hint="default"/>
          <w:sz w:val="24"/>
          <w:szCs w:val="24"/>
        </w:rPr>
        <w:t>ho.</w:t>
      </w:r>
      <w:r w:rsidRPr="008F375A" w:rsidR="008F375A">
        <w:rPr>
          <w:rFonts w:ascii="Times New Roman" w:hAnsi="Times New Roman" w:cs="Times New Roman"/>
          <w:sz w:val="24"/>
          <w:szCs w:val="24"/>
          <w:vertAlign w:val="superscript"/>
        </w:rPr>
        <w:t>27aa</w:t>
      </w:r>
      <w:r w:rsidRPr="008F375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D5437" w:rsidRPr="001572C5" w:rsidP="001572C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37" w:rsidRPr="001572C5" w:rsidP="00FE7005">
      <w:pPr>
        <w:numPr>
          <w:numId w:val="7"/>
        </w:numPr>
        <w:suppressAutoHyphens w:val="0"/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Vyhlá</w:t>
      </w:r>
      <w:r w:rsidRPr="001572C5">
        <w:rPr>
          <w:rFonts w:ascii="Times New Roman" w:hAnsi="Times New Roman" w:cs="Times New Roman" w:hint="default"/>
          <w:sz w:val="24"/>
          <w:szCs w:val="24"/>
        </w:rPr>
        <w:t>senie vý</w:t>
      </w:r>
      <w:r w:rsidRPr="001572C5">
        <w:rPr>
          <w:rFonts w:ascii="Times New Roman" w:hAnsi="Times New Roman" w:cs="Times New Roman" w:hint="default"/>
          <w:sz w:val="24"/>
          <w:szCs w:val="24"/>
        </w:rPr>
        <w:t>berové</w:t>
      </w:r>
      <w:r w:rsidRPr="001572C5">
        <w:rPr>
          <w:rFonts w:ascii="Times New Roman" w:hAnsi="Times New Roman" w:cs="Times New Roman" w:hint="default"/>
          <w:sz w:val="24"/>
          <w:szCs w:val="24"/>
        </w:rPr>
        <w:t>ho konania je zdravotná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ovň</w:t>
      </w:r>
      <w:r w:rsidRPr="001572C5">
        <w:rPr>
          <w:rFonts w:ascii="Times New Roman" w:hAnsi="Times New Roman" w:cs="Times New Roman" w:hint="default"/>
          <w:sz w:val="24"/>
          <w:szCs w:val="24"/>
        </w:rPr>
        <w:t>a povinná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zverejniť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572C5">
        <w:rPr>
          <w:rFonts w:ascii="Times New Roman" w:hAnsi="Times New Roman" w:cs="Times New Roman" w:hint="default"/>
          <w:sz w:val="24"/>
          <w:szCs w:val="24"/>
        </w:rPr>
        <w:t>Obchodnom vestní</w:t>
      </w:r>
      <w:r w:rsidRPr="001572C5">
        <w:rPr>
          <w:rFonts w:ascii="Times New Roman" w:hAnsi="Times New Roman" w:cs="Times New Roman" w:hint="default"/>
          <w:sz w:val="24"/>
          <w:szCs w:val="24"/>
        </w:rPr>
        <w:t>ku a </w:t>
      </w:r>
      <w:r w:rsidRPr="001572C5">
        <w:rPr>
          <w:rFonts w:ascii="Times New Roman" w:hAnsi="Times New Roman" w:cs="Times New Roman" w:hint="default"/>
          <w:sz w:val="24"/>
          <w:szCs w:val="24"/>
        </w:rPr>
        <w:t>v periodickej tlač</w:t>
      </w:r>
      <w:r w:rsidRPr="001572C5">
        <w:rPr>
          <w:rFonts w:ascii="Times New Roman" w:hAnsi="Times New Roman" w:cs="Times New Roman" w:hint="default"/>
          <w:sz w:val="24"/>
          <w:szCs w:val="24"/>
        </w:rPr>
        <w:t>i s celoš</w:t>
      </w:r>
      <w:r w:rsidRPr="001572C5">
        <w:rPr>
          <w:rFonts w:ascii="Times New Roman" w:hAnsi="Times New Roman" w:cs="Times New Roman" w:hint="default"/>
          <w:sz w:val="24"/>
          <w:szCs w:val="24"/>
        </w:rPr>
        <w:t>tá</w:t>
      </w:r>
      <w:r w:rsidRPr="001572C5">
        <w:rPr>
          <w:rFonts w:ascii="Times New Roman" w:hAnsi="Times New Roman" w:cs="Times New Roman" w:hint="default"/>
          <w:sz w:val="24"/>
          <w:szCs w:val="24"/>
        </w:rPr>
        <w:t>tnou pô</w:t>
      </w:r>
      <w:r w:rsidRPr="001572C5">
        <w:rPr>
          <w:rFonts w:ascii="Times New Roman" w:hAnsi="Times New Roman" w:cs="Times New Roman" w:hint="default"/>
          <w:sz w:val="24"/>
          <w:szCs w:val="24"/>
        </w:rPr>
        <w:t>sobnosť</w:t>
      </w:r>
      <w:r w:rsidRPr="001572C5">
        <w:rPr>
          <w:rFonts w:ascii="Times New Roman" w:hAnsi="Times New Roman" w:cs="Times New Roman" w:hint="default"/>
          <w:sz w:val="24"/>
          <w:szCs w:val="24"/>
        </w:rPr>
        <w:t>ou uverejň</w:t>
      </w:r>
      <w:r w:rsidRPr="001572C5">
        <w:rPr>
          <w:rFonts w:ascii="Times New Roman" w:hAnsi="Times New Roman" w:cs="Times New Roman" w:hint="default"/>
          <w:sz w:val="24"/>
          <w:szCs w:val="24"/>
        </w:rPr>
        <w:t>ujú</w:t>
      </w:r>
      <w:r w:rsidRPr="001572C5">
        <w:rPr>
          <w:rFonts w:ascii="Times New Roman" w:hAnsi="Times New Roman" w:cs="Times New Roman" w:hint="default"/>
          <w:sz w:val="24"/>
          <w:szCs w:val="24"/>
        </w:rPr>
        <w:t>cej burzové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vy. </w:t>
      </w:r>
    </w:p>
    <w:p w:rsidR="006D5437" w:rsidRPr="001572C5" w:rsidP="001572C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37" w:rsidRPr="001572C5" w:rsidP="00FE7005">
      <w:pPr>
        <w:numPr>
          <w:numId w:val="7"/>
        </w:numPr>
        <w:suppressAutoHyphens w:val="0"/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Podmienkou vý</w:t>
      </w:r>
      <w:r w:rsidRPr="001572C5">
        <w:rPr>
          <w:rFonts w:ascii="Times New Roman" w:hAnsi="Times New Roman" w:cs="Times New Roman" w:hint="default"/>
          <w:sz w:val="24"/>
          <w:szCs w:val="24"/>
        </w:rPr>
        <w:t>berové</w:t>
      </w:r>
      <w:r w:rsidRPr="001572C5">
        <w:rPr>
          <w:rFonts w:ascii="Times New Roman" w:hAnsi="Times New Roman" w:cs="Times New Roman" w:hint="default"/>
          <w:sz w:val="24"/>
          <w:szCs w:val="24"/>
        </w:rPr>
        <w:t>ho konania je registrá</w:t>
      </w:r>
      <w:r w:rsidRPr="001572C5">
        <w:rPr>
          <w:rFonts w:ascii="Times New Roman" w:hAnsi="Times New Roman" w:cs="Times New Roman" w:hint="default"/>
          <w:sz w:val="24"/>
          <w:szCs w:val="24"/>
        </w:rPr>
        <w:t>cia zá</w:t>
      </w:r>
      <w:r w:rsidRPr="001572C5">
        <w:rPr>
          <w:rFonts w:ascii="Times New Roman" w:hAnsi="Times New Roman" w:cs="Times New Roman" w:hint="default"/>
          <w:sz w:val="24"/>
          <w:szCs w:val="24"/>
        </w:rPr>
        <w:t>ujemcu a </w:t>
      </w:r>
      <w:r w:rsidRPr="001572C5">
        <w:rPr>
          <w:rFonts w:ascii="Times New Roman" w:hAnsi="Times New Roman" w:cs="Times New Roman" w:hint="default"/>
          <w:sz w:val="24"/>
          <w:szCs w:val="24"/>
        </w:rPr>
        <w:t>zaplatenie finanč</w:t>
      </w:r>
      <w:r w:rsidRPr="001572C5">
        <w:rPr>
          <w:rFonts w:ascii="Times New Roman" w:hAnsi="Times New Roman" w:cs="Times New Roman" w:hint="default"/>
          <w:sz w:val="24"/>
          <w:szCs w:val="24"/>
        </w:rPr>
        <w:t>nej zá</w:t>
      </w:r>
      <w:r w:rsidRPr="001572C5">
        <w:rPr>
          <w:rFonts w:ascii="Times New Roman" w:hAnsi="Times New Roman" w:cs="Times New Roman" w:hint="default"/>
          <w:sz w:val="24"/>
          <w:szCs w:val="24"/>
        </w:rPr>
        <w:t>bezpeky; pri registrá</w:t>
      </w:r>
      <w:r w:rsidRPr="001572C5">
        <w:rPr>
          <w:rFonts w:ascii="Times New Roman" w:hAnsi="Times New Roman" w:cs="Times New Roman" w:hint="default"/>
          <w:sz w:val="24"/>
          <w:szCs w:val="24"/>
        </w:rPr>
        <w:t>cii sa podpisuje dohoda o </w:t>
      </w:r>
      <w:r w:rsidRPr="001572C5">
        <w:rPr>
          <w:rFonts w:ascii="Times New Roman" w:hAnsi="Times New Roman" w:cs="Times New Roman" w:hint="default"/>
          <w:sz w:val="24"/>
          <w:szCs w:val="24"/>
        </w:rPr>
        <w:t>mlč</w:t>
      </w:r>
      <w:r w:rsidRPr="001572C5">
        <w:rPr>
          <w:rFonts w:ascii="Times New Roman" w:hAnsi="Times New Roman" w:cs="Times New Roman" w:hint="default"/>
          <w:sz w:val="24"/>
          <w:szCs w:val="24"/>
        </w:rPr>
        <w:t>anlivosti. Víť</w:t>
      </w:r>
      <w:r w:rsidRPr="001572C5">
        <w:rPr>
          <w:rFonts w:ascii="Times New Roman" w:hAnsi="Times New Roman" w:cs="Times New Roman" w:hint="default"/>
          <w:sz w:val="24"/>
          <w:szCs w:val="24"/>
        </w:rPr>
        <w:t>a</w:t>
      </w:r>
      <w:r w:rsidRPr="001572C5">
        <w:rPr>
          <w:rFonts w:ascii="Times New Roman" w:hAnsi="Times New Roman" w:cs="Times New Roman" w:hint="default"/>
          <w:sz w:val="24"/>
          <w:szCs w:val="24"/>
        </w:rPr>
        <w:t>zom vý</w:t>
      </w:r>
      <w:r w:rsidRPr="001572C5">
        <w:rPr>
          <w:rFonts w:ascii="Times New Roman" w:hAnsi="Times New Roman" w:cs="Times New Roman" w:hint="default"/>
          <w:sz w:val="24"/>
          <w:szCs w:val="24"/>
        </w:rPr>
        <w:t>berové</w:t>
      </w:r>
      <w:r w:rsidRPr="001572C5">
        <w:rPr>
          <w:rFonts w:ascii="Times New Roman" w:hAnsi="Times New Roman" w:cs="Times New Roman" w:hint="default"/>
          <w:sz w:val="24"/>
          <w:szCs w:val="24"/>
        </w:rPr>
        <w:t>ho konania je predkladateľ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ponuky s </w:t>
      </w:r>
      <w:r w:rsidRPr="001572C5">
        <w:rPr>
          <w:rFonts w:ascii="Times New Roman" w:hAnsi="Times New Roman" w:cs="Times New Roman" w:hint="default"/>
          <w:sz w:val="24"/>
          <w:szCs w:val="24"/>
        </w:rPr>
        <w:t>najvý</w:t>
      </w:r>
      <w:r w:rsidRPr="001572C5">
        <w:rPr>
          <w:rFonts w:ascii="Times New Roman" w:hAnsi="Times New Roman" w:cs="Times New Roman" w:hint="default"/>
          <w:sz w:val="24"/>
          <w:szCs w:val="24"/>
        </w:rPr>
        <w:t>hodnejší</w:t>
      </w:r>
      <w:r w:rsidRPr="001572C5">
        <w:rPr>
          <w:rFonts w:ascii="Times New Roman" w:hAnsi="Times New Roman" w:cs="Times New Roman" w:hint="default"/>
          <w:sz w:val="24"/>
          <w:szCs w:val="24"/>
        </w:rPr>
        <w:t>mi finanč</w:t>
      </w:r>
      <w:r w:rsidRPr="001572C5">
        <w:rPr>
          <w:rFonts w:ascii="Times New Roman" w:hAnsi="Times New Roman" w:cs="Times New Roman" w:hint="default"/>
          <w:sz w:val="24"/>
          <w:szCs w:val="24"/>
        </w:rPr>
        <w:t>ný</w:t>
      </w:r>
      <w:r w:rsidRPr="001572C5">
        <w:rPr>
          <w:rFonts w:ascii="Times New Roman" w:hAnsi="Times New Roman" w:cs="Times New Roman" w:hint="default"/>
          <w:sz w:val="24"/>
          <w:szCs w:val="24"/>
        </w:rPr>
        <w:t>mi podmienkami pre zdravotnú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ovň</w:t>
      </w:r>
      <w:r w:rsidRPr="001572C5">
        <w:rPr>
          <w:rFonts w:ascii="Times New Roman" w:hAnsi="Times New Roman" w:cs="Times New Roman" w:hint="default"/>
          <w:sz w:val="24"/>
          <w:szCs w:val="24"/>
        </w:rPr>
        <w:t>u (ď</w:t>
      </w:r>
      <w:r w:rsidRPr="001572C5">
        <w:rPr>
          <w:rFonts w:ascii="Times New Roman" w:hAnsi="Times New Roman" w:cs="Times New Roman" w:hint="default"/>
          <w:sz w:val="24"/>
          <w:szCs w:val="24"/>
        </w:rPr>
        <w:t>alej len „</w:t>
      </w:r>
      <w:r w:rsidRPr="001572C5">
        <w:rPr>
          <w:rFonts w:ascii="Times New Roman" w:hAnsi="Times New Roman" w:cs="Times New Roman" w:hint="default"/>
          <w:sz w:val="24"/>
          <w:szCs w:val="24"/>
        </w:rPr>
        <w:t>najvý</w:t>
      </w:r>
      <w:r w:rsidRPr="001572C5">
        <w:rPr>
          <w:rFonts w:ascii="Times New Roman" w:hAnsi="Times New Roman" w:cs="Times New Roman" w:hint="default"/>
          <w:sz w:val="24"/>
          <w:szCs w:val="24"/>
        </w:rPr>
        <w:t>hodnejš</w:t>
      </w:r>
      <w:r w:rsidRPr="001572C5">
        <w:rPr>
          <w:rFonts w:ascii="Times New Roman" w:hAnsi="Times New Roman" w:cs="Times New Roman" w:hint="default"/>
          <w:sz w:val="24"/>
          <w:szCs w:val="24"/>
        </w:rPr>
        <w:t>ia cenová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ponuka“</w:t>
      </w:r>
      <w:r w:rsidRPr="001572C5">
        <w:rPr>
          <w:rFonts w:ascii="Times New Roman" w:hAnsi="Times New Roman" w:cs="Times New Roman" w:hint="default"/>
          <w:sz w:val="24"/>
          <w:szCs w:val="24"/>
        </w:rPr>
        <w:t>). Vý</w:t>
      </w:r>
      <w:r w:rsidRPr="001572C5">
        <w:rPr>
          <w:rFonts w:ascii="Times New Roman" w:hAnsi="Times New Roman" w:cs="Times New Roman" w:hint="default"/>
          <w:sz w:val="24"/>
          <w:szCs w:val="24"/>
        </w:rPr>
        <w:t>hodnosť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ponú</w:t>
      </w:r>
      <w:r w:rsidRPr="001572C5">
        <w:rPr>
          <w:rFonts w:ascii="Times New Roman" w:hAnsi="Times New Roman" w:cs="Times New Roman" w:hint="default"/>
          <w:sz w:val="24"/>
          <w:szCs w:val="24"/>
        </w:rPr>
        <w:t>k predlož</w:t>
      </w:r>
      <w:r w:rsidRPr="001572C5">
        <w:rPr>
          <w:rFonts w:ascii="Times New Roman" w:hAnsi="Times New Roman" w:cs="Times New Roman" w:hint="default"/>
          <w:sz w:val="24"/>
          <w:szCs w:val="24"/>
        </w:rPr>
        <w:t>ený</w:t>
      </w:r>
      <w:r w:rsidRPr="001572C5">
        <w:rPr>
          <w:rFonts w:ascii="Times New Roman" w:hAnsi="Times New Roman" w:cs="Times New Roman" w:hint="default"/>
          <w:sz w:val="24"/>
          <w:szCs w:val="24"/>
        </w:rPr>
        <w:t>ch vo vý</w:t>
      </w:r>
      <w:r w:rsidRPr="001572C5">
        <w:rPr>
          <w:rFonts w:ascii="Times New Roman" w:hAnsi="Times New Roman" w:cs="Times New Roman" w:hint="default"/>
          <w:sz w:val="24"/>
          <w:szCs w:val="24"/>
        </w:rPr>
        <w:t>berovom konaní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sa posudzuje podľ</w:t>
      </w:r>
      <w:r w:rsidRPr="001572C5">
        <w:rPr>
          <w:rFonts w:ascii="Times New Roman" w:hAnsi="Times New Roman" w:cs="Times New Roman" w:hint="default"/>
          <w:sz w:val="24"/>
          <w:szCs w:val="24"/>
        </w:rPr>
        <w:t>a ponú</w:t>
      </w:r>
      <w:r w:rsidRPr="001572C5">
        <w:rPr>
          <w:rFonts w:ascii="Times New Roman" w:hAnsi="Times New Roman" w:cs="Times New Roman" w:hint="default"/>
          <w:sz w:val="24"/>
          <w:szCs w:val="24"/>
        </w:rPr>
        <w:t>knutý</w:t>
      </w:r>
      <w:r w:rsidRPr="001572C5">
        <w:rPr>
          <w:rFonts w:ascii="Times New Roman" w:hAnsi="Times New Roman" w:cs="Times New Roman" w:hint="default"/>
          <w:sz w:val="24"/>
          <w:szCs w:val="24"/>
        </w:rPr>
        <w:t>ch finanč</w:t>
      </w:r>
      <w:r w:rsidRPr="001572C5">
        <w:rPr>
          <w:rFonts w:ascii="Times New Roman" w:hAnsi="Times New Roman" w:cs="Times New Roman" w:hint="default"/>
          <w:sz w:val="24"/>
          <w:szCs w:val="24"/>
        </w:rPr>
        <w:t>ný</w:t>
      </w:r>
      <w:r w:rsidRPr="001572C5">
        <w:rPr>
          <w:rFonts w:ascii="Times New Roman" w:hAnsi="Times New Roman" w:cs="Times New Roman" w:hint="default"/>
          <w:sz w:val="24"/>
          <w:szCs w:val="24"/>
        </w:rPr>
        <w:t>ch podmienok</w:t>
      </w:r>
      <w:r w:rsidRPr="001572C5">
        <w:rPr>
          <w:rFonts w:ascii="Times New Roman" w:hAnsi="Times New Roman" w:cs="Times New Roman" w:hint="default"/>
          <w:sz w:val="24"/>
          <w:szCs w:val="24"/>
        </w:rPr>
        <w:t>;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koneč</w:t>
      </w:r>
      <w:r w:rsidRPr="001572C5">
        <w:rPr>
          <w:rFonts w:ascii="Times New Roman" w:hAnsi="Times New Roman" w:cs="Times New Roman" w:hint="default"/>
          <w:sz w:val="24"/>
          <w:szCs w:val="24"/>
        </w:rPr>
        <w:t>nú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ponuku vo vý</w:t>
      </w:r>
      <w:r w:rsidRPr="001572C5">
        <w:rPr>
          <w:rFonts w:ascii="Times New Roman" w:hAnsi="Times New Roman" w:cs="Times New Roman" w:hint="default"/>
          <w:sz w:val="24"/>
          <w:szCs w:val="24"/>
        </w:rPr>
        <w:t>berovom konaní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predkladá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572C5">
        <w:rPr>
          <w:rFonts w:ascii="Times New Roman" w:hAnsi="Times New Roman" w:cs="Times New Roman" w:hint="default"/>
          <w:sz w:val="24"/>
          <w:szCs w:val="24"/>
        </w:rPr>
        <w:t>ujemca formou ná</w:t>
      </w:r>
      <w:r w:rsidRPr="001572C5">
        <w:rPr>
          <w:rFonts w:ascii="Times New Roman" w:hAnsi="Times New Roman" w:cs="Times New Roman" w:hint="default"/>
          <w:sz w:val="24"/>
          <w:szCs w:val="24"/>
        </w:rPr>
        <w:t>vrhu na uzavretie zmluvy o </w:t>
      </w:r>
      <w:r w:rsidRPr="001572C5">
        <w:rPr>
          <w:rFonts w:ascii="Times New Roman" w:hAnsi="Times New Roman" w:cs="Times New Roman" w:hint="default"/>
          <w:sz w:val="24"/>
          <w:szCs w:val="24"/>
        </w:rPr>
        <w:t>postú</w:t>
      </w:r>
      <w:r w:rsidRPr="001572C5">
        <w:rPr>
          <w:rFonts w:ascii="Times New Roman" w:hAnsi="Times New Roman" w:cs="Times New Roman" w:hint="default"/>
          <w:sz w:val="24"/>
          <w:szCs w:val="24"/>
        </w:rPr>
        <w:t>pení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1572C5">
        <w:rPr>
          <w:rFonts w:ascii="Times New Roman" w:hAnsi="Times New Roman" w:cs="Times New Roman" w:hint="default"/>
          <w:sz w:val="24"/>
          <w:szCs w:val="24"/>
        </w:rPr>
        <w:t>adá</w:t>
      </w:r>
      <w:r w:rsidRPr="001572C5">
        <w:rPr>
          <w:rFonts w:ascii="Times New Roman" w:hAnsi="Times New Roman" w:cs="Times New Roman" w:hint="default"/>
          <w:sz w:val="24"/>
          <w:szCs w:val="24"/>
        </w:rPr>
        <w:t>vok, ktoré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predmetom vý</w:t>
      </w:r>
      <w:r w:rsidRPr="001572C5">
        <w:rPr>
          <w:rFonts w:ascii="Times New Roman" w:hAnsi="Times New Roman" w:cs="Times New Roman" w:hint="default"/>
          <w:sz w:val="24"/>
          <w:szCs w:val="24"/>
        </w:rPr>
        <w:t>berové</w:t>
      </w:r>
      <w:r w:rsidRPr="001572C5">
        <w:rPr>
          <w:rFonts w:ascii="Times New Roman" w:hAnsi="Times New Roman" w:cs="Times New Roman" w:hint="default"/>
          <w:sz w:val="24"/>
          <w:szCs w:val="24"/>
        </w:rPr>
        <w:t>ho konania (ď</w:t>
      </w:r>
      <w:r w:rsidRPr="001572C5">
        <w:rPr>
          <w:rFonts w:ascii="Times New Roman" w:hAnsi="Times New Roman" w:cs="Times New Roman" w:hint="default"/>
          <w:sz w:val="24"/>
          <w:szCs w:val="24"/>
        </w:rPr>
        <w:t>alej len „</w:t>
      </w:r>
      <w:r w:rsidRPr="001572C5">
        <w:rPr>
          <w:rFonts w:ascii="Times New Roman" w:hAnsi="Times New Roman" w:cs="Times New Roman" w:hint="default"/>
          <w:sz w:val="24"/>
          <w:szCs w:val="24"/>
        </w:rPr>
        <w:t>ná</w:t>
      </w:r>
      <w:r w:rsidRPr="001572C5">
        <w:rPr>
          <w:rFonts w:ascii="Times New Roman" w:hAnsi="Times New Roman" w:cs="Times New Roman" w:hint="default"/>
          <w:sz w:val="24"/>
          <w:szCs w:val="24"/>
        </w:rPr>
        <w:t>vrh zmluvy“</w:t>
      </w:r>
      <w:r w:rsidRPr="001572C5">
        <w:rPr>
          <w:rFonts w:ascii="Times New Roman" w:hAnsi="Times New Roman" w:cs="Times New Roman" w:hint="default"/>
          <w:sz w:val="24"/>
          <w:szCs w:val="24"/>
        </w:rPr>
        <w:t>). Zdravotná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ovň</w:t>
      </w:r>
      <w:r w:rsidRPr="001572C5">
        <w:rPr>
          <w:rFonts w:ascii="Times New Roman" w:hAnsi="Times New Roman" w:cs="Times New Roman" w:hint="default"/>
          <w:sz w:val="24"/>
          <w:szCs w:val="24"/>
        </w:rPr>
        <w:t>a predloží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vo vý</w:t>
      </w:r>
      <w:r w:rsidRPr="001572C5">
        <w:rPr>
          <w:rFonts w:ascii="Times New Roman" w:hAnsi="Times New Roman" w:cs="Times New Roman" w:hint="default"/>
          <w:sz w:val="24"/>
          <w:szCs w:val="24"/>
        </w:rPr>
        <w:t>berovom konaní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zaregistrovaný</w:t>
      </w:r>
      <w:r w:rsidRPr="001572C5">
        <w:rPr>
          <w:rFonts w:ascii="Times New Roman" w:hAnsi="Times New Roman" w:cs="Times New Roman" w:hint="default"/>
          <w:sz w:val="24"/>
          <w:szCs w:val="24"/>
        </w:rPr>
        <w:t>m zá</w:t>
      </w:r>
      <w:r w:rsidRPr="001572C5">
        <w:rPr>
          <w:rFonts w:ascii="Times New Roman" w:hAnsi="Times New Roman" w:cs="Times New Roman" w:hint="default"/>
          <w:sz w:val="24"/>
          <w:szCs w:val="24"/>
        </w:rPr>
        <w:t>ujemcom n</w:t>
      </w:r>
      <w:r w:rsidRPr="001572C5">
        <w:rPr>
          <w:rFonts w:ascii="Times New Roman" w:hAnsi="Times New Roman" w:cs="Times New Roman" w:hint="default"/>
          <w:sz w:val="24"/>
          <w:szCs w:val="24"/>
        </w:rPr>
        <w:t>a</w:t>
      </w:r>
      <w:r w:rsidRPr="001572C5">
        <w:rPr>
          <w:rFonts w:ascii="Times New Roman" w:hAnsi="Times New Roman" w:cs="Times New Roman" w:hint="default"/>
          <w:sz w:val="24"/>
          <w:szCs w:val="24"/>
        </w:rPr>
        <w:t>jneskô</w:t>
      </w:r>
      <w:r w:rsidRPr="001572C5">
        <w:rPr>
          <w:rFonts w:ascii="Times New Roman" w:hAnsi="Times New Roman" w:cs="Times New Roman" w:hint="default"/>
          <w:sz w:val="24"/>
          <w:szCs w:val="24"/>
        </w:rPr>
        <w:t>r pred predlož</w:t>
      </w:r>
      <w:r w:rsidRPr="001572C5">
        <w:rPr>
          <w:rFonts w:ascii="Times New Roman" w:hAnsi="Times New Roman" w:cs="Times New Roman" w:hint="default"/>
          <w:sz w:val="24"/>
          <w:szCs w:val="24"/>
        </w:rPr>
        <w:t>ení</w:t>
      </w:r>
      <w:r w:rsidRPr="001572C5">
        <w:rPr>
          <w:rFonts w:ascii="Times New Roman" w:hAnsi="Times New Roman" w:cs="Times New Roman" w:hint="default"/>
          <w:sz w:val="24"/>
          <w:szCs w:val="24"/>
        </w:rPr>
        <w:t>m ich koneč</w:t>
      </w:r>
      <w:r w:rsidRPr="001572C5">
        <w:rPr>
          <w:rFonts w:ascii="Times New Roman" w:hAnsi="Times New Roman" w:cs="Times New Roman" w:hint="default"/>
          <w:sz w:val="24"/>
          <w:szCs w:val="24"/>
        </w:rPr>
        <w:t>ný</w:t>
      </w:r>
      <w:r w:rsidRPr="001572C5">
        <w:rPr>
          <w:rFonts w:ascii="Times New Roman" w:hAnsi="Times New Roman" w:cs="Times New Roman" w:hint="default"/>
          <w:sz w:val="24"/>
          <w:szCs w:val="24"/>
        </w:rPr>
        <w:t>ch ponú</w:t>
      </w:r>
      <w:r w:rsidRPr="001572C5">
        <w:rPr>
          <w:rFonts w:ascii="Times New Roman" w:hAnsi="Times New Roman" w:cs="Times New Roman" w:hint="default"/>
          <w:sz w:val="24"/>
          <w:szCs w:val="24"/>
        </w:rPr>
        <w:t>k vzor ná</w:t>
      </w:r>
      <w:r w:rsidRPr="001572C5">
        <w:rPr>
          <w:rFonts w:ascii="Times New Roman" w:hAnsi="Times New Roman" w:cs="Times New Roman" w:hint="default"/>
          <w:sz w:val="24"/>
          <w:szCs w:val="24"/>
        </w:rPr>
        <w:t>vrhu zmluvy s nevyplnený</w:t>
      </w:r>
      <w:r w:rsidRPr="001572C5">
        <w:rPr>
          <w:rFonts w:ascii="Times New Roman" w:hAnsi="Times New Roman" w:cs="Times New Roman" w:hint="default"/>
          <w:sz w:val="24"/>
          <w:szCs w:val="24"/>
        </w:rPr>
        <w:t>mi finanč</w:t>
      </w:r>
      <w:r w:rsidRPr="001572C5">
        <w:rPr>
          <w:rFonts w:ascii="Times New Roman" w:hAnsi="Times New Roman" w:cs="Times New Roman" w:hint="default"/>
          <w:sz w:val="24"/>
          <w:szCs w:val="24"/>
        </w:rPr>
        <w:t>ný</w:t>
      </w:r>
      <w:r w:rsidRPr="001572C5">
        <w:rPr>
          <w:rFonts w:ascii="Times New Roman" w:hAnsi="Times New Roman" w:cs="Times New Roman" w:hint="default"/>
          <w:sz w:val="24"/>
          <w:szCs w:val="24"/>
        </w:rPr>
        <w:t>mi podmienkami, ktoré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572C5" w:rsidR="009B32A9">
        <w:rPr>
          <w:rFonts w:ascii="Times New Roman" w:hAnsi="Times New Roman" w:cs="Times New Roman" w:hint="default"/>
          <w:sz w:val="24"/>
          <w:szCs w:val="24"/>
        </w:rPr>
        <w:t>vyplnia zaregistrovaní</w:t>
      </w:r>
      <w:r w:rsidRPr="001572C5" w:rsidR="009B32A9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572C5" w:rsidR="009B32A9">
        <w:rPr>
          <w:rFonts w:ascii="Times New Roman" w:hAnsi="Times New Roman" w:cs="Times New Roman" w:hint="default"/>
          <w:sz w:val="24"/>
          <w:szCs w:val="24"/>
        </w:rPr>
        <w:t>ujemcovia.</w:t>
      </w:r>
    </w:p>
    <w:p w:rsidR="006D5437" w:rsidRPr="001572C5" w:rsidP="001572C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37" w:rsidRPr="001572C5" w:rsidP="00FE7005">
      <w:pPr>
        <w:numPr>
          <w:numId w:val="7"/>
        </w:numPr>
        <w:tabs>
          <w:tab w:val="left" w:pos="851"/>
        </w:tabs>
        <w:suppressAutoHyphens w:val="0"/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Postú</w:t>
      </w:r>
      <w:r w:rsidRPr="001572C5">
        <w:rPr>
          <w:rFonts w:ascii="Times New Roman" w:hAnsi="Times New Roman" w:cs="Times New Roman" w:hint="default"/>
          <w:sz w:val="24"/>
          <w:szCs w:val="24"/>
        </w:rPr>
        <w:t>penie pohľ</w:t>
      </w:r>
      <w:r w:rsidRPr="001572C5">
        <w:rPr>
          <w:rFonts w:ascii="Times New Roman" w:hAnsi="Times New Roman" w:cs="Times New Roman" w:hint="default"/>
          <w:sz w:val="24"/>
          <w:szCs w:val="24"/>
        </w:rPr>
        <w:t>adá</w:t>
      </w:r>
      <w:r w:rsidRPr="001572C5">
        <w:rPr>
          <w:rFonts w:ascii="Times New Roman" w:hAnsi="Times New Roman" w:cs="Times New Roman" w:hint="default"/>
          <w:sz w:val="24"/>
          <w:szCs w:val="24"/>
        </w:rPr>
        <w:t>vky na poistnom je zdravotná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ovň</w:t>
      </w:r>
      <w:r w:rsidRPr="001572C5">
        <w:rPr>
          <w:rFonts w:ascii="Times New Roman" w:hAnsi="Times New Roman" w:cs="Times New Roman" w:hint="default"/>
          <w:sz w:val="24"/>
          <w:szCs w:val="24"/>
        </w:rPr>
        <w:t>a povinná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ozná</w:t>
      </w:r>
      <w:r w:rsidRPr="001572C5">
        <w:rPr>
          <w:rFonts w:ascii="Times New Roman" w:hAnsi="Times New Roman" w:cs="Times New Roman" w:hint="default"/>
          <w:sz w:val="24"/>
          <w:szCs w:val="24"/>
        </w:rPr>
        <w:t>miť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dlž</w:t>
      </w:r>
      <w:r w:rsidRPr="001572C5">
        <w:rPr>
          <w:rFonts w:ascii="Times New Roman" w:hAnsi="Times New Roman" w:cs="Times New Roman" w:hint="default"/>
          <w:sz w:val="24"/>
          <w:szCs w:val="24"/>
        </w:rPr>
        <w:t>ní</w:t>
      </w:r>
      <w:r w:rsidRPr="001572C5">
        <w:rPr>
          <w:rFonts w:ascii="Times New Roman" w:hAnsi="Times New Roman" w:cs="Times New Roman" w:hint="default"/>
          <w:sz w:val="24"/>
          <w:szCs w:val="24"/>
        </w:rPr>
        <w:t>kovi. Úč</w:t>
      </w:r>
      <w:r w:rsidRPr="001572C5">
        <w:rPr>
          <w:rFonts w:ascii="Times New Roman" w:hAnsi="Times New Roman" w:cs="Times New Roman" w:hint="default"/>
          <w:sz w:val="24"/>
          <w:szCs w:val="24"/>
        </w:rPr>
        <w:t>innosť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postú</w:t>
      </w:r>
      <w:r w:rsidRPr="001572C5">
        <w:rPr>
          <w:rFonts w:ascii="Times New Roman" w:hAnsi="Times New Roman" w:cs="Times New Roman" w:hint="default"/>
          <w:sz w:val="24"/>
          <w:szCs w:val="24"/>
        </w:rPr>
        <w:t>penia pohľ</w:t>
      </w:r>
      <w:r w:rsidRPr="001572C5">
        <w:rPr>
          <w:rFonts w:ascii="Times New Roman" w:hAnsi="Times New Roman" w:cs="Times New Roman" w:hint="default"/>
          <w:sz w:val="24"/>
          <w:szCs w:val="24"/>
        </w:rPr>
        <w:t>ad</w:t>
      </w:r>
      <w:r w:rsidRPr="001572C5">
        <w:rPr>
          <w:rFonts w:ascii="Times New Roman" w:hAnsi="Times New Roman" w:cs="Times New Roman" w:hint="default"/>
          <w:sz w:val="24"/>
          <w:szCs w:val="24"/>
        </w:rPr>
        <w:t>á</w:t>
      </w:r>
      <w:r w:rsidRPr="001572C5">
        <w:rPr>
          <w:rFonts w:ascii="Times New Roman" w:hAnsi="Times New Roman" w:cs="Times New Roman" w:hint="default"/>
          <w:sz w:val="24"/>
          <w:szCs w:val="24"/>
        </w:rPr>
        <w:t>vky na poistnom nastá</w:t>
      </w:r>
      <w:r w:rsidRPr="001572C5">
        <w:rPr>
          <w:rFonts w:ascii="Times New Roman" w:hAnsi="Times New Roman" w:cs="Times New Roman" w:hint="default"/>
          <w:sz w:val="24"/>
          <w:szCs w:val="24"/>
        </w:rPr>
        <w:t>va dň</w:t>
      </w:r>
      <w:r w:rsidRPr="001572C5">
        <w:rPr>
          <w:rFonts w:ascii="Times New Roman" w:hAnsi="Times New Roman" w:cs="Times New Roman" w:hint="default"/>
          <w:sz w:val="24"/>
          <w:szCs w:val="24"/>
        </w:rPr>
        <w:t>om doruč</w:t>
      </w:r>
      <w:r w:rsidRPr="001572C5">
        <w:rPr>
          <w:rFonts w:ascii="Times New Roman" w:hAnsi="Times New Roman" w:cs="Times New Roman" w:hint="default"/>
          <w:sz w:val="24"/>
          <w:szCs w:val="24"/>
        </w:rPr>
        <w:t>enia pí</w:t>
      </w:r>
      <w:r w:rsidRPr="001572C5">
        <w:rPr>
          <w:rFonts w:ascii="Times New Roman" w:hAnsi="Times New Roman" w:cs="Times New Roman" w:hint="default"/>
          <w:sz w:val="24"/>
          <w:szCs w:val="24"/>
        </w:rPr>
        <w:t>somné</w:t>
      </w:r>
      <w:r w:rsidRPr="001572C5">
        <w:rPr>
          <w:rFonts w:ascii="Times New Roman" w:hAnsi="Times New Roman" w:cs="Times New Roman" w:hint="default"/>
          <w:sz w:val="24"/>
          <w:szCs w:val="24"/>
        </w:rPr>
        <w:t>ho ozná</w:t>
      </w:r>
      <w:r w:rsidRPr="001572C5">
        <w:rPr>
          <w:rFonts w:ascii="Times New Roman" w:hAnsi="Times New Roman" w:cs="Times New Roman" w:hint="default"/>
          <w:sz w:val="24"/>
          <w:szCs w:val="24"/>
        </w:rPr>
        <w:t>menia zdravotnej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ovne dlž</w:t>
      </w:r>
      <w:r w:rsidRPr="001572C5">
        <w:rPr>
          <w:rFonts w:ascii="Times New Roman" w:hAnsi="Times New Roman" w:cs="Times New Roman" w:hint="default"/>
          <w:sz w:val="24"/>
          <w:szCs w:val="24"/>
        </w:rPr>
        <w:t>ní</w:t>
      </w:r>
      <w:r w:rsidRPr="001572C5">
        <w:rPr>
          <w:rFonts w:ascii="Times New Roman" w:hAnsi="Times New Roman" w:cs="Times New Roman" w:hint="default"/>
          <w:sz w:val="24"/>
          <w:szCs w:val="24"/>
        </w:rPr>
        <w:t>kovi alebo neskorší</w:t>
      </w:r>
      <w:r w:rsidRPr="001572C5">
        <w:rPr>
          <w:rFonts w:ascii="Times New Roman" w:hAnsi="Times New Roman" w:cs="Times New Roman" w:hint="default"/>
          <w:sz w:val="24"/>
          <w:szCs w:val="24"/>
        </w:rPr>
        <w:t>m dň</w:t>
      </w:r>
      <w:r w:rsidRPr="001572C5">
        <w:rPr>
          <w:rFonts w:ascii="Times New Roman" w:hAnsi="Times New Roman" w:cs="Times New Roman" w:hint="default"/>
          <w:sz w:val="24"/>
          <w:szCs w:val="24"/>
        </w:rPr>
        <w:t>om uvedený</w:t>
      </w:r>
      <w:r w:rsidRPr="001572C5">
        <w:rPr>
          <w:rFonts w:ascii="Times New Roman" w:hAnsi="Times New Roman" w:cs="Times New Roman" w:hint="default"/>
          <w:sz w:val="24"/>
          <w:szCs w:val="24"/>
        </w:rPr>
        <w:t>m v </w:t>
      </w:r>
      <w:r w:rsidRPr="001572C5">
        <w:rPr>
          <w:rFonts w:ascii="Times New Roman" w:hAnsi="Times New Roman" w:cs="Times New Roman" w:hint="default"/>
          <w:sz w:val="24"/>
          <w:szCs w:val="24"/>
        </w:rPr>
        <w:t>tomto ozná</w:t>
      </w:r>
      <w:r w:rsidRPr="001572C5">
        <w:rPr>
          <w:rFonts w:ascii="Times New Roman" w:hAnsi="Times New Roman" w:cs="Times New Roman" w:hint="default"/>
          <w:sz w:val="24"/>
          <w:szCs w:val="24"/>
        </w:rPr>
        <w:t>mení</w:t>
      </w:r>
      <w:r w:rsidRPr="001572C5">
        <w:rPr>
          <w:rFonts w:ascii="Times New Roman" w:hAnsi="Times New Roman" w:cs="Times New Roman" w:hint="default"/>
          <w:sz w:val="24"/>
          <w:szCs w:val="24"/>
        </w:rPr>
        <w:t>. Ak postú</w:t>
      </w:r>
      <w:r w:rsidRPr="001572C5">
        <w:rPr>
          <w:rFonts w:ascii="Times New Roman" w:hAnsi="Times New Roman" w:cs="Times New Roman" w:hint="default"/>
          <w:sz w:val="24"/>
          <w:szCs w:val="24"/>
        </w:rPr>
        <w:t>penie pohľ</w:t>
      </w:r>
      <w:r w:rsidRPr="001572C5">
        <w:rPr>
          <w:rFonts w:ascii="Times New Roman" w:hAnsi="Times New Roman" w:cs="Times New Roman" w:hint="default"/>
          <w:sz w:val="24"/>
          <w:szCs w:val="24"/>
        </w:rPr>
        <w:t>adá</w:t>
      </w:r>
      <w:r w:rsidRPr="001572C5">
        <w:rPr>
          <w:rFonts w:ascii="Times New Roman" w:hAnsi="Times New Roman" w:cs="Times New Roman" w:hint="default"/>
          <w:sz w:val="24"/>
          <w:szCs w:val="24"/>
        </w:rPr>
        <w:t>vky na poistnom voč</w:t>
      </w:r>
      <w:r w:rsidRPr="001572C5">
        <w:rPr>
          <w:rFonts w:ascii="Times New Roman" w:hAnsi="Times New Roman" w:cs="Times New Roman" w:hint="default"/>
          <w:sz w:val="24"/>
          <w:szCs w:val="24"/>
        </w:rPr>
        <w:t>i dlž</w:t>
      </w:r>
      <w:r w:rsidRPr="001572C5">
        <w:rPr>
          <w:rFonts w:ascii="Times New Roman" w:hAnsi="Times New Roman" w:cs="Times New Roman" w:hint="default"/>
          <w:sz w:val="24"/>
          <w:szCs w:val="24"/>
        </w:rPr>
        <w:t>ní</w:t>
      </w:r>
      <w:r w:rsidRPr="001572C5">
        <w:rPr>
          <w:rFonts w:ascii="Times New Roman" w:hAnsi="Times New Roman" w:cs="Times New Roman" w:hint="default"/>
          <w:sz w:val="24"/>
          <w:szCs w:val="24"/>
        </w:rPr>
        <w:t>kovi nenadobudlo úč</w:t>
      </w:r>
      <w:r w:rsidRPr="001572C5">
        <w:rPr>
          <w:rFonts w:ascii="Times New Roman" w:hAnsi="Times New Roman" w:cs="Times New Roman" w:hint="default"/>
          <w:sz w:val="24"/>
          <w:szCs w:val="24"/>
        </w:rPr>
        <w:t>innosť</w:t>
      </w:r>
      <w:r w:rsidRPr="001572C5">
        <w:rPr>
          <w:rFonts w:ascii="Times New Roman" w:hAnsi="Times New Roman" w:cs="Times New Roman" w:hint="default"/>
          <w:sz w:val="24"/>
          <w:szCs w:val="24"/>
        </w:rPr>
        <w:t>, zbaví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sa dlž</w:t>
      </w:r>
      <w:r w:rsidRPr="001572C5">
        <w:rPr>
          <w:rFonts w:ascii="Times New Roman" w:hAnsi="Times New Roman" w:cs="Times New Roman" w:hint="default"/>
          <w:sz w:val="24"/>
          <w:szCs w:val="24"/>
        </w:rPr>
        <w:t>ní</w:t>
      </w:r>
      <w:r w:rsidRPr="001572C5">
        <w:rPr>
          <w:rFonts w:ascii="Times New Roman" w:hAnsi="Times New Roman" w:cs="Times New Roman" w:hint="default"/>
          <w:sz w:val="24"/>
          <w:szCs w:val="24"/>
        </w:rPr>
        <w:t>k zá</w:t>
      </w:r>
      <w:r w:rsidRPr="001572C5">
        <w:rPr>
          <w:rFonts w:ascii="Times New Roman" w:hAnsi="Times New Roman" w:cs="Times New Roman" w:hint="default"/>
          <w:sz w:val="24"/>
          <w:szCs w:val="24"/>
        </w:rPr>
        <w:t>vä</w:t>
      </w:r>
      <w:r w:rsidRPr="001572C5">
        <w:rPr>
          <w:rFonts w:ascii="Times New Roman" w:hAnsi="Times New Roman" w:cs="Times New Roman" w:hint="default"/>
          <w:sz w:val="24"/>
          <w:szCs w:val="24"/>
        </w:rPr>
        <w:t>zku plnení</w:t>
      </w:r>
      <w:r w:rsidRPr="001572C5">
        <w:rPr>
          <w:rFonts w:ascii="Times New Roman" w:hAnsi="Times New Roman" w:cs="Times New Roman" w:hint="default"/>
          <w:sz w:val="24"/>
          <w:szCs w:val="24"/>
        </w:rPr>
        <w:t>m zdravotnej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572C5">
        <w:rPr>
          <w:rFonts w:ascii="Times New Roman" w:hAnsi="Times New Roman" w:cs="Times New Roman" w:hint="default"/>
          <w:sz w:val="24"/>
          <w:szCs w:val="24"/>
        </w:rPr>
        <w:t>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ovni.</w:t>
      </w:r>
    </w:p>
    <w:p w:rsidR="006D5437" w:rsidRPr="001572C5" w:rsidP="001572C5">
      <w:pPr>
        <w:tabs>
          <w:tab w:val="left" w:pos="851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37" w:rsidRPr="003D696C" w:rsidP="00FE7005">
      <w:pPr>
        <w:numPr>
          <w:numId w:val="7"/>
        </w:numPr>
        <w:tabs>
          <w:tab w:val="left" w:pos="851"/>
        </w:tabs>
        <w:suppressAutoHyphens w:val="0"/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Na ozná</w:t>
      </w:r>
      <w:r w:rsidRPr="003D696C">
        <w:rPr>
          <w:rFonts w:ascii="Times New Roman" w:hAnsi="Times New Roman" w:cs="Times New Roman" w:hint="default"/>
          <w:sz w:val="24"/>
          <w:szCs w:val="24"/>
        </w:rPr>
        <w:t>menie postú</w:t>
      </w:r>
      <w:r w:rsidRPr="003D696C">
        <w:rPr>
          <w:rFonts w:ascii="Times New Roman" w:hAnsi="Times New Roman" w:cs="Times New Roman" w:hint="default"/>
          <w:sz w:val="24"/>
          <w:szCs w:val="24"/>
        </w:rPr>
        <w:t>penia pohľ</w:t>
      </w:r>
      <w:r w:rsidRPr="003D696C">
        <w:rPr>
          <w:rFonts w:ascii="Times New Roman" w:hAnsi="Times New Roman" w:cs="Times New Roman" w:hint="default"/>
          <w:sz w:val="24"/>
          <w:szCs w:val="24"/>
        </w:rPr>
        <w:t>adá</w:t>
      </w:r>
      <w:r w:rsidRPr="003D696C">
        <w:rPr>
          <w:rFonts w:ascii="Times New Roman" w:hAnsi="Times New Roman" w:cs="Times New Roman" w:hint="default"/>
          <w:sz w:val="24"/>
          <w:szCs w:val="24"/>
        </w:rPr>
        <w:t>vky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odseku 7 sa vzť</w:t>
      </w:r>
      <w:r w:rsidRPr="003D696C">
        <w:rPr>
          <w:rFonts w:ascii="Times New Roman" w:hAnsi="Times New Roman" w:cs="Times New Roman" w:hint="default"/>
          <w:sz w:val="24"/>
          <w:szCs w:val="24"/>
        </w:rPr>
        <w:t>ahujú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ustanovenia o </w:t>
      </w:r>
      <w:r w:rsidRPr="003D696C">
        <w:rPr>
          <w:rFonts w:ascii="Times New Roman" w:hAnsi="Times New Roman" w:cs="Times New Roman" w:hint="default"/>
          <w:sz w:val="24"/>
          <w:szCs w:val="24"/>
        </w:rPr>
        <w:t>doruč</w:t>
      </w:r>
      <w:r w:rsidRPr="003D696C">
        <w:rPr>
          <w:rFonts w:ascii="Times New Roman" w:hAnsi="Times New Roman" w:cs="Times New Roman" w:hint="default"/>
          <w:sz w:val="24"/>
          <w:szCs w:val="24"/>
        </w:rPr>
        <w:t>ovaní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3D696C">
        <w:rPr>
          <w:rFonts w:ascii="Times New Roman" w:hAnsi="Times New Roman" w:cs="Times New Roman" w:hint="default"/>
          <w:sz w:val="24"/>
          <w:szCs w:val="24"/>
        </w:rPr>
        <w:t>kazov nedoplatkov</w:t>
      </w:r>
      <w:r w:rsidRPr="003D696C" w:rsidR="00EA3B0C">
        <w:rPr>
          <w:rFonts w:ascii="Times New Roman" w:hAnsi="Times New Roman" w:cs="Times New Roman"/>
          <w:sz w:val="24"/>
          <w:szCs w:val="24"/>
          <w:vertAlign w:val="superscript"/>
        </w:rPr>
        <w:t>98b</w:t>
      </w:r>
      <w:r w:rsidRPr="003D696C">
        <w:rPr>
          <w:rFonts w:ascii="Times New Roman" w:hAnsi="Times New Roman" w:cs="Times New Roman"/>
          <w:sz w:val="24"/>
          <w:szCs w:val="24"/>
        </w:rPr>
        <w:t>)</w:t>
      </w:r>
      <w:r w:rsidRPr="003D696C" w:rsidR="000C263D">
        <w:rPr>
          <w:rFonts w:ascii="Times New Roman" w:hAnsi="Times New Roman" w:cs="Times New Roman"/>
          <w:sz w:val="24"/>
          <w:szCs w:val="24"/>
        </w:rPr>
        <w:t xml:space="preserve"> rovnako.</w:t>
      </w:r>
    </w:p>
    <w:p w:rsidR="006D5437" w:rsidRPr="001572C5" w:rsidP="001572C5">
      <w:pPr>
        <w:tabs>
          <w:tab w:val="left" w:pos="851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D5437" w:rsidRPr="001572C5" w:rsidP="00FE7005">
      <w:pPr>
        <w:numPr>
          <w:numId w:val="7"/>
        </w:numPr>
        <w:tabs>
          <w:tab w:val="left" w:pos="851"/>
        </w:tabs>
        <w:suppressAutoHyphens w:val="0"/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Zdravotná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3D696C">
        <w:rPr>
          <w:rFonts w:ascii="Times New Roman" w:hAnsi="Times New Roman" w:cs="Times New Roman" w:hint="default"/>
          <w:sz w:val="24"/>
          <w:szCs w:val="24"/>
        </w:rPr>
        <w:t>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ovň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3D696C" w:rsidR="00EA3B0C">
        <w:rPr>
          <w:rFonts w:ascii="Times New Roman" w:hAnsi="Times New Roman" w:cs="Times New Roman"/>
          <w:sz w:val="24"/>
          <w:szCs w:val="24"/>
        </w:rPr>
        <w:t xml:space="preserve">nesmie </w:t>
      </w:r>
      <w:r w:rsidRPr="003D696C">
        <w:rPr>
          <w:rFonts w:ascii="Times New Roman" w:hAnsi="Times New Roman" w:cs="Times New Roman" w:hint="default"/>
          <w:sz w:val="24"/>
          <w:szCs w:val="24"/>
        </w:rPr>
        <w:t>postú</w:t>
      </w:r>
      <w:r w:rsidRPr="003D696C">
        <w:rPr>
          <w:rFonts w:ascii="Times New Roman" w:hAnsi="Times New Roman" w:cs="Times New Roman" w:hint="default"/>
          <w:sz w:val="24"/>
          <w:szCs w:val="24"/>
        </w:rPr>
        <w:t>piť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1572C5">
        <w:rPr>
          <w:rFonts w:ascii="Times New Roman" w:hAnsi="Times New Roman" w:cs="Times New Roman" w:hint="default"/>
          <w:sz w:val="24"/>
          <w:szCs w:val="24"/>
        </w:rPr>
        <w:t>adá</w:t>
      </w:r>
      <w:r w:rsidRPr="001572C5">
        <w:rPr>
          <w:rFonts w:ascii="Times New Roman" w:hAnsi="Times New Roman" w:cs="Times New Roman" w:hint="default"/>
          <w:sz w:val="24"/>
          <w:szCs w:val="24"/>
        </w:rPr>
        <w:t>vku na poistnom, ak povolila jej zaplatenie v splá</w:t>
      </w:r>
      <w:r w:rsidRPr="001572C5">
        <w:rPr>
          <w:rFonts w:ascii="Times New Roman" w:hAnsi="Times New Roman" w:cs="Times New Roman" w:hint="default"/>
          <w:sz w:val="24"/>
          <w:szCs w:val="24"/>
        </w:rPr>
        <w:t>tkach podľ</w:t>
      </w:r>
      <w:r w:rsidRPr="001572C5">
        <w:rPr>
          <w:rFonts w:ascii="Times New Roman" w:hAnsi="Times New Roman" w:cs="Times New Roman" w:hint="default"/>
          <w:sz w:val="24"/>
          <w:szCs w:val="24"/>
        </w:rPr>
        <w:t>a osobitn</w:t>
      </w:r>
      <w:r w:rsidRPr="001572C5" w:rsidR="00E462B5">
        <w:rPr>
          <w:rFonts w:ascii="Times New Roman" w:hAnsi="Times New Roman" w:cs="Times New Roman" w:hint="default"/>
          <w:sz w:val="24"/>
          <w:szCs w:val="24"/>
        </w:rPr>
        <w:t>é</w:t>
      </w:r>
      <w:r w:rsidRPr="001572C5" w:rsidR="00E462B5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45223E">
        <w:rPr>
          <w:rFonts w:ascii="Times New Roman" w:hAnsi="Times New Roman" w:cs="Times New Roman"/>
          <w:sz w:val="24"/>
          <w:szCs w:val="24"/>
        </w:rPr>
        <w:t>predpis</w:t>
      </w:r>
      <w:r w:rsidRPr="0045223E" w:rsidR="00E462B5">
        <w:rPr>
          <w:rFonts w:ascii="Times New Roman" w:hAnsi="Times New Roman" w:cs="Times New Roman"/>
          <w:sz w:val="24"/>
          <w:szCs w:val="24"/>
        </w:rPr>
        <w:t>u</w:t>
      </w:r>
      <w:r w:rsidRPr="0045223E" w:rsidR="00EA3B0C">
        <w:rPr>
          <w:rFonts w:ascii="Times New Roman" w:hAnsi="Times New Roman" w:cs="Times New Roman"/>
          <w:sz w:val="24"/>
          <w:szCs w:val="24"/>
        </w:rPr>
        <w:t>;</w:t>
      </w:r>
      <w:r w:rsidRPr="0045223E" w:rsidR="00EA3B0C">
        <w:rPr>
          <w:rFonts w:ascii="Times New Roman" w:hAnsi="Times New Roman" w:cs="Times New Roman"/>
          <w:sz w:val="24"/>
          <w:szCs w:val="24"/>
          <w:vertAlign w:val="superscript"/>
        </w:rPr>
        <w:t>98c</w:t>
      </w:r>
      <w:r w:rsidRPr="0045223E">
        <w:rPr>
          <w:rFonts w:ascii="Times New Roman" w:hAnsi="Times New Roman" w:cs="Times New Roman" w:hint="default"/>
          <w:sz w:val="24"/>
          <w:szCs w:val="24"/>
        </w:rPr>
        <w:t>) to neplatí</w:t>
      </w:r>
      <w:r w:rsidRPr="001572C5">
        <w:rPr>
          <w:rFonts w:ascii="Times New Roman" w:hAnsi="Times New Roman" w:cs="Times New Roman" w:hint="default"/>
          <w:sz w:val="24"/>
          <w:szCs w:val="24"/>
        </w:rPr>
        <w:t>, ak nebol dodrž</w:t>
      </w:r>
      <w:r w:rsidRPr="001572C5">
        <w:rPr>
          <w:rFonts w:ascii="Times New Roman" w:hAnsi="Times New Roman" w:cs="Times New Roman" w:hint="default"/>
          <w:sz w:val="24"/>
          <w:szCs w:val="24"/>
        </w:rPr>
        <w:t>aný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termí</w:t>
      </w:r>
      <w:r w:rsidRPr="001572C5">
        <w:rPr>
          <w:rFonts w:ascii="Times New Roman" w:hAnsi="Times New Roman" w:cs="Times New Roman" w:hint="default"/>
          <w:sz w:val="24"/>
          <w:szCs w:val="24"/>
        </w:rPr>
        <w:t>n splá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tky alebo </w:t>
      </w:r>
      <w:r w:rsidR="00EA3B0C">
        <w:rPr>
          <w:rFonts w:ascii="Times New Roman" w:hAnsi="Times New Roman" w:cs="Times New Roman" w:hint="default"/>
          <w:sz w:val="24"/>
          <w:szCs w:val="24"/>
        </w:rPr>
        <w:t>splá</w:t>
      </w:r>
      <w:r w:rsidR="00EA3B0C">
        <w:rPr>
          <w:rFonts w:ascii="Times New Roman" w:hAnsi="Times New Roman" w:cs="Times New Roman" w:hint="default"/>
          <w:sz w:val="24"/>
          <w:szCs w:val="24"/>
        </w:rPr>
        <w:t xml:space="preserve">tka </w:t>
      </w:r>
      <w:r w:rsidRPr="001572C5">
        <w:rPr>
          <w:rFonts w:ascii="Times New Roman" w:hAnsi="Times New Roman" w:cs="Times New Roman" w:hint="default"/>
          <w:sz w:val="24"/>
          <w:szCs w:val="24"/>
        </w:rPr>
        <w:t>sa zaplatila nižš</w:t>
      </w:r>
      <w:r w:rsidRPr="001572C5">
        <w:rPr>
          <w:rFonts w:ascii="Times New Roman" w:hAnsi="Times New Roman" w:cs="Times New Roman" w:hint="default"/>
          <w:sz w:val="24"/>
          <w:szCs w:val="24"/>
        </w:rPr>
        <w:t>ia suma jednotlivej splá</w:t>
      </w:r>
      <w:r w:rsidRPr="001572C5">
        <w:rPr>
          <w:rFonts w:ascii="Times New Roman" w:hAnsi="Times New Roman" w:cs="Times New Roman" w:hint="default"/>
          <w:sz w:val="24"/>
          <w:szCs w:val="24"/>
        </w:rPr>
        <w:t>tky, ako to urč</w:t>
      </w:r>
      <w:r w:rsidRPr="001572C5">
        <w:rPr>
          <w:rFonts w:ascii="Times New Roman" w:hAnsi="Times New Roman" w:cs="Times New Roman" w:hint="default"/>
          <w:sz w:val="24"/>
          <w:szCs w:val="24"/>
        </w:rPr>
        <w:t>ila prí</w:t>
      </w:r>
      <w:r w:rsidRPr="001572C5">
        <w:rPr>
          <w:rFonts w:ascii="Times New Roman" w:hAnsi="Times New Roman" w:cs="Times New Roman" w:hint="default"/>
          <w:sz w:val="24"/>
          <w:szCs w:val="24"/>
        </w:rPr>
        <w:t>sluš</w:t>
      </w:r>
      <w:r w:rsidRPr="001572C5">
        <w:rPr>
          <w:rFonts w:ascii="Times New Roman" w:hAnsi="Times New Roman" w:cs="Times New Roman" w:hint="default"/>
          <w:sz w:val="24"/>
          <w:szCs w:val="24"/>
        </w:rPr>
        <w:t>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zdravotná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ovň</w:t>
      </w:r>
      <w:r w:rsidRPr="001572C5">
        <w:rPr>
          <w:rFonts w:ascii="Times New Roman" w:hAnsi="Times New Roman" w:cs="Times New Roman" w:hint="default"/>
          <w:sz w:val="24"/>
          <w:szCs w:val="24"/>
        </w:rPr>
        <w:t>a.</w:t>
      </w:r>
    </w:p>
    <w:p w:rsidR="006D5437" w:rsidRPr="001572C5" w:rsidP="001572C5">
      <w:pPr>
        <w:tabs>
          <w:tab w:val="left" w:pos="851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D5437" w:rsidRPr="001572C5" w:rsidP="00FE7005">
      <w:pPr>
        <w:pStyle w:val="Odstavecseseznamem1"/>
        <w:numPr>
          <w:numId w:val="7"/>
        </w:numPr>
        <w:tabs>
          <w:tab w:val="left" w:pos="426"/>
          <w:tab w:val="left" w:pos="900"/>
        </w:tabs>
        <w:suppressAutoHyphens w:val="0"/>
        <w:bidi w:val="0"/>
        <w:ind w:left="0" w:firstLine="360"/>
        <w:contextualSpacing/>
        <w:jc w:val="both"/>
        <w:rPr>
          <w:rFonts w:ascii="Times New Roman" w:hAnsi="Times New Roman" w:cs="Times New Roman"/>
        </w:rPr>
      </w:pPr>
      <w:r w:rsidRPr="001572C5">
        <w:rPr>
          <w:rFonts w:ascii="Times New Roman" w:hAnsi="Times New Roman" w:cs="Times New Roman"/>
        </w:rPr>
        <w:t>Pohľadávku podľa odseku 2 voči fyzickej osobe alebo právnickej osobe povinnej odvádzať poistné,</w:t>
      </w:r>
      <w:r w:rsidRPr="00603679">
        <w:rPr>
          <w:rFonts w:ascii="Times New Roman" w:hAnsi="Times New Roman" w:cs="Times New Roman"/>
          <w:vertAlign w:val="superscript"/>
        </w:rPr>
        <w:t>37</w:t>
      </w:r>
      <w:r w:rsidRPr="001572C5">
        <w:rPr>
          <w:rFonts w:ascii="Times New Roman" w:hAnsi="Times New Roman" w:cs="Times New Roman"/>
        </w:rPr>
        <w:t xml:space="preserve">) na ktorej majetok bol vyhlásený konkurz alebo ktorá je v likvidácii, môže zdravotná poisťovňa postúpiť len na </w:t>
      </w:r>
      <w:r w:rsidRPr="003D696C" w:rsidR="0018443A">
        <w:rPr>
          <w:rFonts w:ascii="Times New Roman" w:hAnsi="Times New Roman" w:cs="Times New Roman"/>
        </w:rPr>
        <w:t>právnickú osobu so 100</w:t>
      </w:r>
      <w:r w:rsidRPr="002227AB" w:rsidR="0018443A">
        <w:rPr>
          <w:rFonts w:ascii="Times New Roman" w:hAnsi="Times New Roman" w:cs="Times New Roman"/>
        </w:rPr>
        <w:t>% majetkovou účasťou štátu určenú ministerstvom zdravotníctva po dohode s ministerstvom financií</w:t>
      </w:r>
      <w:r w:rsidRPr="002227AB" w:rsidR="00361DCC">
        <w:rPr>
          <w:rFonts w:ascii="Times New Roman" w:hAnsi="Times New Roman" w:cs="Times New Roman"/>
        </w:rPr>
        <w:t>. Právnická osoba</w:t>
      </w:r>
      <w:r w:rsidRPr="002227AB">
        <w:rPr>
          <w:rFonts w:ascii="Times New Roman" w:hAnsi="Times New Roman" w:cs="Times New Roman"/>
        </w:rPr>
        <w:t xml:space="preserve"> </w:t>
      </w:r>
      <w:r w:rsidRPr="002227AB" w:rsidR="00361DCC">
        <w:rPr>
          <w:rFonts w:ascii="Times New Roman" w:hAnsi="Times New Roman" w:cs="Times New Roman"/>
        </w:rPr>
        <w:t>so 100% majetkovou účasťou štátu určená ministerstvom zdravotníctva po dohode s ministerstvom financií</w:t>
      </w:r>
      <w:r w:rsidRPr="001572C5" w:rsidR="00361DCC">
        <w:rPr>
          <w:rFonts w:ascii="Times New Roman" w:hAnsi="Times New Roman" w:cs="Times New Roman"/>
        </w:rPr>
        <w:t xml:space="preserve"> </w:t>
      </w:r>
      <w:r w:rsidRPr="001572C5">
        <w:rPr>
          <w:rFonts w:ascii="Times New Roman" w:hAnsi="Times New Roman" w:cs="Times New Roman"/>
        </w:rPr>
        <w:t>takto postúpenú pohľadávku môže postúpiť len inej právnickej osobe so 100% majetkovou účasťou štátu alebo právnickej osobe zriadenej zákonom.</w:t>
      </w:r>
    </w:p>
    <w:p w:rsidR="006D5437" w:rsidRPr="001572C5" w:rsidP="001572C5">
      <w:pPr>
        <w:tabs>
          <w:tab w:val="left" w:pos="851"/>
        </w:tabs>
        <w:bidi w:val="0"/>
        <w:spacing w:after="0" w:line="240" w:lineRule="auto"/>
        <w:ind w:left="360"/>
        <w:rPr>
          <w:rFonts w:ascii="Times New Roman" w:hAnsi="Times New Roman" w:cs="Times New Roman"/>
          <w:strike/>
          <w:sz w:val="24"/>
          <w:szCs w:val="24"/>
        </w:rPr>
      </w:pPr>
    </w:p>
    <w:p w:rsidR="003E762E" w:rsidP="003E762E">
      <w:pPr>
        <w:numPr>
          <w:numId w:val="7"/>
        </w:numPr>
        <w:tabs>
          <w:tab w:val="left" w:pos="851"/>
        </w:tabs>
        <w:suppressAutoHyphens w:val="0"/>
        <w:bidi w:val="0"/>
        <w:spacing w:after="0" w:line="240" w:lineRule="auto"/>
        <w:ind w:left="0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/>
          <w:sz w:val="24"/>
          <w:szCs w:val="24"/>
        </w:rPr>
        <w:t>Na postupovanie poh</w:t>
      </w:r>
      <w:r w:rsidRPr="001572C5">
        <w:rPr>
          <w:rFonts w:ascii="Times New Roman" w:hAnsi="Times New Roman" w:cs="Times New Roman" w:hint="default"/>
          <w:sz w:val="24"/>
          <w:szCs w:val="24"/>
        </w:rPr>
        <w:t>ľ</w:t>
      </w:r>
      <w:r w:rsidRPr="001572C5">
        <w:rPr>
          <w:rFonts w:ascii="Times New Roman" w:hAnsi="Times New Roman" w:cs="Times New Roman" w:hint="default"/>
          <w:sz w:val="24"/>
          <w:szCs w:val="24"/>
        </w:rPr>
        <w:t>adá</w:t>
      </w:r>
      <w:r w:rsidRPr="001572C5">
        <w:rPr>
          <w:rFonts w:ascii="Times New Roman" w:hAnsi="Times New Roman" w:cs="Times New Roman" w:hint="default"/>
          <w:sz w:val="24"/>
          <w:szCs w:val="24"/>
        </w:rPr>
        <w:t>vok zdravotnej poisť</w:t>
      </w:r>
      <w:r w:rsidRPr="001572C5">
        <w:rPr>
          <w:rFonts w:ascii="Times New Roman" w:hAnsi="Times New Roman" w:cs="Times New Roman" w:hint="default"/>
          <w:sz w:val="24"/>
          <w:szCs w:val="24"/>
        </w:rPr>
        <w:t>ovne sa vzť</w:t>
      </w:r>
      <w:r w:rsidRPr="001572C5">
        <w:rPr>
          <w:rFonts w:ascii="Times New Roman" w:hAnsi="Times New Roman" w:cs="Times New Roman" w:hint="default"/>
          <w:sz w:val="24"/>
          <w:szCs w:val="24"/>
        </w:rPr>
        <w:t>ahuje Obč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iansky </w:t>
      </w:r>
      <w:r w:rsidRPr="0045223E">
        <w:rPr>
          <w:rFonts w:ascii="Times New Roman" w:hAnsi="Times New Roman" w:cs="Times New Roman" w:hint="default"/>
          <w:sz w:val="24"/>
          <w:szCs w:val="24"/>
        </w:rPr>
        <w:t>zá</w:t>
      </w:r>
      <w:r w:rsidRPr="0045223E">
        <w:rPr>
          <w:rFonts w:ascii="Times New Roman" w:hAnsi="Times New Roman" w:cs="Times New Roman" w:hint="default"/>
          <w:sz w:val="24"/>
          <w:szCs w:val="24"/>
        </w:rPr>
        <w:t>konní</w:t>
      </w:r>
      <w:r w:rsidRPr="0045223E">
        <w:rPr>
          <w:rFonts w:ascii="Times New Roman" w:hAnsi="Times New Roman" w:cs="Times New Roman" w:hint="default"/>
          <w:sz w:val="24"/>
          <w:szCs w:val="24"/>
        </w:rPr>
        <w:t>k,</w:t>
      </w:r>
      <w:r w:rsidRPr="0045223E">
        <w:rPr>
          <w:rFonts w:ascii="Times New Roman" w:hAnsi="Times New Roman" w:cs="Times New Roman"/>
          <w:sz w:val="24"/>
          <w:szCs w:val="24"/>
          <w:vertAlign w:val="superscript"/>
        </w:rPr>
        <w:t>98d</w:t>
      </w:r>
      <w:r w:rsidRPr="0045223E">
        <w:rPr>
          <w:rFonts w:ascii="Times New Roman" w:hAnsi="Times New Roman" w:cs="Times New Roman"/>
          <w:sz w:val="24"/>
          <w:szCs w:val="24"/>
        </w:rPr>
        <w:t>)</w:t>
      </w:r>
      <w:r w:rsidRPr="001572C5">
        <w:rPr>
          <w:rFonts w:ascii="Times New Roman" w:hAnsi="Times New Roman" w:cs="Times New Roman"/>
          <w:sz w:val="24"/>
          <w:szCs w:val="24"/>
        </w:rPr>
        <w:t xml:space="preserve"> ak </w:t>
      </w:r>
      <w:r>
        <w:rPr>
          <w:rFonts w:ascii="Times New Roman" w:hAnsi="Times New Roman" w:cs="Times New Roman" w:hint="default"/>
          <w:sz w:val="24"/>
          <w:szCs w:val="24"/>
        </w:rPr>
        <w:t>tento zá</w:t>
      </w:r>
      <w:r>
        <w:rPr>
          <w:rFonts w:ascii="Times New Roman" w:hAnsi="Times New Roman" w:cs="Times New Roman" w:hint="default"/>
          <w:sz w:val="24"/>
          <w:szCs w:val="24"/>
        </w:rPr>
        <w:t>kon neustanovuje inak.</w:t>
      </w:r>
    </w:p>
    <w:p w:rsidR="003E762E" w:rsidP="00535C3E">
      <w:pPr>
        <w:tabs>
          <w:tab w:val="left" w:pos="851"/>
        </w:tabs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62E" w:rsidRPr="003D696C" w:rsidP="003E762E">
      <w:pPr>
        <w:numPr>
          <w:numId w:val="7"/>
        </w:numPr>
        <w:tabs>
          <w:tab w:val="left" w:pos="851"/>
        </w:tabs>
        <w:suppressAutoHyphens w:val="0"/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762E" w:rsidR="00535C3E">
        <w:rPr>
          <w:rFonts w:ascii="Times New Roman" w:hAnsi="Times New Roman" w:cs="Times New Roman"/>
          <w:iCs/>
          <w:sz w:val="24"/>
          <w:szCs w:val="24"/>
          <w:lang w:eastAsia="sk-SK"/>
        </w:rPr>
        <w:t xml:space="preserve">Pohľadávku zdravotnej poisťovne na poistnom alebo za neoprávnene vyúčtované a uhradené výkony zdravotnej starostlivosti a pohľadávku štátu v správe poskytovateľa zdravotnej starostlivosti za neuhradené zmluvne dohodnuté výkony zdravotnej starostlivosti alebo za neuhradené výkony neodkladnej </w:t>
      </w:r>
      <w:r w:rsidRPr="003D696C" w:rsidR="00535C3E">
        <w:rPr>
          <w:rFonts w:ascii="Times New Roman" w:hAnsi="Times New Roman" w:cs="Times New Roman"/>
          <w:iCs/>
          <w:sz w:val="24"/>
          <w:szCs w:val="24"/>
          <w:lang w:eastAsia="sk-SK"/>
        </w:rPr>
        <w:t xml:space="preserve">zdravotnej starostlivosti  poskytovateľa zdravotnej starostlivosti, s ktorým nemá zdravotná poisťovňa uzatvorenú zmluvu o poskytovaní zdravotnej starostlivosti podľa § 7, možno vzájomne započítať. Na takéto započítanie pohľadávok sa ustanovenia osobitného predpisu </w:t>
      </w:r>
      <w:r w:rsidRPr="003D696C" w:rsidR="00535C3E">
        <w:rPr>
          <w:rFonts w:ascii="Times New Roman" w:hAnsi="Times New Roman" w:cs="Times New Roman"/>
          <w:iCs/>
          <w:sz w:val="24"/>
          <w:szCs w:val="24"/>
          <w:vertAlign w:val="superscript"/>
          <w:lang w:eastAsia="sk-SK"/>
        </w:rPr>
        <w:t>98e)</w:t>
      </w:r>
      <w:r w:rsidRPr="003D696C" w:rsidR="00535C3E">
        <w:rPr>
          <w:rFonts w:ascii="Times New Roman" w:hAnsi="Times New Roman" w:cs="Times New Roman"/>
          <w:iCs/>
          <w:sz w:val="24"/>
          <w:szCs w:val="24"/>
          <w:lang w:eastAsia="sk-SK"/>
        </w:rPr>
        <w:t xml:space="preserve"> nepoužijú.“.</w:t>
      </w:r>
    </w:p>
    <w:p w:rsidR="003E762E" w:rsidP="00535C3E">
      <w:pPr>
        <w:tabs>
          <w:tab w:val="left" w:pos="851"/>
        </w:tabs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437" w:rsidRPr="001572C5" w:rsidP="001572C5">
      <w:pPr>
        <w:bidi w:val="0"/>
        <w:spacing w:after="0" w:line="240" w:lineRule="auto"/>
        <w:rPr>
          <w:rFonts w:ascii="Times New Roman" w:hAnsi="Times New Roman" w:cs="Times New Roman" w:hint="default"/>
          <w:sz w:val="24"/>
          <w:szCs w:val="24"/>
        </w:rPr>
      </w:pPr>
      <w:r w:rsidRPr="001572C5">
        <w:rPr>
          <w:rFonts w:ascii="Times New Roman" w:hAnsi="Times New Roman" w:cs="Times New Roman" w:hint="default"/>
          <w:sz w:val="24"/>
          <w:szCs w:val="24"/>
        </w:rPr>
        <w:t>Pozná</w:t>
      </w:r>
      <w:r w:rsidRPr="001572C5">
        <w:rPr>
          <w:rFonts w:ascii="Times New Roman" w:hAnsi="Times New Roman" w:cs="Times New Roman" w:hint="default"/>
          <w:sz w:val="24"/>
          <w:szCs w:val="24"/>
        </w:rPr>
        <w:t>mky pod č</w:t>
      </w:r>
      <w:r w:rsidRPr="001572C5">
        <w:rPr>
          <w:rFonts w:ascii="Times New Roman" w:hAnsi="Times New Roman" w:cs="Times New Roman" w:hint="default"/>
          <w:sz w:val="24"/>
          <w:szCs w:val="24"/>
        </w:rPr>
        <w:t>iarou k odkazom 98b až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98f znejú</w:t>
      </w:r>
      <w:r w:rsidRPr="001572C5">
        <w:rPr>
          <w:rFonts w:ascii="Times New Roman" w:hAnsi="Times New Roman" w:cs="Times New Roman" w:hint="default"/>
          <w:sz w:val="24"/>
          <w:szCs w:val="24"/>
        </w:rPr>
        <w:t>:</w:t>
      </w:r>
    </w:p>
    <w:p w:rsidR="006D5437" w:rsidRPr="00EA3B0C" w:rsidP="00EA3B0C">
      <w:pPr>
        <w:pStyle w:val="Odstavecseseznamem1"/>
        <w:tabs>
          <w:tab w:val="left" w:pos="426"/>
          <w:tab w:val="left" w:pos="720"/>
        </w:tabs>
        <w:bidi w:val="0"/>
        <w:ind w:left="0"/>
        <w:jc w:val="both"/>
        <w:rPr>
          <w:rFonts w:ascii="Times New Roman" w:hAnsi="Times New Roman" w:cs="Times New Roman"/>
          <w:strike/>
        </w:rPr>
      </w:pPr>
      <w:r w:rsidRPr="001572C5">
        <w:rPr>
          <w:rFonts w:ascii="Times New Roman" w:hAnsi="Times New Roman"/>
        </w:rPr>
        <w:t>„</w:t>
      </w:r>
      <w:r w:rsidRPr="001572C5">
        <w:rPr>
          <w:rFonts w:ascii="Times New Roman" w:hAnsi="Times New Roman"/>
          <w:vertAlign w:val="superscript"/>
        </w:rPr>
        <w:t>98b</w:t>
      </w:r>
      <w:r w:rsidRPr="001572C5">
        <w:rPr>
          <w:rFonts w:ascii="Times New Roman" w:hAnsi="Times New Roman"/>
        </w:rPr>
        <w:t>)</w:t>
        <w:tab/>
        <w:t>§ 17b zákona č. 580/2004 Z.</w:t>
      </w:r>
      <w:r w:rsidRPr="001572C5" w:rsidR="00CC5C1C">
        <w:rPr>
          <w:rFonts w:ascii="Times New Roman" w:hAnsi="Times New Roman"/>
        </w:rPr>
        <w:t xml:space="preserve"> </w:t>
      </w:r>
      <w:r w:rsidRPr="001572C5">
        <w:rPr>
          <w:rFonts w:ascii="Times New Roman" w:hAnsi="Times New Roman"/>
        </w:rPr>
        <w:t xml:space="preserve">z. v znení </w:t>
      </w:r>
      <w:r w:rsidRPr="001572C5" w:rsidR="00500272">
        <w:rPr>
          <w:rFonts w:ascii="Times New Roman" w:hAnsi="Times New Roman"/>
        </w:rPr>
        <w:t>neskorších predpisov.</w:t>
      </w:r>
    </w:p>
    <w:p w:rsidR="006D5437" w:rsidRPr="0045223E" w:rsidP="0060367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2C5" w:rsidR="00205076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45223E" w:rsidR="00EA3B0C">
        <w:rPr>
          <w:rFonts w:ascii="Times New Roman" w:hAnsi="Times New Roman" w:cs="Times New Roman"/>
          <w:sz w:val="24"/>
          <w:szCs w:val="24"/>
          <w:vertAlign w:val="superscript"/>
        </w:rPr>
        <w:t>98c</w:t>
      </w:r>
      <w:r w:rsidRPr="0045223E">
        <w:rPr>
          <w:rFonts w:ascii="Times New Roman" w:hAnsi="Times New Roman" w:cs="Times New Roman"/>
          <w:sz w:val="24"/>
          <w:szCs w:val="24"/>
        </w:rPr>
        <w:t>)</w:t>
        <w:tab/>
      </w:r>
      <w:r w:rsidRPr="0045223E">
        <w:rPr>
          <w:rFonts w:ascii="Times New Roman" w:hAnsi="Times New Roman" w:cs="Times New Roman" w:hint="default"/>
          <w:sz w:val="24"/>
          <w:szCs w:val="24"/>
        </w:rPr>
        <w:t>§</w:t>
      </w:r>
      <w:r w:rsidRPr="0045223E">
        <w:rPr>
          <w:rFonts w:ascii="Times New Roman" w:hAnsi="Times New Roman" w:cs="Times New Roman" w:hint="default"/>
          <w:sz w:val="24"/>
          <w:szCs w:val="24"/>
        </w:rPr>
        <w:t xml:space="preserve"> 18 ods. 3 zá</w:t>
      </w:r>
      <w:r w:rsidRPr="0045223E">
        <w:rPr>
          <w:rFonts w:ascii="Times New Roman" w:hAnsi="Times New Roman" w:cs="Times New Roman" w:hint="default"/>
          <w:sz w:val="24"/>
          <w:szCs w:val="24"/>
        </w:rPr>
        <w:t>kona č</w:t>
      </w:r>
      <w:r w:rsidRPr="0045223E">
        <w:rPr>
          <w:rFonts w:ascii="Times New Roman" w:hAnsi="Times New Roman" w:cs="Times New Roman" w:hint="default"/>
          <w:sz w:val="24"/>
          <w:szCs w:val="24"/>
        </w:rPr>
        <w:t>. 580/2004 Z.</w:t>
      </w:r>
      <w:r w:rsidRPr="0045223E" w:rsidR="00CC5C1C">
        <w:rPr>
          <w:rFonts w:ascii="Times New Roman" w:hAnsi="Times New Roman" w:cs="Times New Roman"/>
          <w:sz w:val="24"/>
          <w:szCs w:val="24"/>
        </w:rPr>
        <w:t xml:space="preserve"> </w:t>
      </w:r>
      <w:r w:rsidRPr="0045223E">
        <w:rPr>
          <w:rFonts w:ascii="Times New Roman" w:hAnsi="Times New Roman" w:cs="Times New Roman"/>
          <w:sz w:val="24"/>
          <w:szCs w:val="24"/>
        </w:rPr>
        <w:t>z.</w:t>
      </w:r>
    </w:p>
    <w:p w:rsidR="006D5437" w:rsidRPr="0045223E" w:rsidP="001572C5">
      <w:pPr>
        <w:bidi w:val="0"/>
        <w:spacing w:after="0" w:line="240" w:lineRule="auto"/>
        <w:rPr>
          <w:rFonts w:ascii="Times New Roman" w:hAnsi="Times New Roman" w:cs="Times New Roman" w:hint="default"/>
          <w:sz w:val="24"/>
          <w:szCs w:val="24"/>
        </w:rPr>
      </w:pPr>
      <w:r w:rsidRPr="0045223E" w:rsidR="00205076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45223E" w:rsidR="0045223E">
        <w:rPr>
          <w:rFonts w:ascii="Times New Roman" w:hAnsi="Times New Roman" w:cs="Times New Roman"/>
          <w:sz w:val="24"/>
          <w:szCs w:val="24"/>
          <w:vertAlign w:val="superscript"/>
        </w:rPr>
        <w:t>98d</w:t>
      </w:r>
      <w:r w:rsidRPr="0045223E">
        <w:rPr>
          <w:rFonts w:ascii="Times New Roman" w:hAnsi="Times New Roman" w:cs="Times New Roman"/>
          <w:sz w:val="24"/>
          <w:szCs w:val="24"/>
        </w:rPr>
        <w:t>)</w:t>
        <w:tab/>
      </w:r>
      <w:r w:rsidRPr="0045223E">
        <w:rPr>
          <w:rFonts w:ascii="Times New Roman" w:hAnsi="Times New Roman" w:cs="Times New Roman" w:hint="default"/>
          <w:sz w:val="24"/>
          <w:szCs w:val="24"/>
        </w:rPr>
        <w:t>§</w:t>
      </w:r>
      <w:r w:rsidRPr="0045223E">
        <w:rPr>
          <w:rFonts w:ascii="Times New Roman" w:hAnsi="Times New Roman" w:cs="Times New Roman" w:hint="default"/>
          <w:sz w:val="24"/>
          <w:szCs w:val="24"/>
        </w:rPr>
        <w:t xml:space="preserve"> 524 až</w:t>
      </w:r>
      <w:r w:rsidRPr="0045223E">
        <w:rPr>
          <w:rFonts w:ascii="Times New Roman" w:hAnsi="Times New Roman" w:cs="Times New Roman" w:hint="default"/>
          <w:sz w:val="24"/>
          <w:szCs w:val="24"/>
        </w:rPr>
        <w:t xml:space="preserve"> 530 Obč</w:t>
      </w:r>
      <w:r w:rsidRPr="0045223E">
        <w:rPr>
          <w:rFonts w:ascii="Times New Roman" w:hAnsi="Times New Roman" w:cs="Times New Roman" w:hint="default"/>
          <w:sz w:val="24"/>
          <w:szCs w:val="24"/>
        </w:rPr>
        <w:t>ianskeho zá</w:t>
      </w:r>
      <w:r w:rsidRPr="0045223E">
        <w:rPr>
          <w:rFonts w:ascii="Times New Roman" w:hAnsi="Times New Roman" w:cs="Times New Roman" w:hint="default"/>
          <w:sz w:val="24"/>
          <w:szCs w:val="24"/>
        </w:rPr>
        <w:t>konní</w:t>
      </w:r>
      <w:r w:rsidRPr="0045223E">
        <w:rPr>
          <w:rFonts w:ascii="Times New Roman" w:hAnsi="Times New Roman" w:cs="Times New Roman" w:hint="default"/>
          <w:sz w:val="24"/>
          <w:szCs w:val="24"/>
        </w:rPr>
        <w:t>ka.</w:t>
      </w:r>
    </w:p>
    <w:p w:rsidR="00D353C6" w:rsidP="001572C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3E" w:rsidR="00603679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45223E" w:rsidR="0045223E">
        <w:rPr>
          <w:rFonts w:ascii="Times New Roman" w:hAnsi="Times New Roman" w:cs="Times New Roman"/>
          <w:sz w:val="24"/>
          <w:szCs w:val="24"/>
          <w:vertAlign w:val="superscript"/>
        </w:rPr>
        <w:t>98e</w:t>
      </w:r>
      <w:r w:rsidRPr="0045223E" w:rsidR="0060367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572C5" w:rsidR="00603679">
        <w:rPr>
          <w:rFonts w:ascii="Times New Roman" w:hAnsi="Times New Roman" w:cs="Times New Roman"/>
          <w:sz w:val="24"/>
          <w:szCs w:val="24"/>
        </w:rPr>
        <w:tab/>
      </w:r>
      <w:r w:rsidR="00BC4A32">
        <w:rPr>
          <w:rFonts w:ascii="Times New Roman" w:hAnsi="Times New Roman" w:cs="Times New Roman"/>
          <w:sz w:val="24"/>
          <w:szCs w:val="24"/>
        </w:rPr>
        <w:t>Z</w:t>
      </w:r>
      <w:r w:rsidRPr="001572C5" w:rsidR="00603679">
        <w:rPr>
          <w:rFonts w:ascii="Times New Roman" w:hAnsi="Times New Roman" w:cs="Times New Roman" w:hint="default"/>
          <w:sz w:val="24"/>
          <w:szCs w:val="24"/>
        </w:rPr>
        <w:t>á</w:t>
      </w:r>
      <w:r w:rsidRPr="001572C5" w:rsidR="00603679">
        <w:rPr>
          <w:rFonts w:ascii="Times New Roman" w:hAnsi="Times New Roman" w:cs="Times New Roman" w:hint="default"/>
          <w:sz w:val="24"/>
          <w:szCs w:val="24"/>
        </w:rPr>
        <w:t>kon č</w:t>
      </w:r>
      <w:r w:rsidRPr="001572C5" w:rsidR="00603679">
        <w:rPr>
          <w:rFonts w:ascii="Times New Roman" w:hAnsi="Times New Roman" w:cs="Times New Roman" w:hint="default"/>
          <w:sz w:val="24"/>
          <w:szCs w:val="24"/>
        </w:rPr>
        <w:t>. 278/1993 Z. z.</w:t>
      </w:r>
      <w:r w:rsidR="00BC4A32">
        <w:rPr>
          <w:rFonts w:ascii="Times New Roman" w:hAnsi="Times New Roman" w:cs="Times New Roman"/>
          <w:sz w:val="24"/>
          <w:szCs w:val="24"/>
        </w:rPr>
        <w:t xml:space="preserve"> v </w:t>
      </w:r>
      <w:r w:rsidR="00BC4A32">
        <w:rPr>
          <w:rFonts w:ascii="Times New Roman" w:hAnsi="Times New Roman" w:cs="Times New Roman" w:hint="default"/>
          <w:sz w:val="24"/>
          <w:szCs w:val="24"/>
        </w:rPr>
        <w:t>znení</w:t>
      </w:r>
      <w:r w:rsidR="00BC4A32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="00BC4A32">
        <w:rPr>
          <w:rFonts w:ascii="Times New Roman" w:hAnsi="Times New Roman" w:cs="Times New Roman" w:hint="default"/>
          <w:sz w:val="24"/>
          <w:szCs w:val="24"/>
        </w:rPr>
        <w:t>ch predpisov.</w:t>
      </w:r>
      <w:r w:rsidR="00603679">
        <w:rPr>
          <w:rFonts w:ascii="Times New Roman" w:hAnsi="Times New Roman" w:cs="Times New Roman" w:hint="default"/>
          <w:sz w:val="24"/>
          <w:szCs w:val="24"/>
        </w:rPr>
        <w:t>“.</w:t>
      </w:r>
    </w:p>
    <w:p w:rsidR="00603679" w:rsidRPr="001572C5" w:rsidP="001572C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651" w:rsidRPr="003D696C" w:rsidP="00915651">
      <w:pPr>
        <w:numPr>
          <w:numId w:val="4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1572C5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86i sa vkladá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86j, ktorý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vrá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tane nadpisu znie:</w:t>
      </w:r>
    </w:p>
    <w:p w:rsidR="00915651" w:rsidRPr="003D696C" w:rsidP="00915651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651" w:rsidRPr="003D696C" w:rsidP="00915651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„§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86j</w:t>
      </w:r>
    </w:p>
    <w:p w:rsidR="00915651" w:rsidRPr="003D696C" w:rsidP="00915651">
      <w:pPr>
        <w:bidi w:val="0"/>
        <w:adjustRightInd w:val="0"/>
        <w:spacing w:after="0" w:line="240" w:lineRule="auto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Prechodné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ustanoveni</w:t>
      </w:r>
      <w:r w:rsidRPr="003D696C">
        <w:rPr>
          <w:rFonts w:ascii="Times New Roman" w:hAnsi="Times New Roman" w:cs="Times New Roman" w:hint="default"/>
          <w:sz w:val="24"/>
          <w:szCs w:val="24"/>
        </w:rPr>
        <w:t>a k ú</w:t>
      </w:r>
      <w:r w:rsidRPr="003D696C">
        <w:rPr>
          <w:rFonts w:ascii="Times New Roman" w:hAnsi="Times New Roman" w:cs="Times New Roman" w:hint="default"/>
          <w:sz w:val="24"/>
          <w:szCs w:val="24"/>
        </w:rPr>
        <w:t>prave úč</w:t>
      </w:r>
      <w:r w:rsidRPr="003D696C">
        <w:rPr>
          <w:rFonts w:ascii="Times New Roman" w:hAnsi="Times New Roman" w:cs="Times New Roman" w:hint="default"/>
          <w:sz w:val="24"/>
          <w:szCs w:val="24"/>
        </w:rPr>
        <w:t>innej od 1. augusta 2011</w:t>
      </w:r>
    </w:p>
    <w:p w:rsidR="00915651" w:rsidRPr="003D696C" w:rsidP="00915651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5651" w:rsidRPr="003D696C" w:rsidP="00915651">
      <w:pPr>
        <w:numPr>
          <w:ilvl w:val="2"/>
          <w:numId w:val="6"/>
        </w:numPr>
        <w:tabs>
          <w:tab w:val="clear" w:pos="2406"/>
        </w:tabs>
        <w:bidi w:val="0"/>
        <w:spacing w:after="0" w:line="240" w:lineRule="auto"/>
        <w:ind w:left="0"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 xml:space="preserve"> Zdravotná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ovň</w:t>
      </w:r>
      <w:r w:rsidRPr="003D696C">
        <w:rPr>
          <w:rFonts w:ascii="Times New Roman" w:hAnsi="Times New Roman" w:cs="Times New Roman" w:hint="default"/>
          <w:sz w:val="24"/>
          <w:szCs w:val="24"/>
        </w:rPr>
        <w:t>a je povinná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vytvá</w:t>
      </w:r>
      <w:r w:rsidRPr="003D696C">
        <w:rPr>
          <w:rFonts w:ascii="Times New Roman" w:hAnsi="Times New Roman" w:cs="Times New Roman" w:hint="default"/>
          <w:sz w:val="24"/>
          <w:szCs w:val="24"/>
        </w:rPr>
        <w:t>rať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a použí</w:t>
      </w:r>
      <w:r w:rsidRPr="003D696C">
        <w:rPr>
          <w:rFonts w:ascii="Times New Roman" w:hAnsi="Times New Roman" w:cs="Times New Roman" w:hint="default"/>
          <w:sz w:val="24"/>
          <w:szCs w:val="24"/>
        </w:rPr>
        <w:t>vať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technické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rezervy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16 ods. 1 pí</w:t>
      </w:r>
      <w:r w:rsidRPr="003D696C">
        <w:rPr>
          <w:rFonts w:ascii="Times New Roman" w:hAnsi="Times New Roman" w:cs="Times New Roman" w:hint="default"/>
          <w:sz w:val="24"/>
          <w:szCs w:val="24"/>
        </w:rPr>
        <w:t>sm. c) od 1. januá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ra 2012. </w:t>
      </w:r>
    </w:p>
    <w:p w:rsidR="00915651" w:rsidRPr="003D696C" w:rsidP="00915651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651" w:rsidRPr="003D696C" w:rsidP="00915651">
      <w:pPr>
        <w:numPr>
          <w:ilvl w:val="2"/>
          <w:numId w:val="6"/>
        </w:numPr>
        <w:tabs>
          <w:tab w:val="clear" w:pos="2406"/>
        </w:tabs>
        <w:bidi w:val="0"/>
        <w:spacing w:after="0" w:line="240" w:lineRule="auto"/>
        <w:ind w:left="0"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 xml:space="preserve"> Technické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rezervy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16 ods. 1 pí</w:t>
      </w:r>
      <w:r w:rsidRPr="003D696C">
        <w:rPr>
          <w:rFonts w:ascii="Times New Roman" w:hAnsi="Times New Roman" w:cs="Times New Roman" w:hint="default"/>
          <w:sz w:val="24"/>
          <w:szCs w:val="24"/>
        </w:rPr>
        <w:t>sm. c) môž</w:t>
      </w:r>
      <w:r w:rsidRPr="003D696C">
        <w:rPr>
          <w:rFonts w:ascii="Times New Roman" w:hAnsi="Times New Roman" w:cs="Times New Roman" w:hint="default"/>
          <w:sz w:val="24"/>
          <w:szCs w:val="24"/>
        </w:rPr>
        <w:t>e zdravotná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ovň</w:t>
      </w:r>
      <w:r w:rsidRPr="003D696C">
        <w:rPr>
          <w:rFonts w:ascii="Times New Roman" w:hAnsi="Times New Roman" w:cs="Times New Roman" w:hint="default"/>
          <w:sz w:val="24"/>
          <w:szCs w:val="24"/>
        </w:rPr>
        <w:t>a vytvá</w:t>
      </w:r>
      <w:r w:rsidRPr="003D696C">
        <w:rPr>
          <w:rFonts w:ascii="Times New Roman" w:hAnsi="Times New Roman" w:cs="Times New Roman" w:hint="default"/>
          <w:sz w:val="24"/>
          <w:szCs w:val="24"/>
        </w:rPr>
        <w:t>rať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3D696C">
        <w:rPr>
          <w:rFonts w:ascii="Times New Roman" w:hAnsi="Times New Roman" w:cs="Times New Roman" w:hint="default"/>
          <w:sz w:val="24"/>
          <w:szCs w:val="24"/>
        </w:rPr>
        <w:t>použí</w:t>
      </w:r>
      <w:r w:rsidRPr="003D696C">
        <w:rPr>
          <w:rFonts w:ascii="Times New Roman" w:hAnsi="Times New Roman" w:cs="Times New Roman" w:hint="default"/>
          <w:sz w:val="24"/>
          <w:szCs w:val="24"/>
        </w:rPr>
        <w:t>vať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od 1. a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ugusta 2011, ak sa tak rozhodla. </w:t>
      </w:r>
    </w:p>
    <w:p w:rsidR="00915651" w:rsidP="0091565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915651" w:rsidP="00915651">
      <w:pPr>
        <w:numPr>
          <w:ilvl w:val="2"/>
          <w:numId w:val="6"/>
        </w:numPr>
        <w:tabs>
          <w:tab w:val="clear" w:pos="2406"/>
        </w:tabs>
        <w:bidi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2C5">
        <w:rPr>
          <w:rFonts w:ascii="Times New Roman" w:hAnsi="Times New Roman" w:cs="Times New Roman" w:hint="default"/>
          <w:sz w:val="24"/>
          <w:szCs w:val="24"/>
        </w:rPr>
        <w:t>Konanie podľ</w:t>
      </w:r>
      <w:r w:rsidRPr="001572C5">
        <w:rPr>
          <w:rFonts w:ascii="Times New Roman" w:hAnsi="Times New Roman" w:cs="Times New Roman" w:hint="default"/>
          <w:sz w:val="24"/>
          <w:szCs w:val="24"/>
        </w:rPr>
        <w:t>a §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77a zač</w:t>
      </w:r>
      <w:r w:rsidRPr="001572C5">
        <w:rPr>
          <w:rFonts w:ascii="Times New Roman" w:hAnsi="Times New Roman" w:cs="Times New Roman" w:hint="default"/>
          <w:sz w:val="24"/>
          <w:szCs w:val="24"/>
        </w:rPr>
        <w:t>até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pred 1. augustom 2011 sa dokončí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2227AB">
        <w:rPr>
          <w:rFonts w:ascii="Times New Roman" w:hAnsi="Times New Roman" w:cs="Times New Roman" w:hint="default"/>
          <w:sz w:val="24"/>
          <w:szCs w:val="24"/>
        </w:rPr>
        <w:t>podľ</w:t>
      </w:r>
      <w:r w:rsidRPr="002227AB">
        <w:rPr>
          <w:rFonts w:ascii="Times New Roman" w:hAnsi="Times New Roman" w:cs="Times New Roman" w:hint="default"/>
          <w:sz w:val="24"/>
          <w:szCs w:val="24"/>
        </w:rPr>
        <w:t>a</w:t>
      </w:r>
      <w:r w:rsidRPr="002227AB" w:rsidR="00361DCC">
        <w:rPr>
          <w:rFonts w:ascii="Times New Roman" w:hAnsi="Times New Roman" w:cs="Times New Roman" w:hint="default"/>
          <w:sz w:val="24"/>
          <w:szCs w:val="24"/>
        </w:rPr>
        <w:t xml:space="preserve"> predpisov úč</w:t>
      </w:r>
      <w:r w:rsidRPr="002227AB" w:rsidR="00361DCC">
        <w:rPr>
          <w:rFonts w:ascii="Times New Roman" w:hAnsi="Times New Roman" w:cs="Times New Roman" w:hint="default"/>
          <w:sz w:val="24"/>
          <w:szCs w:val="24"/>
        </w:rPr>
        <w:t>inný</w:t>
      </w:r>
      <w:r w:rsidRPr="002227AB" w:rsidR="00361DCC">
        <w:rPr>
          <w:rFonts w:ascii="Times New Roman" w:hAnsi="Times New Roman" w:cs="Times New Roman" w:hint="default"/>
          <w:sz w:val="24"/>
          <w:szCs w:val="24"/>
        </w:rPr>
        <w:t>ch</w:t>
      </w:r>
      <w:r w:rsidRPr="001572C5">
        <w:rPr>
          <w:rFonts w:ascii="Times New Roman" w:hAnsi="Times New Roman" w:cs="Times New Roman" w:hint="default"/>
          <w:sz w:val="24"/>
          <w:szCs w:val="24"/>
        </w:rPr>
        <w:t xml:space="preserve"> do 31. jú</w:t>
      </w:r>
      <w:r w:rsidRPr="001572C5">
        <w:rPr>
          <w:rFonts w:ascii="Times New Roman" w:hAnsi="Times New Roman" w:cs="Times New Roman" w:hint="default"/>
          <w:sz w:val="24"/>
          <w:szCs w:val="24"/>
        </w:rPr>
        <w:t>la 2011.“.</w:t>
      </w:r>
    </w:p>
    <w:p w:rsidR="00915651" w:rsidP="0091565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651" w:rsidRPr="002227AB" w:rsidP="001572C5">
      <w:pPr>
        <w:numPr>
          <w:numId w:val="4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7AB">
        <w:rPr>
          <w:rFonts w:ascii="Times New Roman" w:hAnsi="Times New Roman" w:cs="Times New Roman"/>
          <w:b/>
          <w:sz w:val="24"/>
          <w:szCs w:val="24"/>
        </w:rPr>
        <w:t>Do</w:t>
      </w:r>
      <w:r w:rsidRPr="002227AB" w:rsidR="003426B8">
        <w:rPr>
          <w:rFonts w:ascii="Times New Roman" w:hAnsi="Times New Roman" w:cs="Times New Roman" w:hint="default"/>
          <w:b/>
          <w:sz w:val="24"/>
          <w:szCs w:val="24"/>
        </w:rPr>
        <w:t xml:space="preserve"> zá</w:t>
      </w:r>
      <w:r w:rsidRPr="002227AB" w:rsidR="003426B8">
        <w:rPr>
          <w:rFonts w:ascii="Times New Roman" w:hAnsi="Times New Roman" w:cs="Times New Roman" w:hint="default"/>
          <w:b/>
          <w:sz w:val="24"/>
          <w:szCs w:val="24"/>
        </w:rPr>
        <w:t>kona sa vkladá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 xml:space="preserve"> prí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>loha č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>. 1, ktorá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 xml:space="preserve"> vrá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>tane nadpisu znie:</w:t>
      </w:r>
    </w:p>
    <w:p w:rsidR="00915651" w:rsidRPr="002227AB" w:rsidP="00915651">
      <w:pPr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6B8" w:rsidRPr="002227AB" w:rsidP="003426B8">
      <w:pPr>
        <w:suppressAutoHyphens w:val="0"/>
        <w:bidi w:val="0"/>
        <w:spacing w:after="0" w:line="240" w:lineRule="auto"/>
        <w:ind w:left="7090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2227AB" w:rsidR="00915651">
        <w:rPr>
          <w:rFonts w:ascii="Times New Roman" w:hAnsi="Times New Roman" w:cs="Times New Roman" w:hint="default"/>
          <w:b/>
          <w:sz w:val="24"/>
          <w:szCs w:val="24"/>
        </w:rPr>
        <w:t>„</w:t>
      </w:r>
      <w:r w:rsidRPr="002227AB" w:rsidR="00915651">
        <w:rPr>
          <w:rFonts w:ascii="Times New Roman" w:hAnsi="Times New Roman" w:cs="Times New Roman" w:hint="default"/>
          <w:b/>
          <w:sz w:val="24"/>
          <w:szCs w:val="24"/>
        </w:rPr>
        <w:t>Prí</w:t>
      </w:r>
      <w:r w:rsidRPr="002227AB" w:rsidR="00915651">
        <w:rPr>
          <w:rFonts w:ascii="Times New Roman" w:hAnsi="Times New Roman" w:cs="Times New Roman" w:hint="default"/>
          <w:b/>
          <w:sz w:val="24"/>
          <w:szCs w:val="24"/>
        </w:rPr>
        <w:t>loha č</w:t>
      </w:r>
      <w:r w:rsidRPr="002227AB" w:rsidR="00915651">
        <w:rPr>
          <w:rFonts w:ascii="Times New Roman" w:hAnsi="Times New Roman" w:cs="Times New Roman" w:hint="default"/>
          <w:b/>
          <w:sz w:val="24"/>
          <w:szCs w:val="24"/>
        </w:rPr>
        <w:t>. 1</w:t>
      </w:r>
      <w:r w:rsidRPr="002227AB">
        <w:rPr>
          <w:rFonts w:ascii="Times New Roman" w:hAnsi="Times New Roman" w:cs="Times New Roman"/>
          <w:b/>
          <w:sz w:val="24"/>
          <w:szCs w:val="24"/>
        </w:rPr>
        <w:t xml:space="preserve"> k 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>zá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>konu č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>. 581/2004 Z. z. v 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>znení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 xml:space="preserve"> z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>á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>kona č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>. .../2011 Z. z.</w:t>
      </w:r>
    </w:p>
    <w:p w:rsidR="00915651" w:rsidRPr="002227AB" w:rsidP="00915651">
      <w:pPr>
        <w:suppressAutoHyphens w:val="0"/>
        <w:bidi w:val="0"/>
        <w:spacing w:after="0" w:line="240" w:lineRule="auto"/>
        <w:ind w:left="70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651" w:rsidRPr="002227AB" w:rsidP="00915651">
      <w:pPr>
        <w:suppressAutoHyphens w:val="0"/>
        <w:bidi w:val="0"/>
        <w:spacing w:after="0" w:line="240" w:lineRule="auto"/>
        <w:ind w:left="70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651" w:rsidRPr="002227AB" w:rsidP="00915651">
      <w:pPr>
        <w:suppressAutoHyphens w:val="0"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7AB">
        <w:rPr>
          <w:rFonts w:ascii="Times New Roman" w:hAnsi="Times New Roman" w:cs="Times New Roman"/>
          <w:b/>
          <w:sz w:val="24"/>
          <w:szCs w:val="24"/>
        </w:rPr>
        <w:t>Vzorec</w:t>
      </w:r>
    </w:p>
    <w:p w:rsidR="00915651" w:rsidRPr="002227AB" w:rsidP="00915651">
      <w:pPr>
        <w:suppressAutoHyphens w:val="0"/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2227AB">
        <w:rPr>
          <w:rFonts w:ascii="Times New Roman" w:hAnsi="Times New Roman" w:cs="Times New Roman" w:hint="default"/>
          <w:b/>
          <w:sz w:val="24"/>
          <w:szCs w:val="24"/>
        </w:rPr>
        <w:t>pre vý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>poč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>et podielu na roč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>nom ú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>hrne podľ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>a §</w:t>
      </w:r>
      <w:r w:rsidRPr="002227AB">
        <w:rPr>
          <w:rFonts w:ascii="Times New Roman" w:hAnsi="Times New Roman" w:cs="Times New Roman" w:hint="default"/>
          <w:b/>
          <w:sz w:val="24"/>
          <w:szCs w:val="24"/>
        </w:rPr>
        <w:t xml:space="preserve"> 6a ods. 1</w:t>
      </w:r>
    </w:p>
    <w:p w:rsidR="00915651" w:rsidRPr="002227AB" w:rsidP="00915651">
      <w:pPr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651" w:rsidRPr="002227AB" w:rsidP="00915651">
      <w:pPr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pPr w:leftFromText="141" w:rightFromText="141" w:vertAnchor="text" w:horzAnchor="page" w:tblpX="3934" w:tblpY="296"/>
        <w:tblW w:w="0" w:type="auto"/>
        <w:tblLook w:val="04A0"/>
      </w:tblPr>
      <w:tblGrid>
        <w:gridCol w:w="2194"/>
        <w:gridCol w:w="1985"/>
      </w:tblGrid>
      <w:tr>
        <w:tblPrEx>
          <w:tblW w:w="0" w:type="auto"/>
          <w:tblLook w:val="04A0"/>
        </w:tblPrEx>
        <w:tc>
          <w:tcPr>
            <w:tcW w:w="219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915651" w:rsidRPr="002227AB" w:rsidP="00ED2BB8">
            <w:pPr>
              <w:autoSpaceDE w:val="0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7AB">
              <w:rPr>
                <w:rFonts w:ascii="Times New Roman" w:hAnsi="Times New Roman" w:cs="Times New Roman"/>
                <w:sz w:val="24"/>
                <w:szCs w:val="24"/>
              </w:rPr>
              <w:t xml:space="preserve">limit (v %) = </w:t>
            </w:r>
            <w:r w:rsidR="00E448AD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  <w:r w:rsidRPr="002227AB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915651" w:rsidRPr="002227AB" w:rsidP="00ED2BB8">
            <w:pPr>
              <w:autoSpaceDE w:val="0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7AB">
              <w:rPr>
                <w:rFonts w:ascii="Times New Roman" w:hAnsi="Times New Roman" w:cs="Times New Roman"/>
                <w:sz w:val="24"/>
                <w:szCs w:val="24"/>
              </w:rPr>
              <w:t>2 000 000</w:t>
            </w:r>
          </w:p>
        </w:tc>
      </w:tr>
      <w:tr>
        <w:tblPrEx>
          <w:tblW w:w="0" w:type="auto"/>
          <w:tblLook w:val="04A0"/>
        </w:tblPrEx>
        <w:tc>
          <w:tcPr>
            <w:tcW w:w="219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915651" w:rsidRPr="002227AB" w:rsidP="00ED2BB8">
            <w:pPr>
              <w:autoSpaceDE w:val="0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915651" w:rsidRPr="002227AB" w:rsidP="00ED2BB8">
            <w:pPr>
              <w:autoSpaceDE w:val="0"/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7AB">
              <w:rPr>
                <w:rFonts w:ascii="Times New Roman" w:hAnsi="Times New Roman" w:cs="Times New Roman"/>
                <w:sz w:val="24"/>
                <w:szCs w:val="24"/>
              </w:rPr>
              <w:t>1 000 000 + PPZP</w:t>
            </w:r>
          </w:p>
        </w:tc>
      </w:tr>
    </w:tbl>
    <w:p w:rsidR="00915651" w:rsidRPr="002227AB" w:rsidP="00915651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651" w:rsidRPr="002227AB" w:rsidP="00915651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651" w:rsidRPr="002227AB" w:rsidP="00915651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651" w:rsidRPr="002227AB" w:rsidP="00915651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651" w:rsidRPr="002227AB" w:rsidP="00915651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2227AB">
        <w:rPr>
          <w:rFonts w:ascii="Times New Roman" w:hAnsi="Times New Roman" w:cs="Times New Roman" w:hint="default"/>
          <w:sz w:val="24"/>
          <w:szCs w:val="24"/>
        </w:rPr>
        <w:t>kde PPZP je poč</w:t>
      </w:r>
      <w:r w:rsidRPr="002227AB">
        <w:rPr>
          <w:rFonts w:ascii="Times New Roman" w:hAnsi="Times New Roman" w:cs="Times New Roman" w:hint="default"/>
          <w:sz w:val="24"/>
          <w:szCs w:val="24"/>
        </w:rPr>
        <w:t>et poistencov zdravotnej poisť</w:t>
      </w:r>
      <w:r w:rsidRPr="002227AB">
        <w:rPr>
          <w:rFonts w:ascii="Times New Roman" w:hAnsi="Times New Roman" w:cs="Times New Roman" w:hint="default"/>
          <w:sz w:val="24"/>
          <w:szCs w:val="24"/>
        </w:rPr>
        <w:t>ovne.“.</w:t>
      </w:r>
    </w:p>
    <w:p w:rsidR="00915651" w:rsidRPr="002227AB" w:rsidP="00915651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915651" w:rsidP="00915651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B">
        <w:rPr>
          <w:rFonts w:ascii="Times New Roman" w:hAnsi="Times New Roman" w:cs="Times New Roman" w:hint="default"/>
          <w:sz w:val="24"/>
          <w:szCs w:val="24"/>
        </w:rPr>
        <w:t>Doterajš</w:t>
      </w:r>
      <w:r w:rsidRPr="002227AB">
        <w:rPr>
          <w:rFonts w:ascii="Times New Roman" w:hAnsi="Times New Roman" w:cs="Times New Roman" w:hint="default"/>
          <w:sz w:val="24"/>
          <w:szCs w:val="24"/>
        </w:rPr>
        <w:t>ia prí</w:t>
      </w:r>
      <w:r w:rsidRPr="002227AB">
        <w:rPr>
          <w:rFonts w:ascii="Times New Roman" w:hAnsi="Times New Roman" w:cs="Times New Roman" w:hint="default"/>
          <w:sz w:val="24"/>
          <w:szCs w:val="24"/>
        </w:rPr>
        <w:t>loha sa označ</w:t>
      </w:r>
      <w:r w:rsidRPr="002227AB">
        <w:rPr>
          <w:rFonts w:ascii="Times New Roman" w:hAnsi="Times New Roman" w:cs="Times New Roman" w:hint="default"/>
          <w:sz w:val="24"/>
          <w:szCs w:val="24"/>
        </w:rPr>
        <w:t>uje ako prí</w:t>
      </w:r>
      <w:r w:rsidRPr="002227AB">
        <w:rPr>
          <w:rFonts w:ascii="Times New Roman" w:hAnsi="Times New Roman" w:cs="Times New Roman" w:hint="default"/>
          <w:sz w:val="24"/>
          <w:szCs w:val="24"/>
        </w:rPr>
        <w:t>loha č</w:t>
      </w:r>
      <w:r w:rsidRPr="002227AB">
        <w:rPr>
          <w:rFonts w:ascii="Times New Roman" w:hAnsi="Times New Roman" w:cs="Times New Roman" w:hint="default"/>
          <w:sz w:val="24"/>
          <w:szCs w:val="24"/>
        </w:rPr>
        <w:t>. 2.</w:t>
      </w:r>
    </w:p>
    <w:p w:rsidR="00915651" w:rsidRPr="00756B8C" w:rsidP="00915651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B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227" w:rsidP="001572C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F20" w:rsidP="001572C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F20" w:rsidP="001572C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F20" w:rsidRPr="001572C5" w:rsidP="001572C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l. 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II</w:t>
      </w:r>
    </w:p>
    <w:p w:rsidR="00295D42" w:rsidRPr="003D696C" w:rsidP="00295D42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 č</w:t>
      </w:r>
      <w:r w:rsidRPr="003D696C">
        <w:rPr>
          <w:rFonts w:ascii="Times New Roman" w:hAnsi="Times New Roman" w:cs="Times New Roman" w:hint="default"/>
          <w:sz w:val="24"/>
          <w:szCs w:val="24"/>
        </w:rPr>
        <w:t>. 131/2002 Z.z. o vysoký</w:t>
      </w:r>
      <w:r w:rsidRPr="003D696C">
        <w:rPr>
          <w:rFonts w:ascii="Times New Roman" w:hAnsi="Times New Roman" w:cs="Times New Roman" w:hint="default"/>
          <w:sz w:val="24"/>
          <w:szCs w:val="24"/>
        </w:rPr>
        <w:t>ch š</w:t>
      </w:r>
      <w:r w:rsidRPr="003D696C">
        <w:rPr>
          <w:rFonts w:ascii="Times New Roman" w:hAnsi="Times New Roman" w:cs="Times New Roman" w:hint="default"/>
          <w:sz w:val="24"/>
          <w:szCs w:val="24"/>
        </w:rPr>
        <w:t>kolá</w:t>
      </w:r>
      <w:r w:rsidRPr="003D696C">
        <w:rPr>
          <w:rFonts w:ascii="Times New Roman" w:hAnsi="Times New Roman" w:cs="Times New Roman" w:hint="default"/>
          <w:sz w:val="24"/>
          <w:szCs w:val="24"/>
        </w:rPr>
        <w:t>ch a o zmene a doplnení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3D696C">
        <w:rPr>
          <w:rFonts w:ascii="Times New Roman" w:hAnsi="Times New Roman" w:cs="Times New Roman" w:hint="default"/>
          <w:sz w:val="24"/>
          <w:szCs w:val="24"/>
        </w:rPr>
        <w:t>ch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konov v </w:t>
      </w:r>
      <w:r w:rsidRPr="003D696C">
        <w:rPr>
          <w:rFonts w:ascii="Times New Roman" w:hAnsi="Times New Roman" w:cs="Times New Roman" w:hint="default"/>
          <w:sz w:val="24"/>
          <w:szCs w:val="24"/>
        </w:rPr>
        <w:t>znení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209/2002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401/2002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442/2003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465/2003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528/2003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365/2004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45</w:t>
      </w:r>
      <w:r w:rsidRPr="003D696C">
        <w:rPr>
          <w:rFonts w:ascii="Times New Roman" w:hAnsi="Times New Roman" w:cs="Times New Roman" w:hint="default"/>
          <w:sz w:val="24"/>
          <w:szCs w:val="24"/>
        </w:rPr>
        <w:t>5/2004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523/2004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578/2004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5/2005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332/2005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363/2007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129/2008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144/2008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282/2008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462/2008 Z.z.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496/2009 Z.</w:t>
      </w:r>
      <w:r w:rsidRPr="003D696C">
        <w:rPr>
          <w:rFonts w:ascii="Times New Roman" w:hAnsi="Times New Roman" w:cs="Times New Roman" w:hint="default"/>
          <w:sz w:val="24"/>
          <w:szCs w:val="24"/>
        </w:rPr>
        <w:t>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133/2010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199/2010 Z.z., ná</w:t>
      </w:r>
      <w:r w:rsidRPr="003D696C">
        <w:rPr>
          <w:rFonts w:ascii="Times New Roman" w:hAnsi="Times New Roman" w:cs="Times New Roman" w:hint="default"/>
          <w:sz w:val="24"/>
          <w:szCs w:val="24"/>
        </w:rPr>
        <w:t>lezu Ú</w:t>
      </w:r>
      <w:r w:rsidRPr="003D696C">
        <w:rPr>
          <w:rFonts w:ascii="Times New Roman" w:hAnsi="Times New Roman" w:cs="Times New Roman" w:hint="default"/>
          <w:sz w:val="24"/>
          <w:szCs w:val="24"/>
        </w:rPr>
        <w:t>stavné</w:t>
      </w:r>
      <w:r w:rsidRPr="003D696C">
        <w:rPr>
          <w:rFonts w:ascii="Times New Roman" w:hAnsi="Times New Roman" w:cs="Times New Roman" w:hint="default"/>
          <w:sz w:val="24"/>
          <w:szCs w:val="24"/>
        </w:rPr>
        <w:t>ho sú</w:t>
      </w:r>
      <w:r w:rsidRPr="003D696C">
        <w:rPr>
          <w:rFonts w:ascii="Times New Roman" w:hAnsi="Times New Roman" w:cs="Times New Roman" w:hint="default"/>
          <w:sz w:val="24"/>
          <w:szCs w:val="24"/>
        </w:rPr>
        <w:t>du Slovenskej republiky č</w:t>
      </w:r>
      <w:r w:rsidRPr="003D696C">
        <w:rPr>
          <w:rFonts w:ascii="Times New Roman" w:hAnsi="Times New Roman" w:cs="Times New Roman" w:hint="default"/>
          <w:sz w:val="24"/>
          <w:szCs w:val="24"/>
        </w:rPr>
        <w:t>. 333/2010 Z.z.,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6/2011 Z.z. a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.../2011 Z. z. sa dopĺň</w:t>
      </w:r>
      <w:r w:rsidRPr="003D696C">
        <w:rPr>
          <w:rFonts w:ascii="Times New Roman" w:hAnsi="Times New Roman" w:cs="Times New Roman" w:hint="default"/>
          <w:sz w:val="24"/>
          <w:szCs w:val="24"/>
        </w:rPr>
        <w:t>a takto: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V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102 sa odsek 2 dopĺň</w:t>
      </w:r>
      <w:r w:rsidRPr="003D696C">
        <w:rPr>
          <w:rFonts w:ascii="Times New Roman" w:hAnsi="Times New Roman" w:cs="Times New Roman" w:hint="default"/>
          <w:sz w:val="24"/>
          <w:szCs w:val="24"/>
        </w:rPr>
        <w:t>a pí</w:t>
      </w:r>
      <w:r w:rsidRPr="003D696C">
        <w:rPr>
          <w:rFonts w:ascii="Times New Roman" w:hAnsi="Times New Roman" w:cs="Times New Roman" w:hint="default"/>
          <w:sz w:val="24"/>
          <w:szCs w:val="24"/>
        </w:rPr>
        <w:t>smenom y), ktoré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„</w:t>
      </w:r>
      <w:r w:rsidRPr="003D696C">
        <w:rPr>
          <w:rFonts w:ascii="Times New Roman" w:hAnsi="Times New Roman" w:cs="Times New Roman" w:hint="default"/>
          <w:sz w:val="24"/>
          <w:szCs w:val="24"/>
        </w:rPr>
        <w:t>y) oznamuje elektronic</w:t>
      </w:r>
      <w:r w:rsidRPr="003D696C">
        <w:rPr>
          <w:rFonts w:ascii="Times New Roman" w:hAnsi="Times New Roman" w:cs="Times New Roman" w:hint="default"/>
          <w:sz w:val="24"/>
          <w:szCs w:val="24"/>
        </w:rPr>
        <w:t>ky na zá</w:t>
      </w:r>
      <w:r w:rsidRPr="003D696C">
        <w:rPr>
          <w:rFonts w:ascii="Times New Roman" w:hAnsi="Times New Roman" w:cs="Times New Roman" w:hint="default"/>
          <w:sz w:val="24"/>
          <w:szCs w:val="24"/>
        </w:rPr>
        <w:t>klade dohody podľ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2227AB">
        <w:rPr>
          <w:rFonts w:ascii="Times New Roman" w:hAnsi="Times New Roman" w:cs="Times New Roman"/>
          <w:sz w:val="24"/>
          <w:szCs w:val="24"/>
        </w:rPr>
        <w:t>osobitn</w:t>
      </w:r>
      <w:r w:rsidRPr="002227AB" w:rsidR="00361DCC">
        <w:rPr>
          <w:rFonts w:ascii="Times New Roman" w:hAnsi="Times New Roman" w:cs="Times New Roman" w:hint="default"/>
          <w:sz w:val="24"/>
          <w:szCs w:val="24"/>
        </w:rPr>
        <w:t>é</w:t>
      </w:r>
      <w:r w:rsidRPr="002227AB" w:rsidR="00361DCC">
        <w:rPr>
          <w:rFonts w:ascii="Times New Roman" w:hAnsi="Times New Roman" w:cs="Times New Roman" w:hint="default"/>
          <w:sz w:val="24"/>
          <w:szCs w:val="24"/>
        </w:rPr>
        <w:t>ho</w:t>
      </w:r>
      <w:r w:rsidRPr="002227AB">
        <w:rPr>
          <w:rFonts w:ascii="Times New Roman" w:hAnsi="Times New Roman" w:cs="Times New Roman"/>
          <w:sz w:val="24"/>
          <w:szCs w:val="24"/>
        </w:rPr>
        <w:t xml:space="preserve"> predpis</w:t>
      </w:r>
      <w:r w:rsidRPr="002227AB" w:rsidR="00361DCC">
        <w:rPr>
          <w:rFonts w:ascii="Times New Roman" w:hAnsi="Times New Roman" w:cs="Times New Roman"/>
          <w:sz w:val="24"/>
          <w:szCs w:val="24"/>
        </w:rPr>
        <w:t>u</w:t>
      </w:r>
      <w:r w:rsidRPr="002227AB">
        <w:rPr>
          <w:rFonts w:ascii="Times New Roman" w:hAnsi="Times New Roman" w:cs="Times New Roman"/>
          <w:sz w:val="24"/>
          <w:szCs w:val="24"/>
          <w:vertAlign w:val="superscript"/>
        </w:rPr>
        <w:t>49c</w:t>
      </w:r>
      <w:r w:rsidRPr="002227AB">
        <w:rPr>
          <w:rFonts w:ascii="Times New Roman" w:hAnsi="Times New Roman" w:cs="Times New Roman"/>
          <w:sz w:val="24"/>
          <w:szCs w:val="24"/>
        </w:rPr>
        <w:t>) na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3D696C">
        <w:rPr>
          <w:rFonts w:ascii="Times New Roman" w:hAnsi="Times New Roman" w:cs="Times New Roman" w:hint="default"/>
          <w:sz w:val="24"/>
          <w:szCs w:val="24"/>
        </w:rPr>
        <w:t>ely vykonania roč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>ho zúč</w:t>
      </w:r>
      <w:r w:rsidRPr="003D696C">
        <w:rPr>
          <w:rFonts w:ascii="Times New Roman" w:hAnsi="Times New Roman" w:cs="Times New Roman" w:hint="default"/>
          <w:sz w:val="24"/>
          <w:szCs w:val="24"/>
        </w:rPr>
        <w:t>tovania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Ú</w:t>
      </w:r>
      <w:r w:rsidRPr="003D696C">
        <w:rPr>
          <w:rFonts w:ascii="Times New Roman" w:hAnsi="Times New Roman" w:cs="Times New Roman" w:hint="default"/>
          <w:sz w:val="24"/>
          <w:szCs w:val="24"/>
        </w:rPr>
        <w:t>radu pre dohľ</w:t>
      </w:r>
      <w:r w:rsidRPr="003D696C">
        <w:rPr>
          <w:rFonts w:ascii="Times New Roman" w:hAnsi="Times New Roman" w:cs="Times New Roman" w:hint="default"/>
          <w:sz w:val="24"/>
          <w:szCs w:val="24"/>
        </w:rPr>
        <w:t>ad nad zdravotnou starostlivosť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ou </w:t>
      </w:r>
      <w:r w:rsidRPr="003D696C">
        <w:rPr>
          <w:rFonts w:ascii="Times New Roman" w:hAnsi="Times New Roman" w:hint="default"/>
          <w:sz w:val="24"/>
          <w:szCs w:val="24"/>
        </w:rPr>
        <w:t>ú</w:t>
      </w:r>
      <w:r w:rsidRPr="003D696C">
        <w:rPr>
          <w:rFonts w:ascii="Times New Roman" w:hAnsi="Times New Roman" w:hint="default"/>
          <w:sz w:val="24"/>
          <w:szCs w:val="24"/>
        </w:rPr>
        <w:t>daje o </w:t>
      </w:r>
      <w:r w:rsidRPr="003D696C">
        <w:rPr>
          <w:rFonts w:ascii="Times New Roman" w:hAnsi="Times New Roman" w:hint="default"/>
          <w:sz w:val="24"/>
          <w:szCs w:val="24"/>
        </w:rPr>
        <w:t>š</w:t>
      </w:r>
      <w:r w:rsidRPr="003D696C">
        <w:rPr>
          <w:rFonts w:ascii="Times New Roman" w:hAnsi="Times New Roman" w:hint="default"/>
          <w:sz w:val="24"/>
          <w:szCs w:val="24"/>
        </w:rPr>
        <w:t>tudentoch v rozsahu: rodné</w:t>
      </w:r>
      <w:r w:rsidRPr="003D696C">
        <w:rPr>
          <w:rFonts w:ascii="Times New Roman" w:hAnsi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hint="default"/>
          <w:sz w:val="24"/>
          <w:szCs w:val="24"/>
        </w:rPr>
        <w:t>slo, meno, rodné</w:t>
      </w:r>
      <w:r w:rsidRPr="003D696C">
        <w:rPr>
          <w:rFonts w:ascii="Times New Roman" w:hAnsi="Times New Roman" w:hint="default"/>
          <w:sz w:val="24"/>
          <w:szCs w:val="24"/>
        </w:rPr>
        <w:t xml:space="preserve"> priezvisko, priezvisko, dá</w:t>
      </w:r>
      <w:r w:rsidRPr="003D696C">
        <w:rPr>
          <w:rFonts w:ascii="Times New Roman" w:hAnsi="Times New Roman" w:hint="default"/>
          <w:sz w:val="24"/>
          <w:szCs w:val="24"/>
        </w:rPr>
        <w:t>tum narodenia, pohlavie, š</w:t>
      </w:r>
      <w:r w:rsidRPr="003D696C">
        <w:rPr>
          <w:rFonts w:ascii="Times New Roman" w:hAnsi="Times New Roman" w:hint="default"/>
          <w:sz w:val="24"/>
          <w:szCs w:val="24"/>
        </w:rPr>
        <w:t>tá</w:t>
      </w:r>
      <w:r w:rsidRPr="003D696C">
        <w:rPr>
          <w:rFonts w:ascii="Times New Roman" w:hAnsi="Times New Roman" w:hint="default"/>
          <w:sz w:val="24"/>
          <w:szCs w:val="24"/>
        </w:rPr>
        <w:t>tna prí</w:t>
      </w:r>
      <w:r w:rsidRPr="003D696C">
        <w:rPr>
          <w:rFonts w:ascii="Times New Roman" w:hAnsi="Times New Roman" w:hint="default"/>
          <w:sz w:val="24"/>
          <w:szCs w:val="24"/>
        </w:rPr>
        <w:t>sluš</w:t>
      </w:r>
      <w:r w:rsidRPr="003D696C">
        <w:rPr>
          <w:rFonts w:ascii="Times New Roman" w:hAnsi="Times New Roman" w:hint="default"/>
          <w:sz w:val="24"/>
          <w:szCs w:val="24"/>
        </w:rPr>
        <w:t>nosť</w:t>
      </w:r>
      <w:r w:rsidRPr="003D696C">
        <w:rPr>
          <w:rFonts w:ascii="Times New Roman" w:hAnsi="Times New Roman" w:hint="default"/>
          <w:sz w:val="24"/>
          <w:szCs w:val="24"/>
        </w:rPr>
        <w:t>, adresa trvalé</w:t>
      </w:r>
      <w:r w:rsidRPr="003D696C">
        <w:rPr>
          <w:rFonts w:ascii="Times New Roman" w:hAnsi="Times New Roman" w:hint="default"/>
          <w:sz w:val="24"/>
          <w:szCs w:val="24"/>
        </w:rPr>
        <w:t>ho pobytu, adresa prechodné</w:t>
      </w:r>
      <w:r w:rsidRPr="003D696C">
        <w:rPr>
          <w:rFonts w:ascii="Times New Roman" w:hAnsi="Times New Roman" w:hint="default"/>
          <w:sz w:val="24"/>
          <w:szCs w:val="24"/>
        </w:rPr>
        <w:t>ho pobytu, ú</w:t>
      </w:r>
      <w:r w:rsidRPr="003D696C">
        <w:rPr>
          <w:rFonts w:ascii="Times New Roman" w:hAnsi="Times New Roman" w:hint="default"/>
          <w:sz w:val="24"/>
          <w:szCs w:val="24"/>
        </w:rPr>
        <w:t>daj, č</w:t>
      </w:r>
      <w:r w:rsidRPr="003D696C">
        <w:rPr>
          <w:rFonts w:ascii="Times New Roman" w:hAnsi="Times New Roman" w:hint="default"/>
          <w:sz w:val="24"/>
          <w:szCs w:val="24"/>
        </w:rPr>
        <w:t>i ide o zahranič</w:t>
      </w:r>
      <w:r w:rsidRPr="003D696C">
        <w:rPr>
          <w:rFonts w:ascii="Times New Roman" w:hAnsi="Times New Roman" w:hint="default"/>
          <w:sz w:val="24"/>
          <w:szCs w:val="24"/>
        </w:rPr>
        <w:t>né</w:t>
      </w:r>
      <w:r w:rsidRPr="003D696C">
        <w:rPr>
          <w:rFonts w:ascii="Times New Roman" w:hAnsi="Times New Roman" w:hint="default"/>
          <w:sz w:val="24"/>
          <w:szCs w:val="24"/>
        </w:rPr>
        <w:t>ho š</w:t>
      </w:r>
      <w:r w:rsidRPr="003D696C">
        <w:rPr>
          <w:rFonts w:ascii="Times New Roman" w:hAnsi="Times New Roman" w:hint="default"/>
          <w:sz w:val="24"/>
          <w:szCs w:val="24"/>
        </w:rPr>
        <w:t>tudenta, forma š</w:t>
      </w:r>
      <w:r w:rsidRPr="003D696C">
        <w:rPr>
          <w:rFonts w:ascii="Times New Roman" w:hAnsi="Times New Roman" w:hint="default"/>
          <w:sz w:val="24"/>
          <w:szCs w:val="24"/>
        </w:rPr>
        <w:t>tú</w:t>
      </w:r>
      <w:r w:rsidRPr="003D696C">
        <w:rPr>
          <w:rFonts w:ascii="Times New Roman" w:hAnsi="Times New Roman" w:hint="default"/>
          <w:sz w:val="24"/>
          <w:szCs w:val="24"/>
        </w:rPr>
        <w:t>dia, stupeň</w:t>
      </w:r>
      <w:r w:rsidRPr="003D696C">
        <w:rPr>
          <w:rFonts w:ascii="Times New Roman" w:hAnsi="Times New Roman" w:hint="default"/>
          <w:sz w:val="24"/>
          <w:szCs w:val="24"/>
        </w:rPr>
        <w:t xml:space="preserve"> š</w:t>
      </w:r>
      <w:r w:rsidRPr="003D696C">
        <w:rPr>
          <w:rFonts w:ascii="Times New Roman" w:hAnsi="Times New Roman" w:hint="default"/>
          <w:sz w:val="24"/>
          <w:szCs w:val="24"/>
        </w:rPr>
        <w:t>tú</w:t>
      </w:r>
      <w:r w:rsidRPr="003D696C">
        <w:rPr>
          <w:rFonts w:ascii="Times New Roman" w:hAnsi="Times New Roman" w:hint="default"/>
          <w:sz w:val="24"/>
          <w:szCs w:val="24"/>
        </w:rPr>
        <w:t>dia, š</w:t>
      </w:r>
      <w:r w:rsidRPr="003D696C">
        <w:rPr>
          <w:rFonts w:ascii="Times New Roman" w:hAnsi="Times New Roman" w:hint="default"/>
          <w:sz w:val="24"/>
          <w:szCs w:val="24"/>
        </w:rPr>
        <w:t>tandardná</w:t>
      </w:r>
      <w:r w:rsidRPr="003D696C">
        <w:rPr>
          <w:rFonts w:ascii="Times New Roman" w:hAnsi="Times New Roman" w:hint="default"/>
          <w:sz w:val="24"/>
          <w:szCs w:val="24"/>
        </w:rPr>
        <w:t xml:space="preserve"> dĺž</w:t>
      </w:r>
      <w:r w:rsidRPr="003D696C">
        <w:rPr>
          <w:rFonts w:ascii="Times New Roman" w:hAnsi="Times New Roman" w:hint="default"/>
          <w:sz w:val="24"/>
          <w:szCs w:val="24"/>
        </w:rPr>
        <w:t>ka š</w:t>
      </w:r>
      <w:r w:rsidRPr="003D696C">
        <w:rPr>
          <w:rFonts w:ascii="Times New Roman" w:hAnsi="Times New Roman" w:hint="default"/>
          <w:sz w:val="24"/>
          <w:szCs w:val="24"/>
        </w:rPr>
        <w:t>tú</w:t>
      </w:r>
      <w:r w:rsidRPr="003D696C">
        <w:rPr>
          <w:rFonts w:ascii="Times New Roman" w:hAnsi="Times New Roman" w:hint="default"/>
          <w:sz w:val="24"/>
          <w:szCs w:val="24"/>
        </w:rPr>
        <w:t>dia, dá</w:t>
      </w:r>
      <w:r w:rsidRPr="003D696C">
        <w:rPr>
          <w:rFonts w:ascii="Times New Roman" w:hAnsi="Times New Roman" w:hint="default"/>
          <w:sz w:val="24"/>
          <w:szCs w:val="24"/>
        </w:rPr>
        <w:t>tum zač</w:t>
      </w:r>
      <w:r w:rsidRPr="003D696C">
        <w:rPr>
          <w:rFonts w:ascii="Times New Roman" w:hAnsi="Times New Roman" w:hint="default"/>
          <w:sz w:val="24"/>
          <w:szCs w:val="24"/>
        </w:rPr>
        <w:t>iatku š</w:t>
      </w:r>
      <w:r w:rsidRPr="003D696C">
        <w:rPr>
          <w:rFonts w:ascii="Times New Roman" w:hAnsi="Times New Roman" w:hint="default"/>
          <w:sz w:val="24"/>
          <w:szCs w:val="24"/>
        </w:rPr>
        <w:t>tú</w:t>
      </w:r>
      <w:r w:rsidRPr="003D696C">
        <w:rPr>
          <w:rFonts w:ascii="Times New Roman" w:hAnsi="Times New Roman" w:hint="default"/>
          <w:sz w:val="24"/>
          <w:szCs w:val="24"/>
        </w:rPr>
        <w:t>dia, dá</w:t>
      </w:r>
      <w:r w:rsidRPr="003D696C">
        <w:rPr>
          <w:rFonts w:ascii="Times New Roman" w:hAnsi="Times New Roman" w:hint="default"/>
          <w:sz w:val="24"/>
          <w:szCs w:val="24"/>
        </w:rPr>
        <w:t>tum ukonč</w:t>
      </w:r>
      <w:r w:rsidRPr="003D696C">
        <w:rPr>
          <w:rFonts w:ascii="Times New Roman" w:hAnsi="Times New Roman" w:hint="default"/>
          <w:sz w:val="24"/>
          <w:szCs w:val="24"/>
        </w:rPr>
        <w:t>enia š</w:t>
      </w:r>
      <w:r w:rsidRPr="003D696C">
        <w:rPr>
          <w:rFonts w:ascii="Times New Roman" w:hAnsi="Times New Roman" w:hint="default"/>
          <w:sz w:val="24"/>
          <w:szCs w:val="24"/>
        </w:rPr>
        <w:t>tú</w:t>
      </w:r>
      <w:r w:rsidRPr="003D696C">
        <w:rPr>
          <w:rFonts w:ascii="Times New Roman" w:hAnsi="Times New Roman" w:hint="default"/>
          <w:sz w:val="24"/>
          <w:szCs w:val="24"/>
        </w:rPr>
        <w:t xml:space="preserve">dia, </w:t>
      </w:r>
      <w:r w:rsidRPr="003D696C">
        <w:rPr>
          <w:rFonts w:ascii="Times New Roman" w:hAnsi="Times New Roman" w:cs="Times New Roman" w:hint="default"/>
          <w:sz w:val="24"/>
          <w:szCs w:val="24"/>
        </w:rPr>
        <w:t>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zač</w:t>
      </w:r>
      <w:r w:rsidRPr="003D696C">
        <w:rPr>
          <w:rFonts w:ascii="Times New Roman" w:hAnsi="Times New Roman" w:cs="Times New Roman" w:hint="default"/>
          <w:sz w:val="24"/>
          <w:szCs w:val="24"/>
        </w:rPr>
        <w:t>iatku preruš</w:t>
      </w:r>
      <w:r w:rsidRPr="003D696C">
        <w:rPr>
          <w:rFonts w:ascii="Times New Roman" w:hAnsi="Times New Roman" w:cs="Times New Roman" w:hint="default"/>
          <w:sz w:val="24"/>
          <w:szCs w:val="24"/>
        </w:rPr>
        <w:t>enia š</w:t>
      </w:r>
      <w:r w:rsidRPr="003D696C">
        <w:rPr>
          <w:rFonts w:ascii="Times New Roman" w:hAnsi="Times New Roman" w:cs="Times New Roman" w:hint="default"/>
          <w:sz w:val="24"/>
          <w:szCs w:val="24"/>
        </w:rPr>
        <w:t>tú</w:t>
      </w:r>
      <w:r w:rsidRPr="003D696C">
        <w:rPr>
          <w:rFonts w:ascii="Times New Roman" w:hAnsi="Times New Roman" w:cs="Times New Roman" w:hint="default"/>
          <w:sz w:val="24"/>
          <w:szCs w:val="24"/>
        </w:rPr>
        <w:t>dia,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ukonč</w:t>
      </w:r>
      <w:r w:rsidRPr="003D696C">
        <w:rPr>
          <w:rFonts w:ascii="Times New Roman" w:hAnsi="Times New Roman" w:cs="Times New Roman" w:hint="default"/>
          <w:sz w:val="24"/>
          <w:szCs w:val="24"/>
        </w:rPr>
        <w:t>enia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preruš</w:t>
      </w:r>
      <w:r w:rsidRPr="003D696C">
        <w:rPr>
          <w:rFonts w:ascii="Times New Roman" w:hAnsi="Times New Roman" w:cs="Times New Roman" w:hint="default"/>
          <w:sz w:val="24"/>
          <w:szCs w:val="24"/>
        </w:rPr>
        <w:t>enia š</w:t>
      </w:r>
      <w:r w:rsidRPr="003D696C">
        <w:rPr>
          <w:rFonts w:ascii="Times New Roman" w:hAnsi="Times New Roman" w:cs="Times New Roman" w:hint="default"/>
          <w:sz w:val="24"/>
          <w:szCs w:val="24"/>
        </w:rPr>
        <w:t>tú</w:t>
      </w:r>
      <w:r w:rsidRPr="003D696C">
        <w:rPr>
          <w:rFonts w:ascii="Times New Roman" w:hAnsi="Times New Roman" w:cs="Times New Roman" w:hint="default"/>
          <w:sz w:val="24"/>
          <w:szCs w:val="24"/>
        </w:rPr>
        <w:t>dia</w:t>
      </w:r>
      <w:r w:rsidRPr="003D696C">
        <w:rPr>
          <w:rFonts w:ascii="Times New Roman" w:hAnsi="Times New Roman" w:hint="default"/>
          <w:sz w:val="24"/>
          <w:szCs w:val="24"/>
        </w:rPr>
        <w:t>, dô</w:t>
      </w:r>
      <w:r w:rsidRPr="003D696C">
        <w:rPr>
          <w:rFonts w:ascii="Times New Roman" w:hAnsi="Times New Roman" w:hint="default"/>
          <w:sz w:val="24"/>
          <w:szCs w:val="24"/>
        </w:rPr>
        <w:t>vod preruš</w:t>
      </w:r>
      <w:r w:rsidRPr="003D696C">
        <w:rPr>
          <w:rFonts w:ascii="Times New Roman" w:hAnsi="Times New Roman" w:hint="default"/>
          <w:sz w:val="24"/>
          <w:szCs w:val="24"/>
        </w:rPr>
        <w:t>enia š</w:t>
      </w:r>
      <w:r w:rsidRPr="003D696C">
        <w:rPr>
          <w:rFonts w:ascii="Times New Roman" w:hAnsi="Times New Roman" w:hint="default"/>
          <w:sz w:val="24"/>
          <w:szCs w:val="24"/>
        </w:rPr>
        <w:t>tú</w:t>
      </w:r>
      <w:r w:rsidRPr="003D696C">
        <w:rPr>
          <w:rFonts w:ascii="Times New Roman" w:hAnsi="Times New Roman" w:hint="default"/>
          <w:sz w:val="24"/>
          <w:szCs w:val="24"/>
        </w:rPr>
        <w:t>dia, ukonč</w:t>
      </w:r>
      <w:r w:rsidRPr="003D696C">
        <w:rPr>
          <w:rFonts w:ascii="Times New Roman" w:hAnsi="Times New Roman" w:hint="default"/>
          <w:sz w:val="24"/>
          <w:szCs w:val="24"/>
        </w:rPr>
        <w:t>ené</w:t>
      </w:r>
      <w:r w:rsidRPr="003D696C">
        <w:rPr>
          <w:rFonts w:ascii="Times New Roman" w:hAnsi="Times New Roman" w:hint="default"/>
          <w:sz w:val="24"/>
          <w:szCs w:val="24"/>
        </w:rPr>
        <w:t xml:space="preserve"> predchá</w:t>
      </w:r>
      <w:r w:rsidRPr="003D696C">
        <w:rPr>
          <w:rFonts w:ascii="Times New Roman" w:hAnsi="Times New Roman" w:hint="default"/>
          <w:sz w:val="24"/>
          <w:szCs w:val="24"/>
        </w:rPr>
        <w:t>dzajú</w:t>
      </w:r>
      <w:r w:rsidRPr="003D696C">
        <w:rPr>
          <w:rFonts w:ascii="Times New Roman" w:hAnsi="Times New Roman" w:hint="default"/>
          <w:sz w:val="24"/>
          <w:szCs w:val="24"/>
        </w:rPr>
        <w:t>ce vysokoš</w:t>
      </w:r>
      <w:r w:rsidRPr="003D696C">
        <w:rPr>
          <w:rFonts w:ascii="Times New Roman" w:hAnsi="Times New Roman" w:hint="default"/>
          <w:sz w:val="24"/>
          <w:szCs w:val="24"/>
        </w:rPr>
        <w:t>kolské</w:t>
      </w:r>
      <w:r w:rsidRPr="003D696C">
        <w:rPr>
          <w:rFonts w:ascii="Times New Roman" w:hAnsi="Times New Roman" w:hint="default"/>
          <w:sz w:val="24"/>
          <w:szCs w:val="24"/>
        </w:rPr>
        <w:t xml:space="preserve"> š</w:t>
      </w:r>
      <w:r w:rsidRPr="003D696C">
        <w:rPr>
          <w:rFonts w:ascii="Times New Roman" w:hAnsi="Times New Roman" w:hint="default"/>
          <w:sz w:val="24"/>
          <w:szCs w:val="24"/>
        </w:rPr>
        <w:t>tú</w:t>
      </w:r>
      <w:r w:rsidRPr="003D696C">
        <w:rPr>
          <w:rFonts w:ascii="Times New Roman" w:hAnsi="Times New Roman" w:hint="default"/>
          <w:sz w:val="24"/>
          <w:szCs w:val="24"/>
        </w:rPr>
        <w:t>dium.“.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Pozná</w:t>
      </w:r>
      <w:r w:rsidRPr="003D696C">
        <w:rPr>
          <w:rFonts w:ascii="Times New Roman" w:hAnsi="Times New Roman" w:cs="Times New Roman" w:hint="default"/>
          <w:sz w:val="24"/>
          <w:szCs w:val="24"/>
        </w:rPr>
        <w:t>mka pod č</w:t>
      </w:r>
      <w:r w:rsidRPr="003D696C">
        <w:rPr>
          <w:rFonts w:ascii="Times New Roman" w:hAnsi="Times New Roman" w:cs="Times New Roman" w:hint="default"/>
          <w:sz w:val="24"/>
          <w:szCs w:val="24"/>
        </w:rPr>
        <w:t>iarou k odkazu 49c znie: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„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49c</w:t>
      </w:r>
      <w:r w:rsidRPr="003D696C">
        <w:rPr>
          <w:rFonts w:ascii="Times New Roman" w:hAnsi="Times New Roman" w:cs="Times New Roman" w:hint="default"/>
          <w:sz w:val="24"/>
          <w:szCs w:val="24"/>
        </w:rPr>
        <w:t>)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29b ods. 6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580/2004 Z. z. v </w:t>
      </w:r>
      <w:r w:rsidRPr="003D696C">
        <w:rPr>
          <w:rFonts w:ascii="Times New Roman" w:hAnsi="Times New Roman" w:cs="Times New Roman" w:hint="default"/>
          <w:sz w:val="24"/>
          <w:szCs w:val="24"/>
        </w:rPr>
        <w:t>znení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3D696C">
        <w:rPr>
          <w:rFonts w:ascii="Times New Roman" w:hAnsi="Times New Roman" w:cs="Times New Roman" w:hint="default"/>
          <w:sz w:val="24"/>
          <w:szCs w:val="24"/>
        </w:rPr>
        <w:t>ch predpisov.“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295D42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l. III</w:t>
      </w:r>
    </w:p>
    <w:p w:rsidR="00295D42" w:rsidRPr="003D696C" w:rsidP="00295D42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</w:p>
    <w:p w:rsidR="00295D42" w:rsidRPr="003D696C" w:rsidP="00295D42">
      <w:pPr>
        <w:pStyle w:val="BodyText2"/>
        <w:bidi w:val="0"/>
        <w:spacing w:after="0" w:line="240" w:lineRule="auto"/>
        <w:ind w:firstLine="709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 č</w:t>
      </w:r>
      <w:r w:rsidRPr="003D696C">
        <w:rPr>
          <w:rFonts w:ascii="Times New Roman" w:hAnsi="Times New Roman" w:cs="Times New Roman" w:hint="default"/>
          <w:sz w:val="24"/>
          <w:szCs w:val="24"/>
        </w:rPr>
        <w:t>. 461/2003 Z. z. o </w:t>
      </w:r>
      <w:r w:rsidRPr="003D696C">
        <w:rPr>
          <w:rFonts w:ascii="Times New Roman" w:hAnsi="Times New Roman" w:cs="Times New Roman" w:hint="default"/>
          <w:sz w:val="24"/>
          <w:szCs w:val="24"/>
        </w:rPr>
        <w:t>sociá</w:t>
      </w:r>
      <w:r w:rsidRPr="003D696C">
        <w:rPr>
          <w:rFonts w:ascii="Times New Roman" w:hAnsi="Times New Roman" w:cs="Times New Roman" w:hint="default"/>
          <w:sz w:val="24"/>
          <w:szCs w:val="24"/>
        </w:rPr>
        <w:t>lno</w:t>
      </w:r>
      <w:r w:rsidRPr="003D696C">
        <w:rPr>
          <w:rFonts w:ascii="Times New Roman" w:hAnsi="Times New Roman" w:cs="Times New Roman" w:hint="default"/>
          <w:sz w:val="24"/>
          <w:szCs w:val="24"/>
        </w:rPr>
        <w:t>m poistení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3D696C">
        <w:rPr>
          <w:rFonts w:ascii="Times New Roman" w:hAnsi="Times New Roman" w:cs="Times New Roman" w:hint="default"/>
          <w:sz w:val="24"/>
          <w:szCs w:val="24"/>
        </w:rPr>
        <w:t>znení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551/2003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600/2003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5/2004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43/2004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186/2004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365/2004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391/2004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439/2004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523/2004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</w:t>
      </w:r>
      <w:r w:rsidRPr="003D696C">
        <w:rPr>
          <w:rFonts w:ascii="Times New Roman" w:hAnsi="Times New Roman" w:cs="Times New Roman" w:hint="default"/>
          <w:sz w:val="24"/>
          <w:szCs w:val="24"/>
        </w:rPr>
        <w:t>a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3D696C">
        <w:rPr>
          <w:rFonts w:ascii="Times New Roman" w:hAnsi="Times New Roman" w:cs="Times New Roman" w:hint="default"/>
          <w:sz w:val="24"/>
          <w:szCs w:val="24"/>
        </w:rPr>
        <w:t>. 721/2004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82/2005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244/2005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351/2005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534/2005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584/2005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310/2006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ná</w:t>
      </w:r>
      <w:r w:rsidRPr="003D696C">
        <w:rPr>
          <w:rFonts w:ascii="Times New Roman" w:hAnsi="Times New Roman" w:cs="Times New Roman" w:hint="default"/>
          <w:sz w:val="24"/>
          <w:szCs w:val="24"/>
        </w:rPr>
        <w:t>lezu Ú</w:t>
      </w:r>
      <w:r w:rsidRPr="003D696C">
        <w:rPr>
          <w:rFonts w:ascii="Times New Roman" w:hAnsi="Times New Roman" w:cs="Times New Roman" w:hint="default"/>
          <w:sz w:val="24"/>
          <w:szCs w:val="24"/>
        </w:rPr>
        <w:t>stavné</w:t>
      </w:r>
      <w:r w:rsidRPr="003D696C">
        <w:rPr>
          <w:rFonts w:ascii="Times New Roman" w:hAnsi="Times New Roman" w:cs="Times New Roman" w:hint="default"/>
          <w:sz w:val="24"/>
          <w:szCs w:val="24"/>
        </w:rPr>
        <w:t>ho sú</w:t>
      </w:r>
      <w:r w:rsidRPr="003D696C">
        <w:rPr>
          <w:rFonts w:ascii="Times New Roman" w:hAnsi="Times New Roman" w:cs="Times New Roman" w:hint="default"/>
          <w:sz w:val="24"/>
          <w:szCs w:val="24"/>
        </w:rPr>
        <w:t>du Slovenskej republiky č</w:t>
      </w:r>
      <w:r w:rsidRPr="003D696C">
        <w:rPr>
          <w:rFonts w:ascii="Times New Roman" w:hAnsi="Times New Roman" w:cs="Times New Roman" w:hint="default"/>
          <w:sz w:val="24"/>
          <w:szCs w:val="24"/>
        </w:rPr>
        <w:t>. 460/2006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529/2006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3D696C">
        <w:rPr>
          <w:rFonts w:ascii="Times New Roman" w:hAnsi="Times New Roman" w:cs="Times New Roman" w:hint="default"/>
          <w:sz w:val="24"/>
          <w:szCs w:val="24"/>
        </w:rPr>
        <w:t>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592/2006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677/2006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274/2007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519/2007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555/2007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659/2007 Z. z., ná</w:t>
      </w:r>
      <w:r w:rsidRPr="003D696C">
        <w:rPr>
          <w:rFonts w:ascii="Times New Roman" w:hAnsi="Times New Roman" w:cs="Times New Roman" w:hint="default"/>
          <w:sz w:val="24"/>
          <w:szCs w:val="24"/>
        </w:rPr>
        <w:t>lezu Ú</w:t>
      </w:r>
      <w:r w:rsidRPr="003D696C">
        <w:rPr>
          <w:rFonts w:ascii="Times New Roman" w:hAnsi="Times New Roman" w:cs="Times New Roman" w:hint="default"/>
          <w:sz w:val="24"/>
          <w:szCs w:val="24"/>
        </w:rPr>
        <w:t>stavné</w:t>
      </w:r>
      <w:r w:rsidRPr="003D696C">
        <w:rPr>
          <w:rFonts w:ascii="Times New Roman" w:hAnsi="Times New Roman" w:cs="Times New Roman" w:hint="default"/>
          <w:sz w:val="24"/>
          <w:szCs w:val="24"/>
        </w:rPr>
        <w:t>ho sú</w:t>
      </w:r>
      <w:r w:rsidRPr="003D696C">
        <w:rPr>
          <w:rFonts w:ascii="Times New Roman" w:hAnsi="Times New Roman" w:cs="Times New Roman" w:hint="default"/>
          <w:sz w:val="24"/>
          <w:szCs w:val="24"/>
        </w:rPr>
        <w:t>du Slovenskej republiky č</w:t>
      </w:r>
      <w:r w:rsidRPr="003D696C">
        <w:rPr>
          <w:rFonts w:ascii="Times New Roman" w:hAnsi="Times New Roman" w:cs="Times New Roman" w:hint="default"/>
          <w:sz w:val="24"/>
          <w:szCs w:val="24"/>
        </w:rPr>
        <w:t>. 204/2008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434/2008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</w:t>
      </w:r>
      <w:r w:rsidRPr="003D696C">
        <w:rPr>
          <w:rFonts w:ascii="Times New Roman" w:hAnsi="Times New Roman" w:cs="Times New Roman" w:hint="default"/>
          <w:sz w:val="24"/>
          <w:szCs w:val="24"/>
        </w:rPr>
        <w:t>n</w:t>
      </w:r>
      <w:r w:rsidRPr="003D696C">
        <w:rPr>
          <w:rFonts w:ascii="Times New Roman" w:hAnsi="Times New Roman" w:cs="Times New Roman" w:hint="default"/>
          <w:sz w:val="24"/>
          <w:szCs w:val="24"/>
        </w:rPr>
        <w:t>a č</w:t>
      </w:r>
      <w:r w:rsidRPr="003D696C">
        <w:rPr>
          <w:rFonts w:ascii="Times New Roman" w:hAnsi="Times New Roman" w:cs="Times New Roman" w:hint="default"/>
          <w:sz w:val="24"/>
          <w:szCs w:val="24"/>
        </w:rPr>
        <w:t>. 449/2008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599/2008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108/2009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192/2009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200/2009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285/2009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571/2009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572/2009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52/2010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151/2010 Z. z., z</w:t>
      </w:r>
      <w:r w:rsidRPr="003D696C">
        <w:rPr>
          <w:rFonts w:ascii="Times New Roman" w:hAnsi="Times New Roman" w:cs="Times New Roman" w:hint="default"/>
          <w:sz w:val="24"/>
          <w:szCs w:val="24"/>
        </w:rPr>
        <w:t>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403/2010 Z. z. a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543/2010 Z. z. sa dopĺň</w:t>
      </w:r>
      <w:r w:rsidRPr="003D696C">
        <w:rPr>
          <w:rFonts w:ascii="Times New Roman" w:hAnsi="Times New Roman" w:cs="Times New Roman" w:hint="default"/>
          <w:sz w:val="24"/>
          <w:szCs w:val="24"/>
        </w:rPr>
        <w:t>a takto:</w:t>
      </w:r>
    </w:p>
    <w:p w:rsidR="00295D42" w:rsidRPr="003D696C" w:rsidP="00295D42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170 sa dopĺň</w:t>
      </w:r>
      <w:r w:rsidRPr="003D696C">
        <w:rPr>
          <w:rFonts w:ascii="Times New Roman" w:hAnsi="Times New Roman" w:cs="Times New Roman" w:hint="default"/>
          <w:sz w:val="24"/>
          <w:szCs w:val="24"/>
        </w:rPr>
        <w:t>a odsekom 10, ktorý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„</w:t>
      </w:r>
      <w:r w:rsidRPr="003D696C">
        <w:rPr>
          <w:rFonts w:ascii="Times New Roman" w:hAnsi="Times New Roman" w:cs="Times New Roman" w:hint="default"/>
          <w:sz w:val="24"/>
          <w:szCs w:val="24"/>
        </w:rPr>
        <w:t>(10) Sociá</w:t>
      </w:r>
      <w:r w:rsidRPr="003D696C">
        <w:rPr>
          <w:rFonts w:ascii="Times New Roman" w:hAnsi="Times New Roman" w:cs="Times New Roman" w:hint="default"/>
          <w:sz w:val="24"/>
          <w:szCs w:val="24"/>
        </w:rPr>
        <w:t>lna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ovň</w:t>
      </w:r>
      <w:r w:rsidRPr="003D696C">
        <w:rPr>
          <w:rFonts w:ascii="Times New Roman" w:hAnsi="Times New Roman" w:cs="Times New Roman" w:hint="default"/>
          <w:sz w:val="24"/>
          <w:szCs w:val="24"/>
        </w:rPr>
        <w:t>a oznamuje elektronicky na zá</w:t>
      </w:r>
      <w:r w:rsidRPr="003D696C">
        <w:rPr>
          <w:rFonts w:ascii="Times New Roman" w:hAnsi="Times New Roman" w:cs="Times New Roman" w:hint="default"/>
          <w:sz w:val="24"/>
          <w:szCs w:val="24"/>
        </w:rPr>
        <w:t>klade dohody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osobitný</w:t>
      </w:r>
      <w:r w:rsidRPr="003D696C">
        <w:rPr>
          <w:rFonts w:ascii="Times New Roman" w:hAnsi="Times New Roman" w:cs="Times New Roman" w:hint="default"/>
          <w:sz w:val="24"/>
          <w:szCs w:val="24"/>
        </w:rPr>
        <w:t>ch predpisov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93aa</w:t>
      </w:r>
      <w:r w:rsidRPr="003D696C">
        <w:rPr>
          <w:rFonts w:ascii="Times New Roman" w:hAnsi="Times New Roman" w:cs="Times New Roman" w:hint="default"/>
          <w:sz w:val="24"/>
          <w:szCs w:val="24"/>
        </w:rPr>
        <w:t>) Ú</w:t>
      </w:r>
      <w:r w:rsidRPr="003D696C">
        <w:rPr>
          <w:rFonts w:ascii="Times New Roman" w:hAnsi="Times New Roman" w:cs="Times New Roman" w:hint="default"/>
          <w:sz w:val="24"/>
          <w:szCs w:val="24"/>
        </w:rPr>
        <w:t>radu pre dohľ</w:t>
      </w:r>
      <w:r w:rsidRPr="003D696C">
        <w:rPr>
          <w:rFonts w:ascii="Times New Roman" w:hAnsi="Times New Roman" w:cs="Times New Roman" w:hint="default"/>
          <w:sz w:val="24"/>
          <w:szCs w:val="24"/>
        </w:rPr>
        <w:t>ad nad zdravotnou starostlivosť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ou na </w:t>
      </w:r>
      <w:r w:rsidRPr="003D696C">
        <w:rPr>
          <w:rFonts w:ascii="Times New Roman" w:hAnsi="Times New Roman" w:cs="Times New Roman" w:hint="default"/>
          <w:sz w:val="24"/>
          <w:szCs w:val="24"/>
        </w:rPr>
        <w:t>úč</w:t>
      </w:r>
      <w:r w:rsidRPr="003D696C">
        <w:rPr>
          <w:rFonts w:ascii="Times New Roman" w:hAnsi="Times New Roman" w:cs="Times New Roman" w:hint="default"/>
          <w:sz w:val="24"/>
          <w:szCs w:val="24"/>
        </w:rPr>
        <w:t>ely vý</w:t>
      </w:r>
      <w:r w:rsidRPr="003D696C">
        <w:rPr>
          <w:rFonts w:ascii="Times New Roman" w:hAnsi="Times New Roman" w:cs="Times New Roman" w:hint="default"/>
          <w:sz w:val="24"/>
          <w:szCs w:val="24"/>
        </w:rPr>
        <w:t>poč</w:t>
      </w:r>
      <w:r w:rsidRPr="003D696C">
        <w:rPr>
          <w:rFonts w:ascii="Times New Roman" w:hAnsi="Times New Roman" w:cs="Times New Roman" w:hint="default"/>
          <w:sz w:val="24"/>
          <w:szCs w:val="24"/>
        </w:rPr>
        <w:t>tu limitu spoluúč</w:t>
      </w:r>
      <w:r w:rsidRPr="003D696C">
        <w:rPr>
          <w:rFonts w:ascii="Times New Roman" w:hAnsi="Times New Roman" w:cs="Times New Roman" w:hint="default"/>
          <w:sz w:val="24"/>
          <w:szCs w:val="24"/>
        </w:rPr>
        <w:t>asti a </w:t>
      </w:r>
      <w:r w:rsidRPr="003D696C">
        <w:rPr>
          <w:rFonts w:ascii="Times New Roman" w:hAnsi="Times New Roman" w:cs="Times New Roman" w:hint="default"/>
          <w:sz w:val="24"/>
          <w:szCs w:val="24"/>
        </w:rPr>
        <w:t>na úč</w:t>
      </w:r>
      <w:r w:rsidRPr="003D696C">
        <w:rPr>
          <w:rFonts w:ascii="Times New Roman" w:hAnsi="Times New Roman" w:cs="Times New Roman" w:hint="default"/>
          <w:sz w:val="24"/>
          <w:szCs w:val="24"/>
        </w:rPr>
        <w:t>ely vykonania roč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>ho zúč</w:t>
      </w:r>
      <w:r w:rsidRPr="003D696C">
        <w:rPr>
          <w:rFonts w:ascii="Times New Roman" w:hAnsi="Times New Roman" w:cs="Times New Roman" w:hint="default"/>
          <w:sz w:val="24"/>
          <w:szCs w:val="24"/>
        </w:rPr>
        <w:t>tovania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</w:t>
      </w:r>
      <w:r w:rsidRPr="003D696C">
        <w:rPr>
          <w:rFonts w:ascii="Times New Roman" w:hAnsi="Times New Roman" w:hint="default"/>
          <w:sz w:val="24"/>
          <w:szCs w:val="24"/>
        </w:rPr>
        <w:t xml:space="preserve"> rodné</w:t>
      </w:r>
      <w:r w:rsidRPr="003D696C">
        <w:rPr>
          <w:rFonts w:ascii="Times New Roman" w:hAnsi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hint="default"/>
          <w:sz w:val="24"/>
          <w:szCs w:val="24"/>
        </w:rPr>
        <w:t>slo, meno, priezvisko, dá</w:t>
      </w:r>
      <w:r w:rsidRPr="003D696C">
        <w:rPr>
          <w:rFonts w:ascii="Times New Roman" w:hAnsi="Times New Roman" w:hint="default"/>
          <w:sz w:val="24"/>
          <w:szCs w:val="24"/>
        </w:rPr>
        <w:t>tum narodenia, š</w:t>
      </w:r>
      <w:r w:rsidRPr="003D696C">
        <w:rPr>
          <w:rFonts w:ascii="Times New Roman" w:hAnsi="Times New Roman" w:hint="default"/>
          <w:sz w:val="24"/>
          <w:szCs w:val="24"/>
        </w:rPr>
        <w:t>tá</w:t>
      </w:r>
      <w:r w:rsidRPr="003D696C">
        <w:rPr>
          <w:rFonts w:ascii="Times New Roman" w:hAnsi="Times New Roman" w:hint="default"/>
          <w:sz w:val="24"/>
          <w:szCs w:val="24"/>
        </w:rPr>
        <w:t>tna prí</w:t>
      </w:r>
      <w:r w:rsidRPr="003D696C">
        <w:rPr>
          <w:rFonts w:ascii="Times New Roman" w:hAnsi="Times New Roman" w:hint="default"/>
          <w:sz w:val="24"/>
          <w:szCs w:val="24"/>
        </w:rPr>
        <w:t>sluš</w:t>
      </w:r>
      <w:r w:rsidRPr="003D696C">
        <w:rPr>
          <w:rFonts w:ascii="Times New Roman" w:hAnsi="Times New Roman" w:hint="default"/>
          <w:sz w:val="24"/>
          <w:szCs w:val="24"/>
        </w:rPr>
        <w:t>nosť</w:t>
      </w:r>
      <w:r w:rsidRPr="003D696C">
        <w:rPr>
          <w:rFonts w:ascii="Times New Roman" w:hAnsi="Times New Roman" w:hint="default"/>
          <w:sz w:val="24"/>
          <w:szCs w:val="24"/>
        </w:rPr>
        <w:t>, adresa pobytu, dá</w:t>
      </w:r>
      <w:r w:rsidRPr="003D696C">
        <w:rPr>
          <w:rFonts w:ascii="Times New Roman" w:hAnsi="Times New Roman" w:hint="default"/>
          <w:sz w:val="24"/>
          <w:szCs w:val="24"/>
        </w:rPr>
        <w:t>tum vzniku ná</w:t>
      </w:r>
      <w:r w:rsidRPr="003D696C">
        <w:rPr>
          <w:rFonts w:ascii="Times New Roman" w:hAnsi="Times New Roman" w:hint="default"/>
          <w:sz w:val="24"/>
          <w:szCs w:val="24"/>
        </w:rPr>
        <w:t>roku na dá</w:t>
      </w:r>
      <w:r w:rsidRPr="003D696C">
        <w:rPr>
          <w:rFonts w:ascii="Times New Roman" w:hAnsi="Times New Roman" w:hint="default"/>
          <w:sz w:val="24"/>
          <w:szCs w:val="24"/>
        </w:rPr>
        <w:t>vku, dá</w:t>
      </w:r>
      <w:r w:rsidRPr="003D696C">
        <w:rPr>
          <w:rFonts w:ascii="Times New Roman" w:hAnsi="Times New Roman" w:hint="default"/>
          <w:sz w:val="24"/>
          <w:szCs w:val="24"/>
        </w:rPr>
        <w:t>tum priznania dô</w:t>
      </w:r>
      <w:r w:rsidRPr="003D696C">
        <w:rPr>
          <w:rFonts w:ascii="Times New Roman" w:hAnsi="Times New Roman" w:hint="default"/>
          <w:sz w:val="24"/>
          <w:szCs w:val="24"/>
        </w:rPr>
        <w:t>chodku, dá</w:t>
      </w:r>
      <w:r w:rsidRPr="003D696C">
        <w:rPr>
          <w:rFonts w:ascii="Times New Roman" w:hAnsi="Times New Roman" w:hint="default"/>
          <w:sz w:val="24"/>
          <w:szCs w:val="24"/>
        </w:rPr>
        <w:t>tum zamietnutia dô</w:t>
      </w:r>
      <w:r w:rsidRPr="003D696C">
        <w:rPr>
          <w:rFonts w:ascii="Times New Roman" w:hAnsi="Times New Roman" w:hint="default"/>
          <w:sz w:val="24"/>
          <w:szCs w:val="24"/>
        </w:rPr>
        <w:t>chodku, dá</w:t>
      </w:r>
      <w:r w:rsidRPr="003D696C">
        <w:rPr>
          <w:rFonts w:ascii="Times New Roman" w:hAnsi="Times New Roman" w:hint="default"/>
          <w:sz w:val="24"/>
          <w:szCs w:val="24"/>
        </w:rPr>
        <w:t xml:space="preserve">tum </w:t>
      </w:r>
      <w:r w:rsidRPr="003D696C">
        <w:rPr>
          <w:rFonts w:ascii="Times New Roman" w:hAnsi="Times New Roman" w:hint="default"/>
          <w:sz w:val="24"/>
          <w:szCs w:val="24"/>
        </w:rPr>
        <w:t>zá</w:t>
      </w:r>
      <w:r w:rsidRPr="003D696C">
        <w:rPr>
          <w:rFonts w:ascii="Times New Roman" w:hAnsi="Times New Roman" w:hint="default"/>
          <w:sz w:val="24"/>
          <w:szCs w:val="24"/>
        </w:rPr>
        <w:t>niku ná</w:t>
      </w:r>
      <w:r w:rsidRPr="003D696C">
        <w:rPr>
          <w:rFonts w:ascii="Times New Roman" w:hAnsi="Times New Roman" w:hint="default"/>
          <w:sz w:val="24"/>
          <w:szCs w:val="24"/>
        </w:rPr>
        <w:t>roku na dá</w:t>
      </w:r>
      <w:r w:rsidRPr="003D696C">
        <w:rPr>
          <w:rFonts w:ascii="Times New Roman" w:hAnsi="Times New Roman" w:hint="default"/>
          <w:sz w:val="24"/>
          <w:szCs w:val="24"/>
        </w:rPr>
        <w:t>vku, prí</w:t>
      </w:r>
      <w:r w:rsidRPr="003D696C">
        <w:rPr>
          <w:rFonts w:ascii="Times New Roman" w:hAnsi="Times New Roman" w:hint="default"/>
          <w:sz w:val="24"/>
          <w:szCs w:val="24"/>
        </w:rPr>
        <w:t>znak vyplá</w:t>
      </w:r>
      <w:r w:rsidRPr="003D696C">
        <w:rPr>
          <w:rFonts w:ascii="Times New Roman" w:hAnsi="Times New Roman" w:hint="default"/>
          <w:sz w:val="24"/>
          <w:szCs w:val="24"/>
        </w:rPr>
        <w:t>cania dá</w:t>
      </w:r>
      <w:r w:rsidRPr="003D696C">
        <w:rPr>
          <w:rFonts w:ascii="Times New Roman" w:hAnsi="Times New Roman" w:hint="default"/>
          <w:sz w:val="24"/>
          <w:szCs w:val="24"/>
        </w:rPr>
        <w:t>vky, dá</w:t>
      </w:r>
      <w:r w:rsidRPr="003D696C">
        <w:rPr>
          <w:rFonts w:ascii="Times New Roman" w:hAnsi="Times New Roman" w:hint="default"/>
          <w:sz w:val="24"/>
          <w:szCs w:val="24"/>
        </w:rPr>
        <w:t>tum zač</w:t>
      </w:r>
      <w:r w:rsidRPr="003D696C">
        <w:rPr>
          <w:rFonts w:ascii="Times New Roman" w:hAnsi="Times New Roman" w:hint="default"/>
          <w:sz w:val="24"/>
          <w:szCs w:val="24"/>
        </w:rPr>
        <w:t>iatku preruš</w:t>
      </w:r>
      <w:r w:rsidRPr="003D696C">
        <w:rPr>
          <w:rFonts w:ascii="Times New Roman" w:hAnsi="Times New Roman" w:hint="default"/>
          <w:sz w:val="24"/>
          <w:szCs w:val="24"/>
        </w:rPr>
        <w:t>enia vyplá</w:t>
      </w:r>
      <w:r w:rsidRPr="003D696C">
        <w:rPr>
          <w:rFonts w:ascii="Times New Roman" w:hAnsi="Times New Roman" w:hint="default"/>
          <w:sz w:val="24"/>
          <w:szCs w:val="24"/>
        </w:rPr>
        <w:t>cania dá</w:t>
      </w:r>
      <w:r w:rsidRPr="003D696C">
        <w:rPr>
          <w:rFonts w:ascii="Times New Roman" w:hAnsi="Times New Roman" w:hint="default"/>
          <w:sz w:val="24"/>
          <w:szCs w:val="24"/>
        </w:rPr>
        <w:t>vky, dá</w:t>
      </w:r>
      <w:r w:rsidRPr="003D696C">
        <w:rPr>
          <w:rFonts w:ascii="Times New Roman" w:hAnsi="Times New Roman" w:hint="default"/>
          <w:sz w:val="24"/>
          <w:szCs w:val="24"/>
        </w:rPr>
        <w:t>tum konca preruš</w:t>
      </w:r>
      <w:r w:rsidRPr="003D696C">
        <w:rPr>
          <w:rFonts w:ascii="Times New Roman" w:hAnsi="Times New Roman" w:hint="default"/>
          <w:sz w:val="24"/>
          <w:szCs w:val="24"/>
        </w:rPr>
        <w:t>enia vyplá</w:t>
      </w:r>
      <w:r w:rsidRPr="003D696C">
        <w:rPr>
          <w:rFonts w:ascii="Times New Roman" w:hAnsi="Times New Roman" w:hint="default"/>
          <w:sz w:val="24"/>
          <w:szCs w:val="24"/>
        </w:rPr>
        <w:t>cania dá</w:t>
      </w:r>
      <w:r w:rsidRPr="003D696C">
        <w:rPr>
          <w:rFonts w:ascii="Times New Roman" w:hAnsi="Times New Roman" w:hint="default"/>
          <w:sz w:val="24"/>
          <w:szCs w:val="24"/>
        </w:rPr>
        <w:t>vky, dá</w:t>
      </w:r>
      <w:r w:rsidRPr="003D696C">
        <w:rPr>
          <w:rFonts w:ascii="Times New Roman" w:hAnsi="Times New Roman" w:hint="default"/>
          <w:sz w:val="24"/>
          <w:szCs w:val="24"/>
        </w:rPr>
        <w:t>tum zastavenia vyplá</w:t>
      </w:r>
      <w:r w:rsidRPr="003D696C">
        <w:rPr>
          <w:rFonts w:ascii="Times New Roman" w:hAnsi="Times New Roman" w:hint="default"/>
          <w:sz w:val="24"/>
          <w:szCs w:val="24"/>
        </w:rPr>
        <w:t>cania dô</w:t>
      </w:r>
      <w:r w:rsidRPr="003D696C">
        <w:rPr>
          <w:rFonts w:ascii="Times New Roman" w:hAnsi="Times New Roman" w:hint="default"/>
          <w:sz w:val="24"/>
          <w:szCs w:val="24"/>
        </w:rPr>
        <w:t>chodku, dô</w:t>
      </w:r>
      <w:r w:rsidRPr="003D696C">
        <w:rPr>
          <w:rFonts w:ascii="Times New Roman" w:hAnsi="Times New Roman" w:hint="default"/>
          <w:sz w:val="24"/>
          <w:szCs w:val="24"/>
        </w:rPr>
        <w:t>vod zastavenia vyplá</w:t>
      </w:r>
      <w:r w:rsidRPr="003D696C">
        <w:rPr>
          <w:rFonts w:ascii="Times New Roman" w:hAnsi="Times New Roman" w:hint="default"/>
          <w:sz w:val="24"/>
          <w:szCs w:val="24"/>
        </w:rPr>
        <w:t>cania dô</w:t>
      </w:r>
      <w:r w:rsidRPr="003D696C">
        <w:rPr>
          <w:rFonts w:ascii="Times New Roman" w:hAnsi="Times New Roman" w:hint="default"/>
          <w:sz w:val="24"/>
          <w:szCs w:val="24"/>
        </w:rPr>
        <w:t>chodku, druh dô</w:t>
      </w:r>
      <w:r w:rsidRPr="003D696C">
        <w:rPr>
          <w:rFonts w:ascii="Times New Roman" w:hAnsi="Times New Roman" w:hint="default"/>
          <w:sz w:val="24"/>
          <w:szCs w:val="24"/>
        </w:rPr>
        <w:t>chodku, identifiká</w:t>
      </w:r>
      <w:r w:rsidRPr="003D696C">
        <w:rPr>
          <w:rFonts w:ascii="Times New Roman" w:hAnsi="Times New Roman" w:hint="default"/>
          <w:sz w:val="24"/>
          <w:szCs w:val="24"/>
        </w:rPr>
        <w:t>tor dá</w:t>
      </w:r>
      <w:r w:rsidRPr="003D696C">
        <w:rPr>
          <w:rFonts w:ascii="Times New Roman" w:hAnsi="Times New Roman" w:hint="default"/>
          <w:sz w:val="24"/>
          <w:szCs w:val="24"/>
        </w:rPr>
        <w:t>vky, identifi</w:t>
      </w:r>
      <w:r w:rsidRPr="003D696C">
        <w:rPr>
          <w:rFonts w:ascii="Times New Roman" w:hAnsi="Times New Roman" w:hint="default"/>
          <w:sz w:val="24"/>
          <w:szCs w:val="24"/>
        </w:rPr>
        <w:t>k</w:t>
      </w:r>
      <w:r w:rsidRPr="003D696C">
        <w:rPr>
          <w:rFonts w:ascii="Times New Roman" w:hAnsi="Times New Roman" w:hint="default"/>
          <w:sz w:val="24"/>
          <w:szCs w:val="24"/>
        </w:rPr>
        <w:t>ač</w:t>
      </w:r>
      <w:r w:rsidRPr="003D696C">
        <w:rPr>
          <w:rFonts w:ascii="Times New Roman" w:hAnsi="Times New Roman" w:hint="default"/>
          <w:sz w:val="24"/>
          <w:szCs w:val="24"/>
        </w:rPr>
        <w:t>né</w:t>
      </w:r>
      <w:r w:rsidRPr="003D696C">
        <w:rPr>
          <w:rFonts w:ascii="Times New Roman" w:hAnsi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hint="default"/>
          <w:sz w:val="24"/>
          <w:szCs w:val="24"/>
        </w:rPr>
        <w:t>slo klienta, IČ</w:t>
      </w:r>
      <w:r w:rsidRPr="003D696C">
        <w:rPr>
          <w:rFonts w:ascii="Times New Roman" w:hAnsi="Times New Roman" w:hint="default"/>
          <w:sz w:val="24"/>
          <w:szCs w:val="24"/>
        </w:rPr>
        <w:t>O platiteľ</w:t>
      </w:r>
      <w:r w:rsidRPr="003D696C">
        <w:rPr>
          <w:rFonts w:ascii="Times New Roman" w:hAnsi="Times New Roman" w:hint="default"/>
          <w:sz w:val="24"/>
          <w:szCs w:val="24"/>
        </w:rPr>
        <w:t>a poistné</w:t>
      </w:r>
      <w:r w:rsidRPr="003D696C">
        <w:rPr>
          <w:rFonts w:ascii="Times New Roman" w:hAnsi="Times New Roman" w:hint="default"/>
          <w:sz w:val="24"/>
          <w:szCs w:val="24"/>
        </w:rPr>
        <w:t>ho, druh poistné</w:t>
      </w:r>
      <w:r w:rsidRPr="003D696C">
        <w:rPr>
          <w:rFonts w:ascii="Times New Roman" w:hAnsi="Times New Roman" w:hint="default"/>
          <w:sz w:val="24"/>
          <w:szCs w:val="24"/>
        </w:rPr>
        <w:t>ho vzť</w:t>
      </w:r>
      <w:r w:rsidRPr="003D696C">
        <w:rPr>
          <w:rFonts w:ascii="Times New Roman" w:hAnsi="Times New Roman" w:hint="default"/>
          <w:sz w:val="24"/>
          <w:szCs w:val="24"/>
        </w:rPr>
        <w:t>ahu, bankové</w:t>
      </w:r>
      <w:r w:rsidRPr="003D696C">
        <w:rPr>
          <w:rFonts w:ascii="Times New Roman" w:hAnsi="Times New Roman" w:hint="default"/>
          <w:sz w:val="24"/>
          <w:szCs w:val="24"/>
        </w:rPr>
        <w:t xml:space="preserve"> spojenie,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kó</w:t>
      </w:r>
      <w:r w:rsidRPr="003D696C">
        <w:rPr>
          <w:rFonts w:ascii="Times New Roman" w:hAnsi="Times New Roman" w:cs="Times New Roman" w:hint="default"/>
          <w:sz w:val="24"/>
          <w:szCs w:val="24"/>
        </w:rPr>
        <w:t>d a </w:t>
      </w:r>
      <w:r w:rsidRPr="003D696C">
        <w:rPr>
          <w:rFonts w:ascii="Times New Roman" w:hAnsi="Times New Roman" w:cs="Times New Roman" w:hint="default"/>
          <w:sz w:val="24"/>
          <w:szCs w:val="24"/>
        </w:rPr>
        <w:t>ná</w:t>
      </w:r>
      <w:r w:rsidRPr="003D696C">
        <w:rPr>
          <w:rFonts w:ascii="Times New Roman" w:hAnsi="Times New Roman" w:cs="Times New Roman" w:hint="default"/>
          <w:sz w:val="24"/>
          <w:szCs w:val="24"/>
        </w:rPr>
        <w:t>zov banky</w:t>
      </w:r>
      <w:r w:rsidRPr="003D696C">
        <w:rPr>
          <w:rFonts w:ascii="Times New Roman" w:hAnsi="Times New Roman" w:hint="default"/>
          <w:sz w:val="24"/>
          <w:szCs w:val="24"/>
        </w:rPr>
        <w:t>, výš</w:t>
      </w:r>
      <w:r w:rsidRPr="003D696C">
        <w:rPr>
          <w:rFonts w:ascii="Times New Roman" w:hAnsi="Times New Roman" w:hint="default"/>
          <w:sz w:val="24"/>
          <w:szCs w:val="24"/>
        </w:rPr>
        <w:t>ka dô</w:t>
      </w:r>
      <w:r w:rsidRPr="003D696C">
        <w:rPr>
          <w:rFonts w:ascii="Times New Roman" w:hAnsi="Times New Roman" w:hint="default"/>
          <w:sz w:val="24"/>
          <w:szCs w:val="24"/>
        </w:rPr>
        <w:t xml:space="preserve">chodku </w:t>
      </w:r>
      <w:r w:rsidRPr="003D696C">
        <w:rPr>
          <w:rFonts w:ascii="Times New Roman" w:hAnsi="Times New Roman" w:cs="Times New Roman"/>
          <w:sz w:val="24"/>
          <w:szCs w:val="24"/>
        </w:rPr>
        <w:t xml:space="preserve">fyzickej osoby,  </w:t>
      </w:r>
    </w:p>
    <w:p w:rsidR="00295D42" w:rsidRPr="003D696C" w:rsidP="00295D42">
      <w:pPr>
        <w:numPr>
          <w:numId w:val="14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ktorá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poberá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nemocenské</w:t>
      </w:r>
      <w:r w:rsidRPr="003D696C">
        <w:rPr>
          <w:rFonts w:ascii="Times New Roman" w:hAnsi="Times New Roman" w:cs="Times New Roman" w:hint="default"/>
          <w:sz w:val="24"/>
          <w:szCs w:val="24"/>
        </w:rPr>
        <w:t>, oš</w:t>
      </w:r>
      <w:r w:rsidRPr="003D696C">
        <w:rPr>
          <w:rFonts w:ascii="Times New Roman" w:hAnsi="Times New Roman" w:cs="Times New Roman" w:hint="default"/>
          <w:sz w:val="24"/>
          <w:szCs w:val="24"/>
        </w:rPr>
        <w:t>etrovné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alebo materské,</w:t>
      </w:r>
    </w:p>
    <w:p w:rsidR="00295D42" w:rsidRPr="003D696C" w:rsidP="00295D42">
      <w:pPr>
        <w:numPr>
          <w:numId w:val="14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ktorej zanikol ná</w:t>
      </w:r>
      <w:r w:rsidRPr="003D696C">
        <w:rPr>
          <w:rFonts w:ascii="Times New Roman" w:hAnsi="Times New Roman" w:cs="Times New Roman" w:hint="default"/>
          <w:sz w:val="24"/>
          <w:szCs w:val="24"/>
        </w:rPr>
        <w:t>rok na nemocenské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 uplynutí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podporné</w:t>
      </w:r>
      <w:r w:rsidRPr="003D696C">
        <w:rPr>
          <w:rFonts w:ascii="Times New Roman" w:hAnsi="Times New Roman" w:cs="Times New Roman" w:hint="default"/>
          <w:sz w:val="24"/>
          <w:szCs w:val="24"/>
        </w:rPr>
        <w:t>ho obdobia a </w:t>
      </w:r>
      <w:r w:rsidRPr="003D696C">
        <w:rPr>
          <w:rFonts w:ascii="Times New Roman" w:hAnsi="Times New Roman" w:cs="Times New Roman" w:hint="default"/>
          <w:sz w:val="24"/>
          <w:szCs w:val="24"/>
        </w:rPr>
        <w:t>ktorej trvá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doč</w:t>
      </w:r>
      <w:r w:rsidRPr="003D696C">
        <w:rPr>
          <w:rFonts w:ascii="Times New Roman" w:hAnsi="Times New Roman" w:cs="Times New Roman" w:hint="default"/>
          <w:sz w:val="24"/>
          <w:szCs w:val="24"/>
        </w:rPr>
        <w:t>asná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pracovná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neschopnosť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alebo ktorej zanikol ná</w:t>
      </w:r>
      <w:r w:rsidRPr="003D696C">
        <w:rPr>
          <w:rFonts w:ascii="Times New Roman" w:hAnsi="Times New Roman" w:cs="Times New Roman" w:hint="default"/>
          <w:sz w:val="24"/>
          <w:szCs w:val="24"/>
        </w:rPr>
        <w:t>rok na oš</w:t>
      </w:r>
      <w:r w:rsidRPr="003D696C">
        <w:rPr>
          <w:rFonts w:ascii="Times New Roman" w:hAnsi="Times New Roman" w:cs="Times New Roman" w:hint="default"/>
          <w:sz w:val="24"/>
          <w:szCs w:val="24"/>
        </w:rPr>
        <w:t>etrovné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 uplynutí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desiateho dň</w:t>
      </w:r>
      <w:r w:rsidRPr="003D696C">
        <w:rPr>
          <w:rFonts w:ascii="Times New Roman" w:hAnsi="Times New Roman" w:cs="Times New Roman" w:hint="default"/>
          <w:sz w:val="24"/>
          <w:szCs w:val="24"/>
        </w:rPr>
        <w:t>a potreby oš</w:t>
      </w:r>
      <w:r w:rsidRPr="003D696C">
        <w:rPr>
          <w:rFonts w:ascii="Times New Roman" w:hAnsi="Times New Roman" w:cs="Times New Roman" w:hint="default"/>
          <w:sz w:val="24"/>
          <w:szCs w:val="24"/>
        </w:rPr>
        <w:t>etrovania alebo starostlivosti a </w:t>
      </w:r>
      <w:r w:rsidRPr="003D696C">
        <w:rPr>
          <w:rFonts w:ascii="Times New Roman" w:hAnsi="Times New Roman" w:cs="Times New Roman" w:hint="default"/>
          <w:sz w:val="24"/>
          <w:szCs w:val="24"/>
        </w:rPr>
        <w:t>ktorej trvá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potreba oš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etrovania alebo starostlivosti aj po tomto dni, </w:t>
      </w:r>
    </w:p>
    <w:p w:rsidR="00295D42" w:rsidRPr="003D696C" w:rsidP="00295D42">
      <w:pPr>
        <w:numPr>
          <w:numId w:val="14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ktorej sa vyplá</w:t>
      </w:r>
      <w:r w:rsidRPr="003D696C">
        <w:rPr>
          <w:rFonts w:ascii="Times New Roman" w:hAnsi="Times New Roman" w:cs="Times New Roman" w:hint="default"/>
          <w:sz w:val="24"/>
          <w:szCs w:val="24"/>
        </w:rPr>
        <w:t>ca starobný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chodo</w:t>
      </w:r>
      <w:r w:rsidRPr="003D696C">
        <w:rPr>
          <w:rFonts w:ascii="Times New Roman" w:hAnsi="Times New Roman" w:cs="Times New Roman" w:hint="default"/>
          <w:sz w:val="24"/>
          <w:szCs w:val="24"/>
        </w:rPr>
        <w:t>k, predč</w:t>
      </w:r>
      <w:r w:rsidRPr="003D696C">
        <w:rPr>
          <w:rFonts w:ascii="Times New Roman" w:hAnsi="Times New Roman" w:cs="Times New Roman" w:hint="default"/>
          <w:sz w:val="24"/>
          <w:szCs w:val="24"/>
        </w:rPr>
        <w:t>asný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starobný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chodok alebo invalidný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chodok,</w:t>
      </w:r>
    </w:p>
    <w:p w:rsidR="00295D42" w:rsidRPr="003D696C" w:rsidP="00295D42">
      <w:pPr>
        <w:numPr>
          <w:numId w:val="14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ktorá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dosiahla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chodkový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vek, podala si ž</w:t>
      </w:r>
      <w:r w:rsidRPr="003D696C">
        <w:rPr>
          <w:rFonts w:ascii="Times New Roman" w:hAnsi="Times New Roman" w:cs="Times New Roman" w:hint="default"/>
          <w:sz w:val="24"/>
          <w:szCs w:val="24"/>
        </w:rPr>
        <w:t>iadosť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o starobný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chodok a </w:t>
      </w:r>
      <w:r w:rsidRPr="003D696C">
        <w:rPr>
          <w:rFonts w:ascii="Times New Roman" w:hAnsi="Times New Roman" w:cs="Times New Roman" w:hint="default"/>
          <w:sz w:val="24"/>
          <w:szCs w:val="24"/>
        </w:rPr>
        <w:t>ktorej nevznikol ná</w:t>
      </w:r>
      <w:r w:rsidRPr="003D696C">
        <w:rPr>
          <w:rFonts w:ascii="Times New Roman" w:hAnsi="Times New Roman" w:cs="Times New Roman" w:hint="default"/>
          <w:sz w:val="24"/>
          <w:szCs w:val="24"/>
        </w:rPr>
        <w:t>rok na dô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chodok, </w:t>
      </w:r>
    </w:p>
    <w:p w:rsidR="00295D42" w:rsidRPr="003D696C" w:rsidP="00295D42">
      <w:pPr>
        <w:numPr>
          <w:numId w:val="14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ktorá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je invalidná</w:t>
      </w:r>
      <w:r w:rsidRPr="003D696C">
        <w:rPr>
          <w:rFonts w:ascii="Times New Roman" w:hAnsi="Times New Roman" w:cs="Times New Roman" w:hint="default"/>
          <w:sz w:val="24"/>
          <w:szCs w:val="24"/>
        </w:rPr>
        <w:t>, podala si ž</w:t>
      </w:r>
      <w:r w:rsidRPr="003D696C">
        <w:rPr>
          <w:rFonts w:ascii="Times New Roman" w:hAnsi="Times New Roman" w:cs="Times New Roman" w:hint="default"/>
          <w:sz w:val="24"/>
          <w:szCs w:val="24"/>
        </w:rPr>
        <w:t>iadosť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Pr="003D696C">
        <w:rPr>
          <w:rFonts w:ascii="Times New Roman" w:hAnsi="Times New Roman" w:cs="Times New Roman" w:hint="default"/>
          <w:sz w:val="24"/>
          <w:szCs w:val="24"/>
        </w:rPr>
        <w:t>invalidný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chodok a </w:t>
      </w:r>
      <w:r w:rsidRPr="003D696C">
        <w:rPr>
          <w:rFonts w:ascii="Times New Roman" w:hAnsi="Times New Roman" w:cs="Times New Roman" w:hint="default"/>
          <w:sz w:val="24"/>
          <w:szCs w:val="24"/>
        </w:rPr>
        <w:t>nevznikol jej ná</w:t>
      </w:r>
      <w:r w:rsidRPr="003D696C">
        <w:rPr>
          <w:rFonts w:ascii="Times New Roman" w:hAnsi="Times New Roman" w:cs="Times New Roman" w:hint="default"/>
          <w:sz w:val="24"/>
          <w:szCs w:val="24"/>
        </w:rPr>
        <w:t>rok na invalid</w:t>
      </w:r>
      <w:r w:rsidRPr="003D696C">
        <w:rPr>
          <w:rFonts w:ascii="Times New Roman" w:hAnsi="Times New Roman" w:cs="Times New Roman" w:hint="default"/>
          <w:sz w:val="24"/>
          <w:szCs w:val="24"/>
        </w:rPr>
        <w:t>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chodok.“.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Pozná</w:t>
      </w:r>
      <w:r w:rsidRPr="003D696C">
        <w:rPr>
          <w:rFonts w:ascii="Times New Roman" w:hAnsi="Times New Roman" w:cs="Times New Roman" w:hint="default"/>
          <w:sz w:val="24"/>
          <w:szCs w:val="24"/>
        </w:rPr>
        <w:t>mka pod č</w:t>
      </w:r>
      <w:r w:rsidRPr="003D696C">
        <w:rPr>
          <w:rFonts w:ascii="Times New Roman" w:hAnsi="Times New Roman" w:cs="Times New Roman" w:hint="default"/>
          <w:sz w:val="24"/>
          <w:szCs w:val="24"/>
        </w:rPr>
        <w:t>iarou k odkazu 93aa znie: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„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93aa</w:t>
      </w:r>
      <w:r w:rsidRPr="003D696C">
        <w:rPr>
          <w:rFonts w:ascii="Times New Roman" w:hAnsi="Times New Roman" w:cs="Times New Roman" w:hint="default"/>
          <w:sz w:val="24"/>
          <w:szCs w:val="24"/>
        </w:rPr>
        <w:t>)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29b ods. 6 až </w:t>
      </w:r>
      <w:r w:rsidRPr="003D696C">
        <w:rPr>
          <w:rFonts w:ascii="Times New Roman" w:hAnsi="Times New Roman" w:cs="Times New Roman" w:hint="default"/>
          <w:sz w:val="24"/>
          <w:szCs w:val="24"/>
        </w:rPr>
        <w:t>8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580/2004 Z. z. v </w:t>
      </w:r>
      <w:r w:rsidRPr="003D696C">
        <w:rPr>
          <w:rFonts w:ascii="Times New Roman" w:hAnsi="Times New Roman" w:cs="Times New Roman" w:hint="default"/>
          <w:sz w:val="24"/>
          <w:szCs w:val="24"/>
        </w:rPr>
        <w:t>znení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.../2011 Z. z. 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77b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581/2004 Z. z. o </w:t>
      </w:r>
      <w:r w:rsidRPr="003D696C">
        <w:rPr>
          <w:rFonts w:ascii="Times New Roman" w:hAnsi="Times New Roman" w:cs="Times New Roman" w:hint="default"/>
          <w:sz w:val="24"/>
          <w:szCs w:val="24"/>
        </w:rPr>
        <w:t>zdravotný</w:t>
      </w:r>
      <w:r w:rsidRPr="003D696C">
        <w:rPr>
          <w:rFonts w:ascii="Times New Roman" w:hAnsi="Times New Roman" w:cs="Times New Roman" w:hint="default"/>
          <w:sz w:val="24"/>
          <w:szCs w:val="24"/>
        </w:rPr>
        <w:t>ch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ovniach, dohľ</w:t>
      </w:r>
      <w:r w:rsidRPr="003D696C">
        <w:rPr>
          <w:rFonts w:ascii="Times New Roman" w:hAnsi="Times New Roman" w:cs="Times New Roman" w:hint="default"/>
          <w:sz w:val="24"/>
          <w:szCs w:val="24"/>
        </w:rPr>
        <w:t>ade nad zdravotnou starostlivosť</w:t>
      </w:r>
      <w:r w:rsidRPr="003D696C">
        <w:rPr>
          <w:rFonts w:ascii="Times New Roman" w:hAnsi="Times New Roman" w:cs="Times New Roman" w:hint="default"/>
          <w:sz w:val="24"/>
          <w:szCs w:val="24"/>
        </w:rPr>
        <w:t>ou a o zmene a dopln</w:t>
      </w:r>
      <w:r w:rsidRPr="003D696C">
        <w:rPr>
          <w:rFonts w:ascii="Times New Roman" w:hAnsi="Times New Roman" w:cs="Times New Roman" w:hint="default"/>
          <w:sz w:val="24"/>
          <w:szCs w:val="24"/>
        </w:rPr>
        <w:t>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3D696C">
        <w:rPr>
          <w:rFonts w:ascii="Times New Roman" w:hAnsi="Times New Roman" w:cs="Times New Roman" w:hint="default"/>
          <w:sz w:val="24"/>
          <w:szCs w:val="24"/>
        </w:rPr>
        <w:t>ch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konov v </w:t>
      </w:r>
      <w:r w:rsidRPr="003D696C">
        <w:rPr>
          <w:rFonts w:ascii="Times New Roman" w:hAnsi="Times New Roman" w:cs="Times New Roman" w:hint="default"/>
          <w:sz w:val="24"/>
          <w:szCs w:val="24"/>
        </w:rPr>
        <w:t>znení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34/2011 Z. z..“.</w:t>
      </w:r>
    </w:p>
    <w:p w:rsidR="00295D42" w:rsidP="00295D4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F20" w:rsidRPr="003D696C" w:rsidP="00295D4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l. IV</w:t>
      </w:r>
    </w:p>
    <w:p w:rsidR="00295D42" w:rsidRPr="003D696C" w:rsidP="00295D42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/>
          <w:b/>
          <w:sz w:val="24"/>
          <w:szCs w:val="24"/>
        </w:rPr>
        <w:tab/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 č</w:t>
      </w:r>
      <w:r w:rsidRPr="003D696C">
        <w:rPr>
          <w:rFonts w:ascii="Times New Roman" w:hAnsi="Times New Roman" w:cs="Times New Roman" w:hint="default"/>
          <w:sz w:val="24"/>
          <w:szCs w:val="24"/>
        </w:rPr>
        <w:t>. 595/2003 Z. z. o </w:t>
      </w:r>
      <w:r w:rsidRPr="003D696C">
        <w:rPr>
          <w:rFonts w:ascii="Times New Roman" w:hAnsi="Times New Roman" w:cs="Times New Roman" w:hint="default"/>
          <w:sz w:val="24"/>
          <w:szCs w:val="24"/>
        </w:rPr>
        <w:t>dani z prí</w:t>
      </w:r>
      <w:r w:rsidRPr="003D696C">
        <w:rPr>
          <w:rFonts w:ascii="Times New Roman" w:hAnsi="Times New Roman" w:cs="Times New Roman" w:hint="default"/>
          <w:sz w:val="24"/>
          <w:szCs w:val="24"/>
        </w:rPr>
        <w:t>jmov</w:t>
      </w:r>
      <w:r w:rsidRPr="003D696C">
        <w:t xml:space="preserve"> </w:t>
      </w:r>
      <w:r w:rsidRPr="003D696C">
        <w:rPr>
          <w:rFonts w:ascii="Times New Roman" w:hAnsi="Times New Roman" w:cs="Times New Roman" w:hint="default"/>
          <w:sz w:val="24"/>
          <w:szCs w:val="24"/>
        </w:rPr>
        <w:t>v znení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43/2004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177/2004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191/2004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391/2004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538/2004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č.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539/2004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659/2004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68/2005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314/2005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534/2005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660/2005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688/2006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76/2007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209/2007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519/2007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3D696C">
        <w:rPr>
          <w:rFonts w:ascii="Times New Roman" w:hAnsi="Times New Roman" w:cs="Times New Roman" w:hint="default"/>
          <w:sz w:val="24"/>
          <w:szCs w:val="24"/>
        </w:rPr>
        <w:t>č</w:t>
      </w:r>
      <w:r w:rsidRPr="003D696C">
        <w:rPr>
          <w:rFonts w:ascii="Times New Roman" w:hAnsi="Times New Roman" w:cs="Times New Roman" w:hint="default"/>
          <w:sz w:val="24"/>
          <w:szCs w:val="24"/>
        </w:rPr>
        <w:t>. 530/2007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561/2007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621/2007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653/2007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168/2008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465/2008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514/2008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563/2008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567/2008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60/2009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</w:t>
      </w:r>
      <w:r w:rsidRPr="003D696C">
        <w:rPr>
          <w:rFonts w:ascii="Times New Roman" w:hAnsi="Times New Roman" w:cs="Times New Roman" w:hint="default"/>
          <w:sz w:val="24"/>
          <w:szCs w:val="24"/>
        </w:rPr>
        <w:t>o</w:t>
      </w:r>
      <w:r w:rsidRPr="003D696C">
        <w:rPr>
          <w:rFonts w:ascii="Times New Roman" w:hAnsi="Times New Roman" w:cs="Times New Roman" w:hint="default"/>
          <w:sz w:val="24"/>
          <w:szCs w:val="24"/>
        </w:rPr>
        <w:t>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184/2009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185/2009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504/2009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563/2009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374/2010 Z. z. a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548/2010 Z. z. sa mení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takto:</w:t>
      </w:r>
    </w:p>
    <w:p w:rsidR="00295D42" w:rsidRPr="003D696C" w:rsidP="00295D42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C43E5A">
      <w:pPr>
        <w:pStyle w:val="Odsekzoznamu"/>
        <w:numPr>
          <w:numId w:val="32"/>
        </w:numPr>
        <w:tabs>
          <w:tab w:val="clear" w:pos="720"/>
        </w:tabs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 w:hint="default"/>
          <w:sz w:val="24"/>
          <w:szCs w:val="24"/>
        </w:rPr>
        <w:t>V §</w:t>
      </w:r>
      <w:r w:rsidRPr="003D696C">
        <w:rPr>
          <w:rFonts w:ascii="Times New Roman" w:hAnsi="Times New Roman" w:hint="default"/>
          <w:sz w:val="24"/>
          <w:szCs w:val="24"/>
        </w:rPr>
        <w:t xml:space="preserve"> 13 ods. 2 pí</w:t>
      </w:r>
      <w:r w:rsidRPr="003D696C">
        <w:rPr>
          <w:rFonts w:ascii="Times New Roman" w:hAnsi="Times New Roman" w:hint="default"/>
          <w:sz w:val="24"/>
          <w:szCs w:val="24"/>
        </w:rPr>
        <w:t>smeno i) znie:</w:t>
      </w:r>
    </w:p>
    <w:p w:rsidR="00295D42" w:rsidRPr="003D696C" w:rsidP="00295D42">
      <w:pPr>
        <w:pStyle w:val="Odsekzoznamu"/>
        <w:bidi w:val="0"/>
        <w:spacing w:after="0" w:line="240" w:lineRule="auto"/>
        <w:ind w:hanging="436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 w:hint="default"/>
          <w:sz w:val="24"/>
          <w:szCs w:val="24"/>
        </w:rPr>
        <w:t>„</w:t>
      </w:r>
      <w:r w:rsidRPr="003D696C">
        <w:rPr>
          <w:rFonts w:ascii="Times New Roman" w:hAnsi="Times New Roman" w:hint="default"/>
          <w:sz w:val="24"/>
          <w:szCs w:val="24"/>
        </w:rPr>
        <w:t xml:space="preserve">i) </w:t>
        <w:tab/>
      </w:r>
      <w:r w:rsidRPr="003D696C">
        <w:rPr>
          <w:rFonts w:ascii="Times New Roman" w:hAnsi="Times New Roman" w:hint="default"/>
          <w:sz w:val="24"/>
          <w:szCs w:val="24"/>
        </w:rPr>
        <w:t>vý</w:t>
      </w:r>
      <w:r w:rsidRPr="003D696C">
        <w:rPr>
          <w:rFonts w:ascii="Times New Roman" w:hAnsi="Times New Roman" w:hint="default"/>
          <w:sz w:val="24"/>
          <w:szCs w:val="24"/>
        </w:rPr>
        <w:t>nosy z </w:t>
      </w:r>
      <w:r w:rsidRPr="003D696C">
        <w:rPr>
          <w:rFonts w:ascii="Times New Roman" w:hAnsi="Times New Roman" w:hint="default"/>
          <w:sz w:val="24"/>
          <w:szCs w:val="24"/>
        </w:rPr>
        <w:t>verejné</w:t>
      </w:r>
      <w:r w:rsidRPr="003D696C">
        <w:rPr>
          <w:rFonts w:ascii="Times New Roman" w:hAnsi="Times New Roman" w:hint="default"/>
          <w:sz w:val="24"/>
          <w:szCs w:val="24"/>
        </w:rPr>
        <w:t>ho zdravotné</w:t>
      </w:r>
      <w:r w:rsidRPr="003D696C">
        <w:rPr>
          <w:rFonts w:ascii="Times New Roman" w:hAnsi="Times New Roman" w:hint="default"/>
          <w:sz w:val="24"/>
          <w:szCs w:val="24"/>
        </w:rPr>
        <w:t>ho poistenia, ak sú</w:t>
      </w:r>
      <w:r w:rsidRPr="003D696C">
        <w:rPr>
          <w:rFonts w:ascii="Times New Roman" w:hAnsi="Times New Roman" w:hint="default"/>
          <w:sz w:val="24"/>
          <w:szCs w:val="24"/>
        </w:rPr>
        <w:t xml:space="preserve"> súč</w:t>
      </w:r>
      <w:r w:rsidRPr="003D696C">
        <w:rPr>
          <w:rFonts w:ascii="Times New Roman" w:hAnsi="Times New Roman" w:hint="default"/>
          <w:sz w:val="24"/>
          <w:szCs w:val="24"/>
        </w:rPr>
        <w:t>a</w:t>
      </w:r>
      <w:r w:rsidRPr="003D696C">
        <w:rPr>
          <w:rFonts w:ascii="Times New Roman" w:hAnsi="Times New Roman" w:hint="default"/>
          <w:sz w:val="24"/>
          <w:szCs w:val="24"/>
        </w:rPr>
        <w:t>sne splnené</w:t>
      </w:r>
      <w:r w:rsidRPr="003D696C">
        <w:rPr>
          <w:rFonts w:ascii="Times New Roman" w:hAnsi="Times New Roman" w:hint="default"/>
          <w:sz w:val="24"/>
          <w:szCs w:val="24"/>
        </w:rPr>
        <w:t xml:space="preserve"> tieto podmienky:</w:t>
      </w:r>
    </w:p>
    <w:p w:rsidR="00295D42" w:rsidRPr="003D696C" w:rsidP="00295D42">
      <w:pPr>
        <w:pStyle w:val="Odsekzoznamu"/>
        <w:numPr>
          <w:numId w:val="33"/>
        </w:numPr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D696C">
        <w:rPr>
          <w:rFonts w:ascii="Times New Roman" w:hAnsi="Times New Roman" w:hint="default"/>
          <w:sz w:val="24"/>
          <w:szCs w:val="24"/>
        </w:rPr>
        <w:t>vý</w:t>
      </w:r>
      <w:r w:rsidRPr="003D696C">
        <w:rPr>
          <w:rFonts w:ascii="Times New Roman" w:hAnsi="Times New Roman" w:hint="default"/>
          <w:sz w:val="24"/>
          <w:szCs w:val="24"/>
        </w:rPr>
        <w:t>nosy z </w:t>
      </w:r>
      <w:r w:rsidRPr="003D696C">
        <w:rPr>
          <w:rFonts w:ascii="Times New Roman" w:hAnsi="Times New Roman" w:hint="default"/>
          <w:sz w:val="24"/>
          <w:szCs w:val="24"/>
        </w:rPr>
        <w:t>verejné</w:t>
      </w:r>
      <w:r w:rsidRPr="003D696C">
        <w:rPr>
          <w:rFonts w:ascii="Times New Roman" w:hAnsi="Times New Roman" w:hint="default"/>
          <w:sz w:val="24"/>
          <w:szCs w:val="24"/>
        </w:rPr>
        <w:t>ho zdravotné</w:t>
      </w:r>
      <w:r w:rsidRPr="003D696C">
        <w:rPr>
          <w:rFonts w:ascii="Times New Roman" w:hAnsi="Times New Roman" w:hint="default"/>
          <w:sz w:val="24"/>
          <w:szCs w:val="24"/>
        </w:rPr>
        <w:t>ho poistenia sú</w:t>
      </w:r>
      <w:r w:rsidRPr="003D696C">
        <w:rPr>
          <w:rFonts w:ascii="Times New Roman" w:hAnsi="Times New Roman" w:hint="default"/>
          <w:sz w:val="24"/>
          <w:szCs w:val="24"/>
        </w:rPr>
        <w:t xml:space="preserve"> súč</w:t>
      </w:r>
      <w:r w:rsidRPr="003D696C">
        <w:rPr>
          <w:rFonts w:ascii="Times New Roman" w:hAnsi="Times New Roman" w:hint="default"/>
          <w:sz w:val="24"/>
          <w:szCs w:val="24"/>
        </w:rPr>
        <w:t>asť</w:t>
      </w:r>
      <w:r w:rsidRPr="003D696C">
        <w:rPr>
          <w:rFonts w:ascii="Times New Roman" w:hAnsi="Times New Roman" w:hint="default"/>
          <w:sz w:val="24"/>
          <w:szCs w:val="24"/>
        </w:rPr>
        <w:t>ou kladné</w:t>
      </w:r>
      <w:r w:rsidRPr="003D696C">
        <w:rPr>
          <w:rFonts w:ascii="Times New Roman" w:hAnsi="Times New Roman" w:hint="default"/>
          <w:sz w:val="24"/>
          <w:szCs w:val="24"/>
        </w:rPr>
        <w:t>ho vý</w:t>
      </w:r>
      <w:r w:rsidRPr="003D696C">
        <w:rPr>
          <w:rFonts w:ascii="Times New Roman" w:hAnsi="Times New Roman" w:hint="default"/>
          <w:sz w:val="24"/>
          <w:szCs w:val="24"/>
        </w:rPr>
        <w:t>sledku hospodá</w:t>
      </w:r>
      <w:r w:rsidRPr="003D696C">
        <w:rPr>
          <w:rFonts w:ascii="Times New Roman" w:hAnsi="Times New Roman" w:hint="default"/>
          <w:sz w:val="24"/>
          <w:szCs w:val="24"/>
        </w:rPr>
        <w:t>renia z </w:t>
      </w:r>
      <w:r w:rsidRPr="003D696C">
        <w:rPr>
          <w:rFonts w:ascii="Times New Roman" w:hAnsi="Times New Roman" w:hint="default"/>
          <w:sz w:val="24"/>
          <w:szCs w:val="24"/>
        </w:rPr>
        <w:t>verejné</w:t>
      </w:r>
      <w:r w:rsidRPr="003D696C">
        <w:rPr>
          <w:rFonts w:ascii="Times New Roman" w:hAnsi="Times New Roman" w:hint="default"/>
          <w:sz w:val="24"/>
          <w:szCs w:val="24"/>
        </w:rPr>
        <w:t>ho zdravotné</w:t>
      </w:r>
      <w:r w:rsidRPr="003D696C">
        <w:rPr>
          <w:rFonts w:ascii="Times New Roman" w:hAnsi="Times New Roman" w:hint="default"/>
          <w:sz w:val="24"/>
          <w:szCs w:val="24"/>
        </w:rPr>
        <w:t>ho poistenia,</w:t>
      </w:r>
      <w:r w:rsidRPr="003D696C">
        <w:rPr>
          <w:rFonts w:ascii="Times New Roman" w:hAnsi="Times New Roman"/>
          <w:sz w:val="24"/>
          <w:szCs w:val="24"/>
          <w:vertAlign w:val="superscript"/>
        </w:rPr>
        <w:t>74aa</w:t>
      </w:r>
      <w:r w:rsidRPr="003D696C">
        <w:rPr>
          <w:rFonts w:ascii="Times New Roman" w:hAnsi="Times New Roman"/>
          <w:sz w:val="24"/>
          <w:szCs w:val="24"/>
        </w:rPr>
        <w:t xml:space="preserve">) </w:t>
      </w:r>
    </w:p>
    <w:p w:rsidR="00295D42" w:rsidRPr="003D696C" w:rsidP="00295D42">
      <w:pPr>
        <w:pStyle w:val="Odsekzoznamu"/>
        <w:numPr>
          <w:numId w:val="3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 w:hint="default"/>
          <w:sz w:val="24"/>
          <w:szCs w:val="24"/>
        </w:rPr>
        <w:t>kladný</w:t>
      </w:r>
      <w:r w:rsidRPr="003D696C">
        <w:rPr>
          <w:rFonts w:ascii="Times New Roman" w:hAnsi="Times New Roman" w:hint="default"/>
          <w:sz w:val="24"/>
          <w:szCs w:val="24"/>
        </w:rPr>
        <w:t xml:space="preserve"> vý</w:t>
      </w:r>
      <w:r w:rsidRPr="003D696C">
        <w:rPr>
          <w:rFonts w:ascii="Times New Roman" w:hAnsi="Times New Roman" w:hint="default"/>
          <w:sz w:val="24"/>
          <w:szCs w:val="24"/>
        </w:rPr>
        <w:t>sledok hospodá</w:t>
      </w:r>
      <w:r w:rsidRPr="003D696C">
        <w:rPr>
          <w:rFonts w:ascii="Times New Roman" w:hAnsi="Times New Roman" w:hint="default"/>
          <w:sz w:val="24"/>
          <w:szCs w:val="24"/>
        </w:rPr>
        <w:t>renia podľ</w:t>
      </w:r>
      <w:r w:rsidRPr="003D696C">
        <w:rPr>
          <w:rFonts w:ascii="Times New Roman" w:hAnsi="Times New Roman" w:hint="default"/>
          <w:sz w:val="24"/>
          <w:szCs w:val="24"/>
        </w:rPr>
        <w:t>a prvé</w:t>
      </w:r>
      <w:r w:rsidRPr="003D696C">
        <w:rPr>
          <w:rFonts w:ascii="Times New Roman" w:hAnsi="Times New Roman" w:hint="default"/>
          <w:sz w:val="24"/>
          <w:szCs w:val="24"/>
        </w:rPr>
        <w:t>ho bodu sa použ</w:t>
      </w:r>
      <w:r w:rsidRPr="003D696C">
        <w:rPr>
          <w:rFonts w:ascii="Times New Roman" w:hAnsi="Times New Roman" w:hint="default"/>
          <w:sz w:val="24"/>
          <w:szCs w:val="24"/>
        </w:rPr>
        <w:t>ije len na ú</w:t>
      </w:r>
      <w:r w:rsidRPr="003D696C">
        <w:rPr>
          <w:rFonts w:ascii="Times New Roman" w:hAnsi="Times New Roman" w:hint="default"/>
          <w:sz w:val="24"/>
          <w:szCs w:val="24"/>
        </w:rPr>
        <w:t>hrady v </w:t>
      </w:r>
      <w:r w:rsidRPr="003D696C">
        <w:rPr>
          <w:rFonts w:ascii="Times New Roman" w:hAnsi="Times New Roman" w:hint="default"/>
          <w:sz w:val="24"/>
          <w:szCs w:val="24"/>
        </w:rPr>
        <w:t>rozsahu ustanovenom osobitný</w:t>
      </w:r>
      <w:r w:rsidRPr="003D696C">
        <w:rPr>
          <w:rFonts w:ascii="Times New Roman" w:hAnsi="Times New Roman" w:hint="default"/>
          <w:sz w:val="24"/>
          <w:szCs w:val="24"/>
        </w:rPr>
        <w:t>m predpisom</w:t>
      </w:r>
      <w:r w:rsidRPr="003D696C">
        <w:rPr>
          <w:rFonts w:ascii="Times New Roman" w:hAnsi="Times New Roman"/>
          <w:sz w:val="24"/>
          <w:szCs w:val="24"/>
          <w:vertAlign w:val="superscript"/>
        </w:rPr>
        <w:t>74ab</w:t>
      </w:r>
      <w:r w:rsidRPr="003D696C">
        <w:rPr>
          <w:rFonts w:ascii="Times New Roman" w:hAnsi="Times New Roman"/>
          <w:sz w:val="24"/>
          <w:szCs w:val="24"/>
        </w:rPr>
        <w:t>) a </w:t>
      </w:r>
      <w:r w:rsidRPr="003D696C">
        <w:rPr>
          <w:rFonts w:ascii="Times New Roman" w:hAnsi="Times New Roman" w:hint="default"/>
          <w:sz w:val="24"/>
          <w:szCs w:val="24"/>
        </w:rPr>
        <w:t>to najneskô</w:t>
      </w:r>
      <w:r w:rsidRPr="003D696C">
        <w:rPr>
          <w:rFonts w:ascii="Times New Roman" w:hAnsi="Times New Roman" w:hint="default"/>
          <w:sz w:val="24"/>
          <w:szCs w:val="24"/>
        </w:rPr>
        <w:t>r do konca kalendá</w:t>
      </w:r>
      <w:r w:rsidRPr="003D696C">
        <w:rPr>
          <w:rFonts w:ascii="Times New Roman" w:hAnsi="Times New Roman" w:hint="default"/>
          <w:sz w:val="24"/>
          <w:szCs w:val="24"/>
        </w:rPr>
        <w:t>rneho roka nasledujú</w:t>
      </w:r>
      <w:r w:rsidRPr="003D696C">
        <w:rPr>
          <w:rFonts w:ascii="Times New Roman" w:hAnsi="Times New Roman" w:hint="default"/>
          <w:sz w:val="24"/>
          <w:szCs w:val="24"/>
        </w:rPr>
        <w:t>ceho po kalendá</w:t>
      </w:r>
      <w:r w:rsidRPr="003D696C">
        <w:rPr>
          <w:rFonts w:ascii="Times New Roman" w:hAnsi="Times New Roman" w:hint="default"/>
          <w:sz w:val="24"/>
          <w:szCs w:val="24"/>
        </w:rPr>
        <w:t>rnom roku, za ktorý</w:t>
      </w:r>
      <w:r w:rsidRPr="003D696C">
        <w:rPr>
          <w:rFonts w:ascii="Times New Roman" w:hAnsi="Times New Roman" w:hint="default"/>
          <w:sz w:val="24"/>
          <w:szCs w:val="24"/>
        </w:rPr>
        <w:t xml:space="preserve"> sa vytvoril,“.</w:t>
      </w:r>
    </w:p>
    <w:p w:rsidR="00295D42" w:rsidRPr="003D696C" w:rsidP="00295D42">
      <w:pPr>
        <w:pStyle w:val="Odsekzoznamu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5D42" w:rsidRPr="003D696C" w:rsidP="00295D42">
      <w:pPr>
        <w:pStyle w:val="Odsekzoznamu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 w:hint="default"/>
          <w:sz w:val="24"/>
          <w:szCs w:val="24"/>
        </w:rPr>
        <w:t>Pozná</w:t>
      </w:r>
      <w:r w:rsidRPr="003D696C">
        <w:rPr>
          <w:rFonts w:ascii="Times New Roman" w:hAnsi="Times New Roman" w:hint="default"/>
          <w:sz w:val="24"/>
          <w:szCs w:val="24"/>
        </w:rPr>
        <w:t>mky pod č</w:t>
      </w:r>
      <w:r w:rsidRPr="003D696C">
        <w:rPr>
          <w:rFonts w:ascii="Times New Roman" w:hAnsi="Times New Roman" w:hint="default"/>
          <w:sz w:val="24"/>
          <w:szCs w:val="24"/>
        </w:rPr>
        <w:t>iarou k odkazom 74aa a </w:t>
      </w:r>
      <w:r w:rsidRPr="003D696C">
        <w:rPr>
          <w:rFonts w:ascii="Times New Roman" w:hAnsi="Times New Roman" w:hint="default"/>
          <w:sz w:val="24"/>
          <w:szCs w:val="24"/>
        </w:rPr>
        <w:t>74ab znejú</w:t>
      </w:r>
      <w:r w:rsidRPr="003D696C">
        <w:rPr>
          <w:rFonts w:ascii="Times New Roman" w:hAnsi="Times New Roman" w:hint="default"/>
          <w:sz w:val="24"/>
          <w:szCs w:val="24"/>
        </w:rPr>
        <w:t>:</w:t>
      </w:r>
    </w:p>
    <w:p w:rsidR="00295D42" w:rsidRPr="003D696C" w:rsidP="00295D42">
      <w:pPr>
        <w:pStyle w:val="Odsekzoznamu"/>
        <w:bidi w:val="0"/>
        <w:spacing w:after="0" w:line="240" w:lineRule="auto"/>
        <w:ind w:left="709" w:hanging="709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 w:hint="default"/>
          <w:sz w:val="24"/>
          <w:szCs w:val="24"/>
        </w:rPr>
        <w:t>„</w:t>
      </w:r>
      <w:r w:rsidRPr="003D696C">
        <w:rPr>
          <w:rFonts w:ascii="Times New Roman" w:hAnsi="Times New Roman"/>
          <w:sz w:val="24"/>
          <w:szCs w:val="24"/>
          <w:vertAlign w:val="superscript"/>
        </w:rPr>
        <w:t>74aa</w:t>
      </w:r>
      <w:r w:rsidRPr="003D696C">
        <w:rPr>
          <w:rFonts w:ascii="Times New Roman" w:hAnsi="Times New Roman"/>
          <w:sz w:val="24"/>
          <w:szCs w:val="24"/>
        </w:rPr>
        <w:t xml:space="preserve">) </w:t>
        <w:tab/>
      </w:r>
      <w:r w:rsidRPr="003D696C">
        <w:rPr>
          <w:rFonts w:ascii="Times New Roman" w:hAnsi="Times New Roman" w:hint="default"/>
          <w:sz w:val="24"/>
          <w:szCs w:val="24"/>
        </w:rPr>
        <w:t>§</w:t>
      </w:r>
      <w:r w:rsidRPr="003D696C">
        <w:rPr>
          <w:rFonts w:ascii="Times New Roman" w:hAnsi="Times New Roman" w:hint="default"/>
          <w:sz w:val="24"/>
          <w:szCs w:val="24"/>
        </w:rPr>
        <w:t xml:space="preserve"> 15 ods. 2 pí</w:t>
      </w:r>
      <w:r w:rsidRPr="003D696C">
        <w:rPr>
          <w:rFonts w:ascii="Times New Roman" w:hAnsi="Times New Roman" w:hint="default"/>
          <w:sz w:val="24"/>
          <w:szCs w:val="24"/>
        </w:rPr>
        <w:t>sm. b) zá</w:t>
      </w:r>
      <w:r w:rsidRPr="003D696C">
        <w:rPr>
          <w:rFonts w:ascii="Times New Roman" w:hAnsi="Times New Roman" w:hint="default"/>
          <w:sz w:val="24"/>
          <w:szCs w:val="24"/>
        </w:rPr>
        <w:t>kona č</w:t>
      </w:r>
      <w:r w:rsidRPr="003D696C">
        <w:rPr>
          <w:rFonts w:ascii="Times New Roman" w:hAnsi="Times New Roman" w:hint="default"/>
          <w:sz w:val="24"/>
          <w:szCs w:val="24"/>
        </w:rPr>
        <w:t>. 581/2004 Z. z. v </w:t>
      </w:r>
      <w:r w:rsidRPr="003D696C">
        <w:rPr>
          <w:rFonts w:ascii="Times New Roman" w:hAnsi="Times New Roman" w:hint="default"/>
          <w:sz w:val="24"/>
          <w:szCs w:val="24"/>
        </w:rPr>
        <w:t>znení</w:t>
      </w:r>
      <w:r w:rsidRPr="003D696C">
        <w:rPr>
          <w:rFonts w:ascii="Times New Roman" w:hAnsi="Times New Roman" w:hint="default"/>
          <w:sz w:val="24"/>
          <w:szCs w:val="24"/>
        </w:rPr>
        <w:t xml:space="preserve"> neskorší</w:t>
      </w:r>
      <w:r w:rsidRPr="003D696C">
        <w:rPr>
          <w:rFonts w:ascii="Times New Roman" w:hAnsi="Times New Roman" w:hint="default"/>
          <w:sz w:val="24"/>
          <w:szCs w:val="24"/>
        </w:rPr>
        <w:t>ch predpisov.</w:t>
      </w:r>
    </w:p>
    <w:p w:rsidR="00295D42" w:rsidRPr="003D696C" w:rsidP="00295D42">
      <w:pPr>
        <w:pStyle w:val="Odsekzoznamu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/>
          <w:sz w:val="24"/>
          <w:szCs w:val="24"/>
          <w:vertAlign w:val="superscript"/>
        </w:rPr>
        <w:t>74ab</w:t>
      </w:r>
      <w:r w:rsidRPr="003D696C">
        <w:rPr>
          <w:rFonts w:ascii="Times New Roman" w:hAnsi="Times New Roman"/>
          <w:sz w:val="24"/>
          <w:szCs w:val="24"/>
        </w:rPr>
        <w:t xml:space="preserve">) </w:t>
        <w:tab/>
      </w:r>
      <w:r w:rsidRPr="003D696C">
        <w:rPr>
          <w:rFonts w:ascii="Times New Roman" w:hAnsi="Times New Roman" w:hint="default"/>
          <w:sz w:val="24"/>
          <w:szCs w:val="24"/>
        </w:rPr>
        <w:t>Zá</w:t>
      </w:r>
      <w:r w:rsidRPr="003D696C">
        <w:rPr>
          <w:rFonts w:ascii="Times New Roman" w:hAnsi="Times New Roman" w:hint="default"/>
          <w:sz w:val="24"/>
          <w:szCs w:val="24"/>
        </w:rPr>
        <w:t>kon č</w:t>
      </w:r>
      <w:r w:rsidRPr="003D696C">
        <w:rPr>
          <w:rFonts w:ascii="Times New Roman" w:hAnsi="Times New Roman" w:hint="default"/>
          <w:sz w:val="24"/>
          <w:szCs w:val="24"/>
        </w:rPr>
        <w:t>. 577/2004 Z. z. v </w:t>
      </w:r>
      <w:r w:rsidRPr="003D696C">
        <w:rPr>
          <w:rFonts w:ascii="Times New Roman" w:hAnsi="Times New Roman" w:hint="default"/>
          <w:sz w:val="24"/>
          <w:szCs w:val="24"/>
        </w:rPr>
        <w:t>znení</w:t>
      </w:r>
      <w:r w:rsidRPr="003D696C">
        <w:rPr>
          <w:rFonts w:ascii="Times New Roman" w:hAnsi="Times New Roman" w:hint="default"/>
          <w:sz w:val="24"/>
          <w:szCs w:val="24"/>
        </w:rPr>
        <w:t xml:space="preserve"> neskorší</w:t>
      </w:r>
      <w:r w:rsidRPr="003D696C">
        <w:rPr>
          <w:rFonts w:ascii="Times New Roman" w:hAnsi="Times New Roman" w:hint="default"/>
          <w:sz w:val="24"/>
          <w:szCs w:val="24"/>
        </w:rPr>
        <w:t>ch predpisov.“.</w:t>
      </w:r>
    </w:p>
    <w:p w:rsidR="00295D42" w:rsidP="00295D42">
      <w:pPr>
        <w:pStyle w:val="Odsekzoznamu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794D" w:rsidRPr="004249E7" w:rsidP="00C43E5A">
      <w:pPr>
        <w:numPr>
          <w:numId w:val="34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249E7">
        <w:rPr>
          <w:rFonts w:ascii="Times New Roman" w:hAnsi="Times New Roman" w:cs="Times New Roman" w:hint="default"/>
          <w:sz w:val="24"/>
          <w:szCs w:val="24"/>
        </w:rPr>
        <w:t>V §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19 ods. 2 pí</w:t>
      </w:r>
      <w:r w:rsidRPr="004249E7">
        <w:rPr>
          <w:rFonts w:ascii="Times New Roman" w:hAnsi="Times New Roman" w:cs="Times New Roman" w:hint="default"/>
          <w:sz w:val="24"/>
          <w:szCs w:val="24"/>
        </w:rPr>
        <w:t>sm. h) sa vypúšť</w:t>
      </w:r>
      <w:r w:rsidRPr="004249E7">
        <w:rPr>
          <w:rFonts w:ascii="Times New Roman" w:hAnsi="Times New Roman" w:cs="Times New Roman" w:hint="default"/>
          <w:sz w:val="24"/>
          <w:szCs w:val="24"/>
        </w:rPr>
        <w:t>a š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iesty bod.  </w:t>
      </w:r>
    </w:p>
    <w:p w:rsidR="002B794D" w:rsidRPr="004249E7" w:rsidP="00C43E5A">
      <w:pPr>
        <w:bidi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B794D" w:rsidRPr="004249E7" w:rsidP="00C43E5A">
      <w:pPr>
        <w:numPr>
          <w:numId w:val="34"/>
        </w:numPr>
        <w:suppressAutoHyphens w:val="0"/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249E7">
        <w:rPr>
          <w:rFonts w:ascii="Times New Roman" w:hAnsi="Times New Roman" w:cs="Times New Roman" w:hint="default"/>
          <w:sz w:val="24"/>
          <w:szCs w:val="24"/>
        </w:rPr>
        <w:t>V §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20 ods. 16 sa slová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4249E7">
        <w:rPr>
          <w:rFonts w:ascii="Times New Roman" w:hAnsi="Times New Roman" w:cs="Times New Roman" w:hint="default"/>
          <w:sz w:val="24"/>
          <w:szCs w:val="24"/>
        </w:rPr>
        <w:t>a iný</w:t>
      </w:r>
      <w:r w:rsidRPr="004249E7">
        <w:rPr>
          <w:rFonts w:ascii="Times New Roman" w:hAnsi="Times New Roman" w:cs="Times New Roman" w:hint="default"/>
          <w:sz w:val="24"/>
          <w:szCs w:val="24"/>
        </w:rPr>
        <w:t>ch rezerv na ú</w:t>
      </w:r>
      <w:r w:rsidRPr="004249E7">
        <w:rPr>
          <w:rFonts w:ascii="Times New Roman" w:hAnsi="Times New Roman" w:cs="Times New Roman" w:hint="default"/>
          <w:sz w:val="24"/>
          <w:szCs w:val="24"/>
        </w:rPr>
        <w:t>hradu za zdravotnú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starostlivosť“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4249E7">
        <w:rPr>
          <w:rFonts w:ascii="Times New Roman" w:hAnsi="Times New Roman" w:cs="Times New Roman" w:hint="default"/>
          <w:sz w:val="24"/>
          <w:szCs w:val="24"/>
        </w:rPr>
        <w:t>dzajú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4249E7">
        <w:rPr>
          <w:rFonts w:ascii="Times New Roman" w:hAnsi="Times New Roman" w:cs="Times New Roman" w:hint="default"/>
          <w:sz w:val="24"/>
          <w:szCs w:val="24"/>
        </w:rPr>
        <w:t>podľ</w:t>
      </w:r>
      <w:r w:rsidRPr="004249E7">
        <w:rPr>
          <w:rFonts w:ascii="Times New Roman" w:hAnsi="Times New Roman" w:cs="Times New Roman" w:hint="default"/>
          <w:sz w:val="24"/>
          <w:szCs w:val="24"/>
        </w:rPr>
        <w:t>a osobitné</w:t>
      </w:r>
      <w:r w:rsidRPr="004249E7">
        <w:rPr>
          <w:rFonts w:ascii="Times New Roman" w:hAnsi="Times New Roman" w:cs="Times New Roman" w:hint="default"/>
          <w:sz w:val="24"/>
          <w:szCs w:val="24"/>
        </w:rPr>
        <w:t>ho predpisu</w:t>
      </w:r>
      <w:r w:rsidRPr="004249E7">
        <w:rPr>
          <w:rFonts w:ascii="Times New Roman" w:hAnsi="Times New Roman" w:cs="Times New Roman"/>
          <w:sz w:val="24"/>
          <w:szCs w:val="24"/>
          <w:vertAlign w:val="superscript"/>
        </w:rPr>
        <w:t>102a</w:t>
      </w:r>
      <w:r w:rsidRPr="004249E7">
        <w:rPr>
          <w:rFonts w:ascii="Times New Roman" w:hAnsi="Times New Roman" w:cs="Times New Roman" w:hint="default"/>
          <w:sz w:val="24"/>
          <w:szCs w:val="24"/>
        </w:rPr>
        <w:t>)“.</w:t>
      </w:r>
    </w:p>
    <w:p w:rsidR="002B794D" w:rsidRPr="004249E7" w:rsidP="00C43E5A">
      <w:pPr>
        <w:bidi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B794D" w:rsidRPr="004249E7" w:rsidP="00C43E5A">
      <w:pPr>
        <w:bidi w:val="0"/>
        <w:spacing w:after="0" w:line="240" w:lineRule="auto"/>
        <w:ind w:left="1080" w:hanging="79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249E7">
        <w:rPr>
          <w:rFonts w:ascii="Times New Roman" w:hAnsi="Times New Roman" w:cs="Times New Roman" w:hint="default"/>
          <w:sz w:val="24"/>
          <w:szCs w:val="24"/>
        </w:rPr>
        <w:t>Pozná</w:t>
      </w:r>
      <w:r w:rsidRPr="004249E7">
        <w:rPr>
          <w:rFonts w:ascii="Times New Roman" w:hAnsi="Times New Roman" w:cs="Times New Roman" w:hint="default"/>
          <w:sz w:val="24"/>
          <w:szCs w:val="24"/>
        </w:rPr>
        <w:t>mka pod č</w:t>
      </w:r>
      <w:r w:rsidRPr="004249E7">
        <w:rPr>
          <w:rFonts w:ascii="Times New Roman" w:hAnsi="Times New Roman" w:cs="Times New Roman" w:hint="default"/>
          <w:sz w:val="24"/>
          <w:szCs w:val="24"/>
        </w:rPr>
        <w:t>i</w:t>
      </w:r>
      <w:r w:rsidRPr="004249E7">
        <w:rPr>
          <w:rFonts w:ascii="Times New Roman" w:hAnsi="Times New Roman" w:cs="Times New Roman" w:hint="default"/>
          <w:sz w:val="24"/>
          <w:szCs w:val="24"/>
        </w:rPr>
        <w:t>arou k odkazu 102a znie:</w:t>
      </w:r>
    </w:p>
    <w:p w:rsidR="002B794D" w:rsidRPr="004249E7" w:rsidP="00C43E5A">
      <w:pPr>
        <w:bidi w:val="0"/>
        <w:spacing w:after="0" w:line="240" w:lineRule="auto"/>
        <w:ind w:left="1080" w:hanging="7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E7">
        <w:rPr>
          <w:rFonts w:ascii="Times New Roman" w:hAnsi="Times New Roman" w:cs="Times New Roman" w:hint="default"/>
          <w:sz w:val="24"/>
          <w:szCs w:val="24"/>
        </w:rPr>
        <w:t>„</w:t>
      </w:r>
      <w:r w:rsidRPr="004249E7">
        <w:rPr>
          <w:rFonts w:ascii="Times New Roman" w:hAnsi="Times New Roman" w:cs="Times New Roman"/>
          <w:sz w:val="24"/>
          <w:szCs w:val="24"/>
          <w:vertAlign w:val="superscript"/>
        </w:rPr>
        <w:t>102a</w:t>
      </w:r>
      <w:r w:rsidRPr="004249E7">
        <w:rPr>
          <w:rFonts w:ascii="Times New Roman" w:hAnsi="Times New Roman" w:cs="Times New Roman" w:hint="default"/>
          <w:sz w:val="24"/>
          <w:szCs w:val="24"/>
        </w:rPr>
        <w:t>) §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6 ods. 9 zá</w:t>
      </w:r>
      <w:r w:rsidRPr="004249E7">
        <w:rPr>
          <w:rFonts w:ascii="Times New Roman" w:hAnsi="Times New Roman" w:cs="Times New Roman" w:hint="default"/>
          <w:sz w:val="24"/>
          <w:szCs w:val="24"/>
        </w:rPr>
        <w:t>kona č</w:t>
      </w:r>
      <w:r w:rsidRPr="004249E7">
        <w:rPr>
          <w:rFonts w:ascii="Times New Roman" w:hAnsi="Times New Roman" w:cs="Times New Roman" w:hint="default"/>
          <w:sz w:val="24"/>
          <w:szCs w:val="24"/>
        </w:rPr>
        <w:t>. 581/2004 Z. z. v </w:t>
      </w:r>
      <w:r w:rsidRPr="004249E7">
        <w:rPr>
          <w:rFonts w:ascii="Times New Roman" w:hAnsi="Times New Roman" w:cs="Times New Roman" w:hint="default"/>
          <w:sz w:val="24"/>
          <w:szCs w:val="24"/>
        </w:rPr>
        <w:t>znení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4249E7">
        <w:rPr>
          <w:rFonts w:ascii="Times New Roman" w:hAnsi="Times New Roman" w:cs="Times New Roman" w:hint="default"/>
          <w:sz w:val="24"/>
          <w:szCs w:val="24"/>
        </w:rPr>
        <w:t>ch predpisov.“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.  </w:t>
      </w:r>
    </w:p>
    <w:p w:rsidR="002B794D" w:rsidRPr="004249E7" w:rsidP="00C43E5A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B794D" w:rsidRPr="004249E7" w:rsidP="00C43E5A">
      <w:pPr>
        <w:numPr>
          <w:numId w:val="34"/>
        </w:numPr>
        <w:suppressAutoHyphens w:val="0"/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249E7">
        <w:rPr>
          <w:rFonts w:ascii="Times New Roman" w:hAnsi="Times New Roman" w:cs="Times New Roman" w:hint="default"/>
          <w:sz w:val="24"/>
          <w:szCs w:val="24"/>
        </w:rPr>
        <w:t>V §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20 odseky 17 až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19 znejú</w:t>
      </w:r>
      <w:r w:rsidRPr="004249E7">
        <w:rPr>
          <w:rFonts w:ascii="Times New Roman" w:hAnsi="Times New Roman" w:cs="Times New Roman" w:hint="default"/>
          <w:sz w:val="24"/>
          <w:szCs w:val="24"/>
        </w:rPr>
        <w:t>:</w:t>
      </w:r>
    </w:p>
    <w:p w:rsidR="002B794D" w:rsidRPr="004249E7" w:rsidP="00C43E5A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249E7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4249E7">
        <w:rPr>
          <w:rFonts w:ascii="Times New Roman" w:hAnsi="Times New Roman" w:cs="Times New Roman" w:hint="default"/>
          <w:sz w:val="24"/>
          <w:szCs w:val="24"/>
        </w:rPr>
        <w:t>(17) Z </w:t>
      </w:r>
      <w:r w:rsidRPr="004249E7">
        <w:rPr>
          <w:rFonts w:ascii="Times New Roman" w:hAnsi="Times New Roman" w:cs="Times New Roman" w:hint="default"/>
          <w:sz w:val="24"/>
          <w:szCs w:val="24"/>
        </w:rPr>
        <w:t>opravný</w:t>
      </w:r>
      <w:r w:rsidRPr="004249E7">
        <w:rPr>
          <w:rFonts w:ascii="Times New Roman" w:hAnsi="Times New Roman" w:cs="Times New Roman" w:hint="default"/>
          <w:sz w:val="24"/>
          <w:szCs w:val="24"/>
        </w:rPr>
        <w:t>ch polož</w:t>
      </w:r>
      <w:r w:rsidRPr="004249E7">
        <w:rPr>
          <w:rFonts w:ascii="Times New Roman" w:hAnsi="Times New Roman" w:cs="Times New Roman" w:hint="default"/>
          <w:sz w:val="24"/>
          <w:szCs w:val="24"/>
        </w:rPr>
        <w:t>iek vytvá</w:t>
      </w:r>
      <w:r w:rsidRPr="004249E7">
        <w:rPr>
          <w:rFonts w:ascii="Times New Roman" w:hAnsi="Times New Roman" w:cs="Times New Roman" w:hint="default"/>
          <w:sz w:val="24"/>
          <w:szCs w:val="24"/>
        </w:rPr>
        <w:t>raný</w:t>
      </w:r>
      <w:r w:rsidRPr="004249E7">
        <w:rPr>
          <w:rFonts w:ascii="Times New Roman" w:hAnsi="Times New Roman" w:cs="Times New Roman" w:hint="default"/>
          <w:sz w:val="24"/>
          <w:szCs w:val="24"/>
        </w:rPr>
        <w:t>ch zdravotný</w:t>
      </w:r>
      <w:r w:rsidRPr="004249E7">
        <w:rPr>
          <w:rFonts w:ascii="Times New Roman" w:hAnsi="Times New Roman" w:cs="Times New Roman" w:hint="default"/>
          <w:sz w:val="24"/>
          <w:szCs w:val="24"/>
        </w:rPr>
        <w:t>mi poisť</w:t>
      </w:r>
      <w:r w:rsidRPr="004249E7">
        <w:rPr>
          <w:rFonts w:ascii="Times New Roman" w:hAnsi="Times New Roman" w:cs="Times New Roman" w:hint="default"/>
          <w:sz w:val="24"/>
          <w:szCs w:val="24"/>
        </w:rPr>
        <w:t>ovň</w:t>
      </w:r>
      <w:r w:rsidRPr="004249E7">
        <w:rPr>
          <w:rFonts w:ascii="Times New Roman" w:hAnsi="Times New Roman" w:cs="Times New Roman" w:hint="default"/>
          <w:sz w:val="24"/>
          <w:szCs w:val="24"/>
        </w:rPr>
        <w:t>ami</w:t>
      </w:r>
      <w:r w:rsidRPr="004249E7">
        <w:rPr>
          <w:rFonts w:ascii="Times New Roman" w:hAnsi="Times New Roman" w:cs="Times New Roman"/>
          <w:sz w:val="24"/>
          <w:szCs w:val="24"/>
          <w:vertAlign w:val="superscript"/>
        </w:rPr>
        <w:t>93a</w:t>
      </w:r>
      <w:r w:rsidRPr="004249E7">
        <w:rPr>
          <w:rFonts w:ascii="Times New Roman" w:hAnsi="Times New Roman" w:cs="Times New Roman" w:hint="default"/>
          <w:sz w:val="24"/>
          <w:szCs w:val="24"/>
        </w:rPr>
        <w:t>) je daň</w:t>
      </w:r>
      <w:r w:rsidRPr="004249E7">
        <w:rPr>
          <w:rFonts w:ascii="Times New Roman" w:hAnsi="Times New Roman" w:cs="Times New Roman" w:hint="default"/>
          <w:sz w:val="24"/>
          <w:szCs w:val="24"/>
        </w:rPr>
        <w:t>ový</w:t>
      </w:r>
      <w:r w:rsidRPr="004249E7">
        <w:rPr>
          <w:rFonts w:ascii="Times New Roman" w:hAnsi="Times New Roman" w:cs="Times New Roman" w:hint="default"/>
          <w:sz w:val="24"/>
          <w:szCs w:val="24"/>
        </w:rPr>
        <w:t>m vý</w:t>
      </w:r>
      <w:r w:rsidRPr="004249E7">
        <w:rPr>
          <w:rFonts w:ascii="Times New Roman" w:hAnsi="Times New Roman" w:cs="Times New Roman" w:hint="default"/>
          <w:sz w:val="24"/>
          <w:szCs w:val="24"/>
        </w:rPr>
        <w:t>davkom tvorba opravnej polož</w:t>
      </w:r>
      <w:r w:rsidRPr="004249E7">
        <w:rPr>
          <w:rFonts w:ascii="Times New Roman" w:hAnsi="Times New Roman" w:cs="Times New Roman" w:hint="default"/>
          <w:sz w:val="24"/>
          <w:szCs w:val="24"/>
        </w:rPr>
        <w:t>ky k </w:t>
      </w:r>
      <w:r w:rsidRPr="004249E7">
        <w:rPr>
          <w:rFonts w:ascii="Times New Roman" w:hAnsi="Times New Roman" w:cs="Times New Roman" w:hint="default"/>
          <w:sz w:val="24"/>
          <w:szCs w:val="24"/>
        </w:rPr>
        <w:t>pohľ</w:t>
      </w:r>
      <w:r w:rsidRPr="004249E7">
        <w:rPr>
          <w:rFonts w:ascii="Times New Roman" w:hAnsi="Times New Roman" w:cs="Times New Roman" w:hint="default"/>
          <w:sz w:val="24"/>
          <w:szCs w:val="24"/>
        </w:rPr>
        <w:t>adá</w:t>
      </w:r>
      <w:r w:rsidRPr="004249E7">
        <w:rPr>
          <w:rFonts w:ascii="Times New Roman" w:hAnsi="Times New Roman" w:cs="Times New Roman" w:hint="default"/>
          <w:sz w:val="24"/>
          <w:szCs w:val="24"/>
        </w:rPr>
        <w:t>vk</w:t>
      </w:r>
      <w:r w:rsidRPr="004249E7">
        <w:rPr>
          <w:rFonts w:ascii="Times New Roman" w:hAnsi="Times New Roman" w:cs="Times New Roman" w:hint="default"/>
          <w:sz w:val="24"/>
          <w:szCs w:val="24"/>
        </w:rPr>
        <w:t>e, pri ktorej je riziko, ž</w:t>
      </w:r>
      <w:r w:rsidRPr="004249E7">
        <w:rPr>
          <w:rFonts w:ascii="Times New Roman" w:hAnsi="Times New Roman" w:cs="Times New Roman" w:hint="default"/>
          <w:sz w:val="24"/>
          <w:szCs w:val="24"/>
        </w:rPr>
        <w:t>e ju dlž</w:t>
      </w:r>
      <w:r w:rsidRPr="004249E7">
        <w:rPr>
          <w:rFonts w:ascii="Times New Roman" w:hAnsi="Times New Roman" w:cs="Times New Roman" w:hint="default"/>
          <w:sz w:val="24"/>
          <w:szCs w:val="24"/>
        </w:rPr>
        <w:t>ní</w:t>
      </w:r>
      <w:r w:rsidRPr="004249E7">
        <w:rPr>
          <w:rFonts w:ascii="Times New Roman" w:hAnsi="Times New Roman" w:cs="Times New Roman" w:hint="default"/>
          <w:sz w:val="24"/>
          <w:szCs w:val="24"/>
        </w:rPr>
        <w:t>k ú</w:t>
      </w:r>
      <w:r w:rsidRPr="004249E7">
        <w:rPr>
          <w:rFonts w:ascii="Times New Roman" w:hAnsi="Times New Roman" w:cs="Times New Roman" w:hint="default"/>
          <w:sz w:val="24"/>
          <w:szCs w:val="24"/>
        </w:rPr>
        <w:t>plne alebo č</w:t>
      </w:r>
      <w:r w:rsidRPr="004249E7">
        <w:rPr>
          <w:rFonts w:ascii="Times New Roman" w:hAnsi="Times New Roman" w:cs="Times New Roman" w:hint="default"/>
          <w:sz w:val="24"/>
          <w:szCs w:val="24"/>
        </w:rPr>
        <w:t>iastoč</w:t>
      </w:r>
      <w:r w:rsidRPr="004249E7">
        <w:rPr>
          <w:rFonts w:ascii="Times New Roman" w:hAnsi="Times New Roman" w:cs="Times New Roman" w:hint="default"/>
          <w:sz w:val="24"/>
          <w:szCs w:val="24"/>
        </w:rPr>
        <w:t>ne nezaplatí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4249E7">
        <w:rPr>
          <w:rFonts w:ascii="Times New Roman" w:hAnsi="Times New Roman" w:cs="Times New Roman" w:hint="default"/>
          <w:sz w:val="24"/>
          <w:szCs w:val="24"/>
        </w:rPr>
        <w:t>ktorá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bola zahrnutá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do zdaniteľ</w:t>
      </w:r>
      <w:r w:rsidRPr="004249E7">
        <w:rPr>
          <w:rFonts w:ascii="Times New Roman" w:hAnsi="Times New Roman" w:cs="Times New Roman" w:hint="default"/>
          <w:sz w:val="24"/>
          <w:szCs w:val="24"/>
        </w:rPr>
        <w:t>ný</w:t>
      </w:r>
      <w:r w:rsidRPr="004249E7">
        <w:rPr>
          <w:rFonts w:ascii="Times New Roman" w:hAnsi="Times New Roman" w:cs="Times New Roman" w:hint="default"/>
          <w:sz w:val="24"/>
          <w:szCs w:val="24"/>
        </w:rPr>
        <w:t>ch prí</w:t>
      </w:r>
      <w:r w:rsidRPr="004249E7">
        <w:rPr>
          <w:rFonts w:ascii="Times New Roman" w:hAnsi="Times New Roman" w:cs="Times New Roman" w:hint="default"/>
          <w:sz w:val="24"/>
          <w:szCs w:val="24"/>
        </w:rPr>
        <w:t>jmov, a </w:t>
      </w:r>
      <w:r w:rsidRPr="004249E7">
        <w:rPr>
          <w:rFonts w:ascii="Times New Roman" w:hAnsi="Times New Roman" w:cs="Times New Roman" w:hint="default"/>
          <w:sz w:val="24"/>
          <w:szCs w:val="24"/>
        </w:rPr>
        <w:t>to vo výš</w:t>
      </w:r>
      <w:r w:rsidRPr="004249E7">
        <w:rPr>
          <w:rFonts w:ascii="Times New Roman" w:hAnsi="Times New Roman" w:cs="Times New Roman" w:hint="default"/>
          <w:sz w:val="24"/>
          <w:szCs w:val="24"/>
        </w:rPr>
        <w:t>ke a </w:t>
      </w:r>
      <w:r w:rsidRPr="004249E7">
        <w:rPr>
          <w:rFonts w:ascii="Times New Roman" w:hAnsi="Times New Roman" w:cs="Times New Roman" w:hint="default"/>
          <w:sz w:val="24"/>
          <w:szCs w:val="24"/>
        </w:rPr>
        <w:t>za podmienok ustanovený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ch v odseku 14. </w:t>
      </w:r>
    </w:p>
    <w:p w:rsidR="002B794D" w:rsidRPr="004249E7" w:rsidP="00C43E5A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49E7">
        <w:rPr>
          <w:rFonts w:ascii="Times New Roman" w:hAnsi="Times New Roman" w:cs="Times New Roman" w:hint="default"/>
          <w:sz w:val="24"/>
          <w:szCs w:val="24"/>
        </w:rPr>
        <w:t>(18) Technické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rezervy na ú</w:t>
      </w:r>
      <w:r w:rsidRPr="004249E7">
        <w:rPr>
          <w:rFonts w:ascii="Times New Roman" w:hAnsi="Times New Roman" w:cs="Times New Roman" w:hint="default"/>
          <w:sz w:val="24"/>
          <w:szCs w:val="24"/>
        </w:rPr>
        <w:t>hradu za zdravotnú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starostlivosť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alebo plá</w:t>
      </w:r>
      <w:r w:rsidRPr="004249E7">
        <w:rPr>
          <w:rFonts w:ascii="Times New Roman" w:hAnsi="Times New Roman" w:cs="Times New Roman" w:hint="default"/>
          <w:sz w:val="24"/>
          <w:szCs w:val="24"/>
        </w:rPr>
        <w:t>novanú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zdravot</w:t>
      </w:r>
      <w:r w:rsidRPr="004249E7">
        <w:rPr>
          <w:rFonts w:ascii="Times New Roman" w:hAnsi="Times New Roman" w:cs="Times New Roman" w:hint="default"/>
          <w:sz w:val="24"/>
          <w:szCs w:val="24"/>
        </w:rPr>
        <w:t>nú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starostlivosť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4249E7">
        <w:rPr>
          <w:rFonts w:ascii="Times New Roman" w:hAnsi="Times New Roman" w:cs="Times New Roman" w:hint="default"/>
          <w:sz w:val="24"/>
          <w:szCs w:val="24"/>
        </w:rPr>
        <w:t>a odseku 16 sa zahrnú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do daň</w:t>
      </w:r>
      <w:r w:rsidRPr="004249E7">
        <w:rPr>
          <w:rFonts w:ascii="Times New Roman" w:hAnsi="Times New Roman" w:cs="Times New Roman" w:hint="default"/>
          <w:sz w:val="24"/>
          <w:szCs w:val="24"/>
        </w:rPr>
        <w:t>ový</w:t>
      </w:r>
      <w:r w:rsidRPr="004249E7">
        <w:rPr>
          <w:rFonts w:ascii="Times New Roman" w:hAnsi="Times New Roman" w:cs="Times New Roman" w:hint="default"/>
          <w:sz w:val="24"/>
          <w:szCs w:val="24"/>
        </w:rPr>
        <w:t>ch vý</w:t>
      </w:r>
      <w:r w:rsidRPr="004249E7">
        <w:rPr>
          <w:rFonts w:ascii="Times New Roman" w:hAnsi="Times New Roman" w:cs="Times New Roman" w:hint="default"/>
          <w:sz w:val="24"/>
          <w:szCs w:val="24"/>
        </w:rPr>
        <w:t>davkov najviac do výš</w:t>
      </w:r>
      <w:r w:rsidRPr="004249E7">
        <w:rPr>
          <w:rFonts w:ascii="Times New Roman" w:hAnsi="Times New Roman" w:cs="Times New Roman" w:hint="default"/>
          <w:sz w:val="24"/>
          <w:szCs w:val="24"/>
        </w:rPr>
        <w:t>ky 100 % technický</w:t>
      </w:r>
      <w:r w:rsidRPr="004249E7">
        <w:rPr>
          <w:rFonts w:ascii="Times New Roman" w:hAnsi="Times New Roman" w:cs="Times New Roman" w:hint="default"/>
          <w:sz w:val="24"/>
          <w:szCs w:val="24"/>
        </w:rPr>
        <w:t>ch rezerv na ú</w:t>
      </w:r>
      <w:r w:rsidRPr="004249E7">
        <w:rPr>
          <w:rFonts w:ascii="Times New Roman" w:hAnsi="Times New Roman" w:cs="Times New Roman" w:hint="default"/>
          <w:sz w:val="24"/>
          <w:szCs w:val="24"/>
        </w:rPr>
        <w:t>hradu za zdravotnú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starostlivosť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4249E7">
        <w:rPr>
          <w:rFonts w:ascii="Times New Roman" w:hAnsi="Times New Roman" w:cs="Times New Roman" w:hint="default"/>
          <w:sz w:val="24"/>
          <w:szCs w:val="24"/>
        </w:rPr>
        <w:t>tovaný</w:t>
      </w:r>
      <w:r w:rsidRPr="004249E7">
        <w:rPr>
          <w:rFonts w:ascii="Times New Roman" w:hAnsi="Times New Roman" w:cs="Times New Roman" w:hint="default"/>
          <w:sz w:val="24"/>
          <w:szCs w:val="24"/>
        </w:rPr>
        <w:t>ch podľ</w:t>
      </w:r>
      <w:r w:rsidRPr="004249E7">
        <w:rPr>
          <w:rFonts w:ascii="Times New Roman" w:hAnsi="Times New Roman" w:cs="Times New Roman" w:hint="default"/>
          <w:sz w:val="24"/>
          <w:szCs w:val="24"/>
        </w:rPr>
        <w:t>a osobitné</w:t>
      </w:r>
      <w:r w:rsidRPr="004249E7">
        <w:rPr>
          <w:rFonts w:ascii="Times New Roman" w:hAnsi="Times New Roman" w:cs="Times New Roman" w:hint="default"/>
          <w:sz w:val="24"/>
          <w:szCs w:val="24"/>
        </w:rPr>
        <w:t>ho predpisu.</w:t>
      </w:r>
      <w:r w:rsidRPr="004249E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249E7">
        <w:rPr>
          <w:rFonts w:ascii="Times New Roman" w:hAnsi="Times New Roman" w:cs="Times New Roman"/>
          <w:sz w:val="24"/>
          <w:szCs w:val="24"/>
        </w:rPr>
        <w:t>)</w:t>
      </w:r>
    </w:p>
    <w:p w:rsidR="002B794D" w:rsidRPr="004249E7" w:rsidP="00C43E5A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249E7">
        <w:rPr>
          <w:rFonts w:ascii="Times New Roman" w:hAnsi="Times New Roman" w:cs="Times New Roman"/>
          <w:sz w:val="24"/>
          <w:szCs w:val="24"/>
        </w:rPr>
        <w:t>(19) K </w:t>
      </w:r>
      <w:r w:rsidRPr="004249E7">
        <w:rPr>
          <w:rFonts w:ascii="Times New Roman" w:hAnsi="Times New Roman" w:cs="Times New Roman" w:hint="default"/>
          <w:sz w:val="24"/>
          <w:szCs w:val="24"/>
        </w:rPr>
        <w:t>vý</w:t>
      </w:r>
      <w:r w:rsidRPr="004249E7">
        <w:rPr>
          <w:rFonts w:ascii="Times New Roman" w:hAnsi="Times New Roman" w:cs="Times New Roman" w:hint="default"/>
          <w:sz w:val="24"/>
          <w:szCs w:val="24"/>
        </w:rPr>
        <w:t>nosom, ktoré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4249E7">
        <w:rPr>
          <w:rFonts w:ascii="Times New Roman" w:hAnsi="Times New Roman" w:cs="Times New Roman" w:hint="default"/>
          <w:sz w:val="24"/>
          <w:szCs w:val="24"/>
        </w:rPr>
        <w:t>a §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13 ods. 2 pí</w:t>
      </w:r>
      <w:r w:rsidRPr="004249E7">
        <w:rPr>
          <w:rFonts w:ascii="Times New Roman" w:hAnsi="Times New Roman" w:cs="Times New Roman" w:hint="default"/>
          <w:sz w:val="24"/>
          <w:szCs w:val="24"/>
        </w:rPr>
        <w:t>sm. i) oslobodené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od dane, n</w:t>
      </w:r>
      <w:r w:rsidRPr="004249E7">
        <w:rPr>
          <w:rFonts w:ascii="Times New Roman" w:hAnsi="Times New Roman" w:cs="Times New Roman" w:hint="default"/>
          <w:sz w:val="24"/>
          <w:szCs w:val="24"/>
        </w:rPr>
        <w:t>ie je mož</w:t>
      </w:r>
      <w:r w:rsidRPr="004249E7">
        <w:rPr>
          <w:rFonts w:ascii="Times New Roman" w:hAnsi="Times New Roman" w:cs="Times New Roman" w:hint="default"/>
          <w:sz w:val="24"/>
          <w:szCs w:val="24"/>
        </w:rPr>
        <w:t>né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uplatň</w:t>
      </w:r>
      <w:r w:rsidRPr="004249E7">
        <w:rPr>
          <w:rFonts w:ascii="Times New Roman" w:hAnsi="Times New Roman" w:cs="Times New Roman" w:hint="default"/>
          <w:sz w:val="24"/>
          <w:szCs w:val="24"/>
        </w:rPr>
        <w:t>ovať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daň</w:t>
      </w:r>
      <w:r w:rsidRPr="004249E7">
        <w:rPr>
          <w:rFonts w:ascii="Times New Roman" w:hAnsi="Times New Roman" w:cs="Times New Roman" w:hint="default"/>
          <w:sz w:val="24"/>
          <w:szCs w:val="24"/>
        </w:rPr>
        <w:t>ové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4249E7">
        <w:rPr>
          <w:rFonts w:ascii="Times New Roman" w:hAnsi="Times New Roman" w:cs="Times New Roman" w:hint="default"/>
          <w:sz w:val="24"/>
          <w:szCs w:val="24"/>
        </w:rPr>
        <w:t>davky vrá</w:t>
      </w:r>
      <w:r w:rsidRPr="004249E7">
        <w:rPr>
          <w:rFonts w:ascii="Times New Roman" w:hAnsi="Times New Roman" w:cs="Times New Roman" w:hint="default"/>
          <w:sz w:val="24"/>
          <w:szCs w:val="24"/>
        </w:rPr>
        <w:t>tane tvorby opravnej polož</w:t>
      </w:r>
      <w:r w:rsidRPr="004249E7">
        <w:rPr>
          <w:rFonts w:ascii="Times New Roman" w:hAnsi="Times New Roman" w:cs="Times New Roman" w:hint="default"/>
          <w:sz w:val="24"/>
          <w:szCs w:val="24"/>
        </w:rPr>
        <w:t>ky. Tvorba, použ</w:t>
      </w:r>
      <w:r w:rsidRPr="004249E7">
        <w:rPr>
          <w:rFonts w:ascii="Times New Roman" w:hAnsi="Times New Roman" w:cs="Times New Roman" w:hint="default"/>
          <w:sz w:val="24"/>
          <w:szCs w:val="24"/>
        </w:rPr>
        <w:t>itie a </w:t>
      </w:r>
      <w:r w:rsidRPr="004249E7">
        <w:rPr>
          <w:rFonts w:ascii="Times New Roman" w:hAnsi="Times New Roman" w:cs="Times New Roman" w:hint="default"/>
          <w:sz w:val="24"/>
          <w:szCs w:val="24"/>
        </w:rPr>
        <w:t>zruš</w:t>
      </w:r>
      <w:r w:rsidRPr="004249E7">
        <w:rPr>
          <w:rFonts w:ascii="Times New Roman" w:hAnsi="Times New Roman" w:cs="Times New Roman" w:hint="default"/>
          <w:sz w:val="24"/>
          <w:szCs w:val="24"/>
        </w:rPr>
        <w:t>enie rezervy vytvorenej k </w:t>
      </w:r>
      <w:r w:rsidRPr="004249E7">
        <w:rPr>
          <w:rFonts w:ascii="Times New Roman" w:hAnsi="Times New Roman" w:cs="Times New Roman" w:hint="default"/>
          <w:sz w:val="24"/>
          <w:szCs w:val="24"/>
        </w:rPr>
        <w:t>zá</w:t>
      </w:r>
      <w:r w:rsidRPr="004249E7">
        <w:rPr>
          <w:rFonts w:ascii="Times New Roman" w:hAnsi="Times New Roman" w:cs="Times New Roman" w:hint="default"/>
          <w:sz w:val="24"/>
          <w:szCs w:val="24"/>
        </w:rPr>
        <w:t>vä</w:t>
      </w:r>
      <w:r w:rsidRPr="004249E7">
        <w:rPr>
          <w:rFonts w:ascii="Times New Roman" w:hAnsi="Times New Roman" w:cs="Times New Roman" w:hint="default"/>
          <w:sz w:val="24"/>
          <w:szCs w:val="24"/>
        </w:rPr>
        <w:t>zku, ktoré</w:t>
      </w:r>
      <w:r w:rsidRPr="004249E7">
        <w:rPr>
          <w:rFonts w:ascii="Times New Roman" w:hAnsi="Times New Roman" w:cs="Times New Roman" w:hint="default"/>
          <w:sz w:val="24"/>
          <w:szCs w:val="24"/>
        </w:rPr>
        <w:t>ho ná</w:t>
      </w:r>
      <w:r w:rsidRPr="004249E7">
        <w:rPr>
          <w:rFonts w:ascii="Times New Roman" w:hAnsi="Times New Roman" w:cs="Times New Roman" w:hint="default"/>
          <w:sz w:val="24"/>
          <w:szCs w:val="24"/>
        </w:rPr>
        <w:t>klad sa vzť</w:t>
      </w:r>
      <w:r w:rsidRPr="004249E7">
        <w:rPr>
          <w:rFonts w:ascii="Times New Roman" w:hAnsi="Times New Roman" w:cs="Times New Roman" w:hint="default"/>
          <w:sz w:val="24"/>
          <w:szCs w:val="24"/>
        </w:rPr>
        <w:t>ahuje k </w:t>
      </w:r>
      <w:r w:rsidRPr="004249E7">
        <w:rPr>
          <w:rFonts w:ascii="Times New Roman" w:hAnsi="Times New Roman" w:cs="Times New Roman" w:hint="default"/>
          <w:sz w:val="24"/>
          <w:szCs w:val="24"/>
        </w:rPr>
        <w:t>vý</w:t>
      </w:r>
      <w:r w:rsidRPr="004249E7">
        <w:rPr>
          <w:rFonts w:ascii="Times New Roman" w:hAnsi="Times New Roman" w:cs="Times New Roman" w:hint="default"/>
          <w:sz w:val="24"/>
          <w:szCs w:val="24"/>
        </w:rPr>
        <w:t>nosom oslobodený</w:t>
      </w:r>
      <w:r w:rsidRPr="004249E7">
        <w:rPr>
          <w:rFonts w:ascii="Times New Roman" w:hAnsi="Times New Roman" w:cs="Times New Roman" w:hint="default"/>
          <w:sz w:val="24"/>
          <w:szCs w:val="24"/>
        </w:rPr>
        <w:t>m od dane podľ</w:t>
      </w:r>
      <w:r w:rsidRPr="004249E7">
        <w:rPr>
          <w:rFonts w:ascii="Times New Roman" w:hAnsi="Times New Roman" w:cs="Times New Roman" w:hint="default"/>
          <w:sz w:val="24"/>
          <w:szCs w:val="24"/>
        </w:rPr>
        <w:t>a §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13 ods. 2 pí</w:t>
      </w:r>
      <w:r w:rsidRPr="004249E7">
        <w:rPr>
          <w:rFonts w:ascii="Times New Roman" w:hAnsi="Times New Roman" w:cs="Times New Roman" w:hint="default"/>
          <w:sz w:val="24"/>
          <w:szCs w:val="24"/>
        </w:rPr>
        <w:t>sm. i), sa nezahrnuje do zá</w:t>
      </w:r>
      <w:r w:rsidRPr="004249E7">
        <w:rPr>
          <w:rFonts w:ascii="Times New Roman" w:hAnsi="Times New Roman" w:cs="Times New Roman" w:hint="default"/>
          <w:sz w:val="24"/>
          <w:szCs w:val="24"/>
        </w:rPr>
        <w:t>kladu dane.“.</w:t>
      </w:r>
    </w:p>
    <w:p w:rsidR="002B794D" w:rsidRPr="004249E7" w:rsidP="00C43E5A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2B794D" w:rsidRPr="004249E7" w:rsidP="00C43E5A">
      <w:pPr>
        <w:pStyle w:val="Odsekzoznamu"/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4249E7">
        <w:rPr>
          <w:rFonts w:ascii="Times New Roman" w:hAnsi="Times New Roman" w:hint="default"/>
          <w:sz w:val="24"/>
          <w:szCs w:val="24"/>
        </w:rPr>
        <w:t>Pozná</w:t>
      </w:r>
      <w:r w:rsidRPr="004249E7">
        <w:rPr>
          <w:rFonts w:ascii="Times New Roman" w:hAnsi="Times New Roman" w:hint="default"/>
          <w:sz w:val="24"/>
          <w:szCs w:val="24"/>
        </w:rPr>
        <w:t>mky</w:t>
      </w:r>
      <w:r w:rsidRPr="004249E7">
        <w:rPr>
          <w:rFonts w:ascii="Times New Roman" w:hAnsi="Times New Roman" w:hint="default"/>
          <w:sz w:val="24"/>
          <w:szCs w:val="24"/>
        </w:rPr>
        <w:t xml:space="preserve"> pod č</w:t>
      </w:r>
      <w:r w:rsidRPr="004249E7">
        <w:rPr>
          <w:rFonts w:ascii="Times New Roman" w:hAnsi="Times New Roman" w:hint="default"/>
          <w:sz w:val="24"/>
          <w:szCs w:val="24"/>
        </w:rPr>
        <w:t>iarou k </w:t>
      </w:r>
      <w:r w:rsidRPr="004249E7">
        <w:rPr>
          <w:rFonts w:ascii="Times New Roman" w:hAnsi="Times New Roman" w:hint="default"/>
          <w:sz w:val="24"/>
          <w:szCs w:val="24"/>
        </w:rPr>
        <w:t>odkazom 102b až</w:t>
      </w:r>
      <w:r w:rsidRPr="004249E7">
        <w:rPr>
          <w:rFonts w:ascii="Times New Roman" w:hAnsi="Times New Roman" w:hint="default"/>
          <w:sz w:val="24"/>
          <w:szCs w:val="24"/>
        </w:rPr>
        <w:t xml:space="preserve"> 102d sa vypúšť</w:t>
      </w:r>
      <w:r w:rsidRPr="004249E7">
        <w:rPr>
          <w:rFonts w:ascii="Times New Roman" w:hAnsi="Times New Roman" w:hint="default"/>
          <w:sz w:val="24"/>
          <w:szCs w:val="24"/>
        </w:rPr>
        <w:t>ajú.</w:t>
      </w:r>
    </w:p>
    <w:p w:rsidR="002B794D" w:rsidRPr="004249E7" w:rsidP="00295D42">
      <w:pPr>
        <w:pStyle w:val="Odsekzoznamu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5D42" w:rsidRPr="004249E7" w:rsidP="00C43E5A">
      <w:pPr>
        <w:pStyle w:val="Odsekzoznamu"/>
        <w:numPr>
          <w:numId w:val="34"/>
        </w:num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</w:rPr>
      </w:pPr>
      <w:r w:rsidRPr="004249E7">
        <w:rPr>
          <w:rFonts w:ascii="Times New Roman" w:hAnsi="Times New Roman" w:hint="default"/>
          <w:bCs/>
          <w:sz w:val="24"/>
          <w:szCs w:val="24"/>
        </w:rPr>
        <w:t>Za §</w:t>
      </w:r>
      <w:r w:rsidRPr="004249E7">
        <w:rPr>
          <w:rFonts w:ascii="Times New Roman" w:hAnsi="Times New Roman" w:hint="default"/>
          <w:bCs/>
          <w:sz w:val="24"/>
          <w:szCs w:val="24"/>
        </w:rPr>
        <w:t xml:space="preserve"> 52j </w:t>
      </w:r>
      <w:r w:rsidRPr="004249E7">
        <w:rPr>
          <w:rFonts w:ascii="Times New Roman" w:hAnsi="Times New Roman"/>
          <w:sz w:val="24"/>
          <w:szCs w:val="24"/>
        </w:rPr>
        <w:t>sa</w:t>
      </w:r>
      <w:r w:rsidRPr="004249E7">
        <w:rPr>
          <w:rFonts w:ascii="Times New Roman" w:hAnsi="Times New Roman" w:hint="default"/>
          <w:bCs/>
          <w:sz w:val="24"/>
          <w:szCs w:val="24"/>
        </w:rPr>
        <w:t xml:space="preserve"> vkladá</w:t>
      </w:r>
      <w:r w:rsidRPr="004249E7">
        <w:rPr>
          <w:rFonts w:ascii="Times New Roman" w:hAnsi="Times New Roman" w:hint="default"/>
          <w:bCs/>
          <w:sz w:val="24"/>
          <w:szCs w:val="24"/>
        </w:rPr>
        <w:t xml:space="preserve"> §</w:t>
      </w:r>
      <w:r w:rsidRPr="004249E7">
        <w:rPr>
          <w:rFonts w:ascii="Times New Roman" w:hAnsi="Times New Roman" w:hint="default"/>
          <w:bCs/>
          <w:sz w:val="24"/>
          <w:szCs w:val="24"/>
        </w:rPr>
        <w:t xml:space="preserve"> 52k, ktorý</w:t>
      </w:r>
      <w:r w:rsidRPr="004249E7">
        <w:rPr>
          <w:rFonts w:ascii="Times New Roman" w:hAnsi="Times New Roman" w:hint="default"/>
          <w:bCs/>
          <w:sz w:val="24"/>
          <w:szCs w:val="24"/>
        </w:rPr>
        <w:t xml:space="preserve"> vrá</w:t>
      </w:r>
      <w:r w:rsidRPr="004249E7">
        <w:rPr>
          <w:rFonts w:ascii="Times New Roman" w:hAnsi="Times New Roman" w:hint="default"/>
          <w:bCs/>
          <w:sz w:val="24"/>
          <w:szCs w:val="24"/>
        </w:rPr>
        <w:t>tane nadpisu znie:</w:t>
      </w:r>
    </w:p>
    <w:p w:rsidR="00295D42" w:rsidRPr="004249E7" w:rsidP="00295D42">
      <w:pPr>
        <w:pStyle w:val="Odsekzoznamu"/>
        <w:tabs>
          <w:tab w:val="left" w:pos="284"/>
        </w:tabs>
        <w:bidi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295D42" w:rsidRPr="004249E7" w:rsidP="00295D42">
      <w:pPr>
        <w:pStyle w:val="Odsekzoznamu"/>
        <w:autoSpaceDE w:val="0"/>
        <w:autoSpaceDN w:val="0"/>
        <w:bidi w:val="0"/>
        <w:adjustRightInd w:val="0"/>
        <w:spacing w:after="0" w:line="240" w:lineRule="auto"/>
        <w:ind w:left="284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4249E7">
        <w:rPr>
          <w:rFonts w:ascii="Times New Roman" w:hAnsi="Times New Roman" w:hint="default"/>
          <w:b/>
          <w:bCs/>
          <w:sz w:val="24"/>
          <w:szCs w:val="24"/>
        </w:rPr>
        <w:t>„§</w:t>
      </w:r>
      <w:r w:rsidRPr="004249E7">
        <w:rPr>
          <w:rFonts w:ascii="Times New Roman" w:hAnsi="Times New Roman" w:hint="default"/>
          <w:b/>
          <w:bCs/>
          <w:sz w:val="24"/>
          <w:szCs w:val="24"/>
        </w:rPr>
        <w:t xml:space="preserve"> 52k</w:t>
      </w:r>
    </w:p>
    <w:p w:rsidR="00295D42" w:rsidRPr="004249E7" w:rsidP="00295D42">
      <w:pPr>
        <w:pStyle w:val="Odsekzoznamu"/>
        <w:autoSpaceDE w:val="0"/>
        <w:autoSpaceDN w:val="0"/>
        <w:bidi w:val="0"/>
        <w:adjustRightInd w:val="0"/>
        <w:spacing w:after="0" w:line="240" w:lineRule="auto"/>
        <w:ind w:left="284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4249E7">
        <w:rPr>
          <w:rFonts w:ascii="Times New Roman" w:hAnsi="Times New Roman" w:hint="default"/>
          <w:b/>
          <w:bCs/>
          <w:sz w:val="24"/>
          <w:szCs w:val="24"/>
        </w:rPr>
        <w:t>Prechodné</w:t>
      </w:r>
      <w:r w:rsidRPr="004249E7">
        <w:rPr>
          <w:rFonts w:ascii="Times New Roman" w:hAnsi="Times New Roman" w:hint="default"/>
          <w:b/>
          <w:bCs/>
          <w:sz w:val="24"/>
          <w:szCs w:val="24"/>
        </w:rPr>
        <w:t xml:space="preserve"> ustanovenie k </w:t>
      </w:r>
      <w:r w:rsidRPr="004249E7">
        <w:rPr>
          <w:rFonts w:ascii="Times New Roman" w:hAnsi="Times New Roman" w:hint="default"/>
          <w:b/>
          <w:bCs/>
          <w:sz w:val="24"/>
          <w:szCs w:val="24"/>
        </w:rPr>
        <w:t>ú</w:t>
      </w:r>
      <w:r w:rsidRPr="004249E7">
        <w:rPr>
          <w:rFonts w:ascii="Times New Roman" w:hAnsi="Times New Roman" w:hint="default"/>
          <w:b/>
          <w:bCs/>
          <w:sz w:val="24"/>
          <w:szCs w:val="24"/>
        </w:rPr>
        <w:t>prave úč</w:t>
      </w:r>
      <w:r w:rsidRPr="004249E7">
        <w:rPr>
          <w:rFonts w:ascii="Times New Roman" w:hAnsi="Times New Roman" w:hint="default"/>
          <w:b/>
          <w:bCs/>
          <w:sz w:val="24"/>
          <w:szCs w:val="24"/>
        </w:rPr>
        <w:t>innej od 1. augusta 2011</w:t>
      </w:r>
    </w:p>
    <w:p w:rsidR="00295D42" w:rsidRPr="004249E7" w:rsidP="00295D42">
      <w:pPr>
        <w:pStyle w:val="Odsekzoznamu"/>
        <w:autoSpaceDE w:val="0"/>
        <w:autoSpaceDN w:val="0"/>
        <w:bidi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Cs/>
          <w:sz w:val="24"/>
          <w:szCs w:val="24"/>
        </w:rPr>
      </w:pPr>
    </w:p>
    <w:p w:rsidR="00295D42" w:rsidRPr="004249E7" w:rsidP="00295D42">
      <w:pPr>
        <w:tabs>
          <w:tab w:val="left" w:pos="567"/>
        </w:tabs>
        <w:bidi w:val="0"/>
        <w:spacing w:after="0" w:line="240" w:lineRule="auto"/>
        <w:ind w:left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249E7">
        <w:rPr>
          <w:rFonts w:ascii="Times New Roman" w:hAnsi="Times New Roman" w:cs="Times New Roman"/>
          <w:sz w:val="24"/>
          <w:szCs w:val="24"/>
        </w:rPr>
        <w:tab/>
      </w:r>
      <w:r w:rsidRPr="004249E7">
        <w:rPr>
          <w:rFonts w:ascii="Times New Roman" w:hAnsi="Times New Roman" w:cs="Times New Roman" w:hint="default"/>
          <w:sz w:val="24"/>
          <w:szCs w:val="24"/>
        </w:rPr>
        <w:t>Ak daň</w:t>
      </w:r>
      <w:r w:rsidRPr="004249E7">
        <w:rPr>
          <w:rFonts w:ascii="Times New Roman" w:hAnsi="Times New Roman" w:cs="Times New Roman" w:hint="default"/>
          <w:sz w:val="24"/>
          <w:szCs w:val="24"/>
        </w:rPr>
        <w:t>ovní</w:t>
      </w:r>
      <w:r w:rsidRPr="004249E7">
        <w:rPr>
          <w:rFonts w:ascii="Times New Roman" w:hAnsi="Times New Roman" w:cs="Times New Roman" w:hint="default"/>
          <w:sz w:val="24"/>
          <w:szCs w:val="24"/>
        </w:rPr>
        <w:t>k nepouž</w:t>
      </w:r>
      <w:r w:rsidRPr="004249E7">
        <w:rPr>
          <w:rFonts w:ascii="Times New Roman" w:hAnsi="Times New Roman" w:cs="Times New Roman" w:hint="default"/>
          <w:sz w:val="24"/>
          <w:szCs w:val="24"/>
        </w:rPr>
        <w:t>ije kladný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4249E7">
        <w:rPr>
          <w:rFonts w:ascii="Times New Roman" w:hAnsi="Times New Roman" w:cs="Times New Roman" w:hint="default"/>
          <w:sz w:val="24"/>
          <w:szCs w:val="24"/>
        </w:rPr>
        <w:t>sledok hospodá</w:t>
      </w:r>
      <w:r w:rsidRPr="004249E7">
        <w:rPr>
          <w:rFonts w:ascii="Times New Roman" w:hAnsi="Times New Roman" w:cs="Times New Roman" w:hint="default"/>
          <w:sz w:val="24"/>
          <w:szCs w:val="24"/>
        </w:rPr>
        <w:t>renia z </w:t>
      </w:r>
      <w:r w:rsidRPr="004249E7">
        <w:rPr>
          <w:rFonts w:ascii="Times New Roman" w:hAnsi="Times New Roman" w:cs="Times New Roman" w:hint="default"/>
          <w:sz w:val="24"/>
          <w:szCs w:val="24"/>
        </w:rPr>
        <w:t>verejné</w:t>
      </w:r>
      <w:r w:rsidRPr="004249E7">
        <w:rPr>
          <w:rFonts w:ascii="Times New Roman" w:hAnsi="Times New Roman" w:cs="Times New Roman" w:hint="default"/>
          <w:sz w:val="24"/>
          <w:szCs w:val="24"/>
        </w:rPr>
        <w:t>ho zdravotné</w:t>
      </w:r>
      <w:r w:rsidRPr="004249E7">
        <w:rPr>
          <w:rFonts w:ascii="Times New Roman" w:hAnsi="Times New Roman" w:cs="Times New Roman" w:hint="default"/>
          <w:sz w:val="24"/>
          <w:szCs w:val="24"/>
        </w:rPr>
        <w:t>ho poistenia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4249E7">
        <w:rPr>
          <w:rFonts w:ascii="Times New Roman" w:hAnsi="Times New Roman" w:cs="Times New Roman" w:hint="default"/>
          <w:sz w:val="24"/>
          <w:szCs w:val="24"/>
        </w:rPr>
        <w:t>sú</w:t>
      </w:r>
      <w:r w:rsidRPr="004249E7">
        <w:rPr>
          <w:rFonts w:ascii="Times New Roman" w:hAnsi="Times New Roman" w:cs="Times New Roman" w:hint="default"/>
          <w:sz w:val="24"/>
          <w:szCs w:val="24"/>
        </w:rPr>
        <w:t>lade s §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13 ods. 2 pí</w:t>
      </w:r>
      <w:r w:rsidRPr="004249E7">
        <w:rPr>
          <w:rFonts w:ascii="Times New Roman" w:hAnsi="Times New Roman" w:cs="Times New Roman" w:hint="default"/>
          <w:sz w:val="24"/>
          <w:szCs w:val="24"/>
        </w:rPr>
        <w:t>sm. i) podľ</w:t>
      </w:r>
      <w:r w:rsidRPr="004249E7">
        <w:rPr>
          <w:rFonts w:ascii="Times New Roman" w:hAnsi="Times New Roman" w:cs="Times New Roman" w:hint="default"/>
          <w:sz w:val="24"/>
          <w:szCs w:val="24"/>
        </w:rPr>
        <w:t>a tohto zá</w:t>
      </w:r>
      <w:r w:rsidRPr="004249E7">
        <w:rPr>
          <w:rFonts w:ascii="Times New Roman" w:hAnsi="Times New Roman" w:cs="Times New Roman" w:hint="default"/>
          <w:sz w:val="24"/>
          <w:szCs w:val="24"/>
        </w:rPr>
        <w:t>kona v </w:t>
      </w:r>
      <w:r w:rsidRPr="004249E7">
        <w:rPr>
          <w:rFonts w:ascii="Times New Roman" w:hAnsi="Times New Roman" w:cs="Times New Roman" w:hint="default"/>
          <w:sz w:val="24"/>
          <w:szCs w:val="24"/>
        </w:rPr>
        <w:t>znení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4249E7">
        <w:rPr>
          <w:rFonts w:ascii="Times New Roman" w:hAnsi="Times New Roman" w:cs="Times New Roman" w:hint="default"/>
          <w:sz w:val="24"/>
          <w:szCs w:val="24"/>
        </w:rPr>
        <w:t>innom od 1. augusta 2011, je povinný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zahrnúť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také</w:t>
      </w:r>
      <w:r w:rsidRPr="004249E7">
        <w:rPr>
          <w:rFonts w:ascii="Times New Roman" w:hAnsi="Times New Roman" w:cs="Times New Roman" w:hint="default"/>
          <w:sz w:val="24"/>
          <w:szCs w:val="24"/>
        </w:rPr>
        <w:t>to vý</w:t>
      </w:r>
      <w:r w:rsidRPr="004249E7">
        <w:rPr>
          <w:rFonts w:ascii="Times New Roman" w:hAnsi="Times New Roman" w:cs="Times New Roman" w:hint="default"/>
          <w:sz w:val="24"/>
          <w:szCs w:val="24"/>
        </w:rPr>
        <w:t>nosy z </w:t>
      </w:r>
      <w:r w:rsidRPr="004249E7">
        <w:rPr>
          <w:rFonts w:ascii="Times New Roman" w:hAnsi="Times New Roman" w:cs="Times New Roman" w:hint="default"/>
          <w:sz w:val="24"/>
          <w:szCs w:val="24"/>
        </w:rPr>
        <w:t>verejné</w:t>
      </w:r>
      <w:r w:rsidRPr="004249E7">
        <w:rPr>
          <w:rFonts w:ascii="Times New Roman" w:hAnsi="Times New Roman" w:cs="Times New Roman" w:hint="default"/>
          <w:sz w:val="24"/>
          <w:szCs w:val="24"/>
        </w:rPr>
        <w:t>ho zdravotné</w:t>
      </w:r>
      <w:r w:rsidRPr="004249E7">
        <w:rPr>
          <w:rFonts w:ascii="Times New Roman" w:hAnsi="Times New Roman" w:cs="Times New Roman" w:hint="default"/>
          <w:sz w:val="24"/>
          <w:szCs w:val="24"/>
        </w:rPr>
        <w:t>ho poistenia podľ</w:t>
      </w:r>
      <w:r w:rsidRPr="004249E7">
        <w:rPr>
          <w:rFonts w:ascii="Times New Roman" w:hAnsi="Times New Roman" w:cs="Times New Roman" w:hint="default"/>
          <w:sz w:val="24"/>
          <w:szCs w:val="24"/>
        </w:rPr>
        <w:t>a §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13 ods. 2 pí</w:t>
      </w:r>
      <w:r w:rsidRPr="004249E7">
        <w:rPr>
          <w:rFonts w:ascii="Times New Roman" w:hAnsi="Times New Roman" w:cs="Times New Roman" w:hint="default"/>
          <w:sz w:val="24"/>
          <w:szCs w:val="24"/>
        </w:rPr>
        <w:t>sm. i) do zá</w:t>
      </w:r>
      <w:r w:rsidRPr="004249E7">
        <w:rPr>
          <w:rFonts w:ascii="Times New Roman" w:hAnsi="Times New Roman" w:cs="Times New Roman" w:hint="default"/>
          <w:sz w:val="24"/>
          <w:szCs w:val="24"/>
        </w:rPr>
        <w:t>kladu dane najneskô</w:t>
      </w:r>
      <w:r w:rsidRPr="004249E7">
        <w:rPr>
          <w:rFonts w:ascii="Times New Roman" w:hAnsi="Times New Roman" w:cs="Times New Roman" w:hint="default"/>
          <w:sz w:val="24"/>
          <w:szCs w:val="24"/>
        </w:rPr>
        <w:t>r v </w:t>
      </w:r>
      <w:r w:rsidRPr="004249E7">
        <w:rPr>
          <w:rFonts w:ascii="Times New Roman" w:hAnsi="Times New Roman" w:cs="Times New Roman" w:hint="default"/>
          <w:sz w:val="24"/>
          <w:szCs w:val="24"/>
        </w:rPr>
        <w:t>zdaň</w:t>
      </w:r>
      <w:r w:rsidRPr="004249E7">
        <w:rPr>
          <w:rFonts w:ascii="Times New Roman" w:hAnsi="Times New Roman" w:cs="Times New Roman" w:hint="default"/>
          <w:sz w:val="24"/>
          <w:szCs w:val="24"/>
        </w:rPr>
        <w:t>ovacom období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roku 2012 .“.</w:t>
      </w:r>
    </w:p>
    <w:p w:rsidR="00295D42" w:rsidRPr="004249E7" w:rsidP="00295D42">
      <w:pPr>
        <w:tabs>
          <w:tab w:val="left" w:pos="567"/>
        </w:tabs>
        <w:bidi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43E5A" w:rsidRPr="004249E7" w:rsidP="00C43E5A">
      <w:pPr>
        <w:numPr>
          <w:numId w:val="34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4249E7">
        <w:rPr>
          <w:rFonts w:ascii="Times New Roman" w:hAnsi="Times New Roman" w:cs="Times New Roman" w:hint="default"/>
          <w:sz w:val="24"/>
          <w:szCs w:val="24"/>
        </w:rPr>
        <w:t>Za §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53 sa vk</w:t>
      </w:r>
      <w:r w:rsidRPr="004249E7">
        <w:rPr>
          <w:rFonts w:ascii="Times New Roman" w:hAnsi="Times New Roman" w:cs="Times New Roman" w:hint="default"/>
          <w:sz w:val="24"/>
          <w:szCs w:val="24"/>
        </w:rPr>
        <w:t>ladá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53a, ktorý</w:t>
      </w:r>
      <w:r w:rsidRPr="004249E7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C43E5A" w:rsidRPr="004249E7" w:rsidP="00C43E5A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43E5A" w:rsidRPr="004249E7" w:rsidP="00C43E5A">
      <w:pPr>
        <w:pStyle w:val="Odsekzoznamu"/>
        <w:bidi w:val="0"/>
        <w:spacing w:after="0" w:line="240" w:lineRule="auto"/>
        <w:ind w:left="1440" w:hanging="1440"/>
        <w:jc w:val="center"/>
        <w:rPr>
          <w:rFonts w:ascii="Times New Roman" w:hAnsi="Times New Roman" w:hint="default"/>
          <w:sz w:val="24"/>
          <w:szCs w:val="24"/>
        </w:rPr>
      </w:pPr>
      <w:r w:rsidRPr="004249E7">
        <w:rPr>
          <w:rFonts w:ascii="Times New Roman" w:hAnsi="Times New Roman" w:hint="default"/>
          <w:sz w:val="24"/>
          <w:szCs w:val="24"/>
        </w:rPr>
        <w:t>„§</w:t>
      </w:r>
      <w:r w:rsidRPr="004249E7">
        <w:rPr>
          <w:rFonts w:ascii="Times New Roman" w:hAnsi="Times New Roman" w:hint="default"/>
          <w:sz w:val="24"/>
          <w:szCs w:val="24"/>
        </w:rPr>
        <w:t xml:space="preserve"> 53a</w:t>
      </w:r>
    </w:p>
    <w:p w:rsidR="00C43E5A" w:rsidRPr="004249E7" w:rsidP="00C43E5A">
      <w:pPr>
        <w:pStyle w:val="Odsekzoznamu"/>
        <w:bidi w:val="0"/>
        <w:spacing w:after="0" w:line="240" w:lineRule="auto"/>
        <w:ind w:left="1440"/>
        <w:jc w:val="center"/>
        <w:rPr>
          <w:rFonts w:ascii="Times New Roman" w:hAnsi="Times New Roman"/>
          <w:sz w:val="24"/>
          <w:szCs w:val="24"/>
        </w:rPr>
      </w:pPr>
    </w:p>
    <w:p w:rsidR="00C43E5A" w:rsidRPr="00C43E5A" w:rsidP="00C43E5A">
      <w:pPr>
        <w:pStyle w:val="Odsekzoznamu"/>
        <w:bidi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4249E7">
        <w:rPr>
          <w:rFonts w:ascii="Times New Roman" w:hAnsi="Times New Roman" w:hint="default"/>
          <w:sz w:val="24"/>
          <w:szCs w:val="24"/>
        </w:rPr>
        <w:t>Zruš</w:t>
      </w:r>
      <w:r w:rsidRPr="004249E7">
        <w:rPr>
          <w:rFonts w:ascii="Times New Roman" w:hAnsi="Times New Roman" w:hint="default"/>
          <w:sz w:val="24"/>
          <w:szCs w:val="24"/>
        </w:rPr>
        <w:t>uje sa vyhláš</w:t>
      </w:r>
      <w:r w:rsidRPr="004249E7">
        <w:rPr>
          <w:rFonts w:ascii="Times New Roman" w:hAnsi="Times New Roman" w:hint="default"/>
          <w:sz w:val="24"/>
          <w:szCs w:val="24"/>
        </w:rPr>
        <w:t>ka Ministerstva zdravotní</w:t>
      </w:r>
      <w:r w:rsidRPr="004249E7">
        <w:rPr>
          <w:rFonts w:ascii="Times New Roman" w:hAnsi="Times New Roman" w:hint="default"/>
          <w:sz w:val="24"/>
          <w:szCs w:val="24"/>
        </w:rPr>
        <w:t>ctva Slovenskej republiky č</w:t>
      </w:r>
      <w:r w:rsidRPr="004249E7">
        <w:rPr>
          <w:rFonts w:ascii="Times New Roman" w:hAnsi="Times New Roman" w:hint="default"/>
          <w:sz w:val="24"/>
          <w:szCs w:val="24"/>
        </w:rPr>
        <w:t>. 161/2006 Z. z., ktorou sa ustanovuje rozsah a </w:t>
      </w:r>
      <w:r w:rsidRPr="004249E7">
        <w:rPr>
          <w:rFonts w:ascii="Times New Roman" w:hAnsi="Times New Roman" w:hint="default"/>
          <w:sz w:val="24"/>
          <w:szCs w:val="24"/>
        </w:rPr>
        <w:t>výš</w:t>
      </w:r>
      <w:r w:rsidRPr="004249E7">
        <w:rPr>
          <w:rFonts w:ascii="Times New Roman" w:hAnsi="Times New Roman" w:hint="default"/>
          <w:sz w:val="24"/>
          <w:szCs w:val="24"/>
        </w:rPr>
        <w:t>ka tvorby technický</w:t>
      </w:r>
      <w:r w:rsidRPr="004249E7">
        <w:rPr>
          <w:rFonts w:ascii="Times New Roman" w:hAnsi="Times New Roman" w:hint="default"/>
          <w:sz w:val="24"/>
          <w:szCs w:val="24"/>
        </w:rPr>
        <w:t>ch rezerv a </w:t>
      </w:r>
      <w:r w:rsidRPr="004249E7">
        <w:rPr>
          <w:rFonts w:ascii="Times New Roman" w:hAnsi="Times New Roman" w:hint="default"/>
          <w:sz w:val="24"/>
          <w:szCs w:val="24"/>
        </w:rPr>
        <w:t>opravný</w:t>
      </w:r>
      <w:r w:rsidRPr="004249E7">
        <w:rPr>
          <w:rFonts w:ascii="Times New Roman" w:hAnsi="Times New Roman" w:hint="default"/>
          <w:sz w:val="24"/>
          <w:szCs w:val="24"/>
        </w:rPr>
        <w:t>ch polož</w:t>
      </w:r>
      <w:r w:rsidRPr="004249E7">
        <w:rPr>
          <w:rFonts w:ascii="Times New Roman" w:hAnsi="Times New Roman" w:hint="default"/>
          <w:sz w:val="24"/>
          <w:szCs w:val="24"/>
        </w:rPr>
        <w:t>iek k </w:t>
      </w:r>
      <w:r w:rsidRPr="004249E7">
        <w:rPr>
          <w:rFonts w:ascii="Times New Roman" w:hAnsi="Times New Roman" w:hint="default"/>
          <w:sz w:val="24"/>
          <w:szCs w:val="24"/>
        </w:rPr>
        <w:t>pohľ</w:t>
      </w:r>
      <w:r w:rsidRPr="004249E7">
        <w:rPr>
          <w:rFonts w:ascii="Times New Roman" w:hAnsi="Times New Roman" w:hint="default"/>
          <w:sz w:val="24"/>
          <w:szCs w:val="24"/>
        </w:rPr>
        <w:t>adá</w:t>
      </w:r>
      <w:r w:rsidRPr="004249E7">
        <w:rPr>
          <w:rFonts w:ascii="Times New Roman" w:hAnsi="Times New Roman" w:hint="default"/>
          <w:sz w:val="24"/>
          <w:szCs w:val="24"/>
        </w:rPr>
        <w:t>vkam, ktoré</w:t>
      </w:r>
      <w:r w:rsidRPr="004249E7">
        <w:rPr>
          <w:rFonts w:ascii="Times New Roman" w:hAnsi="Times New Roman" w:hint="default"/>
          <w:sz w:val="24"/>
          <w:szCs w:val="24"/>
        </w:rPr>
        <w:t xml:space="preserve"> je mož</w:t>
      </w:r>
      <w:r w:rsidRPr="004249E7">
        <w:rPr>
          <w:rFonts w:ascii="Times New Roman" w:hAnsi="Times New Roman" w:hint="default"/>
          <w:sz w:val="24"/>
          <w:szCs w:val="24"/>
        </w:rPr>
        <w:t>né</w:t>
      </w:r>
      <w:r w:rsidRPr="004249E7">
        <w:rPr>
          <w:rFonts w:ascii="Times New Roman" w:hAnsi="Times New Roman" w:hint="default"/>
          <w:sz w:val="24"/>
          <w:szCs w:val="24"/>
        </w:rPr>
        <w:t xml:space="preserve"> zahrnúť</w:t>
      </w:r>
      <w:r w:rsidRPr="004249E7">
        <w:rPr>
          <w:rFonts w:ascii="Times New Roman" w:hAnsi="Times New Roman" w:hint="default"/>
          <w:sz w:val="24"/>
          <w:szCs w:val="24"/>
        </w:rPr>
        <w:t xml:space="preserve"> do daň</w:t>
      </w:r>
      <w:r w:rsidRPr="004249E7">
        <w:rPr>
          <w:rFonts w:ascii="Times New Roman" w:hAnsi="Times New Roman" w:hint="default"/>
          <w:sz w:val="24"/>
          <w:szCs w:val="24"/>
        </w:rPr>
        <w:t>ový</w:t>
      </w:r>
      <w:r w:rsidRPr="004249E7">
        <w:rPr>
          <w:rFonts w:ascii="Times New Roman" w:hAnsi="Times New Roman" w:hint="default"/>
          <w:sz w:val="24"/>
          <w:szCs w:val="24"/>
        </w:rPr>
        <w:t>ch vý</w:t>
      </w:r>
      <w:r w:rsidRPr="004249E7">
        <w:rPr>
          <w:rFonts w:ascii="Times New Roman" w:hAnsi="Times New Roman" w:hint="default"/>
          <w:sz w:val="24"/>
          <w:szCs w:val="24"/>
        </w:rPr>
        <w:t>d</w:t>
      </w:r>
      <w:r w:rsidRPr="004249E7">
        <w:rPr>
          <w:rFonts w:ascii="Times New Roman" w:hAnsi="Times New Roman" w:hint="default"/>
          <w:sz w:val="24"/>
          <w:szCs w:val="24"/>
        </w:rPr>
        <w:t>avkov zdravotný</w:t>
      </w:r>
      <w:r w:rsidRPr="004249E7">
        <w:rPr>
          <w:rFonts w:ascii="Times New Roman" w:hAnsi="Times New Roman" w:hint="default"/>
          <w:sz w:val="24"/>
          <w:szCs w:val="24"/>
        </w:rPr>
        <w:t>ch poisť</w:t>
      </w:r>
      <w:r w:rsidRPr="004249E7">
        <w:rPr>
          <w:rFonts w:ascii="Times New Roman" w:hAnsi="Times New Roman" w:hint="default"/>
          <w:sz w:val="24"/>
          <w:szCs w:val="24"/>
        </w:rPr>
        <w:t>ovní.“.</w:t>
      </w:r>
    </w:p>
    <w:p w:rsidR="00295D42" w:rsidP="00295D42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F20" w:rsidRPr="003D696C" w:rsidP="00295D42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l. V</w:t>
      </w:r>
    </w:p>
    <w:p w:rsidR="00295D42" w:rsidRPr="003D696C" w:rsidP="00295D42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 č</w:t>
      </w:r>
      <w:r w:rsidRPr="003D696C">
        <w:rPr>
          <w:rFonts w:ascii="Times New Roman" w:hAnsi="Times New Roman" w:cs="Times New Roman" w:hint="default"/>
          <w:sz w:val="24"/>
          <w:szCs w:val="24"/>
        </w:rPr>
        <w:t>. 578/2004 Z.z. o poskytovateľ</w:t>
      </w:r>
      <w:r w:rsidRPr="003D696C">
        <w:rPr>
          <w:rFonts w:ascii="Times New Roman" w:hAnsi="Times New Roman" w:cs="Times New Roman" w:hint="default"/>
          <w:sz w:val="24"/>
          <w:szCs w:val="24"/>
        </w:rPr>
        <w:t>och zdravotnej starostlivosti, zdravotní</w:t>
      </w:r>
      <w:r w:rsidRPr="003D696C">
        <w:rPr>
          <w:rFonts w:ascii="Times New Roman" w:hAnsi="Times New Roman" w:cs="Times New Roman" w:hint="default"/>
          <w:sz w:val="24"/>
          <w:szCs w:val="24"/>
        </w:rPr>
        <w:t>ckych pracovní</w:t>
      </w:r>
      <w:r w:rsidRPr="003D696C">
        <w:rPr>
          <w:rFonts w:ascii="Times New Roman" w:hAnsi="Times New Roman" w:cs="Times New Roman" w:hint="default"/>
          <w:sz w:val="24"/>
          <w:szCs w:val="24"/>
        </w:rPr>
        <w:t>koch, stavovský</w:t>
      </w:r>
      <w:r w:rsidRPr="003D696C">
        <w:rPr>
          <w:rFonts w:ascii="Times New Roman" w:hAnsi="Times New Roman" w:cs="Times New Roman" w:hint="default"/>
          <w:sz w:val="24"/>
          <w:szCs w:val="24"/>
        </w:rPr>
        <w:t>ch organizá</w:t>
      </w:r>
      <w:r w:rsidRPr="003D696C">
        <w:rPr>
          <w:rFonts w:ascii="Times New Roman" w:hAnsi="Times New Roman" w:cs="Times New Roman" w:hint="default"/>
          <w:sz w:val="24"/>
          <w:szCs w:val="24"/>
        </w:rPr>
        <w:t>ciá</w:t>
      </w:r>
      <w:r w:rsidRPr="003D696C">
        <w:rPr>
          <w:rFonts w:ascii="Times New Roman" w:hAnsi="Times New Roman" w:cs="Times New Roman" w:hint="default"/>
          <w:sz w:val="24"/>
          <w:szCs w:val="24"/>
        </w:rPr>
        <w:t>ch v zdravotní</w:t>
      </w:r>
      <w:r w:rsidRPr="003D696C">
        <w:rPr>
          <w:rFonts w:ascii="Times New Roman" w:hAnsi="Times New Roman" w:cs="Times New Roman" w:hint="default"/>
          <w:sz w:val="24"/>
          <w:szCs w:val="24"/>
        </w:rPr>
        <w:t>ctve a o zmene a doplnení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3D696C">
        <w:rPr>
          <w:rFonts w:ascii="Times New Roman" w:hAnsi="Times New Roman" w:cs="Times New Roman" w:hint="default"/>
          <w:sz w:val="24"/>
          <w:szCs w:val="24"/>
        </w:rPr>
        <w:t>ch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konov v </w:t>
      </w:r>
      <w:r w:rsidRPr="003D696C">
        <w:rPr>
          <w:rFonts w:ascii="Times New Roman" w:hAnsi="Times New Roman" w:cs="Times New Roman" w:hint="default"/>
          <w:sz w:val="24"/>
          <w:szCs w:val="24"/>
        </w:rPr>
        <w:t>znení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720/2004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</w:t>
      </w:r>
      <w:r w:rsidRPr="003D696C">
        <w:rPr>
          <w:rFonts w:ascii="Times New Roman" w:hAnsi="Times New Roman" w:cs="Times New Roman" w:hint="default"/>
          <w:sz w:val="24"/>
          <w:szCs w:val="24"/>
        </w:rPr>
        <w:t>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351/2005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538/2005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282/2006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527/2006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673/2006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18/2007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272/2007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330/2007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464/2007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653/2007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3D696C">
        <w:rPr>
          <w:rFonts w:ascii="Times New Roman" w:hAnsi="Times New Roman" w:cs="Times New Roman" w:hint="default"/>
          <w:sz w:val="24"/>
          <w:szCs w:val="24"/>
        </w:rPr>
        <w:t>2</w:t>
      </w:r>
      <w:r w:rsidRPr="003D696C">
        <w:rPr>
          <w:rFonts w:ascii="Times New Roman" w:hAnsi="Times New Roman" w:cs="Times New Roman" w:hint="default"/>
          <w:sz w:val="24"/>
          <w:szCs w:val="24"/>
        </w:rPr>
        <w:t>06/2008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284/2008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447/2008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461/2008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560/2008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192/2009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214/2009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8/2010 Z.z.,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133/2010 Z. z. a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34/2011 Z. z. sa mení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takto: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widowControl w:val="0"/>
        <w:numPr>
          <w:numId w:val="10"/>
        </w:numPr>
        <w:autoSpaceDE w:val="0"/>
        <w:bidi w:val="0"/>
        <w:spacing w:after="0" w:line="240" w:lineRule="auto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5 odseky 3 a 4 znejú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: </w:t>
      </w:r>
    </w:p>
    <w:p w:rsidR="00295D42" w:rsidRPr="003D696C" w:rsidP="00295D42">
      <w:pPr>
        <w:widowControl w:val="0"/>
        <w:autoSpaceDE w:val="0"/>
        <w:bidi w:val="0"/>
        <w:spacing w:after="0" w:line="240" w:lineRule="auto"/>
        <w:ind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„</w:t>
      </w:r>
      <w:r w:rsidRPr="003D696C">
        <w:rPr>
          <w:rFonts w:ascii="Times New Roman" w:hAnsi="Times New Roman" w:cs="Times New Roman" w:hint="default"/>
          <w:sz w:val="24"/>
          <w:szCs w:val="24"/>
        </w:rPr>
        <w:t>(3) Pevná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sieť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poskytovateľ</w:t>
      </w:r>
      <w:r w:rsidRPr="003D696C">
        <w:rPr>
          <w:rFonts w:ascii="Times New Roman" w:hAnsi="Times New Roman" w:cs="Times New Roman" w:hint="default"/>
          <w:sz w:val="24"/>
          <w:szCs w:val="24"/>
        </w:rPr>
        <w:t>ov je také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3D696C">
        <w:rPr>
          <w:rFonts w:ascii="Times New Roman" w:hAnsi="Times New Roman" w:cs="Times New Roman" w:hint="default"/>
          <w:sz w:val="24"/>
          <w:szCs w:val="24"/>
        </w:rPr>
        <w:t>enie poskytovateľ</w:t>
      </w:r>
      <w:r w:rsidRPr="003D696C">
        <w:rPr>
          <w:rFonts w:ascii="Times New Roman" w:hAnsi="Times New Roman" w:cs="Times New Roman" w:hint="default"/>
          <w:sz w:val="24"/>
          <w:szCs w:val="24"/>
        </w:rPr>
        <w:t>ov ú</w:t>
      </w:r>
      <w:r w:rsidRPr="003D696C">
        <w:rPr>
          <w:rFonts w:ascii="Times New Roman" w:hAnsi="Times New Roman" w:cs="Times New Roman" w:hint="default"/>
          <w:sz w:val="24"/>
          <w:szCs w:val="24"/>
        </w:rPr>
        <w:t>stavnej zdravotnej starostlivosti v </w:t>
      </w:r>
      <w:r w:rsidRPr="003D696C">
        <w:rPr>
          <w:rFonts w:ascii="Times New Roman" w:hAnsi="Times New Roman" w:cs="Times New Roman" w:hint="default"/>
          <w:sz w:val="24"/>
          <w:szCs w:val="24"/>
        </w:rPr>
        <w:t>rá</w:t>
      </w:r>
      <w:r w:rsidRPr="003D696C">
        <w:rPr>
          <w:rFonts w:ascii="Times New Roman" w:hAnsi="Times New Roman" w:cs="Times New Roman" w:hint="default"/>
          <w:sz w:val="24"/>
          <w:szCs w:val="24"/>
        </w:rPr>
        <w:t>mci minimá</w:t>
      </w:r>
      <w:r w:rsidRPr="003D696C">
        <w:rPr>
          <w:rFonts w:ascii="Times New Roman" w:hAnsi="Times New Roman" w:cs="Times New Roman" w:hint="default"/>
          <w:sz w:val="24"/>
          <w:szCs w:val="24"/>
        </w:rPr>
        <w:t>lnej siete, aby sa zabezpeč</w:t>
      </w:r>
      <w:r w:rsidRPr="003D696C">
        <w:rPr>
          <w:rFonts w:ascii="Times New Roman" w:hAnsi="Times New Roman" w:cs="Times New Roman" w:hint="default"/>
          <w:sz w:val="24"/>
          <w:szCs w:val="24"/>
        </w:rPr>
        <w:t>ila neodkladná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zdravotná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st</w:t>
      </w:r>
      <w:r w:rsidR="00115ED8">
        <w:rPr>
          <w:rFonts w:ascii="Times New Roman" w:hAnsi="Times New Roman" w:cs="Times New Roman" w:hint="default"/>
          <w:sz w:val="24"/>
          <w:szCs w:val="24"/>
        </w:rPr>
        <w:t>arostlivosť</w:t>
      </w:r>
      <w:r w:rsidR="00115ED8">
        <w:rPr>
          <w:rFonts w:ascii="Times New Roman" w:hAnsi="Times New Roman" w:cs="Times New Roman" w:hint="default"/>
          <w:sz w:val="24"/>
          <w:szCs w:val="24"/>
        </w:rPr>
        <w:t xml:space="preserve"> na prí</w:t>
      </w:r>
      <w:r w:rsidR="00115ED8">
        <w:rPr>
          <w:rFonts w:ascii="Times New Roman" w:hAnsi="Times New Roman" w:cs="Times New Roman" w:hint="default"/>
          <w:sz w:val="24"/>
          <w:szCs w:val="24"/>
        </w:rPr>
        <w:t>sluš</w:t>
      </w:r>
      <w:r w:rsidR="00115ED8">
        <w:rPr>
          <w:rFonts w:ascii="Times New Roman" w:hAnsi="Times New Roman" w:cs="Times New Roman" w:hint="default"/>
          <w:sz w:val="24"/>
          <w:szCs w:val="24"/>
        </w:rPr>
        <w:t>nom ú</w:t>
      </w:r>
      <w:r w:rsidR="00115ED8">
        <w:rPr>
          <w:rFonts w:ascii="Times New Roman" w:hAnsi="Times New Roman" w:cs="Times New Roman" w:hint="default"/>
          <w:sz w:val="24"/>
          <w:szCs w:val="24"/>
        </w:rPr>
        <w:t>zemí</w:t>
      </w:r>
      <w:r w:rsidR="00115ED8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="00115ED8">
        <w:rPr>
          <w:rFonts w:ascii="Times New Roman" w:hAnsi="Times New Roman" w:cs="Times New Roman" w:hint="default"/>
          <w:sz w:val="24"/>
          <w:szCs w:val="24"/>
        </w:rPr>
        <w:t>prihliadnutí</w:t>
      </w:r>
      <w:r w:rsidR="00115ED8">
        <w:rPr>
          <w:rFonts w:ascii="Times New Roman" w:hAnsi="Times New Roman" w:cs="Times New Roman" w:hint="default"/>
          <w:sz w:val="24"/>
          <w:szCs w:val="24"/>
        </w:rPr>
        <w:t>m na krité</w:t>
      </w:r>
      <w:r w:rsidR="00115ED8">
        <w:rPr>
          <w:rFonts w:ascii="Times New Roman" w:hAnsi="Times New Roman" w:cs="Times New Roman" w:hint="default"/>
          <w:sz w:val="24"/>
          <w:szCs w:val="24"/>
        </w:rPr>
        <w:t>riá</w:t>
      </w:r>
      <w:r w:rsidR="00115ED8">
        <w:rPr>
          <w:rFonts w:ascii="Times New Roman" w:hAnsi="Times New Roman" w:cs="Times New Roman" w:hint="default"/>
          <w:sz w:val="24"/>
          <w:szCs w:val="24"/>
        </w:rPr>
        <w:t xml:space="preserve"> uveden</w:t>
      </w:r>
      <w:r w:rsidR="00115ED8">
        <w:rPr>
          <w:rFonts w:ascii="Times New Roman" w:hAnsi="Times New Roman" w:cs="Times New Roman" w:hint="default"/>
          <w:sz w:val="24"/>
          <w:szCs w:val="24"/>
        </w:rPr>
        <w:t>é</w:t>
      </w:r>
      <w:r w:rsidR="00115ED8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="00115ED8">
        <w:rPr>
          <w:rFonts w:ascii="Times New Roman" w:hAnsi="Times New Roman" w:cs="Times New Roman" w:hint="default"/>
          <w:sz w:val="24"/>
          <w:szCs w:val="24"/>
        </w:rPr>
        <w:t>odseku 1 pí</w:t>
      </w:r>
      <w:r w:rsidR="00115ED8">
        <w:rPr>
          <w:rFonts w:ascii="Times New Roman" w:hAnsi="Times New Roman" w:cs="Times New Roman" w:hint="default"/>
          <w:sz w:val="24"/>
          <w:szCs w:val="24"/>
        </w:rPr>
        <w:t>sm. a) až</w:t>
      </w:r>
      <w:r w:rsidR="00115ED8">
        <w:rPr>
          <w:rFonts w:ascii="Times New Roman" w:hAnsi="Times New Roman" w:cs="Times New Roman" w:hint="default"/>
          <w:sz w:val="24"/>
          <w:szCs w:val="24"/>
        </w:rPr>
        <w:t xml:space="preserve"> d). </w:t>
      </w:r>
      <w:r w:rsidRPr="003D696C">
        <w:rPr>
          <w:rFonts w:ascii="Times New Roman" w:hAnsi="Times New Roman" w:cs="Times New Roman" w:hint="default"/>
          <w:sz w:val="24"/>
          <w:szCs w:val="24"/>
        </w:rPr>
        <w:t>Zdravotné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ovne zaraď</w:t>
      </w:r>
      <w:r w:rsidRPr="003D696C">
        <w:rPr>
          <w:rFonts w:ascii="Times New Roman" w:hAnsi="Times New Roman" w:cs="Times New Roman" w:hint="default"/>
          <w:sz w:val="24"/>
          <w:szCs w:val="24"/>
        </w:rPr>
        <w:t>ujú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poskytovateľ</w:t>
      </w:r>
      <w:r w:rsidRPr="003D696C">
        <w:rPr>
          <w:rFonts w:ascii="Times New Roman" w:hAnsi="Times New Roman" w:cs="Times New Roman" w:hint="default"/>
          <w:sz w:val="24"/>
          <w:szCs w:val="24"/>
        </w:rPr>
        <w:t>ov ú</w:t>
      </w:r>
      <w:r w:rsidRPr="003D696C">
        <w:rPr>
          <w:rFonts w:ascii="Times New Roman" w:hAnsi="Times New Roman" w:cs="Times New Roman" w:hint="default"/>
          <w:sz w:val="24"/>
          <w:szCs w:val="24"/>
        </w:rPr>
        <w:t>stavnej zdravotnej starostlivosti do pevnej siete tak, aby pre kaž</w:t>
      </w:r>
      <w:r w:rsidRPr="003D696C">
        <w:rPr>
          <w:rFonts w:ascii="Times New Roman" w:hAnsi="Times New Roman" w:cs="Times New Roman" w:hint="default"/>
          <w:sz w:val="24"/>
          <w:szCs w:val="24"/>
        </w:rPr>
        <w:t>dý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okres Slovenskej republiky bola splnená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podmienka, ž</w:t>
      </w:r>
      <w:r w:rsidRPr="003D696C">
        <w:rPr>
          <w:rFonts w:ascii="Times New Roman" w:hAnsi="Times New Roman" w:cs="Times New Roman" w:hint="default"/>
          <w:sz w:val="24"/>
          <w:szCs w:val="24"/>
        </w:rPr>
        <w:t>e aspoň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jeden poskytovateľ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3D696C">
        <w:rPr>
          <w:rFonts w:ascii="Times New Roman" w:hAnsi="Times New Roman" w:cs="Times New Roman" w:hint="default"/>
          <w:sz w:val="24"/>
          <w:szCs w:val="24"/>
        </w:rPr>
        <w:t>stavnej zdravotnej starostlivosti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zaradený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do </w:t>
      </w:r>
      <w:r w:rsidRPr="003D696C">
        <w:rPr>
          <w:rFonts w:ascii="Times New Roman" w:hAnsi="Times New Roman" w:cs="Times New Roman" w:hint="default"/>
          <w:sz w:val="24"/>
          <w:szCs w:val="24"/>
        </w:rPr>
        <w:t>pevnej siete sa nachá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dza </w:t>
      </w:r>
    </w:p>
    <w:p w:rsidR="00295D42" w:rsidRPr="003D696C" w:rsidP="00295D42">
      <w:pPr>
        <w:widowControl w:val="0"/>
        <w:numPr>
          <w:numId w:val="11"/>
        </w:numPr>
        <w:autoSpaceDE w:val="0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na ú</w:t>
      </w:r>
      <w:r w:rsidRPr="003D696C">
        <w:rPr>
          <w:rFonts w:ascii="Times New Roman" w:hAnsi="Times New Roman" w:cs="Times New Roman" w:hint="default"/>
          <w:sz w:val="24"/>
          <w:szCs w:val="24"/>
        </w:rPr>
        <w:t>zemí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>ho okresu alebo</w:t>
      </w:r>
    </w:p>
    <w:p w:rsidR="00295D42" w:rsidRPr="003D696C" w:rsidP="00295D42">
      <w:pPr>
        <w:widowControl w:val="0"/>
        <w:numPr>
          <w:numId w:val="11"/>
        </w:numPr>
        <w:autoSpaceDE w:val="0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na ú</w:t>
      </w:r>
      <w:r w:rsidRPr="003D696C">
        <w:rPr>
          <w:rFonts w:ascii="Times New Roman" w:hAnsi="Times New Roman" w:cs="Times New Roman" w:hint="default"/>
          <w:sz w:val="24"/>
          <w:szCs w:val="24"/>
        </w:rPr>
        <w:t>zemí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okresu susediaceho s </w:t>
      </w:r>
      <w:r w:rsidRPr="003D696C">
        <w:rPr>
          <w:rFonts w:ascii="Times New Roman" w:hAnsi="Times New Roman" w:cs="Times New Roman" w:hint="default"/>
          <w:sz w:val="24"/>
          <w:szCs w:val="24"/>
        </w:rPr>
        <w:t>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ný</w:t>
      </w:r>
      <w:r w:rsidRPr="003D696C">
        <w:rPr>
          <w:rFonts w:ascii="Times New Roman" w:hAnsi="Times New Roman" w:cs="Times New Roman" w:hint="default"/>
          <w:sz w:val="24"/>
          <w:szCs w:val="24"/>
        </w:rPr>
        <w:t>m okresom.</w:t>
      </w:r>
    </w:p>
    <w:p w:rsidR="00295D42" w:rsidRPr="003D696C" w:rsidP="00295D42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widowControl w:val="0"/>
        <w:autoSpaceDE w:val="0"/>
        <w:bidi w:val="0"/>
        <w:spacing w:after="0" w:line="240" w:lineRule="auto"/>
        <w:ind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(4) Na úč</w:t>
      </w:r>
      <w:r w:rsidRPr="003D696C">
        <w:rPr>
          <w:rFonts w:ascii="Times New Roman" w:hAnsi="Times New Roman" w:cs="Times New Roman" w:hint="default"/>
          <w:sz w:val="24"/>
          <w:szCs w:val="24"/>
        </w:rPr>
        <w:t>ely zaraď</w:t>
      </w:r>
      <w:r w:rsidRPr="003D696C">
        <w:rPr>
          <w:rFonts w:ascii="Times New Roman" w:hAnsi="Times New Roman" w:cs="Times New Roman" w:hint="default"/>
          <w:sz w:val="24"/>
          <w:szCs w:val="24"/>
        </w:rPr>
        <w:t>ovania poskytovateľ</w:t>
      </w:r>
      <w:r w:rsidRPr="003D696C">
        <w:rPr>
          <w:rFonts w:ascii="Times New Roman" w:hAnsi="Times New Roman" w:cs="Times New Roman" w:hint="default"/>
          <w:sz w:val="24"/>
          <w:szCs w:val="24"/>
        </w:rPr>
        <w:t>ov ú</w:t>
      </w:r>
      <w:r w:rsidRPr="003D696C">
        <w:rPr>
          <w:rFonts w:ascii="Times New Roman" w:hAnsi="Times New Roman" w:cs="Times New Roman" w:hint="default"/>
          <w:sz w:val="24"/>
          <w:szCs w:val="24"/>
        </w:rPr>
        <w:t>stavnej zdravotnej starostlivosti do pevnej siete podľ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a odseku 3 </w:t>
      </w:r>
      <w:r w:rsidR="00115ED8">
        <w:rPr>
          <w:rFonts w:ascii="Times New Roman" w:hAnsi="Times New Roman" w:cs="Times New Roman" w:hint="default"/>
          <w:sz w:val="24"/>
          <w:szCs w:val="24"/>
        </w:rPr>
        <w:t>sa považ</w:t>
      </w:r>
      <w:r w:rsidR="00115ED8">
        <w:rPr>
          <w:rFonts w:ascii="Times New Roman" w:hAnsi="Times New Roman" w:cs="Times New Roman" w:hint="default"/>
          <w:sz w:val="24"/>
          <w:szCs w:val="24"/>
        </w:rPr>
        <w:t>uje ú</w:t>
      </w:r>
      <w:r w:rsidR="00115ED8">
        <w:rPr>
          <w:rFonts w:ascii="Times New Roman" w:hAnsi="Times New Roman" w:cs="Times New Roman" w:hint="default"/>
          <w:sz w:val="24"/>
          <w:szCs w:val="24"/>
        </w:rPr>
        <w:t>zemie Bratisl</w:t>
      </w:r>
      <w:r w:rsidR="00115ED8">
        <w:rPr>
          <w:rFonts w:ascii="Times New Roman" w:hAnsi="Times New Roman" w:cs="Times New Roman" w:hint="default"/>
          <w:sz w:val="24"/>
          <w:szCs w:val="24"/>
        </w:rPr>
        <w:t>avy za jeden okres</w:t>
      </w:r>
      <w:r w:rsidRPr="003D696C">
        <w:rPr>
          <w:rFonts w:ascii="Times New Roman" w:hAnsi="Times New Roman" w:cs="Times New Roman"/>
          <w:sz w:val="24"/>
          <w:szCs w:val="24"/>
        </w:rPr>
        <w:t xml:space="preserve"> a </w:t>
      </w:r>
      <w:r w:rsidR="001B3943">
        <w:rPr>
          <w:rFonts w:ascii="Times New Roman" w:hAnsi="Times New Roman" w:cs="Times New Roman" w:hint="default"/>
          <w:sz w:val="24"/>
          <w:szCs w:val="24"/>
        </w:rPr>
        <w:t>ú</w:t>
      </w:r>
      <w:r w:rsidR="001B3943">
        <w:rPr>
          <w:rFonts w:ascii="Times New Roman" w:hAnsi="Times New Roman" w:cs="Times New Roman" w:hint="default"/>
          <w:sz w:val="24"/>
          <w:szCs w:val="24"/>
        </w:rPr>
        <w:t>zemie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mesta Koš</w:t>
      </w:r>
      <w:r w:rsidRPr="003D696C">
        <w:rPr>
          <w:rFonts w:ascii="Times New Roman" w:hAnsi="Times New Roman" w:cs="Times New Roman" w:hint="default"/>
          <w:sz w:val="24"/>
          <w:szCs w:val="24"/>
        </w:rPr>
        <w:t>ice za jeden okres.“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295D42" w:rsidRPr="003D696C" w:rsidP="00295D42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widowControl w:val="0"/>
        <w:numPr>
          <w:numId w:val="10"/>
        </w:numPr>
        <w:autoSpaceDE w:val="0"/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5 ods. 5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sa slová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„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podľ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a odsekov 1, 3 a 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4“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3D696C">
        <w:rPr>
          <w:rFonts w:ascii="Times New Roman" w:hAnsi="Times New Roman" w:cs="Times New Roman" w:hint="default"/>
          <w:sz w:val="24"/>
          <w:szCs w:val="24"/>
        </w:rPr>
        <w:t>dzajú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slovami 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„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podľ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a odsekov 1 a 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3“.</w:t>
      </w:r>
    </w:p>
    <w:p w:rsidR="00295D42" w:rsidRPr="003D696C" w:rsidP="00295D42">
      <w:pPr>
        <w:widowControl w:val="0"/>
        <w:autoSpaceDE w:val="0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widowControl w:val="0"/>
        <w:numPr>
          <w:numId w:val="10"/>
        </w:num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7 ods. 13 sa vypúšť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ajú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slová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</w:t>
      </w:r>
      <w:r w:rsidRPr="003D696C">
        <w:rPr>
          <w:rFonts w:ascii="Times New Roman" w:hAnsi="Times New Roman" w:cs="Times New Roman" w:hint="default"/>
          <w:sz w:val="24"/>
          <w:szCs w:val="24"/>
        </w:rPr>
        <w:t>„</w:t>
      </w:r>
      <w:r w:rsidRPr="003D696C">
        <w:rPr>
          <w:rFonts w:ascii="Times New Roman" w:hAnsi="Times New Roman" w:cs="Times New Roman" w:hint="default"/>
          <w:sz w:val="24"/>
          <w:szCs w:val="24"/>
        </w:rPr>
        <w:t>zaradenej do koncovej siete poskytovateľ</w:t>
      </w:r>
      <w:r w:rsidRPr="003D696C">
        <w:rPr>
          <w:rFonts w:ascii="Times New Roman" w:hAnsi="Times New Roman" w:cs="Times New Roman" w:hint="default"/>
          <w:sz w:val="24"/>
          <w:szCs w:val="24"/>
        </w:rPr>
        <w:t>ov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5 ods. 4“.</w:t>
      </w:r>
      <w:r w:rsidRPr="003D69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5D42" w:rsidRPr="003D696C" w:rsidP="00295D42">
      <w:pPr>
        <w:widowControl w:val="0"/>
        <w:autoSpaceDE w:val="0"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F20" w:rsidP="00295D42">
      <w:pPr>
        <w:widowControl w:val="0"/>
        <w:autoSpaceDE w:val="0"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D42" w:rsidRPr="003D696C" w:rsidP="00295D42">
      <w:pPr>
        <w:widowControl w:val="0"/>
        <w:autoSpaceDE w:val="0"/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l. VI</w:t>
      </w:r>
    </w:p>
    <w:p w:rsidR="00295D42" w:rsidRPr="003D696C" w:rsidP="00295D42">
      <w:pPr>
        <w:widowControl w:val="0"/>
        <w:autoSpaceDE w:val="0"/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 č</w:t>
      </w:r>
      <w:r w:rsidRPr="003D696C">
        <w:rPr>
          <w:rFonts w:ascii="Times New Roman" w:hAnsi="Times New Roman" w:cs="Times New Roman" w:hint="default"/>
          <w:sz w:val="24"/>
          <w:szCs w:val="24"/>
        </w:rPr>
        <w:t>. 580/2004 Z. z. o zdravotnom poistení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a o zmene a doplnení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95/2002 Z. z. o </w:t>
      </w:r>
      <w:r w:rsidRPr="003D696C">
        <w:rPr>
          <w:rFonts w:ascii="Times New Roman" w:hAnsi="Times New Roman" w:cs="Times New Roman" w:hint="default"/>
          <w:sz w:val="24"/>
          <w:szCs w:val="24"/>
        </w:rPr>
        <w:t>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ovní</w:t>
      </w:r>
      <w:r w:rsidRPr="003D696C">
        <w:rPr>
          <w:rFonts w:ascii="Times New Roman" w:hAnsi="Times New Roman" w:cs="Times New Roman" w:hint="default"/>
          <w:sz w:val="24"/>
          <w:szCs w:val="24"/>
        </w:rPr>
        <w:t>ctve a o zmene a doplnení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3D696C">
        <w:rPr>
          <w:rFonts w:ascii="Times New Roman" w:hAnsi="Times New Roman" w:cs="Times New Roman" w:hint="default"/>
          <w:sz w:val="24"/>
          <w:szCs w:val="24"/>
        </w:rPr>
        <w:t>ch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718/2004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305/2005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352/2005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660/2005 Z.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282/2006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522/2006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673/2006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358/2007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518/2007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530/2007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594/2007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461/2008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581/2008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108/200</w:t>
      </w:r>
      <w:r w:rsidRPr="003D696C">
        <w:rPr>
          <w:rFonts w:ascii="Times New Roman" w:hAnsi="Times New Roman" w:cs="Times New Roman" w:hint="default"/>
          <w:sz w:val="24"/>
          <w:szCs w:val="24"/>
        </w:rPr>
        <w:t>9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192/2009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533/2009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121/2010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136/2010 Z. z.,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151/2010 Z. z.,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499/2010 Z. z. a </w:t>
      </w:r>
      <w:r w:rsidRPr="003D696C">
        <w:rPr>
          <w:rFonts w:ascii="Times New Roman" w:hAnsi="Times New Roman" w:cs="Times New Roman" w:hint="default"/>
          <w:sz w:val="24"/>
          <w:szCs w:val="24"/>
        </w:rPr>
        <w:t>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..../2011 Z. z. sa mení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a dopĺň</w:t>
      </w:r>
      <w:r w:rsidRPr="003D696C">
        <w:rPr>
          <w:rFonts w:ascii="Times New Roman" w:hAnsi="Times New Roman" w:cs="Times New Roman" w:hint="default"/>
          <w:sz w:val="24"/>
          <w:szCs w:val="24"/>
        </w:rPr>
        <w:t>a takto: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3</w:t>
      </w:r>
      <w:r w:rsidRPr="003D696C">
        <w:rPr>
          <w:rFonts w:ascii="Times New Roman" w:hAnsi="Times New Roman"/>
          <w:sz w:val="24"/>
          <w:szCs w:val="24"/>
        </w:rPr>
        <w:t xml:space="preserve"> 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ods. 2 pí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sm. c) sa za slová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„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poi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stená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v 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cudzine“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vkladajú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slová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„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a nie je na ú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zemí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Slovenskej republiky zamestnaná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ani nevykoná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va samostatnú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zá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robkovú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č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innosť“.</w:t>
      </w:r>
    </w:p>
    <w:p w:rsidR="00295D42" w:rsidRPr="003D696C" w:rsidP="00295D42">
      <w:pPr>
        <w:bidi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5D42" w:rsidRPr="002A006D" w:rsidP="00295D42">
      <w:pPr>
        <w:numPr>
          <w:numId w:val="9"/>
        </w:numPr>
        <w:bidi w:val="0"/>
        <w:spacing w:after="0" w:line="240" w:lineRule="auto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6 ods. 10 sa v 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uvá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dzacej vete za slovo „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povinná“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vkladajú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slová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„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elektronicky, ak ď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alej nie je uvedené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inak (pí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smeno a</w:t>
      </w:r>
      <w:r w:rsidRPr="002A006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2A006D" w:rsidR="00361DCC">
        <w:rPr>
          <w:rFonts w:ascii="Times New Roman" w:hAnsi="Times New Roman" w:cs="Times New Roman"/>
          <w:b/>
          <w:sz w:val="24"/>
          <w:szCs w:val="24"/>
        </w:rPr>
        <w:t>tr</w:t>
      </w:r>
      <w:r w:rsidRPr="002A006D" w:rsidR="00361DCC">
        <w:rPr>
          <w:rFonts w:ascii="Times New Roman" w:hAnsi="Times New Roman" w:cs="Times New Roman" w:hint="default"/>
          <w:b/>
          <w:sz w:val="24"/>
          <w:szCs w:val="24"/>
        </w:rPr>
        <w:t>etí</w:t>
      </w:r>
      <w:r w:rsidRPr="002A006D">
        <w:rPr>
          <w:rFonts w:ascii="Times New Roman" w:hAnsi="Times New Roman" w:cs="Times New Roman"/>
          <w:b/>
          <w:sz w:val="24"/>
          <w:szCs w:val="24"/>
        </w:rPr>
        <w:t xml:space="preserve"> bod a </w:t>
      </w:r>
      <w:r w:rsidRPr="002A006D">
        <w:rPr>
          <w:rFonts w:ascii="Times New Roman" w:hAnsi="Times New Roman" w:cs="Times New Roman" w:hint="default"/>
          <w:b/>
          <w:sz w:val="24"/>
          <w:szCs w:val="24"/>
        </w:rPr>
        <w:t>pí</w:t>
      </w:r>
      <w:r w:rsidRPr="002A006D">
        <w:rPr>
          <w:rFonts w:ascii="Times New Roman" w:hAnsi="Times New Roman" w:cs="Times New Roman" w:hint="default"/>
          <w:b/>
          <w:sz w:val="24"/>
          <w:szCs w:val="24"/>
        </w:rPr>
        <w:t xml:space="preserve">smeno b) </w:t>
      </w:r>
      <w:r w:rsidRPr="002A006D" w:rsidR="00361DCC">
        <w:rPr>
          <w:rFonts w:ascii="Times New Roman" w:hAnsi="Times New Roman" w:cs="Times New Roman" w:hint="default"/>
          <w:b/>
          <w:sz w:val="24"/>
          <w:szCs w:val="24"/>
        </w:rPr>
        <w:t>tretí</w:t>
      </w:r>
      <w:r w:rsidRPr="002A006D">
        <w:rPr>
          <w:rFonts w:ascii="Times New Roman" w:hAnsi="Times New Roman" w:cs="Times New Roman" w:hint="default"/>
          <w:b/>
          <w:sz w:val="24"/>
          <w:szCs w:val="24"/>
        </w:rPr>
        <w:t xml:space="preserve"> bod)“.</w:t>
      </w:r>
    </w:p>
    <w:p w:rsidR="00295D42" w:rsidRPr="003D696C" w:rsidP="00295D42">
      <w:pPr>
        <w:bidi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6 ods. 10 pí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sm. b) prvý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bod znie: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„</w:t>
      </w:r>
      <w:r w:rsidRPr="003D696C">
        <w:rPr>
          <w:rFonts w:ascii="Times New Roman" w:hAnsi="Times New Roman" w:cs="Times New Roman" w:hint="default"/>
          <w:sz w:val="24"/>
          <w:szCs w:val="24"/>
        </w:rPr>
        <w:t>1. elektronicky ozná</w:t>
      </w:r>
      <w:r w:rsidRPr="003D696C">
        <w:rPr>
          <w:rFonts w:ascii="Times New Roman" w:hAnsi="Times New Roman" w:cs="Times New Roman" w:hint="default"/>
          <w:sz w:val="24"/>
          <w:szCs w:val="24"/>
        </w:rPr>
        <w:t>miť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3D696C">
        <w:rPr>
          <w:rFonts w:ascii="Times New Roman" w:hAnsi="Times New Roman" w:cs="Times New Roman" w:hint="default"/>
          <w:sz w:val="24"/>
          <w:szCs w:val="24"/>
        </w:rPr>
        <w:t>radu prijatie prihláš</w:t>
      </w:r>
      <w:r w:rsidRPr="003D696C">
        <w:rPr>
          <w:rFonts w:ascii="Times New Roman" w:hAnsi="Times New Roman" w:cs="Times New Roman" w:hint="default"/>
          <w:sz w:val="24"/>
          <w:szCs w:val="24"/>
        </w:rPr>
        <w:t>ky,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a </w:t>
      </w:r>
      <w:r w:rsidRPr="003D696C">
        <w:rPr>
          <w:rFonts w:ascii="Times New Roman" w:hAnsi="Times New Roman" w:cs="Times New Roman" w:hint="default"/>
          <w:sz w:val="24"/>
          <w:szCs w:val="24"/>
        </w:rPr>
        <w:t>č</w:t>
      </w:r>
      <w:r w:rsidRPr="003D696C">
        <w:rPr>
          <w:rFonts w:ascii="Times New Roman" w:hAnsi="Times New Roman" w:cs="Times New Roman" w:hint="default"/>
          <w:sz w:val="24"/>
          <w:szCs w:val="24"/>
        </w:rPr>
        <w:t>as podania, a </w:t>
      </w:r>
      <w:r w:rsidRPr="003D696C">
        <w:rPr>
          <w:rFonts w:ascii="Times New Roman" w:hAnsi="Times New Roman" w:cs="Times New Roman" w:hint="default"/>
          <w:sz w:val="24"/>
          <w:szCs w:val="24"/>
        </w:rPr>
        <w:t>to do desiateho dň</w:t>
      </w:r>
      <w:r w:rsidRPr="003D696C">
        <w:rPr>
          <w:rFonts w:ascii="Times New Roman" w:hAnsi="Times New Roman" w:cs="Times New Roman" w:hint="default"/>
          <w:sz w:val="24"/>
          <w:szCs w:val="24"/>
        </w:rPr>
        <w:t>a po skonč</w:t>
      </w:r>
      <w:r w:rsidRPr="003D696C">
        <w:rPr>
          <w:rFonts w:ascii="Times New Roman" w:hAnsi="Times New Roman" w:cs="Times New Roman" w:hint="default"/>
          <w:sz w:val="24"/>
          <w:szCs w:val="24"/>
        </w:rPr>
        <w:t>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kalendá</w:t>
      </w:r>
      <w:r w:rsidRPr="003D696C">
        <w:rPr>
          <w:rFonts w:ascii="Times New Roman" w:hAnsi="Times New Roman" w:cs="Times New Roman" w:hint="default"/>
          <w:sz w:val="24"/>
          <w:szCs w:val="24"/>
        </w:rPr>
        <w:t>rneho mesiaca, v </w:t>
      </w:r>
      <w:r w:rsidRPr="003D696C">
        <w:rPr>
          <w:rFonts w:ascii="Times New Roman" w:hAnsi="Times New Roman" w:cs="Times New Roman" w:hint="default"/>
          <w:sz w:val="24"/>
          <w:szCs w:val="24"/>
        </w:rPr>
        <w:t>ktorom zdravotná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ovň</w:t>
      </w:r>
      <w:r w:rsidRPr="003D696C">
        <w:rPr>
          <w:rFonts w:ascii="Times New Roman" w:hAnsi="Times New Roman" w:cs="Times New Roman" w:hint="default"/>
          <w:sz w:val="24"/>
          <w:szCs w:val="24"/>
        </w:rPr>
        <w:t>a prihláš</w:t>
      </w:r>
      <w:r w:rsidRPr="003D696C">
        <w:rPr>
          <w:rFonts w:ascii="Times New Roman" w:hAnsi="Times New Roman" w:cs="Times New Roman" w:hint="default"/>
          <w:sz w:val="24"/>
          <w:szCs w:val="24"/>
        </w:rPr>
        <w:t>ku prijala,“.</w:t>
      </w:r>
    </w:p>
    <w:p w:rsidR="00295D42" w:rsidRPr="003D696C" w:rsidP="00295D4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V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3D696C">
        <w:rPr>
          <w:rFonts w:ascii="Times New Roman" w:hAnsi="Times New Roman" w:cs="Times New Roman" w:hint="default"/>
          <w:sz w:val="24"/>
          <w:szCs w:val="24"/>
        </w:rPr>
        <w:t>6 ods. 10 pí</w:t>
      </w:r>
      <w:r w:rsidRPr="003D696C">
        <w:rPr>
          <w:rFonts w:ascii="Times New Roman" w:hAnsi="Times New Roman" w:cs="Times New Roman" w:hint="default"/>
          <w:sz w:val="24"/>
          <w:szCs w:val="24"/>
        </w:rPr>
        <w:t>sm. c) sa na konci bodka nahrá</w:t>
      </w:r>
      <w:r w:rsidRPr="003D696C">
        <w:rPr>
          <w:rFonts w:ascii="Times New Roman" w:hAnsi="Times New Roman" w:cs="Times New Roman" w:hint="default"/>
          <w:sz w:val="24"/>
          <w:szCs w:val="24"/>
        </w:rPr>
        <w:t>dza č</w:t>
      </w:r>
      <w:r w:rsidRPr="003D696C">
        <w:rPr>
          <w:rFonts w:ascii="Times New Roman" w:hAnsi="Times New Roman" w:cs="Times New Roman" w:hint="default"/>
          <w:sz w:val="24"/>
          <w:szCs w:val="24"/>
        </w:rPr>
        <w:t>iarkou a pripá</w:t>
      </w:r>
      <w:r w:rsidRPr="003D696C">
        <w:rPr>
          <w:rFonts w:ascii="Times New Roman" w:hAnsi="Times New Roman" w:cs="Times New Roman" w:hint="default"/>
          <w:sz w:val="24"/>
          <w:szCs w:val="24"/>
        </w:rPr>
        <w:t>jajú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tieto slová</w:t>
      </w:r>
      <w:r w:rsidRPr="003D696C">
        <w:rPr>
          <w:rFonts w:ascii="Times New Roman" w:hAnsi="Times New Roman" w:cs="Times New Roman" w:hint="default"/>
          <w:sz w:val="24"/>
          <w:szCs w:val="24"/>
        </w:rPr>
        <w:t>: „</w:t>
      </w:r>
      <w:r w:rsidRPr="003D696C">
        <w:rPr>
          <w:rFonts w:ascii="Times New Roman" w:hAnsi="Times New Roman" w:cs="Times New Roman" w:hint="default"/>
          <w:sz w:val="24"/>
          <w:szCs w:val="24"/>
        </w:rPr>
        <w:t>ak v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10a nie je uvedené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inak.“.</w:t>
      </w:r>
    </w:p>
    <w:p w:rsidR="00295D42" w:rsidRPr="003D696C" w:rsidP="00295D42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6 ods. 11 uvá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dzacej vete sa slovo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3D696C">
        <w:rPr>
          <w:rFonts w:ascii="Times New Roman" w:hAnsi="Times New Roman" w:cs="Times New Roman" w:hint="default"/>
          <w:sz w:val="24"/>
          <w:szCs w:val="24"/>
        </w:rPr>
        <w:t>pí</w:t>
      </w:r>
      <w:r w:rsidRPr="003D696C">
        <w:rPr>
          <w:rFonts w:ascii="Times New Roman" w:hAnsi="Times New Roman" w:cs="Times New Roman" w:hint="default"/>
          <w:sz w:val="24"/>
          <w:szCs w:val="24"/>
        </w:rPr>
        <w:t>somne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“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nahrá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dza slovom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3D696C">
        <w:rPr>
          <w:rFonts w:ascii="Times New Roman" w:hAnsi="Times New Roman" w:cs="Times New Roman" w:hint="default"/>
          <w:sz w:val="24"/>
          <w:szCs w:val="24"/>
        </w:rPr>
        <w:t>elektronicky“.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6 ods. 11 pí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smeno b) znie:</w:t>
      </w:r>
    </w:p>
    <w:p w:rsidR="00295D42" w:rsidRPr="003D696C" w:rsidP="00295D42">
      <w:pPr>
        <w:pStyle w:val="Bod"/>
        <w:numPr>
          <w:ilvl w:val="0"/>
          <w:numId w:val="0"/>
        </w:numPr>
        <w:bidi w:val="0"/>
        <w:ind w:firstLine="0"/>
        <w:rPr>
          <w:rFonts w:ascii="Times New Roman" w:eastAsia="SimSun" w:hAnsi="Times New Roman" w:cs="Calibri" w:hint="default"/>
          <w:lang w:eastAsia="ar-SA"/>
        </w:rPr>
      </w:pPr>
      <w:r w:rsidRPr="003D696C">
        <w:rPr>
          <w:rFonts w:ascii="Times New Roman" w:eastAsia="SimSun" w:hAnsi="Times New Roman" w:cs="Calibri" w:hint="default"/>
          <w:lang w:eastAsia="ar-SA"/>
        </w:rPr>
        <w:t>„</w:t>
      </w:r>
      <w:r w:rsidRPr="003D696C">
        <w:rPr>
          <w:rFonts w:ascii="Times New Roman" w:eastAsia="SimSun" w:hAnsi="Times New Roman" w:cs="Calibri" w:hint="default"/>
          <w:lang w:eastAsia="ar-SA"/>
        </w:rPr>
        <w:t>b) informá</w:t>
      </w:r>
      <w:r w:rsidRPr="003D696C">
        <w:rPr>
          <w:rFonts w:ascii="Times New Roman" w:eastAsia="SimSun" w:hAnsi="Times New Roman" w:cs="Calibri" w:hint="default"/>
          <w:lang w:eastAsia="ar-SA"/>
        </w:rPr>
        <w:t>ciu o prijatí</w:t>
      </w:r>
      <w:r w:rsidRPr="003D696C">
        <w:rPr>
          <w:rFonts w:ascii="Times New Roman" w:eastAsia="SimSun" w:hAnsi="Times New Roman" w:cs="Calibri" w:hint="default"/>
          <w:lang w:eastAsia="ar-SA"/>
        </w:rPr>
        <w:t>, dá</w:t>
      </w:r>
      <w:r w:rsidRPr="003D696C">
        <w:rPr>
          <w:rFonts w:ascii="Times New Roman" w:eastAsia="SimSun" w:hAnsi="Times New Roman" w:cs="Calibri" w:hint="default"/>
          <w:lang w:eastAsia="ar-SA"/>
        </w:rPr>
        <w:t>t</w:t>
      </w:r>
      <w:r w:rsidRPr="003D696C">
        <w:rPr>
          <w:rFonts w:ascii="Times New Roman" w:eastAsia="SimSun" w:hAnsi="Times New Roman" w:cs="Calibri" w:hint="default"/>
          <w:lang w:eastAsia="ar-SA"/>
        </w:rPr>
        <w:t>ume a č</w:t>
      </w:r>
      <w:r w:rsidRPr="003D696C">
        <w:rPr>
          <w:rFonts w:ascii="Times New Roman" w:eastAsia="SimSun" w:hAnsi="Times New Roman" w:cs="Calibri" w:hint="default"/>
          <w:lang w:eastAsia="ar-SA"/>
        </w:rPr>
        <w:t>ase prijatia prihláš</w:t>
      </w:r>
      <w:r w:rsidRPr="003D696C">
        <w:rPr>
          <w:rFonts w:ascii="Times New Roman" w:eastAsia="SimSun" w:hAnsi="Times New Roman" w:cs="Calibri" w:hint="default"/>
          <w:lang w:eastAsia="ar-SA"/>
        </w:rPr>
        <w:t>ky alebo o </w:t>
      </w:r>
      <w:r w:rsidRPr="003D696C">
        <w:rPr>
          <w:rFonts w:ascii="Times New Roman" w:eastAsia="SimSun" w:hAnsi="Times New Roman" w:cs="Calibri" w:hint="default"/>
          <w:lang w:eastAsia="ar-SA"/>
        </w:rPr>
        <w:t>odmietnutí</w:t>
      </w:r>
      <w:r w:rsidRPr="003D696C">
        <w:rPr>
          <w:rFonts w:ascii="Times New Roman" w:eastAsia="SimSun" w:hAnsi="Times New Roman" w:cs="Calibri" w:hint="default"/>
          <w:lang w:eastAsia="ar-SA"/>
        </w:rPr>
        <w:t xml:space="preserve"> prijatia prihláš</w:t>
      </w:r>
      <w:r w:rsidRPr="003D696C">
        <w:rPr>
          <w:rFonts w:ascii="Times New Roman" w:eastAsia="SimSun" w:hAnsi="Times New Roman" w:cs="Calibri" w:hint="default"/>
          <w:lang w:eastAsia="ar-SA"/>
        </w:rPr>
        <w:t>ky na verejné</w:t>
      </w:r>
      <w:r w:rsidRPr="003D696C">
        <w:rPr>
          <w:rFonts w:ascii="Times New Roman" w:eastAsia="SimSun" w:hAnsi="Times New Roman" w:cs="Calibri" w:hint="default"/>
          <w:lang w:eastAsia="ar-SA"/>
        </w:rPr>
        <w:t xml:space="preserve"> zdravotné</w:t>
      </w:r>
      <w:r w:rsidRPr="003D696C">
        <w:rPr>
          <w:rFonts w:ascii="Times New Roman" w:eastAsia="SimSun" w:hAnsi="Times New Roman" w:cs="Calibri" w:hint="default"/>
          <w:lang w:eastAsia="ar-SA"/>
        </w:rPr>
        <w:t xml:space="preserve"> poistenie pri zmene zdravotnej poisť</w:t>
      </w:r>
      <w:r w:rsidRPr="003D696C">
        <w:rPr>
          <w:rFonts w:ascii="Times New Roman" w:eastAsia="SimSun" w:hAnsi="Times New Roman" w:cs="Calibri" w:hint="default"/>
          <w:lang w:eastAsia="ar-SA"/>
        </w:rPr>
        <w:t>ovne do desiatich dní</w:t>
      </w:r>
      <w:r w:rsidRPr="003D696C">
        <w:rPr>
          <w:rFonts w:ascii="Times New Roman" w:eastAsia="SimSun" w:hAnsi="Times New Roman" w:cs="Calibri" w:hint="default"/>
          <w:lang w:eastAsia="ar-SA"/>
        </w:rPr>
        <w:t xml:space="preserve"> odo dň</w:t>
      </w:r>
      <w:r w:rsidRPr="003D696C">
        <w:rPr>
          <w:rFonts w:ascii="Times New Roman" w:eastAsia="SimSun" w:hAnsi="Times New Roman" w:cs="Calibri" w:hint="default"/>
          <w:lang w:eastAsia="ar-SA"/>
        </w:rPr>
        <w:t>a prijatia ozná</w:t>
      </w:r>
      <w:r w:rsidRPr="003D696C">
        <w:rPr>
          <w:rFonts w:ascii="Times New Roman" w:eastAsia="SimSun" w:hAnsi="Times New Roman" w:cs="Calibri" w:hint="default"/>
          <w:lang w:eastAsia="ar-SA"/>
        </w:rPr>
        <w:t>menia o prijatí</w:t>
      </w:r>
      <w:r w:rsidRPr="003D696C">
        <w:rPr>
          <w:rFonts w:ascii="Times New Roman" w:eastAsia="SimSun" w:hAnsi="Times New Roman" w:cs="Calibri" w:hint="default"/>
          <w:lang w:eastAsia="ar-SA"/>
        </w:rPr>
        <w:t xml:space="preserve"> prihláš</w:t>
      </w:r>
      <w:r w:rsidRPr="003D696C">
        <w:rPr>
          <w:rFonts w:ascii="Times New Roman" w:eastAsia="SimSun" w:hAnsi="Times New Roman" w:cs="Calibri" w:hint="default"/>
          <w:lang w:eastAsia="ar-SA"/>
        </w:rPr>
        <w:t>ky zdravotnou poisť</w:t>
      </w:r>
      <w:r w:rsidRPr="003D696C">
        <w:rPr>
          <w:rFonts w:ascii="Times New Roman" w:eastAsia="SimSun" w:hAnsi="Times New Roman" w:cs="Calibri" w:hint="default"/>
          <w:lang w:eastAsia="ar-SA"/>
        </w:rPr>
        <w:t>ovň</w:t>
      </w:r>
      <w:r w:rsidRPr="003D696C">
        <w:rPr>
          <w:rFonts w:ascii="Times New Roman" w:eastAsia="SimSun" w:hAnsi="Times New Roman" w:cs="Calibri" w:hint="default"/>
          <w:lang w:eastAsia="ar-SA"/>
        </w:rPr>
        <w:t>ou. Ak prihláš</w:t>
      </w:r>
      <w:r w:rsidRPr="003D696C">
        <w:rPr>
          <w:rFonts w:ascii="Times New Roman" w:eastAsia="SimSun" w:hAnsi="Times New Roman" w:cs="Calibri" w:hint="default"/>
          <w:lang w:eastAsia="ar-SA"/>
        </w:rPr>
        <w:t>ka bola podaná</w:t>
      </w:r>
      <w:r w:rsidRPr="003D696C">
        <w:rPr>
          <w:rFonts w:ascii="Times New Roman" w:eastAsia="SimSun" w:hAnsi="Times New Roman" w:cs="Calibri" w:hint="default"/>
          <w:lang w:eastAsia="ar-SA"/>
        </w:rPr>
        <w:t xml:space="preserve"> vo viacerý</w:t>
      </w:r>
      <w:r w:rsidRPr="003D696C">
        <w:rPr>
          <w:rFonts w:ascii="Times New Roman" w:eastAsia="SimSun" w:hAnsi="Times New Roman" w:cs="Calibri" w:hint="default"/>
          <w:lang w:eastAsia="ar-SA"/>
        </w:rPr>
        <w:t xml:space="preserve">ch </w:t>
      </w:r>
      <w:r w:rsidRPr="003D696C">
        <w:rPr>
          <w:rFonts w:ascii="Times New Roman" w:eastAsia="SimSun" w:hAnsi="Times New Roman" w:cs="Calibri" w:hint="default"/>
          <w:lang w:eastAsia="ar-SA"/>
        </w:rPr>
        <w:t>z</w:t>
      </w:r>
      <w:r w:rsidRPr="003D696C">
        <w:rPr>
          <w:rFonts w:ascii="Times New Roman" w:eastAsia="SimSun" w:hAnsi="Times New Roman" w:cs="Calibri" w:hint="default"/>
          <w:lang w:eastAsia="ar-SA"/>
        </w:rPr>
        <w:t>dravotný</w:t>
      </w:r>
      <w:r w:rsidRPr="003D696C">
        <w:rPr>
          <w:rFonts w:ascii="Times New Roman" w:eastAsia="SimSun" w:hAnsi="Times New Roman" w:cs="Calibri" w:hint="default"/>
          <w:lang w:eastAsia="ar-SA"/>
        </w:rPr>
        <w:t>ch poisť</w:t>
      </w:r>
      <w:r w:rsidRPr="003D696C">
        <w:rPr>
          <w:rFonts w:ascii="Times New Roman" w:eastAsia="SimSun" w:hAnsi="Times New Roman" w:cs="Calibri" w:hint="default"/>
          <w:lang w:eastAsia="ar-SA"/>
        </w:rPr>
        <w:t>ovniach, je povinný</w:t>
      </w:r>
      <w:r w:rsidRPr="003D696C">
        <w:rPr>
          <w:rFonts w:ascii="Times New Roman" w:eastAsia="SimSun" w:hAnsi="Times New Roman" w:cs="Calibri" w:hint="default"/>
          <w:lang w:eastAsia="ar-SA"/>
        </w:rPr>
        <w:t xml:space="preserve"> ozná</w:t>
      </w:r>
      <w:r w:rsidRPr="003D696C">
        <w:rPr>
          <w:rFonts w:ascii="Times New Roman" w:eastAsia="SimSun" w:hAnsi="Times New Roman" w:cs="Calibri" w:hint="default"/>
          <w:lang w:eastAsia="ar-SA"/>
        </w:rPr>
        <w:t>miť</w:t>
      </w:r>
      <w:r w:rsidRPr="003D696C">
        <w:rPr>
          <w:rFonts w:ascii="Times New Roman" w:eastAsia="SimSun" w:hAnsi="Times New Roman" w:cs="Calibri" w:hint="default"/>
          <w:lang w:eastAsia="ar-SA"/>
        </w:rPr>
        <w:t>, ktorá</w:t>
      </w:r>
      <w:r w:rsidRPr="003D696C">
        <w:rPr>
          <w:rFonts w:ascii="Times New Roman" w:eastAsia="SimSun" w:hAnsi="Times New Roman" w:cs="Calibri" w:hint="default"/>
          <w:lang w:eastAsia="ar-SA"/>
        </w:rPr>
        <w:t xml:space="preserve"> zdravotná</w:t>
      </w:r>
      <w:r w:rsidRPr="003D696C">
        <w:rPr>
          <w:rFonts w:ascii="Times New Roman" w:eastAsia="SimSun" w:hAnsi="Times New Roman" w:cs="Calibri" w:hint="default"/>
          <w:lang w:eastAsia="ar-SA"/>
        </w:rPr>
        <w:t xml:space="preserve"> poisť</w:t>
      </w:r>
      <w:r w:rsidRPr="003D696C">
        <w:rPr>
          <w:rFonts w:ascii="Times New Roman" w:eastAsia="SimSun" w:hAnsi="Times New Roman" w:cs="Calibri" w:hint="default"/>
          <w:lang w:eastAsia="ar-SA"/>
        </w:rPr>
        <w:t>ovň</w:t>
      </w:r>
      <w:r w:rsidRPr="003D696C">
        <w:rPr>
          <w:rFonts w:ascii="Times New Roman" w:eastAsia="SimSun" w:hAnsi="Times New Roman" w:cs="Calibri" w:hint="default"/>
          <w:lang w:eastAsia="ar-SA"/>
        </w:rPr>
        <w:t>a sa má</w:t>
      </w:r>
      <w:r w:rsidRPr="003D696C">
        <w:rPr>
          <w:rFonts w:ascii="Times New Roman" w:eastAsia="SimSun" w:hAnsi="Times New Roman" w:cs="Calibri" w:hint="default"/>
          <w:lang w:eastAsia="ar-SA"/>
        </w:rPr>
        <w:t xml:space="preserve"> stať</w:t>
      </w:r>
      <w:r w:rsidRPr="003D696C">
        <w:rPr>
          <w:rFonts w:ascii="Times New Roman" w:eastAsia="SimSun" w:hAnsi="Times New Roman" w:cs="Calibri" w:hint="default"/>
          <w:lang w:eastAsia="ar-SA"/>
        </w:rPr>
        <w:t xml:space="preserve"> prí</w:t>
      </w:r>
      <w:r w:rsidRPr="003D696C">
        <w:rPr>
          <w:rFonts w:ascii="Times New Roman" w:eastAsia="SimSun" w:hAnsi="Times New Roman" w:cs="Calibri" w:hint="default"/>
          <w:lang w:eastAsia="ar-SA"/>
        </w:rPr>
        <w:t>sluš</w:t>
      </w:r>
      <w:r w:rsidRPr="003D696C">
        <w:rPr>
          <w:rFonts w:ascii="Times New Roman" w:eastAsia="SimSun" w:hAnsi="Times New Roman" w:cs="Calibri" w:hint="default"/>
          <w:lang w:eastAsia="ar-SA"/>
        </w:rPr>
        <w:t>nou podľ</w:t>
      </w:r>
      <w:r w:rsidRPr="003D696C">
        <w:rPr>
          <w:rFonts w:ascii="Times New Roman" w:eastAsia="SimSun" w:hAnsi="Times New Roman" w:cs="Calibri" w:hint="default"/>
          <w:lang w:eastAsia="ar-SA"/>
        </w:rPr>
        <w:t>a odseku 5.“.</w:t>
      </w:r>
    </w:p>
    <w:p w:rsidR="00295D42" w:rsidRPr="003D696C" w:rsidP="00295D42">
      <w:pPr>
        <w:pStyle w:val="Bod"/>
        <w:numPr>
          <w:ilvl w:val="0"/>
          <w:numId w:val="0"/>
        </w:numPr>
        <w:bidi w:val="0"/>
        <w:ind w:firstLine="0"/>
        <w:rPr>
          <w:rFonts w:ascii="Times New Roman" w:hAnsi="Times New Roman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D696C">
        <w:rPr>
          <w:rFonts w:ascii="Times New Roman" w:hAnsi="Times New Roman" w:hint="default"/>
          <w:sz w:val="24"/>
          <w:szCs w:val="24"/>
        </w:rPr>
        <w:t>V §</w:t>
      </w:r>
      <w:r w:rsidRPr="003D696C">
        <w:rPr>
          <w:rFonts w:ascii="Times New Roman" w:hAnsi="Times New Roman" w:hint="default"/>
          <w:sz w:val="24"/>
          <w:szCs w:val="24"/>
        </w:rPr>
        <w:t xml:space="preserve"> 7 ods. 4 sa na konci pripá</w:t>
      </w:r>
      <w:r w:rsidRPr="003D696C">
        <w:rPr>
          <w:rFonts w:ascii="Times New Roman" w:hAnsi="Times New Roman" w:hint="default"/>
          <w:sz w:val="24"/>
          <w:szCs w:val="24"/>
        </w:rPr>
        <w:t>ja tá</w:t>
      </w:r>
      <w:r w:rsidRPr="003D696C">
        <w:rPr>
          <w:rFonts w:ascii="Times New Roman" w:hAnsi="Times New Roman" w:hint="default"/>
          <w:sz w:val="24"/>
          <w:szCs w:val="24"/>
        </w:rPr>
        <w:t>to veta: „</w:t>
      </w:r>
      <w:r w:rsidRPr="003D696C">
        <w:rPr>
          <w:rFonts w:ascii="Times New Roman" w:hAnsi="Times New Roman" w:hint="default"/>
          <w:sz w:val="24"/>
          <w:szCs w:val="24"/>
        </w:rPr>
        <w:t>Lehota je zachovaná</w:t>
      </w:r>
      <w:r w:rsidRPr="003D696C">
        <w:rPr>
          <w:rFonts w:ascii="Times New Roman" w:hAnsi="Times New Roman" w:hint="default"/>
          <w:sz w:val="24"/>
          <w:szCs w:val="24"/>
        </w:rPr>
        <w:t>, ak sa posledný</w:t>
      </w:r>
      <w:r w:rsidRPr="003D696C">
        <w:rPr>
          <w:rFonts w:ascii="Times New Roman" w:hAnsi="Times New Roman" w:hint="default"/>
          <w:sz w:val="24"/>
          <w:szCs w:val="24"/>
        </w:rPr>
        <w:t xml:space="preserve"> deň</w:t>
      </w:r>
      <w:r w:rsidRPr="003D696C">
        <w:rPr>
          <w:rFonts w:ascii="Times New Roman" w:hAnsi="Times New Roman" w:hint="default"/>
          <w:sz w:val="24"/>
          <w:szCs w:val="24"/>
        </w:rPr>
        <w:t xml:space="preserve"> lehoty preukaz poistenca podá</w:t>
      </w:r>
      <w:r w:rsidRPr="003D696C">
        <w:rPr>
          <w:rFonts w:ascii="Times New Roman" w:hAnsi="Times New Roman" w:hint="default"/>
          <w:sz w:val="24"/>
          <w:szCs w:val="24"/>
        </w:rPr>
        <w:t xml:space="preserve"> na poš</w:t>
      </w:r>
      <w:r w:rsidRPr="003D696C">
        <w:rPr>
          <w:rFonts w:ascii="Times New Roman" w:hAnsi="Times New Roman" w:hint="default"/>
          <w:sz w:val="24"/>
          <w:szCs w:val="24"/>
        </w:rPr>
        <w:t>tovú</w:t>
      </w:r>
      <w:r w:rsidRPr="003D696C">
        <w:rPr>
          <w:rFonts w:ascii="Times New Roman" w:hAnsi="Times New Roman" w:hint="default"/>
          <w:sz w:val="24"/>
          <w:szCs w:val="24"/>
        </w:rPr>
        <w:t xml:space="preserve"> prepravu.“</w:t>
      </w:r>
      <w:r w:rsidRPr="003D696C">
        <w:rPr>
          <w:rFonts w:ascii="Times New Roman" w:hAnsi="Times New Roman" w:hint="default"/>
          <w:sz w:val="24"/>
          <w:szCs w:val="24"/>
        </w:rPr>
        <w:t xml:space="preserve">. 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 w:hint="default"/>
          <w:sz w:val="24"/>
          <w:szCs w:val="24"/>
        </w:rPr>
        <w:t>V §</w:t>
      </w:r>
      <w:r w:rsidRPr="003D696C">
        <w:rPr>
          <w:rFonts w:ascii="Times New Roman" w:hAnsi="Times New Roman" w:hint="default"/>
          <w:sz w:val="24"/>
          <w:szCs w:val="24"/>
        </w:rPr>
        <w:t xml:space="preserve"> </w:t>
      </w:r>
      <w:r w:rsidRPr="003D696C">
        <w:rPr>
          <w:rFonts w:ascii="Times New Roman" w:hAnsi="Times New Roman" w:hint="default"/>
          <w:sz w:val="24"/>
          <w:szCs w:val="24"/>
        </w:rPr>
        <w:t>8 ods. 1 pí</w:t>
      </w:r>
      <w:r w:rsidRPr="003D696C">
        <w:rPr>
          <w:rFonts w:ascii="Times New Roman" w:hAnsi="Times New Roman" w:hint="default"/>
          <w:sz w:val="24"/>
          <w:szCs w:val="24"/>
        </w:rPr>
        <w:t>sm. b) sa za slovo „</w:t>
      </w:r>
      <w:r w:rsidRPr="003D696C">
        <w:rPr>
          <w:rFonts w:ascii="Times New Roman" w:hAnsi="Times New Roman" w:hint="default"/>
          <w:sz w:val="24"/>
          <w:szCs w:val="24"/>
        </w:rPr>
        <w:t>uvá</w:t>
      </w:r>
      <w:r w:rsidRPr="003D696C">
        <w:rPr>
          <w:rFonts w:ascii="Times New Roman" w:hAnsi="Times New Roman" w:hint="default"/>
          <w:sz w:val="24"/>
          <w:szCs w:val="24"/>
        </w:rPr>
        <w:t>dza“</w:t>
      </w:r>
      <w:r w:rsidRPr="003D696C">
        <w:rPr>
          <w:rFonts w:ascii="Times New Roman" w:hAnsi="Times New Roman" w:hint="default"/>
          <w:sz w:val="24"/>
          <w:szCs w:val="24"/>
        </w:rPr>
        <w:t xml:space="preserve"> vkladajú</w:t>
      </w:r>
      <w:r w:rsidRPr="003D696C">
        <w:rPr>
          <w:rFonts w:ascii="Times New Roman" w:hAnsi="Times New Roman" w:hint="default"/>
          <w:sz w:val="24"/>
          <w:szCs w:val="24"/>
        </w:rPr>
        <w:t xml:space="preserve"> slová</w:t>
      </w:r>
      <w:r w:rsidRPr="003D696C">
        <w:rPr>
          <w:rFonts w:ascii="Times New Roman" w:hAnsi="Times New Roman" w:hint="default"/>
          <w:sz w:val="24"/>
          <w:szCs w:val="24"/>
        </w:rPr>
        <w:t xml:space="preserve"> „</w:t>
      </w:r>
      <w:r w:rsidRPr="003D696C">
        <w:rPr>
          <w:rFonts w:ascii="Times New Roman" w:hAnsi="Times New Roman" w:hint="default"/>
          <w:sz w:val="24"/>
          <w:szCs w:val="24"/>
        </w:rPr>
        <w:t>adresa trvalé</w:t>
      </w:r>
      <w:r w:rsidRPr="003D696C">
        <w:rPr>
          <w:rFonts w:ascii="Times New Roman" w:hAnsi="Times New Roman" w:hint="default"/>
          <w:sz w:val="24"/>
          <w:szCs w:val="24"/>
        </w:rPr>
        <w:t>ho pobytu v cudzine a“</w:t>
      </w:r>
      <w:r w:rsidRPr="003D696C">
        <w:rPr>
          <w:rFonts w:ascii="Times New Roman" w:hAnsi="Times New Roman" w:hint="default"/>
          <w:sz w:val="24"/>
          <w:szCs w:val="24"/>
        </w:rPr>
        <w:t xml:space="preserve">. 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 w:hint="default"/>
          <w:sz w:val="24"/>
          <w:szCs w:val="24"/>
        </w:rPr>
        <w:t>V §</w:t>
      </w:r>
      <w:r w:rsidRPr="003D696C">
        <w:rPr>
          <w:rFonts w:ascii="Times New Roman" w:hAnsi="Times New Roman" w:hint="default"/>
          <w:sz w:val="24"/>
          <w:szCs w:val="24"/>
        </w:rPr>
        <w:t xml:space="preserve"> 9 ods. 2 sa za slovo “</w:t>
      </w:r>
      <w:r w:rsidRPr="003D696C">
        <w:rPr>
          <w:rFonts w:ascii="Times New Roman" w:hAnsi="Times New Roman" w:hint="default"/>
          <w:sz w:val="24"/>
          <w:szCs w:val="24"/>
        </w:rPr>
        <w:t>predpisom“</w:t>
      </w:r>
      <w:r w:rsidRPr="003D696C">
        <w:rPr>
          <w:rFonts w:ascii="Times New Roman" w:hAnsi="Times New Roman" w:hint="default"/>
          <w:sz w:val="24"/>
          <w:szCs w:val="24"/>
        </w:rPr>
        <w:t xml:space="preserve"> vkladajú</w:t>
      </w:r>
      <w:r w:rsidRPr="003D696C">
        <w:rPr>
          <w:rFonts w:ascii="Times New Roman" w:hAnsi="Times New Roman" w:hint="default"/>
          <w:sz w:val="24"/>
          <w:szCs w:val="24"/>
        </w:rPr>
        <w:t xml:space="preserve"> slová</w:t>
      </w:r>
      <w:r w:rsidRPr="003D696C">
        <w:rPr>
          <w:rFonts w:ascii="Times New Roman" w:hAnsi="Times New Roman" w:hint="default"/>
          <w:sz w:val="24"/>
          <w:szCs w:val="24"/>
        </w:rPr>
        <w:t xml:space="preserve"> „</w:t>
      </w:r>
      <w:r w:rsidRPr="003D696C">
        <w:rPr>
          <w:rFonts w:ascii="Times New Roman" w:hAnsi="Times New Roman" w:hint="default"/>
          <w:sz w:val="24"/>
          <w:szCs w:val="24"/>
        </w:rPr>
        <w:t>v sume vyšš</w:t>
      </w:r>
      <w:r w:rsidRPr="003D696C">
        <w:rPr>
          <w:rFonts w:ascii="Times New Roman" w:hAnsi="Times New Roman" w:hint="default"/>
          <w:sz w:val="24"/>
          <w:szCs w:val="24"/>
        </w:rPr>
        <w:t>ej ako 10 eur a </w:t>
      </w:r>
      <w:r w:rsidRPr="003D696C">
        <w:rPr>
          <w:rFonts w:ascii="Times New Roman" w:hAnsi="Times New Roman" w:hint="default"/>
          <w:sz w:val="24"/>
          <w:szCs w:val="24"/>
        </w:rPr>
        <w:t>ktorý</w:t>
      </w:r>
      <w:r w:rsidRPr="003D696C">
        <w:rPr>
          <w:rFonts w:ascii="Times New Roman" w:hAnsi="Times New Roman" w:hint="default"/>
          <w:sz w:val="24"/>
          <w:szCs w:val="24"/>
        </w:rPr>
        <w:t xml:space="preserve"> je z </w:t>
      </w:r>
      <w:r w:rsidRPr="003D696C">
        <w:rPr>
          <w:rFonts w:ascii="Times New Roman" w:hAnsi="Times New Roman" w:hint="default"/>
          <w:sz w:val="24"/>
          <w:szCs w:val="24"/>
        </w:rPr>
        <w:t>tohto dô</w:t>
      </w:r>
      <w:r w:rsidRPr="003D696C">
        <w:rPr>
          <w:rFonts w:ascii="Times New Roman" w:hAnsi="Times New Roman" w:hint="default"/>
          <w:sz w:val="24"/>
          <w:szCs w:val="24"/>
        </w:rPr>
        <w:t>vodu uvedený</w:t>
      </w:r>
      <w:r w:rsidRPr="003D696C">
        <w:rPr>
          <w:rFonts w:ascii="Times New Roman" w:hAnsi="Times New Roman" w:hint="default"/>
          <w:sz w:val="24"/>
          <w:szCs w:val="24"/>
        </w:rPr>
        <w:t xml:space="preserve"> v </w:t>
      </w:r>
      <w:r w:rsidRPr="003D696C">
        <w:rPr>
          <w:rFonts w:ascii="Times New Roman" w:hAnsi="Times New Roman" w:hint="default"/>
          <w:sz w:val="24"/>
          <w:szCs w:val="24"/>
        </w:rPr>
        <w:t>zozname, ktorá</w:t>
      </w:r>
      <w:r w:rsidRPr="003D696C">
        <w:rPr>
          <w:rFonts w:ascii="Times New Roman" w:hAnsi="Times New Roman" w:hint="default"/>
          <w:sz w:val="24"/>
          <w:szCs w:val="24"/>
        </w:rPr>
        <w:t xml:space="preserve"> uverejň</w:t>
      </w:r>
      <w:r w:rsidRPr="003D696C">
        <w:rPr>
          <w:rFonts w:ascii="Times New Roman" w:hAnsi="Times New Roman" w:hint="default"/>
          <w:sz w:val="24"/>
          <w:szCs w:val="24"/>
        </w:rPr>
        <w:t>uje prí</w:t>
      </w:r>
      <w:r w:rsidRPr="003D696C">
        <w:rPr>
          <w:rFonts w:ascii="Times New Roman" w:hAnsi="Times New Roman" w:hint="default"/>
          <w:sz w:val="24"/>
          <w:szCs w:val="24"/>
        </w:rPr>
        <w:t>sluš</w:t>
      </w:r>
      <w:r w:rsidRPr="003D696C">
        <w:rPr>
          <w:rFonts w:ascii="Times New Roman" w:hAnsi="Times New Roman" w:hint="default"/>
          <w:sz w:val="24"/>
          <w:szCs w:val="24"/>
        </w:rPr>
        <w:t>ná</w:t>
      </w:r>
      <w:r w:rsidRPr="003D696C">
        <w:rPr>
          <w:rFonts w:ascii="Times New Roman" w:hAnsi="Times New Roman" w:hint="default"/>
          <w:sz w:val="24"/>
          <w:szCs w:val="24"/>
        </w:rPr>
        <w:t xml:space="preserve"> zdravotná</w:t>
      </w:r>
      <w:r w:rsidRPr="003D696C">
        <w:rPr>
          <w:rFonts w:ascii="Times New Roman" w:hAnsi="Times New Roman" w:hint="default"/>
          <w:sz w:val="24"/>
          <w:szCs w:val="24"/>
        </w:rPr>
        <w:t xml:space="preserve"> po</w:t>
      </w:r>
      <w:r w:rsidRPr="003D696C">
        <w:rPr>
          <w:rFonts w:ascii="Times New Roman" w:hAnsi="Times New Roman" w:hint="default"/>
          <w:sz w:val="24"/>
          <w:szCs w:val="24"/>
        </w:rPr>
        <w:t>isť</w:t>
      </w:r>
      <w:r w:rsidRPr="003D696C">
        <w:rPr>
          <w:rFonts w:ascii="Times New Roman" w:hAnsi="Times New Roman" w:hint="default"/>
          <w:sz w:val="24"/>
          <w:szCs w:val="24"/>
        </w:rPr>
        <w:t>ovň</w:t>
      </w:r>
      <w:r w:rsidRPr="003D696C">
        <w:rPr>
          <w:rFonts w:ascii="Times New Roman" w:hAnsi="Times New Roman" w:hint="default"/>
          <w:sz w:val="24"/>
          <w:szCs w:val="24"/>
        </w:rPr>
        <w:t>a podľ</w:t>
      </w:r>
      <w:r w:rsidRPr="003D696C">
        <w:rPr>
          <w:rFonts w:ascii="Times New Roman" w:hAnsi="Times New Roman" w:hint="default"/>
          <w:sz w:val="24"/>
          <w:szCs w:val="24"/>
        </w:rPr>
        <w:t>a §</w:t>
      </w:r>
      <w:r w:rsidRPr="003D696C">
        <w:rPr>
          <w:rFonts w:ascii="Times New Roman" w:hAnsi="Times New Roman" w:hint="default"/>
          <w:sz w:val="24"/>
          <w:szCs w:val="24"/>
        </w:rPr>
        <w:t xml:space="preserve"> 25 ods. 1 pí</w:t>
      </w:r>
      <w:r w:rsidRPr="003D696C">
        <w:rPr>
          <w:rFonts w:ascii="Times New Roman" w:hAnsi="Times New Roman" w:hint="default"/>
          <w:sz w:val="24"/>
          <w:szCs w:val="24"/>
        </w:rPr>
        <w:t>sm. d) druhé</w:t>
      </w:r>
      <w:r w:rsidRPr="003D696C">
        <w:rPr>
          <w:rFonts w:ascii="Times New Roman" w:hAnsi="Times New Roman" w:hint="default"/>
          <w:sz w:val="24"/>
          <w:szCs w:val="24"/>
        </w:rPr>
        <w:t>ho bodu,“.</w:t>
      </w:r>
    </w:p>
    <w:p w:rsidR="00295D42" w:rsidRPr="003D696C" w:rsidP="00295D42">
      <w:pPr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95D42" w:rsidRPr="003D696C" w:rsidP="00295D42">
      <w:pPr>
        <w:numPr>
          <w:numId w:val="9"/>
        </w:numPr>
        <w:suppressAutoHyphens w:val="0"/>
        <w:bidi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96C">
        <w:rPr>
          <w:rFonts w:ascii="Times New Roman" w:hAnsi="Times New Roman" w:hint="default"/>
          <w:b/>
          <w:sz w:val="24"/>
          <w:szCs w:val="24"/>
        </w:rPr>
        <w:t>V §</w:t>
      </w:r>
      <w:r w:rsidRPr="003D696C">
        <w:rPr>
          <w:rFonts w:ascii="Times New Roman" w:hAnsi="Times New Roman" w:hint="default"/>
          <w:b/>
          <w:sz w:val="24"/>
          <w:szCs w:val="24"/>
        </w:rPr>
        <w:t xml:space="preserve"> 10a odsek 1 znie:</w:t>
      </w:r>
      <w:r w:rsidRPr="003D696C">
        <w:rPr>
          <w:rFonts w:ascii="Times New Roman" w:hAnsi="Times New Roman"/>
          <w:sz w:val="24"/>
          <w:szCs w:val="24"/>
        </w:rPr>
        <w:t xml:space="preserve"> </w:t>
      </w:r>
    </w:p>
    <w:p w:rsidR="00295D42" w:rsidRPr="003D696C" w:rsidP="00295D42">
      <w:pPr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 w:hint="default"/>
          <w:sz w:val="24"/>
          <w:szCs w:val="24"/>
        </w:rPr>
        <w:t>„</w:t>
      </w:r>
      <w:r w:rsidRPr="003D696C">
        <w:rPr>
          <w:rFonts w:ascii="Times New Roman" w:hAnsi="Times New Roman" w:hint="default"/>
          <w:sz w:val="24"/>
          <w:szCs w:val="24"/>
        </w:rPr>
        <w:t>(1) Prí</w:t>
      </w:r>
      <w:r w:rsidRPr="003D696C">
        <w:rPr>
          <w:rFonts w:ascii="Times New Roman" w:hAnsi="Times New Roman" w:hint="default"/>
          <w:sz w:val="24"/>
          <w:szCs w:val="24"/>
        </w:rPr>
        <w:t>sluš</w:t>
      </w:r>
      <w:r w:rsidRPr="003D696C">
        <w:rPr>
          <w:rFonts w:ascii="Times New Roman" w:hAnsi="Times New Roman" w:hint="default"/>
          <w:sz w:val="24"/>
          <w:szCs w:val="24"/>
        </w:rPr>
        <w:t>ná</w:t>
      </w:r>
      <w:r w:rsidRPr="003D696C">
        <w:rPr>
          <w:rFonts w:ascii="Times New Roman" w:hAnsi="Times New Roman" w:hint="default"/>
          <w:sz w:val="24"/>
          <w:szCs w:val="24"/>
        </w:rPr>
        <w:t xml:space="preserve"> zdravotná</w:t>
      </w:r>
      <w:r w:rsidRPr="003D696C">
        <w:rPr>
          <w:rFonts w:ascii="Times New Roman" w:hAnsi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hint="default"/>
          <w:sz w:val="24"/>
          <w:szCs w:val="24"/>
        </w:rPr>
        <w:t>ovň</w:t>
      </w:r>
      <w:r w:rsidRPr="003D696C">
        <w:rPr>
          <w:rFonts w:ascii="Times New Roman" w:hAnsi="Times New Roman" w:hint="default"/>
          <w:sz w:val="24"/>
          <w:szCs w:val="24"/>
        </w:rPr>
        <w:t>a je povinná</w:t>
      </w:r>
      <w:r w:rsidRPr="003D696C">
        <w:rPr>
          <w:rFonts w:ascii="Times New Roman" w:hAnsi="Times New Roman" w:hint="default"/>
          <w:sz w:val="24"/>
          <w:szCs w:val="24"/>
        </w:rPr>
        <w:t xml:space="preserve"> na zá</w:t>
      </w:r>
      <w:r w:rsidRPr="003D696C">
        <w:rPr>
          <w:rFonts w:ascii="Times New Roman" w:hAnsi="Times New Roman" w:hint="default"/>
          <w:sz w:val="24"/>
          <w:szCs w:val="24"/>
        </w:rPr>
        <w:t>klade ž</w:t>
      </w:r>
      <w:r w:rsidRPr="003D696C">
        <w:rPr>
          <w:rFonts w:ascii="Times New Roman" w:hAnsi="Times New Roman" w:hint="default"/>
          <w:sz w:val="24"/>
          <w:szCs w:val="24"/>
        </w:rPr>
        <w:t>iadosti poistenca vydať</w:t>
      </w:r>
      <w:r w:rsidRPr="003D696C">
        <w:rPr>
          <w:rFonts w:ascii="Times New Roman" w:hAnsi="Times New Roman" w:hint="default"/>
          <w:sz w:val="24"/>
          <w:szCs w:val="24"/>
        </w:rPr>
        <w:t xml:space="preserve"> poistencovi euró</w:t>
      </w:r>
      <w:r w:rsidRPr="003D696C">
        <w:rPr>
          <w:rFonts w:ascii="Times New Roman" w:hAnsi="Times New Roman" w:hint="default"/>
          <w:sz w:val="24"/>
          <w:szCs w:val="24"/>
        </w:rPr>
        <w:t>psky preukaz do 30 dní</w:t>
      </w:r>
      <w:r w:rsidRPr="003D696C">
        <w:rPr>
          <w:rFonts w:ascii="Times New Roman" w:hAnsi="Times New Roman" w:hint="default"/>
          <w:sz w:val="24"/>
          <w:szCs w:val="24"/>
        </w:rPr>
        <w:t xml:space="preserve"> od jej podania. Zdravotná</w:t>
      </w:r>
      <w:r w:rsidRPr="003D696C">
        <w:rPr>
          <w:rFonts w:ascii="Times New Roman" w:hAnsi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hint="default"/>
          <w:sz w:val="24"/>
          <w:szCs w:val="24"/>
        </w:rPr>
        <w:t>ovň</w:t>
      </w:r>
      <w:r w:rsidRPr="003D696C">
        <w:rPr>
          <w:rFonts w:ascii="Times New Roman" w:hAnsi="Times New Roman" w:hint="default"/>
          <w:sz w:val="24"/>
          <w:szCs w:val="24"/>
        </w:rPr>
        <w:t>a môž</w:t>
      </w:r>
      <w:r w:rsidRPr="003D696C">
        <w:rPr>
          <w:rFonts w:ascii="Times New Roman" w:hAnsi="Times New Roman" w:hint="default"/>
          <w:sz w:val="24"/>
          <w:szCs w:val="24"/>
        </w:rPr>
        <w:t>e euró</w:t>
      </w:r>
      <w:r w:rsidRPr="003D696C">
        <w:rPr>
          <w:rFonts w:ascii="Times New Roman" w:hAnsi="Times New Roman" w:hint="default"/>
          <w:sz w:val="24"/>
          <w:szCs w:val="24"/>
        </w:rPr>
        <w:t>psky preukaz vy</w:t>
      </w:r>
      <w:r w:rsidRPr="003D696C">
        <w:rPr>
          <w:rFonts w:ascii="Times New Roman" w:hAnsi="Times New Roman" w:hint="default"/>
          <w:sz w:val="24"/>
          <w:szCs w:val="24"/>
        </w:rPr>
        <w:t>dať</w:t>
      </w:r>
      <w:r w:rsidRPr="003D696C">
        <w:rPr>
          <w:rFonts w:ascii="Times New Roman" w:hAnsi="Times New Roman" w:hint="default"/>
          <w:sz w:val="24"/>
          <w:szCs w:val="24"/>
        </w:rPr>
        <w:t xml:space="preserve"> na druhej strane preukazu poistenca. Lehota na vydanie euró</w:t>
      </w:r>
      <w:r w:rsidRPr="003D696C">
        <w:rPr>
          <w:rFonts w:ascii="Times New Roman" w:hAnsi="Times New Roman" w:hint="default"/>
          <w:sz w:val="24"/>
          <w:szCs w:val="24"/>
        </w:rPr>
        <w:t>pskeho preukazu podľ</w:t>
      </w:r>
      <w:r w:rsidRPr="003D696C">
        <w:rPr>
          <w:rFonts w:ascii="Times New Roman" w:hAnsi="Times New Roman" w:hint="default"/>
          <w:sz w:val="24"/>
          <w:szCs w:val="24"/>
        </w:rPr>
        <w:t>a prvej vety neplatí</w:t>
      </w:r>
      <w:r w:rsidRPr="003D696C">
        <w:rPr>
          <w:rFonts w:ascii="Times New Roman" w:hAnsi="Times New Roman" w:hint="default"/>
          <w:sz w:val="24"/>
          <w:szCs w:val="24"/>
        </w:rPr>
        <w:t>, ak zdravotná</w:t>
      </w:r>
      <w:r w:rsidRPr="003D696C">
        <w:rPr>
          <w:rFonts w:ascii="Times New Roman" w:hAnsi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hint="default"/>
          <w:sz w:val="24"/>
          <w:szCs w:val="24"/>
        </w:rPr>
        <w:t>ovň</w:t>
      </w:r>
      <w:r w:rsidRPr="003D696C">
        <w:rPr>
          <w:rFonts w:ascii="Times New Roman" w:hAnsi="Times New Roman" w:hint="default"/>
          <w:sz w:val="24"/>
          <w:szCs w:val="24"/>
        </w:rPr>
        <w:t>a vydá</w:t>
      </w:r>
      <w:r w:rsidRPr="003D696C">
        <w:rPr>
          <w:rFonts w:ascii="Times New Roman" w:hAnsi="Times New Roman" w:hint="default"/>
          <w:sz w:val="24"/>
          <w:szCs w:val="24"/>
        </w:rPr>
        <w:t xml:space="preserve"> poistencovi euró</w:t>
      </w:r>
      <w:r w:rsidRPr="003D696C">
        <w:rPr>
          <w:rFonts w:ascii="Times New Roman" w:hAnsi="Times New Roman" w:hint="default"/>
          <w:sz w:val="24"/>
          <w:szCs w:val="24"/>
        </w:rPr>
        <w:t>psky preukaz na druhej strane preukazu poistenca pri vzniku verejné</w:t>
      </w:r>
      <w:r w:rsidRPr="003D696C">
        <w:rPr>
          <w:rFonts w:ascii="Times New Roman" w:hAnsi="Times New Roman" w:hint="default"/>
          <w:sz w:val="24"/>
          <w:szCs w:val="24"/>
        </w:rPr>
        <w:t>ho zdravotné</w:t>
      </w:r>
      <w:r w:rsidRPr="003D696C">
        <w:rPr>
          <w:rFonts w:ascii="Times New Roman" w:hAnsi="Times New Roman" w:hint="default"/>
          <w:sz w:val="24"/>
          <w:szCs w:val="24"/>
        </w:rPr>
        <w:t>ho poistenia a zmene zdravo</w:t>
      </w:r>
      <w:r w:rsidRPr="003D696C">
        <w:rPr>
          <w:rFonts w:ascii="Times New Roman" w:hAnsi="Times New Roman" w:hint="default"/>
          <w:sz w:val="24"/>
          <w:szCs w:val="24"/>
        </w:rPr>
        <w:t>t</w:t>
      </w:r>
      <w:r w:rsidRPr="003D696C">
        <w:rPr>
          <w:rFonts w:ascii="Times New Roman" w:hAnsi="Times New Roman" w:hint="default"/>
          <w:sz w:val="24"/>
          <w:szCs w:val="24"/>
        </w:rPr>
        <w:t>nej poisť</w:t>
      </w:r>
      <w:r w:rsidRPr="003D696C">
        <w:rPr>
          <w:rFonts w:ascii="Times New Roman" w:hAnsi="Times New Roman" w:hint="default"/>
          <w:sz w:val="24"/>
          <w:szCs w:val="24"/>
        </w:rPr>
        <w:t>ovne podľ</w:t>
      </w:r>
      <w:r w:rsidRPr="003D696C">
        <w:rPr>
          <w:rFonts w:ascii="Times New Roman" w:hAnsi="Times New Roman" w:hint="default"/>
          <w:sz w:val="24"/>
          <w:szCs w:val="24"/>
        </w:rPr>
        <w:t>a §</w:t>
      </w:r>
      <w:r w:rsidRPr="003D696C">
        <w:rPr>
          <w:rFonts w:ascii="Times New Roman" w:hAnsi="Times New Roman" w:hint="default"/>
          <w:sz w:val="24"/>
          <w:szCs w:val="24"/>
        </w:rPr>
        <w:t xml:space="preserve"> 6 </w:t>
      </w:r>
      <w:r w:rsidRPr="002A006D">
        <w:rPr>
          <w:rFonts w:ascii="Times New Roman" w:hAnsi="Times New Roman"/>
          <w:sz w:val="24"/>
          <w:szCs w:val="24"/>
        </w:rPr>
        <w:t>ods</w:t>
      </w:r>
      <w:r w:rsidRPr="002A006D" w:rsidR="00361DCC">
        <w:rPr>
          <w:rFonts w:ascii="Times New Roman" w:hAnsi="Times New Roman"/>
          <w:sz w:val="24"/>
          <w:szCs w:val="24"/>
        </w:rPr>
        <w:t>.</w:t>
      </w:r>
      <w:r w:rsidRPr="002A006D">
        <w:rPr>
          <w:rFonts w:ascii="Times New Roman" w:hAnsi="Times New Roman" w:hint="default"/>
          <w:sz w:val="24"/>
          <w:szCs w:val="24"/>
        </w:rPr>
        <w:t xml:space="preserve"> 10 pí</w:t>
      </w:r>
      <w:r w:rsidRPr="002A006D">
        <w:rPr>
          <w:rFonts w:ascii="Times New Roman" w:hAnsi="Times New Roman" w:hint="default"/>
          <w:sz w:val="24"/>
          <w:szCs w:val="24"/>
        </w:rPr>
        <w:t>sm</w:t>
      </w:r>
      <w:r w:rsidRPr="003D696C">
        <w:rPr>
          <w:rFonts w:ascii="Times New Roman" w:hAnsi="Times New Roman" w:hint="default"/>
          <w:sz w:val="24"/>
          <w:szCs w:val="24"/>
        </w:rPr>
        <w:t>. c).“.</w:t>
      </w:r>
    </w:p>
    <w:p w:rsidR="00295D42" w:rsidRPr="003D696C" w:rsidP="00295D42">
      <w:pPr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361DCC" w:rsidRPr="002A006D" w:rsidP="00295D42">
      <w:pPr>
        <w:numPr>
          <w:numId w:val="9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2A006D">
        <w:rPr>
          <w:rFonts w:ascii="Times New Roman" w:hAnsi="Times New Roman" w:cs="Times New Roman"/>
          <w:b/>
          <w:sz w:val="24"/>
          <w:szCs w:val="24"/>
          <w:lang w:eastAsia="sk-SK"/>
        </w:rPr>
        <w:t>V § 10a sa vypúšťajú odseky 3 a 5.</w:t>
      </w:r>
    </w:p>
    <w:p w:rsidR="00361DCC" w:rsidRPr="002A006D" w:rsidP="00361DCC">
      <w:pPr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61DCC" w:rsidRPr="003D696C" w:rsidP="00361DCC">
      <w:pPr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2A006D">
        <w:rPr>
          <w:rFonts w:ascii="Times New Roman" w:hAnsi="Times New Roman" w:hint="default"/>
          <w:sz w:val="24"/>
          <w:szCs w:val="24"/>
        </w:rPr>
        <w:t>Doterajší</w:t>
      </w:r>
      <w:r w:rsidRPr="002A006D">
        <w:rPr>
          <w:rFonts w:ascii="Times New Roman" w:hAnsi="Times New Roman" w:hint="default"/>
          <w:sz w:val="24"/>
          <w:szCs w:val="24"/>
        </w:rPr>
        <w:t xml:space="preserve"> odsek 4 sa označ</w:t>
      </w:r>
      <w:r w:rsidRPr="002A006D">
        <w:rPr>
          <w:rFonts w:ascii="Times New Roman" w:hAnsi="Times New Roman" w:hint="default"/>
          <w:sz w:val="24"/>
          <w:szCs w:val="24"/>
        </w:rPr>
        <w:t>uje ako odsek 3.</w:t>
      </w:r>
      <w:r w:rsidRPr="003D696C">
        <w:rPr>
          <w:rFonts w:ascii="Times New Roman" w:hAnsi="Times New Roman"/>
          <w:sz w:val="24"/>
          <w:szCs w:val="24"/>
        </w:rPr>
        <w:br/>
      </w:r>
    </w:p>
    <w:p w:rsidR="00295D42" w:rsidRPr="003D696C" w:rsidP="00295D42">
      <w:pPr>
        <w:numPr>
          <w:numId w:val="9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D696C">
        <w:rPr>
          <w:rFonts w:ascii="Times New Roman" w:hAnsi="Times New Roman" w:hint="default"/>
          <w:b/>
          <w:sz w:val="24"/>
          <w:szCs w:val="24"/>
        </w:rPr>
        <w:t>V §</w:t>
      </w:r>
      <w:r w:rsidRPr="003D696C">
        <w:rPr>
          <w:rFonts w:ascii="Times New Roman" w:hAnsi="Times New Roman" w:hint="default"/>
          <w:b/>
          <w:sz w:val="24"/>
          <w:szCs w:val="24"/>
        </w:rPr>
        <w:t xml:space="preserve"> 10a ods. 3</w:t>
      </w:r>
      <w:r w:rsidRPr="003D696C">
        <w:rPr>
          <w:rFonts w:ascii="Times New Roman" w:hAnsi="Times New Roman"/>
          <w:b/>
          <w:iCs/>
          <w:sz w:val="20"/>
          <w:szCs w:val="20"/>
        </w:rPr>
        <w:t xml:space="preserve"> </w:t>
      </w:r>
      <w:r w:rsidRPr="003D696C">
        <w:rPr>
          <w:rFonts w:ascii="Times New Roman" w:hAnsi="Times New Roman" w:hint="default"/>
          <w:b/>
          <w:iCs/>
          <w:sz w:val="24"/>
          <w:szCs w:val="24"/>
        </w:rPr>
        <w:t>sa na konci pripá</w:t>
      </w:r>
      <w:r w:rsidRPr="003D696C">
        <w:rPr>
          <w:rFonts w:ascii="Times New Roman" w:hAnsi="Times New Roman" w:hint="default"/>
          <w:b/>
          <w:iCs/>
          <w:sz w:val="24"/>
          <w:szCs w:val="24"/>
        </w:rPr>
        <w:t>ja tá</w:t>
      </w:r>
      <w:r w:rsidRPr="003D696C">
        <w:rPr>
          <w:rFonts w:ascii="Times New Roman" w:hAnsi="Times New Roman" w:hint="default"/>
          <w:b/>
          <w:iCs/>
          <w:sz w:val="24"/>
          <w:szCs w:val="24"/>
        </w:rPr>
        <w:t>to veta: „</w:t>
      </w:r>
      <w:r w:rsidRPr="003D696C">
        <w:rPr>
          <w:rFonts w:ascii="Times New Roman" w:hAnsi="Times New Roman" w:hint="default"/>
          <w:sz w:val="24"/>
          <w:szCs w:val="24"/>
        </w:rPr>
        <w:t>Lehota je zachovaná</w:t>
      </w:r>
      <w:r w:rsidRPr="003D696C">
        <w:rPr>
          <w:rFonts w:ascii="Times New Roman" w:hAnsi="Times New Roman" w:hint="default"/>
          <w:sz w:val="24"/>
          <w:szCs w:val="24"/>
        </w:rPr>
        <w:t>, ak sa posledný</w:t>
      </w:r>
      <w:r w:rsidRPr="003D696C">
        <w:rPr>
          <w:rFonts w:ascii="Times New Roman" w:hAnsi="Times New Roman" w:hint="default"/>
          <w:sz w:val="24"/>
          <w:szCs w:val="24"/>
        </w:rPr>
        <w:t xml:space="preserve"> deň</w:t>
      </w:r>
      <w:r w:rsidRPr="003D696C">
        <w:rPr>
          <w:rFonts w:ascii="Times New Roman" w:hAnsi="Times New Roman" w:hint="default"/>
          <w:sz w:val="24"/>
          <w:szCs w:val="24"/>
        </w:rPr>
        <w:t xml:space="preserve"> lehoty euró</w:t>
      </w:r>
      <w:r w:rsidRPr="003D696C">
        <w:rPr>
          <w:rFonts w:ascii="Times New Roman" w:hAnsi="Times New Roman" w:hint="default"/>
          <w:sz w:val="24"/>
          <w:szCs w:val="24"/>
        </w:rPr>
        <w:t>psky preukaz podá</w:t>
      </w:r>
      <w:r w:rsidRPr="003D696C">
        <w:rPr>
          <w:rFonts w:ascii="Times New Roman" w:hAnsi="Times New Roman" w:hint="default"/>
          <w:sz w:val="24"/>
          <w:szCs w:val="24"/>
        </w:rPr>
        <w:t xml:space="preserve"> na poš</w:t>
      </w:r>
      <w:r w:rsidRPr="003D696C">
        <w:rPr>
          <w:rFonts w:ascii="Times New Roman" w:hAnsi="Times New Roman" w:hint="default"/>
          <w:sz w:val="24"/>
          <w:szCs w:val="24"/>
        </w:rPr>
        <w:t>tovú</w:t>
      </w:r>
      <w:r w:rsidRPr="003D696C">
        <w:rPr>
          <w:rFonts w:ascii="Times New Roman" w:hAnsi="Times New Roman" w:hint="default"/>
          <w:sz w:val="24"/>
          <w:szCs w:val="24"/>
        </w:rPr>
        <w:t xml:space="preserve"> prep</w:t>
      </w:r>
      <w:r w:rsidRPr="003D696C">
        <w:rPr>
          <w:rFonts w:ascii="Times New Roman" w:hAnsi="Times New Roman" w:hint="default"/>
          <w:sz w:val="24"/>
          <w:szCs w:val="24"/>
        </w:rPr>
        <w:t>ravu.“.</w:t>
      </w:r>
    </w:p>
    <w:p w:rsidR="00295D42" w:rsidRPr="003D696C" w:rsidP="00295D42">
      <w:pPr>
        <w:suppressAutoHyphens w:val="0"/>
        <w:bidi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295D42" w:rsidRPr="003D696C" w:rsidP="00295D42">
      <w:pPr>
        <w:numPr>
          <w:numId w:val="9"/>
        </w:numPr>
        <w:suppressAutoHyphens w:val="0"/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 w:hint="default"/>
          <w:b/>
          <w:sz w:val="24"/>
          <w:szCs w:val="24"/>
        </w:rPr>
        <w:t>V §</w:t>
      </w:r>
      <w:r w:rsidRPr="003D696C">
        <w:rPr>
          <w:rFonts w:ascii="Times New Roman" w:hAnsi="Times New Roman" w:hint="default"/>
          <w:b/>
          <w:sz w:val="24"/>
          <w:szCs w:val="24"/>
        </w:rPr>
        <w:t xml:space="preserve"> 10b </w:t>
      </w:r>
      <w:r w:rsidRPr="003D696C">
        <w:rPr>
          <w:rFonts w:ascii="Times New Roman" w:hAnsi="Times New Roman" w:hint="default"/>
          <w:sz w:val="24"/>
          <w:szCs w:val="24"/>
        </w:rPr>
        <w:t>ods. 1 pí</w:t>
      </w:r>
      <w:r w:rsidRPr="003D696C">
        <w:rPr>
          <w:rFonts w:ascii="Times New Roman" w:hAnsi="Times New Roman" w:hint="default"/>
          <w:sz w:val="24"/>
          <w:szCs w:val="24"/>
        </w:rPr>
        <w:t>sm. a) sa za slová</w:t>
      </w:r>
      <w:r w:rsidRPr="003D696C">
        <w:rPr>
          <w:rFonts w:ascii="Times New Roman" w:hAnsi="Times New Roman" w:hint="default"/>
          <w:sz w:val="24"/>
          <w:szCs w:val="24"/>
        </w:rPr>
        <w:t xml:space="preserve"> „</w:t>
      </w:r>
      <w:r w:rsidRPr="003D696C">
        <w:rPr>
          <w:rFonts w:ascii="Times New Roman" w:hAnsi="Times New Roman" w:hint="default"/>
          <w:sz w:val="24"/>
          <w:szCs w:val="24"/>
        </w:rPr>
        <w:t>pomeru,</w:t>
      </w:r>
      <w:r w:rsidRPr="003D696C">
        <w:rPr>
          <w:rFonts w:ascii="Times New Roman" w:hAnsi="Times New Roman"/>
          <w:sz w:val="24"/>
          <w:szCs w:val="24"/>
          <w:vertAlign w:val="superscript"/>
        </w:rPr>
        <w:t>19</w:t>
      </w:r>
      <w:r w:rsidRPr="003D696C">
        <w:rPr>
          <w:rFonts w:ascii="Times New Roman" w:hAnsi="Times New Roman" w:hint="default"/>
          <w:sz w:val="24"/>
          <w:szCs w:val="24"/>
        </w:rPr>
        <w:t>)“</w:t>
      </w:r>
      <w:r w:rsidRPr="003D696C">
        <w:rPr>
          <w:rFonts w:ascii="Times New Roman" w:hAnsi="Times New Roman" w:hint="default"/>
          <w:sz w:val="24"/>
          <w:szCs w:val="24"/>
        </w:rPr>
        <w:t xml:space="preserve"> vkladajú</w:t>
      </w:r>
      <w:r w:rsidRPr="003D696C">
        <w:rPr>
          <w:rFonts w:ascii="Times New Roman" w:hAnsi="Times New Roman" w:hint="default"/>
          <w:sz w:val="24"/>
          <w:szCs w:val="24"/>
        </w:rPr>
        <w:t xml:space="preserve"> slová</w:t>
      </w:r>
      <w:r w:rsidRPr="003D696C">
        <w:rPr>
          <w:rFonts w:ascii="Times New Roman" w:hAnsi="Times New Roman" w:hint="default"/>
          <w:sz w:val="24"/>
          <w:szCs w:val="24"/>
        </w:rPr>
        <w:t xml:space="preserve"> „</w:t>
      </w:r>
      <w:r w:rsidRPr="003D696C">
        <w:rPr>
          <w:rFonts w:ascii="Times New Roman" w:hAnsi="Times New Roman" w:hint="default"/>
          <w:sz w:val="24"/>
          <w:szCs w:val="24"/>
        </w:rPr>
        <w:t>odchodné</w:t>
      </w:r>
      <w:r w:rsidRPr="003D696C">
        <w:rPr>
          <w:rFonts w:ascii="Times New Roman" w:hAnsi="Times New Roman" w:hint="default"/>
          <w:sz w:val="24"/>
          <w:szCs w:val="24"/>
        </w:rPr>
        <w:t>ho, vý</w:t>
      </w:r>
      <w:r w:rsidRPr="003D696C">
        <w:rPr>
          <w:rFonts w:ascii="Times New Roman" w:hAnsi="Times New Roman" w:hint="default"/>
          <w:sz w:val="24"/>
          <w:szCs w:val="24"/>
        </w:rPr>
        <w:t>sluhové</w:t>
      </w:r>
      <w:r w:rsidRPr="003D696C">
        <w:rPr>
          <w:rFonts w:ascii="Times New Roman" w:hAnsi="Times New Roman" w:hint="default"/>
          <w:sz w:val="24"/>
          <w:szCs w:val="24"/>
        </w:rPr>
        <w:t>ho prí</w:t>
      </w:r>
      <w:r w:rsidRPr="003D696C">
        <w:rPr>
          <w:rFonts w:ascii="Times New Roman" w:hAnsi="Times New Roman" w:hint="default"/>
          <w:sz w:val="24"/>
          <w:szCs w:val="24"/>
        </w:rPr>
        <w:t>spevku alebo rekreač</w:t>
      </w:r>
      <w:r w:rsidRPr="003D696C">
        <w:rPr>
          <w:rFonts w:ascii="Times New Roman" w:hAnsi="Times New Roman" w:hint="default"/>
          <w:sz w:val="24"/>
          <w:szCs w:val="24"/>
        </w:rPr>
        <w:t>nej starostlivosti podľ</w:t>
      </w:r>
      <w:r w:rsidRPr="003D696C">
        <w:rPr>
          <w:rFonts w:ascii="Times New Roman" w:hAnsi="Times New Roman" w:hint="default"/>
          <w:sz w:val="24"/>
          <w:szCs w:val="24"/>
        </w:rPr>
        <w:t>a osobitné</w:t>
      </w:r>
      <w:r w:rsidRPr="003D696C">
        <w:rPr>
          <w:rFonts w:ascii="Times New Roman" w:hAnsi="Times New Roman" w:hint="default"/>
          <w:sz w:val="24"/>
          <w:szCs w:val="24"/>
        </w:rPr>
        <w:t>ho predpisu,19a)“</w:t>
      </w:r>
      <w:r w:rsidRPr="003D696C">
        <w:rPr>
          <w:rFonts w:ascii="Times New Roman" w:hAnsi="Times New Roman" w:hint="default"/>
          <w:sz w:val="24"/>
          <w:szCs w:val="24"/>
        </w:rPr>
        <w:t xml:space="preserve">. </w:t>
      </w:r>
    </w:p>
    <w:p w:rsidR="00295D42" w:rsidRPr="003D696C" w:rsidP="00295D42">
      <w:pPr>
        <w:suppressAutoHyphens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5D42" w:rsidRPr="003D696C" w:rsidP="00295D42">
      <w:pPr>
        <w:suppressAutoHyphens w:val="0"/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 w:hint="default"/>
          <w:sz w:val="24"/>
          <w:szCs w:val="24"/>
        </w:rPr>
        <w:t>Pozná</w:t>
      </w:r>
      <w:r w:rsidRPr="003D696C">
        <w:rPr>
          <w:rFonts w:ascii="Times New Roman" w:hAnsi="Times New Roman" w:hint="default"/>
          <w:sz w:val="24"/>
          <w:szCs w:val="24"/>
        </w:rPr>
        <w:t>mka pod č</w:t>
      </w:r>
      <w:r w:rsidRPr="003D696C">
        <w:rPr>
          <w:rFonts w:ascii="Times New Roman" w:hAnsi="Times New Roman" w:hint="default"/>
          <w:sz w:val="24"/>
          <w:szCs w:val="24"/>
        </w:rPr>
        <w:t xml:space="preserve">iarou k odkazu 19a znie: </w:t>
      </w:r>
    </w:p>
    <w:p w:rsidR="00295D42" w:rsidRPr="003D696C" w:rsidP="00295D42">
      <w:pPr>
        <w:suppressAutoHyphens w:val="0"/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 w:hint="default"/>
          <w:sz w:val="24"/>
          <w:szCs w:val="24"/>
        </w:rPr>
        <w:t>„</w:t>
      </w:r>
      <w:r w:rsidRPr="003D696C">
        <w:rPr>
          <w:rFonts w:ascii="Times New Roman" w:hAnsi="Times New Roman" w:hint="default"/>
          <w:sz w:val="24"/>
          <w:szCs w:val="24"/>
        </w:rPr>
        <w:t>19a) §</w:t>
      </w:r>
      <w:r w:rsidRPr="003D696C">
        <w:rPr>
          <w:rFonts w:ascii="Times New Roman" w:hAnsi="Times New Roman" w:hint="default"/>
          <w:sz w:val="24"/>
          <w:szCs w:val="24"/>
        </w:rPr>
        <w:t xml:space="preserve"> 1 ods. 2 a 3, §</w:t>
      </w:r>
      <w:r w:rsidRPr="003D696C">
        <w:rPr>
          <w:rFonts w:ascii="Times New Roman" w:hAnsi="Times New Roman" w:hint="default"/>
          <w:sz w:val="24"/>
          <w:szCs w:val="24"/>
        </w:rPr>
        <w:t xml:space="preserve"> 31, 33 a 69 zá</w:t>
      </w:r>
      <w:r w:rsidRPr="003D696C">
        <w:rPr>
          <w:rFonts w:ascii="Times New Roman" w:hAnsi="Times New Roman" w:hint="default"/>
          <w:sz w:val="24"/>
          <w:szCs w:val="24"/>
        </w:rPr>
        <w:t>kon</w:t>
      </w:r>
      <w:r w:rsidRPr="003D696C">
        <w:rPr>
          <w:rFonts w:ascii="Times New Roman" w:hAnsi="Times New Roman" w:hint="default"/>
          <w:sz w:val="24"/>
          <w:szCs w:val="24"/>
        </w:rPr>
        <w:t>a č</w:t>
      </w:r>
      <w:r w:rsidRPr="003D696C">
        <w:rPr>
          <w:rFonts w:ascii="Times New Roman" w:hAnsi="Times New Roman" w:hint="default"/>
          <w:sz w:val="24"/>
          <w:szCs w:val="24"/>
        </w:rPr>
        <w:t>. 328/2002 Z. z. o sociá</w:t>
      </w:r>
      <w:r w:rsidRPr="003D696C">
        <w:rPr>
          <w:rFonts w:ascii="Times New Roman" w:hAnsi="Times New Roman" w:hint="default"/>
          <w:sz w:val="24"/>
          <w:szCs w:val="24"/>
        </w:rPr>
        <w:t>lnom zabezpeč</w:t>
      </w:r>
      <w:r w:rsidRPr="003D696C">
        <w:rPr>
          <w:rFonts w:ascii="Times New Roman" w:hAnsi="Times New Roman" w:hint="default"/>
          <w:sz w:val="24"/>
          <w:szCs w:val="24"/>
        </w:rPr>
        <w:t>ení</w:t>
      </w:r>
      <w:r w:rsidRPr="003D696C">
        <w:rPr>
          <w:rFonts w:ascii="Times New Roman" w:hAnsi="Times New Roman" w:hint="default"/>
          <w:sz w:val="24"/>
          <w:szCs w:val="24"/>
        </w:rPr>
        <w:t xml:space="preserve"> policajtov a vojakov a o zmene a doplnení</w:t>
      </w:r>
      <w:r w:rsidRPr="003D696C">
        <w:rPr>
          <w:rFonts w:ascii="Times New Roman" w:hAnsi="Times New Roman" w:hint="default"/>
          <w:sz w:val="24"/>
          <w:szCs w:val="24"/>
        </w:rPr>
        <w:t xml:space="preserve"> niektorý</w:t>
      </w:r>
      <w:r w:rsidRPr="003D696C">
        <w:rPr>
          <w:rFonts w:ascii="Times New Roman" w:hAnsi="Times New Roman" w:hint="default"/>
          <w:sz w:val="24"/>
          <w:szCs w:val="24"/>
        </w:rPr>
        <w:t>ch zá</w:t>
      </w:r>
      <w:r w:rsidRPr="003D696C">
        <w:rPr>
          <w:rFonts w:ascii="Times New Roman" w:hAnsi="Times New Roman" w:hint="default"/>
          <w:sz w:val="24"/>
          <w:szCs w:val="24"/>
        </w:rPr>
        <w:t>konov v znení</w:t>
      </w:r>
      <w:r w:rsidRPr="003D696C">
        <w:rPr>
          <w:rFonts w:ascii="Times New Roman" w:hAnsi="Times New Roman" w:hint="default"/>
          <w:sz w:val="24"/>
          <w:szCs w:val="24"/>
        </w:rPr>
        <w:t xml:space="preserve"> neskorší</w:t>
      </w:r>
      <w:r w:rsidRPr="003D696C">
        <w:rPr>
          <w:rFonts w:ascii="Times New Roman" w:hAnsi="Times New Roman" w:hint="default"/>
          <w:sz w:val="24"/>
          <w:szCs w:val="24"/>
        </w:rPr>
        <w:t>ch predpisov.“.</w:t>
      </w:r>
    </w:p>
    <w:p w:rsidR="00295D42" w:rsidRPr="003D696C" w:rsidP="00295D42">
      <w:pPr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295D42" w:rsidRPr="003D696C" w:rsidP="00295D42">
      <w:pPr>
        <w:numPr>
          <w:numId w:val="9"/>
        </w:numPr>
        <w:suppressAutoHyphens w:val="0"/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 w:hint="default"/>
          <w:b/>
          <w:sz w:val="24"/>
          <w:szCs w:val="24"/>
        </w:rPr>
        <w:t>V §</w:t>
      </w:r>
      <w:r w:rsidRPr="003D696C">
        <w:rPr>
          <w:rFonts w:ascii="Times New Roman" w:hAnsi="Times New Roman" w:hint="default"/>
          <w:b/>
          <w:sz w:val="24"/>
          <w:szCs w:val="24"/>
        </w:rPr>
        <w:t xml:space="preserve"> 11 ods. 7 pí</w:t>
      </w:r>
      <w:r w:rsidRPr="003D696C">
        <w:rPr>
          <w:rFonts w:ascii="Times New Roman" w:hAnsi="Times New Roman" w:hint="default"/>
          <w:b/>
          <w:sz w:val="24"/>
          <w:szCs w:val="24"/>
        </w:rPr>
        <w:t>sm</w:t>
      </w:r>
      <w:r w:rsidRPr="002A006D">
        <w:rPr>
          <w:rFonts w:ascii="Times New Roman" w:hAnsi="Times New Roman"/>
          <w:b/>
          <w:sz w:val="24"/>
          <w:szCs w:val="24"/>
        </w:rPr>
        <w:t>. c) sa na konci</w:t>
      </w:r>
      <w:r w:rsidRPr="003D696C">
        <w:rPr>
          <w:rFonts w:ascii="Times New Roman" w:hAnsi="Times New Roman" w:hint="default"/>
          <w:b/>
          <w:sz w:val="24"/>
          <w:szCs w:val="24"/>
        </w:rPr>
        <w:t xml:space="preserve"> pripá</w:t>
      </w:r>
      <w:r w:rsidRPr="003D696C">
        <w:rPr>
          <w:rFonts w:ascii="Times New Roman" w:hAnsi="Times New Roman" w:hint="default"/>
          <w:b/>
          <w:sz w:val="24"/>
          <w:szCs w:val="24"/>
        </w:rPr>
        <w:t>jajú</w:t>
      </w:r>
      <w:r w:rsidRPr="003D696C">
        <w:rPr>
          <w:rFonts w:ascii="Times New Roman" w:hAnsi="Times New Roman" w:hint="default"/>
          <w:b/>
          <w:sz w:val="24"/>
          <w:szCs w:val="24"/>
        </w:rPr>
        <w:t xml:space="preserve"> tieto slová</w:t>
      </w:r>
      <w:r w:rsidRPr="003D696C">
        <w:rPr>
          <w:rFonts w:ascii="Times New Roman" w:hAnsi="Times New Roman" w:hint="default"/>
          <w:sz w:val="24"/>
          <w:szCs w:val="24"/>
        </w:rPr>
        <w:t>: „</w:t>
      </w:r>
      <w:r w:rsidRPr="003D696C">
        <w:rPr>
          <w:rFonts w:ascii="Times New Roman" w:hAnsi="Times New Roman" w:hint="default"/>
          <w:sz w:val="24"/>
          <w:szCs w:val="24"/>
        </w:rPr>
        <w:t>a rodič</w:t>
      </w:r>
      <w:r w:rsidRPr="003D696C">
        <w:rPr>
          <w:rFonts w:ascii="Times New Roman" w:hAnsi="Times New Roman" w:hint="default"/>
          <w:sz w:val="24"/>
          <w:szCs w:val="24"/>
        </w:rPr>
        <w:t>ovský</w:t>
      </w:r>
      <w:r w:rsidRPr="003D696C">
        <w:rPr>
          <w:rFonts w:ascii="Times New Roman" w:hAnsi="Times New Roman" w:hint="default"/>
          <w:sz w:val="24"/>
          <w:szCs w:val="24"/>
        </w:rPr>
        <w:t xml:space="preserve"> prí</w:t>
      </w:r>
      <w:r w:rsidRPr="003D696C">
        <w:rPr>
          <w:rFonts w:ascii="Times New Roman" w:hAnsi="Times New Roman" w:hint="default"/>
          <w:sz w:val="24"/>
          <w:szCs w:val="24"/>
        </w:rPr>
        <w:t>spevok z iné</w:t>
      </w:r>
      <w:r w:rsidRPr="003D696C">
        <w:rPr>
          <w:rFonts w:ascii="Times New Roman" w:hAnsi="Times New Roman" w:hint="default"/>
          <w:sz w:val="24"/>
          <w:szCs w:val="24"/>
        </w:rPr>
        <w:t>ho č</w:t>
      </w:r>
      <w:r w:rsidRPr="003D696C">
        <w:rPr>
          <w:rFonts w:ascii="Times New Roman" w:hAnsi="Times New Roman" w:hint="default"/>
          <w:sz w:val="24"/>
          <w:szCs w:val="24"/>
        </w:rPr>
        <w:t>lenské</w:t>
      </w:r>
      <w:r w:rsidRPr="003D696C">
        <w:rPr>
          <w:rFonts w:ascii="Times New Roman" w:hAnsi="Times New Roman" w:hint="default"/>
          <w:sz w:val="24"/>
          <w:szCs w:val="24"/>
        </w:rPr>
        <w:t>ho š</w:t>
      </w:r>
      <w:r w:rsidRPr="003D696C">
        <w:rPr>
          <w:rFonts w:ascii="Times New Roman" w:hAnsi="Times New Roman" w:hint="default"/>
          <w:sz w:val="24"/>
          <w:szCs w:val="24"/>
        </w:rPr>
        <w:t>tá</w:t>
      </w:r>
      <w:r w:rsidRPr="003D696C">
        <w:rPr>
          <w:rFonts w:ascii="Times New Roman" w:hAnsi="Times New Roman" w:hint="default"/>
          <w:sz w:val="24"/>
          <w:szCs w:val="24"/>
        </w:rPr>
        <w:t xml:space="preserve">tu, ak tam nie </w:t>
      </w:r>
      <w:r w:rsidRPr="003D696C">
        <w:rPr>
          <w:rFonts w:ascii="Times New Roman" w:hAnsi="Times New Roman" w:hint="default"/>
          <w:sz w:val="24"/>
          <w:szCs w:val="24"/>
        </w:rPr>
        <w:t>je zdravotne poistená.“.</w:t>
      </w:r>
    </w:p>
    <w:p w:rsidR="00295D42" w:rsidRPr="003D696C" w:rsidP="00295D42">
      <w:pPr>
        <w:suppressAutoHyphens w:val="0"/>
        <w:bidi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295D42" w:rsidRPr="003D696C" w:rsidP="00295D42">
      <w:pPr>
        <w:numPr>
          <w:numId w:val="9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D696C">
        <w:rPr>
          <w:rFonts w:ascii="Times New Roman" w:hAnsi="Times New Roman" w:cs="Times New Roman"/>
          <w:b/>
          <w:sz w:val="24"/>
          <w:szCs w:val="24"/>
          <w:lang w:eastAsia="sk-SK"/>
        </w:rPr>
        <w:t>§ 17a sa dopĺňa odsekom 11, ktorý znie: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D696C">
        <w:rPr>
          <w:rFonts w:ascii="Times New Roman" w:hAnsi="Times New Roman" w:cs="Times New Roman"/>
          <w:sz w:val="24"/>
          <w:szCs w:val="24"/>
          <w:lang w:eastAsia="sk-SK"/>
        </w:rPr>
        <w:t>„(11) Zdravotná poisťovňa môže vo výkaze nedoplatkov okrem výkazu nedoplatkov z ročného zúčtovania poistného podľa § 19 uplatniť poplatok za jeho vydanie; poplatok nesmie presiahnuť sumu 10 eur. Poplatok je príjmom zdravotnej poisťovne.“.</w:t>
      </w:r>
    </w:p>
    <w:p w:rsidR="00295D42" w:rsidRPr="003D696C" w:rsidP="00295D42">
      <w:pPr>
        <w:suppressAutoHyphens w:val="0"/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95D42" w:rsidRPr="003D696C" w:rsidP="00295D42">
      <w:pPr>
        <w:numPr>
          <w:numId w:val="9"/>
        </w:numPr>
        <w:suppressAutoHyphens w:val="0"/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D696C">
        <w:rPr>
          <w:rFonts w:ascii="Times New Roman" w:hAnsi="Times New Roman" w:cs="Times New Roman"/>
          <w:b/>
          <w:sz w:val="24"/>
          <w:szCs w:val="24"/>
          <w:lang w:eastAsia="sk-SK"/>
        </w:rPr>
        <w:t>V § 18 odsek 1 znie: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D696C">
        <w:rPr>
          <w:rFonts w:ascii="Times New Roman" w:hAnsi="Times New Roman" w:cs="Times New Roman"/>
          <w:sz w:val="24"/>
          <w:szCs w:val="24"/>
          <w:lang w:eastAsia="sk-SK"/>
        </w:rPr>
        <w:t>„(1) Ak platiteľ poistného neodvedie preddavok na poistné alebo nedoplatok riadne a včas, môže príslušná zdravotná poisťovňa uplatniť na úrade</w:t>
      </w:r>
      <w:r w:rsidRPr="003D696C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13</w:t>
      </w:r>
      <w:r w:rsidRPr="003D696C">
        <w:rPr>
          <w:rFonts w:ascii="Times New Roman" w:hAnsi="Times New Roman" w:cs="Times New Roman"/>
          <w:sz w:val="24"/>
          <w:szCs w:val="24"/>
          <w:lang w:eastAsia="sk-SK"/>
        </w:rPr>
        <w:t>) voči platiteľovi poistného okrem nároku na poistné podľa § 17 ods. 7 aj nárok na úrok z omeškania. Úrok z omeškania sa vypočíta z dlžnej sumy poistného a počtu dní omeškania; na výpočet úroku z omeškania sa použije úrok vo výške štvornásobku základnej úrokovej sadzby Európskej centrálnej banky platnej v deň splatnosti preddavku na poistné podľa § 17 ods. 1 až 5 alebo nedoplatku podľa § 19 ods. 9. Ak štvornásobok základnej úrokovej sadzby Európskej centrálnej banky nedosiahne 15%, pri výpočte úroku z omeškania sa namiesto štvornásobku základnej úrokovej sadzby Európskej centrálnej banky použije ročná úroková sadzba 15%.“.</w:t>
      </w:r>
    </w:p>
    <w:p w:rsidR="00295D42" w:rsidRPr="003D696C" w:rsidP="00295D42">
      <w:pPr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95D42" w:rsidRPr="003D696C" w:rsidP="00295D42">
      <w:pPr>
        <w:numPr>
          <w:numId w:val="9"/>
        </w:numPr>
        <w:suppressAutoHyphens w:val="0"/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D696C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V </w:t>
      </w:r>
      <w:r w:rsidRPr="003D696C">
        <w:rPr>
          <w:rFonts w:ascii="Times New Roman" w:hAnsi="Times New Roman" w:cs="Times New Roman"/>
          <w:sz w:val="24"/>
          <w:szCs w:val="24"/>
          <w:lang w:eastAsia="sk-SK"/>
        </w:rPr>
        <w:t>§ 19 ods. 2 štvrtej vete sa slová „druhej vety“ nahrádzajú slovami „tretej vety“.</w:t>
      </w:r>
    </w:p>
    <w:p w:rsidR="00295D42" w:rsidRPr="003D696C" w:rsidP="00295D42">
      <w:pPr>
        <w:suppressAutoHyphens w:val="0"/>
        <w:bidi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295D42" w:rsidRPr="003D696C" w:rsidP="00295D42">
      <w:pPr>
        <w:numPr>
          <w:numId w:val="9"/>
        </w:numPr>
        <w:suppressAutoHyphens w:val="0"/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D696C">
        <w:rPr>
          <w:rFonts w:ascii="Times New Roman" w:hAnsi="Times New Roman" w:cs="Times New Roman"/>
          <w:sz w:val="24"/>
          <w:szCs w:val="24"/>
          <w:lang w:eastAsia="sk-SK"/>
        </w:rPr>
        <w:t>V § 19 ods. 8 sa na konci pripájajú tieto slová: „a poučenie o možnosti podať nesúhlasné stanovisko podľa odseku 12“.</w:t>
      </w:r>
    </w:p>
    <w:p w:rsidR="00295D42" w:rsidRPr="003D696C" w:rsidP="00295D42">
      <w:pPr>
        <w:suppressAutoHyphens w:val="0"/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295D42" w:rsidRPr="005F7A16" w:rsidP="00295D42">
      <w:pPr>
        <w:numPr>
          <w:numId w:val="9"/>
        </w:numPr>
        <w:suppressAutoHyphens w:val="0"/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D696C">
        <w:rPr>
          <w:rFonts w:ascii="Times New Roman" w:hAnsi="Times New Roman" w:cs="Times New Roman"/>
          <w:sz w:val="24"/>
          <w:szCs w:val="24"/>
          <w:lang w:eastAsia="sk-SK"/>
        </w:rPr>
        <w:t>V § 19 ods. 9 sa na konci pripájajú tieto slová: „a poučenia o možnosti podať nesúhlasné stanovisko podľa odseku 12“.</w:t>
      </w:r>
    </w:p>
    <w:p w:rsidR="00295D42" w:rsidRPr="003D696C" w:rsidP="00295D42">
      <w:pPr>
        <w:bidi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19 sa za odsek 21 vkladá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nový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odsek 22, ktorý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znie:</w:t>
      </w:r>
    </w:p>
    <w:p w:rsidR="00295D42" w:rsidRPr="003D696C" w:rsidP="00295D42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„</w:t>
      </w:r>
      <w:r w:rsidRPr="003D696C">
        <w:rPr>
          <w:rFonts w:ascii="Times New Roman" w:hAnsi="Times New Roman" w:cs="Times New Roman" w:hint="default"/>
          <w:sz w:val="24"/>
          <w:szCs w:val="24"/>
        </w:rPr>
        <w:t>(22)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nosť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zdravotnej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ovne na roč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zúč</w:t>
      </w:r>
      <w:r w:rsidRPr="003D696C">
        <w:rPr>
          <w:rFonts w:ascii="Times New Roman" w:hAnsi="Times New Roman" w:cs="Times New Roman" w:hint="default"/>
          <w:sz w:val="24"/>
          <w:szCs w:val="24"/>
        </w:rPr>
        <w:t>tov</w:t>
      </w:r>
      <w:r w:rsidRPr="003D696C">
        <w:rPr>
          <w:rFonts w:ascii="Times New Roman" w:hAnsi="Times New Roman" w:cs="Times New Roman" w:hint="default"/>
          <w:sz w:val="24"/>
          <w:szCs w:val="24"/>
        </w:rPr>
        <w:t>anie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pri prevode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 upravuje osobitný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predpis.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51e</w:t>
      </w:r>
      <w:r w:rsidRPr="003D696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295D42" w:rsidRPr="003D696C" w:rsidP="00295D42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Doterajší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odsek 22 sa označ</w:t>
      </w:r>
      <w:r w:rsidRPr="003D696C">
        <w:rPr>
          <w:rFonts w:ascii="Times New Roman" w:hAnsi="Times New Roman" w:cs="Times New Roman" w:hint="default"/>
          <w:sz w:val="24"/>
          <w:szCs w:val="24"/>
        </w:rPr>
        <w:t>uje ako odsek 23.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Pozná</w:t>
      </w:r>
      <w:r w:rsidRPr="003D696C">
        <w:rPr>
          <w:rFonts w:ascii="Times New Roman" w:hAnsi="Times New Roman" w:cs="Times New Roman" w:hint="default"/>
          <w:sz w:val="24"/>
          <w:szCs w:val="24"/>
        </w:rPr>
        <w:t>mka pod č</w:t>
      </w:r>
      <w:r w:rsidRPr="003D696C">
        <w:rPr>
          <w:rFonts w:ascii="Times New Roman" w:hAnsi="Times New Roman" w:cs="Times New Roman" w:hint="default"/>
          <w:sz w:val="24"/>
          <w:szCs w:val="24"/>
        </w:rPr>
        <w:t>iarou k odkazu 51e znie: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„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51e</w:t>
      </w:r>
      <w:r w:rsidRPr="003D696C">
        <w:rPr>
          <w:rFonts w:ascii="Times New Roman" w:hAnsi="Times New Roman" w:cs="Times New Roman" w:hint="default"/>
          <w:sz w:val="24"/>
          <w:szCs w:val="24"/>
        </w:rPr>
        <w:t>)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61g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581/2004 Z. z. v </w:t>
      </w:r>
      <w:r w:rsidRPr="003D696C">
        <w:rPr>
          <w:rFonts w:ascii="Times New Roman" w:hAnsi="Times New Roman" w:cs="Times New Roman" w:hint="default"/>
          <w:sz w:val="24"/>
          <w:szCs w:val="24"/>
        </w:rPr>
        <w:t>znení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 .../2011 Z. z.“.</w:t>
      </w:r>
    </w:p>
    <w:p w:rsidR="00295D42" w:rsidRPr="003D696C" w:rsidP="00295D4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20 ods. 1 druhá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veta znie: „</w:t>
      </w:r>
      <w:r w:rsidRPr="003D696C">
        <w:rPr>
          <w:rFonts w:ascii="Times New Roman" w:hAnsi="Times New Roman" w:hint="default"/>
          <w:sz w:val="24"/>
          <w:szCs w:val="24"/>
        </w:rPr>
        <w:t>V mesač</w:t>
      </w:r>
      <w:r w:rsidRPr="003D696C">
        <w:rPr>
          <w:rFonts w:ascii="Times New Roman" w:hAnsi="Times New Roman" w:hint="default"/>
          <w:sz w:val="24"/>
          <w:szCs w:val="24"/>
        </w:rPr>
        <w:t>nom vý</w:t>
      </w:r>
      <w:r w:rsidRPr="003D696C">
        <w:rPr>
          <w:rFonts w:ascii="Times New Roman" w:hAnsi="Times New Roman" w:hint="default"/>
          <w:sz w:val="24"/>
          <w:szCs w:val="24"/>
        </w:rPr>
        <w:t>kaze je zamestná</w:t>
      </w:r>
      <w:r w:rsidRPr="003D696C">
        <w:rPr>
          <w:rFonts w:ascii="Times New Roman" w:hAnsi="Times New Roman" w:hint="default"/>
          <w:sz w:val="24"/>
          <w:szCs w:val="24"/>
        </w:rPr>
        <w:t>vateľ</w:t>
      </w:r>
      <w:r w:rsidRPr="003D696C">
        <w:rPr>
          <w:rFonts w:ascii="Times New Roman" w:hAnsi="Times New Roman" w:hint="default"/>
          <w:sz w:val="24"/>
          <w:szCs w:val="24"/>
        </w:rPr>
        <w:t xml:space="preserve"> povinný</w:t>
      </w:r>
      <w:r w:rsidRPr="003D696C">
        <w:rPr>
          <w:rFonts w:ascii="Times New Roman" w:hAnsi="Times New Roman" w:hint="default"/>
          <w:sz w:val="24"/>
          <w:szCs w:val="24"/>
        </w:rPr>
        <w:t xml:space="preserve"> uviesť</w:t>
      </w:r>
      <w:r w:rsidRPr="003D696C">
        <w:rPr>
          <w:rFonts w:ascii="Times New Roman" w:hAnsi="Times New Roman" w:hint="default"/>
          <w:sz w:val="24"/>
          <w:szCs w:val="24"/>
        </w:rPr>
        <w:t xml:space="preserve"> celkovú</w:t>
      </w:r>
      <w:r w:rsidRPr="003D696C">
        <w:rPr>
          <w:rFonts w:ascii="Times New Roman" w:hAnsi="Times New Roman" w:hint="default"/>
          <w:sz w:val="24"/>
          <w:szCs w:val="24"/>
        </w:rPr>
        <w:t xml:space="preserve"> výš</w:t>
      </w:r>
      <w:r w:rsidRPr="003D696C">
        <w:rPr>
          <w:rFonts w:ascii="Times New Roman" w:hAnsi="Times New Roman" w:hint="default"/>
          <w:sz w:val="24"/>
          <w:szCs w:val="24"/>
        </w:rPr>
        <w:t>ku prí</w:t>
      </w:r>
      <w:r w:rsidRPr="003D696C">
        <w:rPr>
          <w:rFonts w:ascii="Times New Roman" w:hAnsi="Times New Roman" w:hint="default"/>
          <w:sz w:val="24"/>
          <w:szCs w:val="24"/>
        </w:rPr>
        <w:t>jmu, na vyplatenie ktoré</w:t>
      </w:r>
      <w:r w:rsidRPr="003D696C">
        <w:rPr>
          <w:rFonts w:ascii="Times New Roman" w:hAnsi="Times New Roman" w:hint="default"/>
          <w:sz w:val="24"/>
          <w:szCs w:val="24"/>
        </w:rPr>
        <w:t>ho vznikol zamestnancovi ná</w:t>
      </w:r>
      <w:r w:rsidRPr="003D696C">
        <w:rPr>
          <w:rFonts w:ascii="Times New Roman" w:hAnsi="Times New Roman" w:hint="default"/>
          <w:sz w:val="24"/>
          <w:szCs w:val="24"/>
        </w:rPr>
        <w:t>rok a vymeriavací</w:t>
      </w:r>
      <w:r w:rsidRPr="003D696C">
        <w:rPr>
          <w:rFonts w:ascii="Times New Roman" w:hAnsi="Times New Roman" w:hint="default"/>
          <w:sz w:val="24"/>
          <w:szCs w:val="24"/>
        </w:rPr>
        <w:t xml:space="preserve"> zá</w:t>
      </w:r>
      <w:r w:rsidRPr="003D696C">
        <w:rPr>
          <w:rFonts w:ascii="Times New Roman" w:hAnsi="Times New Roman" w:hint="default"/>
          <w:sz w:val="24"/>
          <w:szCs w:val="24"/>
        </w:rPr>
        <w:t>klad preddavku na poistné</w:t>
      </w:r>
      <w:r w:rsidRPr="003D696C">
        <w:rPr>
          <w:rFonts w:ascii="Times New Roman" w:hAnsi="Times New Roman" w:hint="default"/>
          <w:sz w:val="24"/>
          <w:szCs w:val="24"/>
        </w:rPr>
        <w:t xml:space="preserve"> podľ</w:t>
      </w:r>
      <w:r w:rsidRPr="003D696C">
        <w:rPr>
          <w:rFonts w:ascii="Times New Roman" w:hAnsi="Times New Roman" w:hint="default"/>
          <w:sz w:val="24"/>
          <w:szCs w:val="24"/>
        </w:rPr>
        <w:t>a §</w:t>
      </w:r>
      <w:r w:rsidRPr="003D696C">
        <w:rPr>
          <w:rFonts w:ascii="Times New Roman" w:hAnsi="Times New Roman" w:hint="default"/>
          <w:sz w:val="24"/>
          <w:szCs w:val="24"/>
        </w:rPr>
        <w:t xml:space="preserve"> 16.“.</w:t>
      </w:r>
    </w:p>
    <w:p w:rsidR="00295D42" w:rsidRPr="003D696C" w:rsidP="00295D42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22 ods. 1 pí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sm. a) </w:t>
      </w:r>
      <w:r w:rsidRPr="003D696C">
        <w:rPr>
          <w:rFonts w:ascii="Times New Roman" w:hAnsi="Times New Roman" w:cs="Times New Roman" w:hint="default"/>
          <w:sz w:val="24"/>
          <w:szCs w:val="24"/>
        </w:rPr>
        <w:t>sa na konci pripá</w:t>
      </w:r>
      <w:r w:rsidRPr="003D696C">
        <w:rPr>
          <w:rFonts w:ascii="Times New Roman" w:hAnsi="Times New Roman" w:cs="Times New Roman" w:hint="default"/>
          <w:sz w:val="24"/>
          <w:szCs w:val="24"/>
        </w:rPr>
        <w:t>jajú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tieto slová</w:t>
      </w:r>
      <w:r w:rsidRPr="003D696C">
        <w:rPr>
          <w:rFonts w:ascii="Times New Roman" w:hAnsi="Times New Roman" w:cs="Times New Roman" w:hint="default"/>
          <w:sz w:val="24"/>
          <w:szCs w:val="24"/>
        </w:rPr>
        <w:t>: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„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a osob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itný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m predpisom</w:t>
      </w:r>
      <w:r w:rsidRPr="003D696C">
        <w:rPr>
          <w:rFonts w:ascii="Times New Roman" w:hAnsi="Times New Roman" w:cs="Times New Roman"/>
          <w:b/>
          <w:sz w:val="24"/>
          <w:szCs w:val="24"/>
          <w:vertAlign w:val="superscript"/>
        </w:rPr>
        <w:t>52b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)“.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Pozná</w:t>
      </w:r>
      <w:r w:rsidRPr="003D696C">
        <w:rPr>
          <w:rFonts w:ascii="Times New Roman" w:hAnsi="Times New Roman" w:cs="Times New Roman" w:hint="default"/>
          <w:sz w:val="24"/>
          <w:szCs w:val="24"/>
        </w:rPr>
        <w:t>mka pod č</w:t>
      </w:r>
      <w:r w:rsidRPr="003D696C">
        <w:rPr>
          <w:rFonts w:ascii="Times New Roman" w:hAnsi="Times New Roman" w:cs="Times New Roman" w:hint="default"/>
          <w:sz w:val="24"/>
          <w:szCs w:val="24"/>
        </w:rPr>
        <w:t>iarou k odkazu 52b znie: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„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52b</w:t>
      </w:r>
      <w:r w:rsidRPr="003D696C">
        <w:rPr>
          <w:rFonts w:ascii="Times New Roman" w:hAnsi="Times New Roman" w:cs="Times New Roman" w:hint="default"/>
          <w:sz w:val="24"/>
          <w:szCs w:val="24"/>
        </w:rPr>
        <w:t>)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61f ods. 3 až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5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581/2004 Z. z. v </w:t>
      </w:r>
      <w:r w:rsidRPr="003D696C">
        <w:rPr>
          <w:rFonts w:ascii="Times New Roman" w:hAnsi="Times New Roman" w:cs="Times New Roman" w:hint="default"/>
          <w:sz w:val="24"/>
          <w:szCs w:val="24"/>
        </w:rPr>
        <w:t>znení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.../2011 Z. z.“.</w:t>
      </w:r>
    </w:p>
    <w:p w:rsidR="00295D42" w:rsidRPr="003D696C" w:rsidP="00295D42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22 ods. 2 pí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smeno b) znie:</w:t>
      </w:r>
    </w:p>
    <w:p w:rsidR="00295D42" w:rsidRPr="003D696C" w:rsidP="00295D42">
      <w:pPr>
        <w:tabs>
          <w:tab w:val="left" w:pos="851"/>
        </w:tabs>
        <w:bidi w:val="0"/>
        <w:spacing w:after="0" w:line="240" w:lineRule="auto"/>
        <w:ind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„</w:t>
      </w:r>
      <w:r w:rsidRPr="003D696C">
        <w:rPr>
          <w:rFonts w:ascii="Times New Roman" w:hAnsi="Times New Roman" w:cs="Times New Roman" w:hint="default"/>
          <w:sz w:val="24"/>
          <w:szCs w:val="24"/>
        </w:rPr>
        <w:t>b)</w:t>
        <w:tab/>
      </w:r>
      <w:r w:rsidRPr="003D696C">
        <w:rPr>
          <w:rFonts w:ascii="Times New Roman" w:hAnsi="Times New Roman" w:cs="Times New Roman" w:hint="default"/>
          <w:sz w:val="24"/>
          <w:szCs w:val="24"/>
        </w:rPr>
        <w:t>preuká</w:t>
      </w:r>
      <w:r w:rsidRPr="003D696C">
        <w:rPr>
          <w:rFonts w:ascii="Times New Roman" w:hAnsi="Times New Roman" w:cs="Times New Roman" w:hint="default"/>
          <w:sz w:val="24"/>
          <w:szCs w:val="24"/>
        </w:rPr>
        <w:t>zateľ</w:t>
      </w:r>
      <w:r w:rsidRPr="003D696C">
        <w:rPr>
          <w:rFonts w:ascii="Times New Roman" w:hAnsi="Times New Roman" w:cs="Times New Roman" w:hint="default"/>
          <w:sz w:val="24"/>
          <w:szCs w:val="24"/>
        </w:rPr>
        <w:t>ne vrá</w:t>
      </w:r>
      <w:r w:rsidRPr="003D696C">
        <w:rPr>
          <w:rFonts w:ascii="Times New Roman" w:hAnsi="Times New Roman" w:cs="Times New Roman" w:hint="default"/>
          <w:sz w:val="24"/>
          <w:szCs w:val="24"/>
        </w:rPr>
        <w:t>tiť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zdravotnej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ovni preukaz poistenca, a ak mu zdrav</w:t>
      </w:r>
      <w:r w:rsidRPr="003D696C">
        <w:rPr>
          <w:rFonts w:ascii="Times New Roman" w:hAnsi="Times New Roman" w:cs="Times New Roman" w:hint="default"/>
          <w:sz w:val="24"/>
          <w:szCs w:val="24"/>
        </w:rPr>
        <w:t>otná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ovň</w:t>
      </w:r>
      <w:r w:rsidRPr="003D696C">
        <w:rPr>
          <w:rFonts w:ascii="Times New Roman" w:hAnsi="Times New Roman" w:cs="Times New Roman" w:hint="default"/>
          <w:sz w:val="24"/>
          <w:szCs w:val="24"/>
        </w:rPr>
        <w:t>a vydala euró</w:t>
      </w:r>
      <w:r w:rsidRPr="003D696C">
        <w:rPr>
          <w:rFonts w:ascii="Times New Roman" w:hAnsi="Times New Roman" w:cs="Times New Roman" w:hint="default"/>
          <w:sz w:val="24"/>
          <w:szCs w:val="24"/>
        </w:rPr>
        <w:t>psky preukaz, aj euró</w:t>
      </w:r>
      <w:r w:rsidRPr="003D696C">
        <w:rPr>
          <w:rFonts w:ascii="Times New Roman" w:hAnsi="Times New Roman" w:cs="Times New Roman" w:hint="default"/>
          <w:sz w:val="24"/>
          <w:szCs w:val="24"/>
        </w:rPr>
        <w:t>psky preukaz pri zmene zdravotnej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ovne alebo zá</w:t>
      </w:r>
      <w:r w:rsidRPr="003D696C">
        <w:rPr>
          <w:rFonts w:ascii="Times New Roman" w:hAnsi="Times New Roman" w:cs="Times New Roman" w:hint="default"/>
          <w:sz w:val="24"/>
          <w:szCs w:val="24"/>
        </w:rPr>
        <w:t>niku skutoč</w:t>
      </w:r>
      <w:r w:rsidRPr="003D696C">
        <w:rPr>
          <w:rFonts w:ascii="Times New Roman" w:hAnsi="Times New Roman" w:cs="Times New Roman" w:hint="default"/>
          <w:sz w:val="24"/>
          <w:szCs w:val="24"/>
        </w:rPr>
        <w:t>ností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zakladajú</w:t>
      </w:r>
      <w:r w:rsidRPr="003D696C">
        <w:rPr>
          <w:rFonts w:ascii="Times New Roman" w:hAnsi="Times New Roman" w:cs="Times New Roman" w:hint="default"/>
          <w:sz w:val="24"/>
          <w:szCs w:val="24"/>
        </w:rPr>
        <w:t>cich úč</w:t>
      </w:r>
      <w:r w:rsidRPr="003D696C">
        <w:rPr>
          <w:rFonts w:ascii="Times New Roman" w:hAnsi="Times New Roman" w:cs="Times New Roman" w:hint="default"/>
          <w:sz w:val="24"/>
          <w:szCs w:val="24"/>
        </w:rPr>
        <w:t>asť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na verejnom zdravotnom poistení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3D696C">
        <w:rPr>
          <w:rFonts w:ascii="Times New Roman" w:hAnsi="Times New Roman" w:cs="Times New Roman" w:hint="default"/>
          <w:sz w:val="24"/>
          <w:szCs w:val="24"/>
        </w:rPr>
        <w:t>lehote ustanovenej tý</w:t>
      </w:r>
      <w:r w:rsidRPr="003D696C">
        <w:rPr>
          <w:rFonts w:ascii="Times New Roman" w:hAnsi="Times New Roman" w:cs="Times New Roman" w:hint="default"/>
          <w:sz w:val="24"/>
          <w:szCs w:val="24"/>
        </w:rPr>
        <w:t>mto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konom [§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7 ods. 4,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10a ods. 4 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23 ods. 1 pí</w:t>
      </w:r>
      <w:r w:rsidRPr="003D696C">
        <w:rPr>
          <w:rFonts w:ascii="Times New Roman" w:hAnsi="Times New Roman" w:cs="Times New Roman" w:hint="default"/>
          <w:sz w:val="24"/>
          <w:szCs w:val="24"/>
        </w:rPr>
        <w:t>sm. c)]; a</w:t>
      </w:r>
      <w:r w:rsidRPr="003D696C">
        <w:rPr>
          <w:rFonts w:ascii="Times New Roman" w:hAnsi="Times New Roman" w:cs="Times New Roman" w:hint="default"/>
          <w:sz w:val="24"/>
          <w:szCs w:val="24"/>
        </w:rPr>
        <w:t>k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ide o </w:t>
      </w:r>
      <w:r w:rsidRPr="003D696C">
        <w:rPr>
          <w:rFonts w:ascii="Times New Roman" w:hAnsi="Times New Roman" w:cs="Times New Roman" w:hint="default"/>
          <w:sz w:val="24"/>
          <w:szCs w:val="24"/>
        </w:rPr>
        <w:t>poistenca, ktoré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potvrdená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prihláš</w:t>
      </w:r>
      <w:r w:rsidRPr="003D696C">
        <w:rPr>
          <w:rFonts w:ascii="Times New Roman" w:hAnsi="Times New Roman" w:cs="Times New Roman" w:hint="default"/>
          <w:sz w:val="24"/>
          <w:szCs w:val="24"/>
        </w:rPr>
        <w:t>ka sa stala predmetom prevodu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osobitné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predpisu,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53aaa</w:t>
      </w:r>
      <w:r w:rsidRPr="003D696C">
        <w:rPr>
          <w:rFonts w:ascii="Times New Roman" w:hAnsi="Times New Roman" w:cs="Times New Roman" w:hint="default"/>
          <w:sz w:val="24"/>
          <w:szCs w:val="24"/>
        </w:rPr>
        <w:t>) preuká</w:t>
      </w:r>
      <w:r w:rsidRPr="003D696C">
        <w:rPr>
          <w:rFonts w:ascii="Times New Roman" w:hAnsi="Times New Roman" w:cs="Times New Roman" w:hint="default"/>
          <w:sz w:val="24"/>
          <w:szCs w:val="24"/>
        </w:rPr>
        <w:t>zateľ</w:t>
      </w:r>
      <w:r w:rsidRPr="003D696C">
        <w:rPr>
          <w:rFonts w:ascii="Times New Roman" w:hAnsi="Times New Roman" w:cs="Times New Roman" w:hint="default"/>
          <w:sz w:val="24"/>
          <w:szCs w:val="24"/>
        </w:rPr>
        <w:t>ne vrá</w:t>
      </w:r>
      <w:r w:rsidRPr="003D696C">
        <w:rPr>
          <w:rFonts w:ascii="Times New Roman" w:hAnsi="Times New Roman" w:cs="Times New Roman" w:hint="default"/>
          <w:sz w:val="24"/>
          <w:szCs w:val="24"/>
        </w:rPr>
        <w:t>tiť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preukaz poistenca, a ak mu zdravotná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ovň</w:t>
      </w:r>
      <w:r w:rsidRPr="003D696C">
        <w:rPr>
          <w:rFonts w:ascii="Times New Roman" w:hAnsi="Times New Roman" w:cs="Times New Roman" w:hint="default"/>
          <w:sz w:val="24"/>
          <w:szCs w:val="24"/>
        </w:rPr>
        <w:t>a vydala euró</w:t>
      </w:r>
      <w:r w:rsidRPr="003D696C">
        <w:rPr>
          <w:rFonts w:ascii="Times New Roman" w:hAnsi="Times New Roman" w:cs="Times New Roman" w:hint="default"/>
          <w:sz w:val="24"/>
          <w:szCs w:val="24"/>
        </w:rPr>
        <w:t>psky preukaz, aj euró</w:t>
      </w:r>
      <w:r w:rsidRPr="003D696C">
        <w:rPr>
          <w:rFonts w:ascii="Times New Roman" w:hAnsi="Times New Roman" w:cs="Times New Roman" w:hint="default"/>
          <w:sz w:val="24"/>
          <w:szCs w:val="24"/>
        </w:rPr>
        <w:t>psky preukaz pri prevode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 v </w:t>
      </w:r>
      <w:r w:rsidRPr="003D696C">
        <w:rPr>
          <w:rFonts w:ascii="Times New Roman" w:hAnsi="Times New Roman" w:cs="Times New Roman" w:hint="default"/>
          <w:sz w:val="24"/>
          <w:szCs w:val="24"/>
        </w:rPr>
        <w:t>lehote ustanovenej osobitný</w:t>
      </w:r>
      <w:r w:rsidRPr="003D696C">
        <w:rPr>
          <w:rFonts w:ascii="Times New Roman" w:hAnsi="Times New Roman" w:cs="Times New Roman" w:hint="default"/>
          <w:sz w:val="24"/>
          <w:szCs w:val="24"/>
        </w:rPr>
        <w:t>m predpisom.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53aab</w:t>
      </w:r>
      <w:r w:rsidRPr="003D696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295D42" w:rsidRPr="003D696C" w:rsidP="00295D42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Pozná</w:t>
      </w:r>
      <w:r w:rsidRPr="003D696C">
        <w:rPr>
          <w:rFonts w:ascii="Times New Roman" w:hAnsi="Times New Roman" w:cs="Times New Roman" w:hint="default"/>
          <w:sz w:val="24"/>
          <w:szCs w:val="24"/>
        </w:rPr>
        <w:t>mky pod č</w:t>
      </w:r>
      <w:r w:rsidRPr="003D696C">
        <w:rPr>
          <w:rFonts w:ascii="Times New Roman" w:hAnsi="Times New Roman" w:cs="Times New Roman" w:hint="default"/>
          <w:sz w:val="24"/>
          <w:szCs w:val="24"/>
        </w:rPr>
        <w:t>iarou k odkazom 53aaa a </w:t>
      </w:r>
      <w:r w:rsidRPr="003D696C">
        <w:rPr>
          <w:rFonts w:ascii="Times New Roman" w:hAnsi="Times New Roman" w:cs="Times New Roman" w:hint="default"/>
          <w:sz w:val="24"/>
          <w:szCs w:val="24"/>
        </w:rPr>
        <w:t>53aab znejú</w:t>
      </w:r>
      <w:r w:rsidRPr="003D696C">
        <w:rPr>
          <w:rFonts w:ascii="Times New Roman" w:hAnsi="Times New Roman" w:cs="Times New Roman" w:hint="default"/>
          <w:sz w:val="24"/>
          <w:szCs w:val="24"/>
        </w:rPr>
        <w:t>: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„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53aaa</w:t>
      </w:r>
      <w:r w:rsidRPr="003D696C">
        <w:rPr>
          <w:rFonts w:ascii="Times New Roman" w:hAnsi="Times New Roman" w:cs="Times New Roman" w:hint="default"/>
          <w:sz w:val="24"/>
          <w:szCs w:val="24"/>
        </w:rPr>
        <w:t>)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61 až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61h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581/2004 Z. z. v </w:t>
      </w:r>
      <w:r w:rsidRPr="003D696C">
        <w:rPr>
          <w:rFonts w:ascii="Times New Roman" w:hAnsi="Times New Roman" w:cs="Times New Roman" w:hint="default"/>
          <w:sz w:val="24"/>
          <w:szCs w:val="24"/>
        </w:rPr>
        <w:t>znení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.../2011 Z. z.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 xml:space="preserve">   53aab</w:t>
      </w:r>
      <w:r w:rsidRPr="003D696C">
        <w:rPr>
          <w:rFonts w:ascii="Times New Roman" w:hAnsi="Times New Roman" w:cs="Times New Roman" w:hint="default"/>
          <w:sz w:val="24"/>
          <w:szCs w:val="24"/>
        </w:rPr>
        <w:t>)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61f ods. 2 pí</w:t>
      </w:r>
      <w:r w:rsidRPr="003D696C">
        <w:rPr>
          <w:rFonts w:ascii="Times New Roman" w:hAnsi="Times New Roman" w:cs="Times New Roman" w:hint="default"/>
          <w:sz w:val="24"/>
          <w:szCs w:val="24"/>
        </w:rPr>
        <w:t>sm. b)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581/2004 Z. z. v </w:t>
      </w:r>
      <w:r w:rsidRPr="003D696C">
        <w:rPr>
          <w:rFonts w:ascii="Times New Roman" w:hAnsi="Times New Roman" w:cs="Times New Roman" w:hint="default"/>
          <w:sz w:val="24"/>
          <w:szCs w:val="24"/>
        </w:rPr>
        <w:t>znení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3D696C">
        <w:rPr>
          <w:rFonts w:ascii="Times New Roman" w:hAnsi="Times New Roman" w:cs="Times New Roman" w:hint="default"/>
          <w:sz w:val="24"/>
          <w:szCs w:val="24"/>
        </w:rPr>
        <w:t>ko</w:t>
      </w:r>
      <w:r w:rsidRPr="003D696C">
        <w:rPr>
          <w:rFonts w:ascii="Times New Roman" w:hAnsi="Times New Roman" w:cs="Times New Roman" w:hint="default"/>
          <w:sz w:val="24"/>
          <w:szCs w:val="24"/>
        </w:rPr>
        <w:t>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.../2011 Z. z.“.</w:t>
      </w:r>
    </w:p>
    <w:p w:rsidR="00295D42" w:rsidRPr="003D696C" w:rsidP="00295D42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22 ods. 2 pí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sm. h) sa za slovo „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poistenca“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vkladajú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slová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</w:t>
      </w:r>
      <w:r w:rsidRPr="003D696C">
        <w:rPr>
          <w:rFonts w:ascii="Times New Roman" w:hAnsi="Times New Roman" w:cs="Times New Roman" w:hint="default"/>
          <w:sz w:val="24"/>
          <w:szCs w:val="24"/>
        </w:rPr>
        <w:t>„</w:t>
      </w:r>
      <w:r w:rsidRPr="003D696C">
        <w:rPr>
          <w:rFonts w:ascii="Times New Roman" w:hAnsi="Times New Roman" w:cs="Times New Roman" w:hint="default"/>
          <w:sz w:val="24"/>
          <w:szCs w:val="24"/>
        </w:rPr>
        <w:t>alebo euró</w:t>
      </w:r>
      <w:r w:rsidRPr="003D696C">
        <w:rPr>
          <w:rFonts w:ascii="Times New Roman" w:hAnsi="Times New Roman" w:cs="Times New Roman" w:hint="default"/>
          <w:sz w:val="24"/>
          <w:szCs w:val="24"/>
        </w:rPr>
        <w:t>pskym preukazom“.</w:t>
      </w:r>
    </w:p>
    <w:p w:rsidR="00295D42" w:rsidRPr="003D696C" w:rsidP="00295D42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22 sa dopĺň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a odsekom 3, ktorý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znie:</w:t>
      </w:r>
    </w:p>
    <w:p w:rsidR="00295D42" w:rsidRPr="003D696C" w:rsidP="00295D42">
      <w:pPr>
        <w:bidi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„</w:t>
      </w:r>
      <w:r w:rsidRPr="003D696C">
        <w:rPr>
          <w:rFonts w:ascii="Times New Roman" w:hAnsi="Times New Roman" w:cs="Times New Roman" w:hint="default"/>
          <w:sz w:val="24"/>
          <w:szCs w:val="24"/>
        </w:rPr>
        <w:t>(3) Ustanovení</w:t>
      </w:r>
      <w:r w:rsidRPr="003D696C">
        <w:rPr>
          <w:rFonts w:ascii="Times New Roman" w:hAnsi="Times New Roman" w:cs="Times New Roman" w:hint="default"/>
          <w:sz w:val="24"/>
          <w:szCs w:val="24"/>
        </w:rPr>
        <w:t>m odseku 2 pí</w:t>
      </w:r>
      <w:r w:rsidRPr="003D696C">
        <w:rPr>
          <w:rFonts w:ascii="Times New Roman" w:hAnsi="Times New Roman" w:cs="Times New Roman" w:hint="default"/>
          <w:sz w:val="24"/>
          <w:szCs w:val="24"/>
        </w:rPr>
        <w:t>sm. h) nie je dotknuté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3D696C">
        <w:rPr>
          <w:rFonts w:ascii="Times New Roman" w:hAnsi="Times New Roman" w:cs="Times New Roman" w:hint="default"/>
          <w:sz w:val="24"/>
          <w:szCs w:val="24"/>
        </w:rPr>
        <w:t>vo poistenca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osobitné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53aac</w:t>
      </w:r>
      <w:r w:rsidRPr="003D696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95D42" w:rsidRPr="003D696C" w:rsidP="00295D42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Pozná</w:t>
      </w:r>
      <w:r w:rsidRPr="003D696C">
        <w:rPr>
          <w:rFonts w:ascii="Times New Roman" w:hAnsi="Times New Roman" w:cs="Times New Roman" w:hint="default"/>
          <w:sz w:val="24"/>
          <w:szCs w:val="24"/>
        </w:rPr>
        <w:t>mka pod č</w:t>
      </w:r>
      <w:r w:rsidRPr="003D696C">
        <w:rPr>
          <w:rFonts w:ascii="Times New Roman" w:hAnsi="Times New Roman" w:cs="Times New Roman" w:hint="default"/>
          <w:sz w:val="24"/>
          <w:szCs w:val="24"/>
        </w:rPr>
        <w:t>iarou k odkazu 53aac znie: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„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53aac</w:t>
      </w:r>
      <w:r w:rsidRPr="003D696C">
        <w:rPr>
          <w:rFonts w:ascii="Times New Roman" w:hAnsi="Times New Roman" w:cs="Times New Roman" w:hint="default"/>
          <w:sz w:val="24"/>
          <w:szCs w:val="24"/>
        </w:rPr>
        <w:t>)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61f ods. 2 pí</w:t>
      </w:r>
      <w:r w:rsidRPr="003D696C">
        <w:rPr>
          <w:rFonts w:ascii="Times New Roman" w:hAnsi="Times New Roman" w:cs="Times New Roman" w:hint="default"/>
          <w:sz w:val="24"/>
          <w:szCs w:val="24"/>
        </w:rPr>
        <w:t>sm. a)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581/2004 Z. z. v </w:t>
      </w:r>
      <w:r w:rsidRPr="003D696C">
        <w:rPr>
          <w:rFonts w:ascii="Times New Roman" w:hAnsi="Times New Roman" w:cs="Times New Roman" w:hint="default"/>
          <w:sz w:val="24"/>
          <w:szCs w:val="24"/>
        </w:rPr>
        <w:t>znení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.../2011 Z. z.“.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/>
          <w:sz w:val="24"/>
          <w:szCs w:val="24"/>
        </w:rPr>
        <w:t xml:space="preserve">V </w:t>
      </w:r>
      <w:r w:rsidRPr="003D696C">
        <w:rPr>
          <w:rFonts w:ascii="Times New Roman" w:hAnsi="Times New Roman" w:hint="default"/>
          <w:b/>
          <w:iCs/>
          <w:sz w:val="24"/>
          <w:szCs w:val="24"/>
        </w:rPr>
        <w:t>§</w:t>
      </w:r>
      <w:r w:rsidRPr="003D696C">
        <w:rPr>
          <w:rFonts w:ascii="Times New Roman" w:hAnsi="Times New Roman" w:hint="default"/>
          <w:b/>
          <w:iCs/>
          <w:sz w:val="24"/>
          <w:szCs w:val="24"/>
        </w:rPr>
        <w:t xml:space="preserve"> 23 ods. 6 sa za spojkou „</w:t>
      </w:r>
      <w:r w:rsidRPr="003D696C">
        <w:rPr>
          <w:rFonts w:ascii="Times New Roman" w:hAnsi="Times New Roman" w:hint="default"/>
          <w:b/>
          <w:iCs/>
          <w:sz w:val="24"/>
          <w:szCs w:val="24"/>
        </w:rPr>
        <w:t>a“</w:t>
      </w:r>
      <w:r w:rsidRPr="003D696C">
        <w:rPr>
          <w:rFonts w:ascii="Times New Roman" w:hAnsi="Times New Roman" w:hint="default"/>
          <w:b/>
          <w:iCs/>
          <w:sz w:val="24"/>
          <w:szCs w:val="24"/>
        </w:rPr>
        <w:t xml:space="preserve"> vkladajú</w:t>
      </w:r>
      <w:r w:rsidRPr="003D696C">
        <w:rPr>
          <w:rFonts w:ascii="Times New Roman" w:hAnsi="Times New Roman" w:hint="default"/>
          <w:b/>
          <w:iCs/>
          <w:sz w:val="24"/>
          <w:szCs w:val="24"/>
        </w:rPr>
        <w:t xml:space="preserve"> slová</w:t>
      </w:r>
      <w:r w:rsidRPr="003D696C">
        <w:rPr>
          <w:rFonts w:ascii="Times New Roman" w:hAnsi="Times New Roman" w:hint="default"/>
          <w:sz w:val="24"/>
          <w:szCs w:val="24"/>
        </w:rPr>
        <w:t xml:space="preserve"> „</w:t>
      </w:r>
      <w:r w:rsidRPr="003D696C">
        <w:rPr>
          <w:rFonts w:ascii="Times New Roman" w:hAnsi="Times New Roman" w:hint="default"/>
          <w:sz w:val="24"/>
          <w:szCs w:val="24"/>
        </w:rPr>
        <w:t>do ô</w:t>
      </w:r>
      <w:r w:rsidRPr="003D696C">
        <w:rPr>
          <w:rFonts w:ascii="Times New Roman" w:hAnsi="Times New Roman" w:hint="default"/>
          <w:sz w:val="24"/>
          <w:szCs w:val="24"/>
        </w:rPr>
        <w:t>smich dní“</w:t>
      </w:r>
      <w:r w:rsidRPr="003D696C">
        <w:rPr>
          <w:rFonts w:ascii="Times New Roman" w:hAnsi="Times New Roman" w:hint="default"/>
          <w:sz w:val="24"/>
          <w:szCs w:val="24"/>
        </w:rPr>
        <w:t xml:space="preserve"> .</w:t>
      </w:r>
    </w:p>
    <w:p w:rsidR="00295D42" w:rsidRPr="003D696C" w:rsidP="00295D42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96C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3D696C">
        <w:rPr>
          <w:rFonts w:ascii="Times New Roman" w:hAnsi="Times New Roman" w:hint="default"/>
          <w:b/>
          <w:iCs/>
          <w:sz w:val="24"/>
          <w:szCs w:val="24"/>
        </w:rPr>
        <w:t>§</w:t>
      </w:r>
      <w:r w:rsidRPr="003D696C">
        <w:rPr>
          <w:rFonts w:ascii="Times New Roman" w:hAnsi="Times New Roman" w:hint="default"/>
          <w:b/>
          <w:iCs/>
          <w:sz w:val="24"/>
          <w:szCs w:val="24"/>
        </w:rPr>
        <w:t xml:space="preserve"> 23 ods. 7 v</w:t>
      </w:r>
      <w:r w:rsidRPr="003D696C">
        <w:rPr>
          <w:rFonts w:ascii="Times New Roman" w:hAnsi="Times New Roman" w:hint="default"/>
          <w:sz w:val="24"/>
          <w:szCs w:val="24"/>
        </w:rPr>
        <w:t xml:space="preserve"> druhej vete sa slová</w:t>
      </w:r>
      <w:r w:rsidRPr="003D696C">
        <w:rPr>
          <w:rFonts w:ascii="Times New Roman" w:hAnsi="Times New Roman" w:hint="default"/>
          <w:sz w:val="24"/>
          <w:szCs w:val="24"/>
        </w:rPr>
        <w:t xml:space="preserve"> „</w:t>
      </w:r>
      <w:r w:rsidRPr="003D696C">
        <w:rPr>
          <w:rFonts w:ascii="Times New Roman" w:hAnsi="Times New Roman" w:hint="default"/>
          <w:sz w:val="24"/>
          <w:szCs w:val="24"/>
        </w:rPr>
        <w:t>ozná</w:t>
      </w:r>
      <w:r w:rsidRPr="003D696C">
        <w:rPr>
          <w:rFonts w:ascii="Times New Roman" w:hAnsi="Times New Roman" w:hint="default"/>
          <w:sz w:val="24"/>
          <w:szCs w:val="24"/>
        </w:rPr>
        <w:t>miť</w:t>
      </w:r>
      <w:r w:rsidRPr="003D696C">
        <w:rPr>
          <w:rFonts w:ascii="Times New Roman" w:hAnsi="Times New Roman" w:hint="default"/>
          <w:sz w:val="24"/>
          <w:szCs w:val="24"/>
        </w:rPr>
        <w:t xml:space="preserve"> zdravotnej p</w:t>
      </w:r>
      <w:r w:rsidRPr="003D696C">
        <w:rPr>
          <w:rFonts w:ascii="Times New Roman" w:hAnsi="Times New Roman" w:hint="default"/>
          <w:sz w:val="24"/>
          <w:szCs w:val="24"/>
        </w:rPr>
        <w:t>oisť</w:t>
      </w:r>
      <w:r w:rsidRPr="003D696C">
        <w:rPr>
          <w:rFonts w:ascii="Times New Roman" w:hAnsi="Times New Roman" w:hint="default"/>
          <w:sz w:val="24"/>
          <w:szCs w:val="24"/>
        </w:rPr>
        <w:t>ovni“</w:t>
      </w:r>
      <w:r w:rsidRPr="003D696C">
        <w:rPr>
          <w:rFonts w:ascii="Times New Roman" w:hAnsi="Times New Roman" w:hint="default"/>
          <w:sz w:val="24"/>
          <w:szCs w:val="24"/>
        </w:rPr>
        <w:t xml:space="preserve"> nahrá</w:t>
      </w:r>
      <w:r w:rsidRPr="003D696C">
        <w:rPr>
          <w:rFonts w:ascii="Times New Roman" w:hAnsi="Times New Roman" w:hint="default"/>
          <w:sz w:val="24"/>
          <w:szCs w:val="24"/>
        </w:rPr>
        <w:t>dzajú</w:t>
      </w:r>
      <w:r w:rsidRPr="003D696C">
        <w:rPr>
          <w:rFonts w:ascii="Times New Roman" w:hAnsi="Times New Roman" w:hint="default"/>
          <w:sz w:val="24"/>
          <w:szCs w:val="24"/>
        </w:rPr>
        <w:t xml:space="preserve"> slovami „</w:t>
      </w:r>
      <w:r w:rsidRPr="003D696C">
        <w:rPr>
          <w:rFonts w:ascii="Times New Roman" w:hAnsi="Times New Roman" w:hint="default"/>
          <w:sz w:val="24"/>
          <w:szCs w:val="24"/>
        </w:rPr>
        <w:t>ozná</w:t>
      </w:r>
      <w:r w:rsidRPr="003D696C">
        <w:rPr>
          <w:rFonts w:ascii="Times New Roman" w:hAnsi="Times New Roman" w:hint="default"/>
          <w:sz w:val="24"/>
          <w:szCs w:val="24"/>
        </w:rPr>
        <w:t>miť</w:t>
      </w:r>
      <w:r w:rsidRPr="003D696C">
        <w:rPr>
          <w:rFonts w:ascii="Times New Roman" w:hAnsi="Times New Roman" w:hint="default"/>
          <w:sz w:val="24"/>
          <w:szCs w:val="24"/>
        </w:rPr>
        <w:t xml:space="preserve"> zdravotný</w:t>
      </w:r>
      <w:r w:rsidRPr="003D696C">
        <w:rPr>
          <w:rFonts w:ascii="Times New Roman" w:hAnsi="Times New Roman" w:hint="default"/>
          <w:sz w:val="24"/>
          <w:szCs w:val="24"/>
        </w:rPr>
        <w:t>m poisť</w:t>
      </w:r>
      <w:r w:rsidRPr="003D696C">
        <w:rPr>
          <w:rFonts w:ascii="Times New Roman" w:hAnsi="Times New Roman" w:hint="default"/>
          <w:sz w:val="24"/>
          <w:szCs w:val="24"/>
        </w:rPr>
        <w:t>ovniam“</w:t>
      </w:r>
      <w:r w:rsidRPr="003D696C">
        <w:rPr>
          <w:rFonts w:ascii="Times New Roman" w:hAnsi="Times New Roman" w:hint="default"/>
          <w:sz w:val="24"/>
          <w:szCs w:val="24"/>
        </w:rPr>
        <w:t xml:space="preserve">. 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 w:hint="default"/>
          <w:sz w:val="24"/>
          <w:szCs w:val="24"/>
        </w:rPr>
        <w:t>§</w:t>
      </w:r>
      <w:r w:rsidRPr="003D696C">
        <w:rPr>
          <w:rFonts w:ascii="Times New Roman" w:hAnsi="Times New Roman" w:hint="default"/>
          <w:sz w:val="24"/>
          <w:szCs w:val="24"/>
        </w:rPr>
        <w:t xml:space="preserve"> 23 sa dopĺň</w:t>
      </w:r>
      <w:r w:rsidRPr="003D696C">
        <w:rPr>
          <w:rFonts w:ascii="Times New Roman" w:hAnsi="Times New Roman" w:hint="default"/>
          <w:sz w:val="24"/>
          <w:szCs w:val="24"/>
        </w:rPr>
        <w:t>a odsekmi 13 a 14, ktoré</w:t>
      </w:r>
      <w:r w:rsidRPr="003D696C">
        <w:rPr>
          <w:rFonts w:ascii="Times New Roman" w:hAnsi="Times New Roman" w:hint="default"/>
          <w:sz w:val="24"/>
          <w:szCs w:val="24"/>
        </w:rPr>
        <w:t xml:space="preserve"> znejú</w:t>
      </w:r>
      <w:r w:rsidRPr="003D696C">
        <w:rPr>
          <w:rFonts w:ascii="Times New Roman" w:hAnsi="Times New Roman" w:hint="default"/>
          <w:sz w:val="24"/>
          <w:szCs w:val="24"/>
        </w:rPr>
        <w:t xml:space="preserve">: 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696C">
        <w:rPr>
          <w:rFonts w:ascii="Times New Roman" w:hAnsi="Times New Roman" w:hint="default"/>
          <w:sz w:val="24"/>
          <w:szCs w:val="24"/>
        </w:rPr>
        <w:t>„</w:t>
      </w:r>
      <w:r w:rsidRPr="003D696C">
        <w:rPr>
          <w:rFonts w:ascii="Times New Roman" w:hAnsi="Times New Roman" w:hint="default"/>
          <w:sz w:val="24"/>
          <w:szCs w:val="24"/>
        </w:rPr>
        <w:t>(13) Poistenec, ktorý</w:t>
      </w:r>
      <w:r w:rsidRPr="003D696C">
        <w:rPr>
          <w:rFonts w:ascii="Times New Roman" w:hAnsi="Times New Roman" w:hint="default"/>
          <w:sz w:val="24"/>
          <w:szCs w:val="24"/>
        </w:rPr>
        <w:t xml:space="preserve"> ani na vý</w:t>
      </w:r>
      <w:r w:rsidRPr="003D696C">
        <w:rPr>
          <w:rFonts w:ascii="Times New Roman" w:hAnsi="Times New Roman" w:hint="default"/>
          <w:sz w:val="24"/>
          <w:szCs w:val="24"/>
        </w:rPr>
        <w:t>zvu zdravotnej poisť</w:t>
      </w:r>
      <w:r w:rsidRPr="003D696C">
        <w:rPr>
          <w:rFonts w:ascii="Times New Roman" w:hAnsi="Times New Roman" w:hint="default"/>
          <w:sz w:val="24"/>
          <w:szCs w:val="24"/>
        </w:rPr>
        <w:t>ovne nesplní</w:t>
      </w:r>
      <w:r w:rsidRPr="003D696C">
        <w:rPr>
          <w:rFonts w:ascii="Times New Roman" w:hAnsi="Times New Roman" w:hint="default"/>
          <w:sz w:val="24"/>
          <w:szCs w:val="24"/>
        </w:rPr>
        <w:t xml:space="preserve"> oznamovaciu povinnosť</w:t>
      </w:r>
      <w:r w:rsidRPr="003D696C">
        <w:rPr>
          <w:rFonts w:ascii="Times New Roman" w:hAnsi="Times New Roman" w:hint="default"/>
          <w:sz w:val="24"/>
          <w:szCs w:val="24"/>
        </w:rPr>
        <w:t xml:space="preserve"> sa na úč</w:t>
      </w:r>
      <w:r w:rsidRPr="003D696C">
        <w:rPr>
          <w:rFonts w:ascii="Times New Roman" w:hAnsi="Times New Roman" w:hint="default"/>
          <w:sz w:val="24"/>
          <w:szCs w:val="24"/>
        </w:rPr>
        <w:t>ely tohto zá</w:t>
      </w:r>
      <w:r w:rsidRPr="003D696C">
        <w:rPr>
          <w:rFonts w:ascii="Times New Roman" w:hAnsi="Times New Roman" w:hint="default"/>
          <w:sz w:val="24"/>
          <w:szCs w:val="24"/>
        </w:rPr>
        <w:t>kona považ</w:t>
      </w:r>
      <w:r w:rsidRPr="003D696C">
        <w:rPr>
          <w:rFonts w:ascii="Times New Roman" w:hAnsi="Times New Roman" w:hint="default"/>
          <w:sz w:val="24"/>
          <w:szCs w:val="24"/>
        </w:rPr>
        <w:t>uje za platiteľ</w:t>
      </w:r>
      <w:r w:rsidRPr="003D696C">
        <w:rPr>
          <w:rFonts w:ascii="Times New Roman" w:hAnsi="Times New Roman" w:hint="default"/>
          <w:sz w:val="24"/>
          <w:szCs w:val="24"/>
        </w:rPr>
        <w:t>a poistné</w:t>
      </w:r>
      <w:r w:rsidRPr="003D696C">
        <w:rPr>
          <w:rFonts w:ascii="Times New Roman" w:hAnsi="Times New Roman" w:hint="default"/>
          <w:sz w:val="24"/>
          <w:szCs w:val="24"/>
        </w:rPr>
        <w:t>ho p</w:t>
      </w:r>
      <w:r w:rsidRPr="003D696C">
        <w:rPr>
          <w:rFonts w:ascii="Times New Roman" w:hAnsi="Times New Roman" w:hint="default"/>
          <w:sz w:val="24"/>
          <w:szCs w:val="24"/>
        </w:rPr>
        <w:t>odľ</w:t>
      </w:r>
      <w:r w:rsidRPr="003D696C">
        <w:rPr>
          <w:rFonts w:ascii="Times New Roman" w:hAnsi="Times New Roman" w:hint="default"/>
          <w:sz w:val="24"/>
          <w:szCs w:val="24"/>
        </w:rPr>
        <w:t>a §</w:t>
      </w:r>
      <w:r w:rsidRPr="003D696C">
        <w:rPr>
          <w:rFonts w:ascii="Times New Roman" w:hAnsi="Times New Roman" w:hint="default"/>
          <w:sz w:val="24"/>
          <w:szCs w:val="24"/>
        </w:rPr>
        <w:t xml:space="preserve"> 11 ods. 2. O tejto skutoč</w:t>
      </w:r>
      <w:r w:rsidRPr="003D696C">
        <w:rPr>
          <w:rFonts w:ascii="Times New Roman" w:hAnsi="Times New Roman" w:hint="default"/>
          <w:sz w:val="24"/>
          <w:szCs w:val="24"/>
        </w:rPr>
        <w:t>nosti zdravotná</w:t>
      </w:r>
      <w:r w:rsidRPr="003D696C">
        <w:rPr>
          <w:rFonts w:ascii="Times New Roman" w:hAnsi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hint="default"/>
          <w:sz w:val="24"/>
          <w:szCs w:val="24"/>
        </w:rPr>
        <w:t>ovň</w:t>
      </w:r>
      <w:r w:rsidRPr="003D696C">
        <w:rPr>
          <w:rFonts w:ascii="Times New Roman" w:hAnsi="Times New Roman" w:hint="default"/>
          <w:sz w:val="24"/>
          <w:szCs w:val="24"/>
        </w:rPr>
        <w:t>a poistenca pí</w:t>
      </w:r>
      <w:r w:rsidRPr="003D696C">
        <w:rPr>
          <w:rFonts w:ascii="Times New Roman" w:hAnsi="Times New Roman" w:hint="default"/>
          <w:sz w:val="24"/>
          <w:szCs w:val="24"/>
        </w:rPr>
        <w:t>somne upovedomí</w:t>
      </w:r>
      <w:r w:rsidRPr="003D696C">
        <w:rPr>
          <w:rFonts w:ascii="Times New Roman" w:hAnsi="Times New Roman" w:hint="default"/>
          <w:sz w:val="24"/>
          <w:szCs w:val="24"/>
        </w:rPr>
        <w:t>. Na doruč</w:t>
      </w:r>
      <w:r w:rsidRPr="003D696C">
        <w:rPr>
          <w:rFonts w:ascii="Times New Roman" w:hAnsi="Times New Roman" w:hint="default"/>
          <w:sz w:val="24"/>
          <w:szCs w:val="24"/>
        </w:rPr>
        <w:t>ovanie pí</w:t>
      </w:r>
      <w:r w:rsidRPr="003D696C">
        <w:rPr>
          <w:rFonts w:ascii="Times New Roman" w:hAnsi="Times New Roman" w:hint="default"/>
          <w:sz w:val="24"/>
          <w:szCs w:val="24"/>
        </w:rPr>
        <w:t>somné</w:t>
      </w:r>
      <w:r w:rsidRPr="003D696C">
        <w:rPr>
          <w:rFonts w:ascii="Times New Roman" w:hAnsi="Times New Roman" w:hint="default"/>
          <w:sz w:val="24"/>
          <w:szCs w:val="24"/>
        </w:rPr>
        <w:t>ho upovedomenia sa vzť</w:t>
      </w:r>
      <w:r w:rsidRPr="003D696C">
        <w:rPr>
          <w:rFonts w:ascii="Times New Roman" w:hAnsi="Times New Roman" w:hint="default"/>
          <w:sz w:val="24"/>
          <w:szCs w:val="24"/>
        </w:rPr>
        <w:t>ahuje §</w:t>
      </w:r>
      <w:r w:rsidRPr="003D696C">
        <w:rPr>
          <w:rFonts w:ascii="Times New Roman" w:hAnsi="Times New Roman" w:hint="default"/>
          <w:sz w:val="24"/>
          <w:szCs w:val="24"/>
        </w:rPr>
        <w:t xml:space="preserve"> 17b. V pí</w:t>
      </w:r>
      <w:r w:rsidRPr="003D696C">
        <w:rPr>
          <w:rFonts w:ascii="Times New Roman" w:hAnsi="Times New Roman" w:hint="default"/>
          <w:sz w:val="24"/>
          <w:szCs w:val="24"/>
        </w:rPr>
        <w:t>somnom upovedomení</w:t>
      </w:r>
      <w:r w:rsidRPr="003D696C">
        <w:rPr>
          <w:rFonts w:ascii="Times New Roman" w:hAnsi="Times New Roman" w:hint="default"/>
          <w:sz w:val="24"/>
          <w:szCs w:val="24"/>
        </w:rPr>
        <w:t xml:space="preserve"> podľ</w:t>
      </w:r>
      <w:r w:rsidRPr="003D696C">
        <w:rPr>
          <w:rFonts w:ascii="Times New Roman" w:hAnsi="Times New Roman" w:hint="default"/>
          <w:sz w:val="24"/>
          <w:szCs w:val="24"/>
        </w:rPr>
        <w:t>a druhej vety zdravotná</w:t>
      </w:r>
      <w:r w:rsidRPr="003D696C">
        <w:rPr>
          <w:rFonts w:ascii="Times New Roman" w:hAnsi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hint="default"/>
          <w:sz w:val="24"/>
          <w:szCs w:val="24"/>
        </w:rPr>
        <w:t>ovň</w:t>
      </w:r>
      <w:r w:rsidRPr="003D696C">
        <w:rPr>
          <w:rFonts w:ascii="Times New Roman" w:hAnsi="Times New Roman" w:hint="default"/>
          <w:sz w:val="24"/>
          <w:szCs w:val="24"/>
        </w:rPr>
        <w:t>a ozná</w:t>
      </w:r>
      <w:r w:rsidRPr="003D696C">
        <w:rPr>
          <w:rFonts w:ascii="Times New Roman" w:hAnsi="Times New Roman" w:hint="default"/>
          <w:sz w:val="24"/>
          <w:szCs w:val="24"/>
        </w:rPr>
        <w:t>mi poistencovi aj výš</w:t>
      </w:r>
      <w:r w:rsidRPr="003D696C">
        <w:rPr>
          <w:rFonts w:ascii="Times New Roman" w:hAnsi="Times New Roman" w:hint="default"/>
          <w:sz w:val="24"/>
          <w:szCs w:val="24"/>
        </w:rPr>
        <w:t>ku pohľ</w:t>
      </w:r>
      <w:r w:rsidRPr="003D696C">
        <w:rPr>
          <w:rFonts w:ascii="Times New Roman" w:hAnsi="Times New Roman" w:hint="default"/>
          <w:sz w:val="24"/>
          <w:szCs w:val="24"/>
        </w:rPr>
        <w:t>adá</w:t>
      </w:r>
      <w:r w:rsidRPr="003D696C">
        <w:rPr>
          <w:rFonts w:ascii="Times New Roman" w:hAnsi="Times New Roman" w:hint="default"/>
          <w:sz w:val="24"/>
          <w:szCs w:val="24"/>
        </w:rPr>
        <w:t>vky, ktorá</w:t>
      </w:r>
      <w:r w:rsidRPr="003D696C">
        <w:rPr>
          <w:rFonts w:ascii="Times New Roman" w:hAnsi="Times New Roman" w:hint="default"/>
          <w:sz w:val="24"/>
          <w:szCs w:val="24"/>
        </w:rPr>
        <w:t xml:space="preserve"> v sú</w:t>
      </w:r>
      <w:r w:rsidRPr="003D696C">
        <w:rPr>
          <w:rFonts w:ascii="Times New Roman" w:hAnsi="Times New Roman" w:hint="default"/>
          <w:sz w:val="24"/>
          <w:szCs w:val="24"/>
        </w:rPr>
        <w:t>v</w:t>
      </w:r>
      <w:r w:rsidRPr="003D696C">
        <w:rPr>
          <w:rFonts w:ascii="Times New Roman" w:hAnsi="Times New Roman" w:hint="default"/>
          <w:sz w:val="24"/>
          <w:szCs w:val="24"/>
        </w:rPr>
        <w:t>islosti s tý</w:t>
      </w:r>
      <w:r w:rsidRPr="003D696C">
        <w:rPr>
          <w:rFonts w:ascii="Times New Roman" w:hAnsi="Times New Roman" w:hint="default"/>
          <w:sz w:val="24"/>
          <w:szCs w:val="24"/>
        </w:rPr>
        <w:t>mto postupom zdravotnej poisť</w:t>
      </w:r>
      <w:r w:rsidRPr="003D696C">
        <w:rPr>
          <w:rFonts w:ascii="Times New Roman" w:hAnsi="Times New Roman" w:hint="default"/>
          <w:sz w:val="24"/>
          <w:szCs w:val="24"/>
        </w:rPr>
        <w:t>ovni vznikla. Pri vyčí</w:t>
      </w:r>
      <w:r w:rsidRPr="003D696C">
        <w:rPr>
          <w:rFonts w:ascii="Times New Roman" w:hAnsi="Times New Roman" w:hint="default"/>
          <w:sz w:val="24"/>
          <w:szCs w:val="24"/>
        </w:rPr>
        <w:t>slení</w:t>
      </w:r>
      <w:r w:rsidRPr="003D696C">
        <w:rPr>
          <w:rFonts w:ascii="Times New Roman" w:hAnsi="Times New Roman" w:hint="default"/>
          <w:sz w:val="24"/>
          <w:szCs w:val="24"/>
        </w:rPr>
        <w:t xml:space="preserve"> pohľ</w:t>
      </w:r>
      <w:r w:rsidRPr="003D696C">
        <w:rPr>
          <w:rFonts w:ascii="Times New Roman" w:hAnsi="Times New Roman" w:hint="default"/>
          <w:sz w:val="24"/>
          <w:szCs w:val="24"/>
        </w:rPr>
        <w:t>adá</w:t>
      </w:r>
      <w:r w:rsidRPr="003D696C">
        <w:rPr>
          <w:rFonts w:ascii="Times New Roman" w:hAnsi="Times New Roman" w:hint="default"/>
          <w:sz w:val="24"/>
          <w:szCs w:val="24"/>
        </w:rPr>
        <w:t>vky postupuje zdravotná</w:t>
      </w:r>
      <w:r w:rsidRPr="003D696C">
        <w:rPr>
          <w:rFonts w:ascii="Times New Roman" w:hAnsi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hint="default"/>
          <w:sz w:val="24"/>
          <w:szCs w:val="24"/>
        </w:rPr>
        <w:t>ovň</w:t>
      </w:r>
      <w:r w:rsidRPr="003D696C">
        <w:rPr>
          <w:rFonts w:ascii="Times New Roman" w:hAnsi="Times New Roman" w:hint="default"/>
          <w:sz w:val="24"/>
          <w:szCs w:val="24"/>
        </w:rPr>
        <w:t>a v sú</w:t>
      </w:r>
      <w:r w:rsidRPr="003D696C">
        <w:rPr>
          <w:rFonts w:ascii="Times New Roman" w:hAnsi="Times New Roman" w:hint="default"/>
          <w:sz w:val="24"/>
          <w:szCs w:val="24"/>
        </w:rPr>
        <w:t>lade s §</w:t>
      </w:r>
      <w:r w:rsidRPr="003D696C">
        <w:rPr>
          <w:rFonts w:ascii="Times New Roman" w:hAnsi="Times New Roman" w:hint="default"/>
          <w:sz w:val="24"/>
          <w:szCs w:val="24"/>
        </w:rPr>
        <w:t xml:space="preserve"> 20 </w:t>
      </w:r>
      <w:r w:rsidRPr="002A006D">
        <w:rPr>
          <w:rFonts w:ascii="Times New Roman" w:hAnsi="Times New Roman"/>
          <w:sz w:val="24"/>
          <w:szCs w:val="24"/>
        </w:rPr>
        <w:t>ods. 4 a 5.</w:t>
      </w:r>
      <w:r w:rsidRPr="003D696C">
        <w:rPr>
          <w:rFonts w:ascii="Times New Roman" w:hAnsi="Times New Roman"/>
          <w:sz w:val="24"/>
          <w:szCs w:val="24"/>
        </w:rPr>
        <w:t xml:space="preserve"> </w:t>
        <w:br/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 w:hint="default"/>
          <w:sz w:val="24"/>
          <w:szCs w:val="24"/>
        </w:rPr>
        <w:t>(14) V prí</w:t>
      </w:r>
      <w:r w:rsidRPr="003D696C">
        <w:rPr>
          <w:rFonts w:ascii="Times New Roman" w:hAnsi="Times New Roman" w:hint="default"/>
          <w:sz w:val="24"/>
          <w:szCs w:val="24"/>
        </w:rPr>
        <w:t>pade, ž</w:t>
      </w:r>
      <w:r w:rsidRPr="003D696C">
        <w:rPr>
          <w:rFonts w:ascii="Times New Roman" w:hAnsi="Times New Roman" w:hint="default"/>
          <w:sz w:val="24"/>
          <w:szCs w:val="24"/>
        </w:rPr>
        <w:t>e si poistenec dodatoč</w:t>
      </w:r>
      <w:r w:rsidRPr="003D696C">
        <w:rPr>
          <w:rFonts w:ascii="Times New Roman" w:hAnsi="Times New Roman" w:hint="default"/>
          <w:sz w:val="24"/>
          <w:szCs w:val="24"/>
        </w:rPr>
        <w:t>ne po zaslaní</w:t>
      </w:r>
      <w:r w:rsidRPr="003D696C">
        <w:rPr>
          <w:rFonts w:ascii="Times New Roman" w:hAnsi="Times New Roman" w:hint="default"/>
          <w:sz w:val="24"/>
          <w:szCs w:val="24"/>
        </w:rPr>
        <w:t xml:space="preserve"> pí</w:t>
      </w:r>
      <w:r w:rsidRPr="003D696C">
        <w:rPr>
          <w:rFonts w:ascii="Times New Roman" w:hAnsi="Times New Roman" w:hint="default"/>
          <w:sz w:val="24"/>
          <w:szCs w:val="24"/>
        </w:rPr>
        <w:t>somné</w:t>
      </w:r>
      <w:r w:rsidRPr="003D696C">
        <w:rPr>
          <w:rFonts w:ascii="Times New Roman" w:hAnsi="Times New Roman" w:hint="default"/>
          <w:sz w:val="24"/>
          <w:szCs w:val="24"/>
        </w:rPr>
        <w:t xml:space="preserve">ho </w:t>
      </w:r>
      <w:r w:rsidRPr="002A006D">
        <w:rPr>
          <w:rFonts w:ascii="Times New Roman" w:hAnsi="Times New Roman"/>
          <w:sz w:val="24"/>
          <w:szCs w:val="24"/>
        </w:rPr>
        <w:t>upovedomenia</w:t>
      </w:r>
      <w:r w:rsidRPr="002A006D" w:rsidR="00481988">
        <w:rPr>
          <w:rFonts w:ascii="Times New Roman" w:hAnsi="Times New Roman" w:hint="default"/>
          <w:sz w:val="24"/>
          <w:szCs w:val="24"/>
        </w:rPr>
        <w:t xml:space="preserve"> podľ</w:t>
      </w:r>
      <w:r w:rsidRPr="002A006D" w:rsidR="00481988">
        <w:rPr>
          <w:rFonts w:ascii="Times New Roman" w:hAnsi="Times New Roman" w:hint="default"/>
          <w:sz w:val="24"/>
          <w:szCs w:val="24"/>
        </w:rPr>
        <w:t>a odseku</w:t>
      </w:r>
      <w:r w:rsidRPr="002A006D">
        <w:rPr>
          <w:rFonts w:ascii="Times New Roman" w:hAnsi="Times New Roman"/>
          <w:sz w:val="24"/>
          <w:szCs w:val="24"/>
        </w:rPr>
        <w:t xml:space="preserve"> 5</w:t>
      </w:r>
      <w:r w:rsidRPr="003D696C">
        <w:rPr>
          <w:rFonts w:ascii="Times New Roman" w:hAnsi="Times New Roman" w:hint="default"/>
          <w:sz w:val="24"/>
          <w:szCs w:val="24"/>
        </w:rPr>
        <w:t xml:space="preserve"> splní</w:t>
      </w:r>
      <w:r w:rsidRPr="003D696C">
        <w:rPr>
          <w:rFonts w:ascii="Times New Roman" w:hAnsi="Times New Roman" w:hint="default"/>
          <w:sz w:val="24"/>
          <w:szCs w:val="24"/>
        </w:rPr>
        <w:t xml:space="preserve"> oznamovaciu povinno</w:t>
      </w:r>
      <w:r w:rsidRPr="003D696C">
        <w:rPr>
          <w:rFonts w:ascii="Times New Roman" w:hAnsi="Times New Roman" w:hint="default"/>
          <w:sz w:val="24"/>
          <w:szCs w:val="24"/>
        </w:rPr>
        <w:t>sť</w:t>
      </w:r>
      <w:r w:rsidRPr="003D696C">
        <w:rPr>
          <w:rFonts w:ascii="Times New Roman" w:hAnsi="Times New Roman" w:hint="default"/>
          <w:sz w:val="24"/>
          <w:szCs w:val="24"/>
        </w:rPr>
        <w:t>, zodpovedá</w:t>
      </w:r>
      <w:r w:rsidRPr="003D696C">
        <w:rPr>
          <w:rFonts w:ascii="Times New Roman" w:hAnsi="Times New Roman" w:hint="default"/>
          <w:sz w:val="24"/>
          <w:szCs w:val="24"/>
        </w:rPr>
        <w:t xml:space="preserve"> za š</w:t>
      </w:r>
      <w:r w:rsidRPr="003D696C">
        <w:rPr>
          <w:rFonts w:ascii="Times New Roman" w:hAnsi="Times New Roman" w:hint="default"/>
          <w:sz w:val="24"/>
          <w:szCs w:val="24"/>
        </w:rPr>
        <w:t>kodu, ktorá</w:t>
      </w:r>
      <w:r w:rsidRPr="003D696C">
        <w:rPr>
          <w:rFonts w:ascii="Times New Roman" w:hAnsi="Times New Roman" w:hint="default"/>
          <w:sz w:val="24"/>
          <w:szCs w:val="24"/>
        </w:rPr>
        <w:t xml:space="preserve"> zdravotnej poisť</w:t>
      </w:r>
      <w:r w:rsidRPr="003D696C">
        <w:rPr>
          <w:rFonts w:ascii="Times New Roman" w:hAnsi="Times New Roman" w:hint="default"/>
          <w:sz w:val="24"/>
          <w:szCs w:val="24"/>
        </w:rPr>
        <w:t>ovni vznikla. Š</w:t>
      </w:r>
      <w:r w:rsidRPr="003D696C">
        <w:rPr>
          <w:rFonts w:ascii="Times New Roman" w:hAnsi="Times New Roman" w:hint="default"/>
          <w:sz w:val="24"/>
          <w:szCs w:val="24"/>
        </w:rPr>
        <w:t xml:space="preserve">kodou </w:t>
      </w:r>
      <w:r w:rsidRPr="002A006D" w:rsidR="00D86506">
        <w:rPr>
          <w:rFonts w:ascii="Times New Roman" w:hAnsi="Times New Roman" w:hint="default"/>
          <w:sz w:val="24"/>
          <w:szCs w:val="24"/>
        </w:rPr>
        <w:t>podľ</w:t>
      </w:r>
      <w:r w:rsidRPr="002A006D" w:rsidR="00D86506">
        <w:rPr>
          <w:rFonts w:ascii="Times New Roman" w:hAnsi="Times New Roman" w:hint="default"/>
          <w:sz w:val="24"/>
          <w:szCs w:val="24"/>
        </w:rPr>
        <w:t xml:space="preserve">a prvej vety </w:t>
      </w:r>
      <w:r w:rsidRPr="002A006D">
        <w:rPr>
          <w:rFonts w:ascii="Times New Roman" w:hAnsi="Times New Roman" w:hint="default"/>
          <w:sz w:val="24"/>
          <w:szCs w:val="24"/>
        </w:rPr>
        <w:t>sa rozumejú</w:t>
      </w:r>
      <w:r w:rsidRPr="003D696C">
        <w:rPr>
          <w:rFonts w:ascii="Times New Roman" w:hAnsi="Times New Roman" w:hint="default"/>
          <w:sz w:val="24"/>
          <w:szCs w:val="24"/>
        </w:rPr>
        <w:t xml:space="preserve"> ná</w:t>
      </w:r>
      <w:r w:rsidRPr="003D696C">
        <w:rPr>
          <w:rFonts w:ascii="Times New Roman" w:hAnsi="Times New Roman" w:hint="default"/>
          <w:sz w:val="24"/>
          <w:szCs w:val="24"/>
        </w:rPr>
        <w:t>klady zdravotnej poisť</w:t>
      </w:r>
      <w:r w:rsidRPr="003D696C">
        <w:rPr>
          <w:rFonts w:ascii="Times New Roman" w:hAnsi="Times New Roman" w:hint="default"/>
          <w:sz w:val="24"/>
          <w:szCs w:val="24"/>
        </w:rPr>
        <w:t>ovne sú</w:t>
      </w:r>
      <w:r w:rsidRPr="003D696C">
        <w:rPr>
          <w:rFonts w:ascii="Times New Roman" w:hAnsi="Times New Roman" w:hint="default"/>
          <w:sz w:val="24"/>
          <w:szCs w:val="24"/>
        </w:rPr>
        <w:t>visiace s uplatnení</w:t>
      </w:r>
      <w:r w:rsidRPr="003D696C">
        <w:rPr>
          <w:rFonts w:ascii="Times New Roman" w:hAnsi="Times New Roman" w:hint="default"/>
          <w:sz w:val="24"/>
          <w:szCs w:val="24"/>
        </w:rPr>
        <w:t>m takto vzniknutej pohľ</w:t>
      </w:r>
      <w:r w:rsidRPr="003D696C">
        <w:rPr>
          <w:rFonts w:ascii="Times New Roman" w:hAnsi="Times New Roman" w:hint="default"/>
          <w:sz w:val="24"/>
          <w:szCs w:val="24"/>
        </w:rPr>
        <w:t>adá</w:t>
      </w:r>
      <w:r w:rsidRPr="003D696C">
        <w:rPr>
          <w:rFonts w:ascii="Times New Roman" w:hAnsi="Times New Roman" w:hint="default"/>
          <w:sz w:val="24"/>
          <w:szCs w:val="24"/>
        </w:rPr>
        <w:t>vky na ú</w:t>
      </w:r>
      <w:r w:rsidRPr="003D696C">
        <w:rPr>
          <w:rFonts w:ascii="Times New Roman" w:hAnsi="Times New Roman" w:hint="default"/>
          <w:sz w:val="24"/>
          <w:szCs w:val="24"/>
        </w:rPr>
        <w:t>rade alebo s vydaní</w:t>
      </w:r>
      <w:r w:rsidRPr="003D696C">
        <w:rPr>
          <w:rFonts w:ascii="Times New Roman" w:hAnsi="Times New Roman" w:hint="default"/>
          <w:sz w:val="24"/>
          <w:szCs w:val="24"/>
        </w:rPr>
        <w:t>m vý</w:t>
      </w:r>
      <w:r w:rsidRPr="003D696C">
        <w:rPr>
          <w:rFonts w:ascii="Times New Roman" w:hAnsi="Times New Roman" w:hint="default"/>
          <w:sz w:val="24"/>
          <w:szCs w:val="24"/>
        </w:rPr>
        <w:t>kazu nedoplatkov ako aj ná</w:t>
      </w:r>
      <w:r w:rsidRPr="003D696C">
        <w:rPr>
          <w:rFonts w:ascii="Times New Roman" w:hAnsi="Times New Roman" w:hint="default"/>
          <w:sz w:val="24"/>
          <w:szCs w:val="24"/>
        </w:rPr>
        <w:t>klady sú</w:t>
      </w:r>
      <w:r w:rsidRPr="003D696C">
        <w:rPr>
          <w:rFonts w:ascii="Times New Roman" w:hAnsi="Times New Roman" w:hint="default"/>
          <w:sz w:val="24"/>
          <w:szCs w:val="24"/>
        </w:rPr>
        <w:t>visiace s vymá</w:t>
      </w:r>
      <w:r w:rsidRPr="003D696C">
        <w:rPr>
          <w:rFonts w:ascii="Times New Roman" w:hAnsi="Times New Roman" w:hint="default"/>
          <w:sz w:val="24"/>
          <w:szCs w:val="24"/>
        </w:rPr>
        <w:t>haní</w:t>
      </w:r>
      <w:r w:rsidRPr="003D696C">
        <w:rPr>
          <w:rFonts w:ascii="Times New Roman" w:hAnsi="Times New Roman" w:hint="default"/>
          <w:sz w:val="24"/>
          <w:szCs w:val="24"/>
        </w:rPr>
        <w:t>m</w:t>
      </w:r>
      <w:r w:rsidRPr="003D696C">
        <w:rPr>
          <w:rFonts w:ascii="Times New Roman" w:hAnsi="Times New Roman" w:hint="default"/>
          <w:sz w:val="24"/>
          <w:szCs w:val="24"/>
        </w:rPr>
        <w:t xml:space="preserve"> pohľ</w:t>
      </w:r>
      <w:r w:rsidRPr="003D696C">
        <w:rPr>
          <w:rFonts w:ascii="Times New Roman" w:hAnsi="Times New Roman" w:hint="default"/>
          <w:sz w:val="24"/>
          <w:szCs w:val="24"/>
        </w:rPr>
        <w:t>adá</w:t>
      </w:r>
      <w:r w:rsidRPr="003D696C">
        <w:rPr>
          <w:rFonts w:ascii="Times New Roman" w:hAnsi="Times New Roman" w:hint="default"/>
          <w:sz w:val="24"/>
          <w:szCs w:val="24"/>
        </w:rPr>
        <w:t>vky.“.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V 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24 pí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sm. a) sa na konci pripá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jajú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tieto slová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: </w:t>
      </w:r>
      <w:r w:rsidRPr="003D696C">
        <w:rPr>
          <w:rFonts w:ascii="Times New Roman" w:hAnsi="Times New Roman" w:cs="Times New Roman" w:hint="default"/>
          <w:sz w:val="24"/>
          <w:szCs w:val="24"/>
        </w:rPr>
        <w:t>„</w:t>
      </w:r>
      <w:r w:rsidRPr="003D696C">
        <w:rPr>
          <w:rFonts w:ascii="Times New Roman" w:hAnsi="Times New Roman" w:cs="Times New Roman" w:hint="default"/>
          <w:sz w:val="24"/>
          <w:szCs w:val="24"/>
        </w:rPr>
        <w:t>a odvá</w:t>
      </w:r>
      <w:r w:rsidRPr="003D696C">
        <w:rPr>
          <w:rFonts w:ascii="Times New Roman" w:hAnsi="Times New Roman" w:cs="Times New Roman" w:hint="default"/>
          <w:sz w:val="24"/>
          <w:szCs w:val="24"/>
        </w:rPr>
        <w:t>dzať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preddavky na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za poistencov, ktorý</w:t>
      </w:r>
      <w:r w:rsidRPr="003D696C">
        <w:rPr>
          <w:rFonts w:ascii="Times New Roman" w:hAnsi="Times New Roman" w:cs="Times New Roman" w:hint="default"/>
          <w:sz w:val="24"/>
          <w:szCs w:val="24"/>
        </w:rPr>
        <w:t>ch potvrdené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prihláš</w:t>
      </w:r>
      <w:r w:rsidRPr="003D696C">
        <w:rPr>
          <w:rFonts w:ascii="Times New Roman" w:hAnsi="Times New Roman" w:cs="Times New Roman" w:hint="default"/>
          <w:sz w:val="24"/>
          <w:szCs w:val="24"/>
        </w:rPr>
        <w:t>ky sa stali predmetom prevodu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osobitné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predpisu,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53baa</w:t>
      </w:r>
      <w:r w:rsidRPr="003D696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Pozná</w:t>
      </w:r>
      <w:r w:rsidRPr="003D696C">
        <w:rPr>
          <w:rFonts w:ascii="Times New Roman" w:hAnsi="Times New Roman" w:cs="Times New Roman" w:hint="default"/>
          <w:sz w:val="24"/>
          <w:szCs w:val="24"/>
        </w:rPr>
        <w:t>mka pod č</w:t>
      </w:r>
      <w:r w:rsidRPr="003D696C">
        <w:rPr>
          <w:rFonts w:ascii="Times New Roman" w:hAnsi="Times New Roman" w:cs="Times New Roman" w:hint="default"/>
          <w:sz w:val="24"/>
          <w:szCs w:val="24"/>
        </w:rPr>
        <w:t>iarou k odkazu 53baa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„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 xml:space="preserve">53baa </w:t>
      </w:r>
      <w:r w:rsidRPr="003D696C">
        <w:rPr>
          <w:rFonts w:ascii="Times New Roman" w:hAnsi="Times New Roman" w:cs="Times New Roman" w:hint="default"/>
          <w:sz w:val="24"/>
          <w:szCs w:val="24"/>
        </w:rPr>
        <w:t>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61f ods. 6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581/2004 Z. z. v </w:t>
      </w:r>
      <w:r w:rsidRPr="003D696C">
        <w:rPr>
          <w:rFonts w:ascii="Times New Roman" w:hAnsi="Times New Roman" w:cs="Times New Roman" w:hint="default"/>
          <w:sz w:val="24"/>
          <w:szCs w:val="24"/>
        </w:rPr>
        <w:t>znení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.../2011 Z. z.“.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95D42" w:rsidRPr="003D696C" w:rsidP="00295D42">
      <w:pPr>
        <w:numPr>
          <w:numId w:val="9"/>
        </w:num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D696C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V § 25 ods. 1 písm. e) druhý bod znie: </w:t>
      </w:r>
    </w:p>
    <w:p w:rsidR="00295D42" w:rsidRPr="003D696C" w:rsidP="00295D42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D696C">
        <w:rPr>
          <w:rFonts w:ascii="Times New Roman" w:hAnsi="Times New Roman" w:cs="Times New Roman"/>
          <w:sz w:val="24"/>
          <w:szCs w:val="24"/>
          <w:lang w:eastAsia="sk-SK"/>
        </w:rPr>
        <w:t xml:space="preserve">„2. poistencov a  platiteľov poistného, ktorí nezaplatili preddavky na poistné </w:t>
      </w:r>
      <w:r w:rsidRPr="003D696C">
        <w:rPr>
          <w:rFonts w:ascii="Times New Roman" w:hAnsi="Times New Roman"/>
          <w:sz w:val="24"/>
          <w:szCs w:val="24"/>
        </w:rPr>
        <w:t>za tri mesiace</w:t>
      </w:r>
      <w:r w:rsidRPr="003D696C">
        <w:rPr>
          <w:rFonts w:ascii="Times New Roman" w:hAnsi="Times New Roman" w:cs="Times New Roman"/>
          <w:sz w:val="24"/>
          <w:szCs w:val="24"/>
          <w:lang w:eastAsia="sk-SK"/>
        </w:rPr>
        <w:t xml:space="preserve"> alebo poistné za tri mesiace, nedoplatok</w:t>
      </w:r>
      <w:r w:rsidRPr="003D696C">
        <w:rPr>
          <w:rFonts w:ascii="Times New Roman" w:hAnsi="Times New Roman" w:hint="default"/>
          <w:sz w:val="24"/>
          <w:szCs w:val="24"/>
        </w:rPr>
        <w:t>, ktorý</w:t>
      </w:r>
      <w:r w:rsidRPr="003D696C">
        <w:rPr>
          <w:rFonts w:ascii="Times New Roman" w:hAnsi="Times New Roman" w:hint="default"/>
          <w:sz w:val="24"/>
          <w:szCs w:val="24"/>
        </w:rPr>
        <w:t xml:space="preserve"> je vý</w:t>
      </w:r>
      <w:r w:rsidRPr="003D696C">
        <w:rPr>
          <w:rFonts w:ascii="Times New Roman" w:hAnsi="Times New Roman" w:hint="default"/>
          <w:sz w:val="24"/>
          <w:szCs w:val="24"/>
        </w:rPr>
        <w:t>sledkom roč</w:t>
      </w:r>
      <w:r w:rsidRPr="003D696C">
        <w:rPr>
          <w:rFonts w:ascii="Times New Roman" w:hAnsi="Times New Roman" w:hint="default"/>
          <w:sz w:val="24"/>
          <w:szCs w:val="24"/>
        </w:rPr>
        <w:t>né</w:t>
      </w:r>
      <w:r w:rsidRPr="003D696C">
        <w:rPr>
          <w:rFonts w:ascii="Times New Roman" w:hAnsi="Times New Roman" w:hint="default"/>
          <w:sz w:val="24"/>
          <w:szCs w:val="24"/>
        </w:rPr>
        <w:t>ho zúč</w:t>
      </w:r>
      <w:r w:rsidRPr="003D696C">
        <w:rPr>
          <w:rFonts w:ascii="Times New Roman" w:hAnsi="Times New Roman" w:hint="default"/>
          <w:sz w:val="24"/>
          <w:szCs w:val="24"/>
        </w:rPr>
        <w:t>tovania poistné</w:t>
      </w:r>
      <w:r w:rsidRPr="003D696C">
        <w:rPr>
          <w:rFonts w:ascii="Times New Roman" w:hAnsi="Times New Roman" w:hint="default"/>
          <w:sz w:val="24"/>
          <w:szCs w:val="24"/>
        </w:rPr>
        <w:t xml:space="preserve">ho </w:t>
      </w:r>
      <w:r w:rsidRPr="003D696C">
        <w:rPr>
          <w:rFonts w:ascii="Times New Roman" w:hAnsi="Times New Roman" w:cs="Times New Roman"/>
          <w:sz w:val="24"/>
          <w:szCs w:val="24"/>
          <w:lang w:eastAsia="sk-SK"/>
        </w:rPr>
        <w:t xml:space="preserve"> alebo úhradu za zdravotnú starostlivosť v rozsahu ustanovenom osobitným predpisom</w:t>
      </w:r>
      <w:r w:rsidRPr="003D696C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Pr="003D696C">
        <w:rPr>
          <w:rFonts w:ascii="Times New Roman" w:hAnsi="Times New Roman" w:cs="Times New Roman"/>
          <w:sz w:val="24"/>
          <w:szCs w:val="24"/>
          <w:lang w:eastAsia="sk-SK"/>
        </w:rPr>
        <w:t>); u fyzickej osoby zdravotná poisťovňa uvedie jej meno a priezvisko, trvalý pobyt alebo prechodný pobyt, rok narodenia a výšku pohľadávky</w:t>
      </w:r>
      <w:r w:rsidRPr="003D696C">
        <w:rPr>
          <w:rFonts w:ascii="Times New Roman" w:hAnsi="Times New Roman" w:hint="default"/>
          <w:sz w:val="24"/>
          <w:szCs w:val="24"/>
        </w:rPr>
        <w:t>, ak je pohľ</w:t>
      </w:r>
      <w:r w:rsidRPr="003D696C">
        <w:rPr>
          <w:rFonts w:ascii="Times New Roman" w:hAnsi="Times New Roman" w:hint="default"/>
          <w:sz w:val="24"/>
          <w:szCs w:val="24"/>
        </w:rPr>
        <w:t>adá</w:t>
      </w:r>
      <w:r w:rsidRPr="003D696C">
        <w:rPr>
          <w:rFonts w:ascii="Times New Roman" w:hAnsi="Times New Roman" w:hint="default"/>
          <w:sz w:val="24"/>
          <w:szCs w:val="24"/>
        </w:rPr>
        <w:t>vka vyšš</w:t>
      </w:r>
      <w:r w:rsidRPr="003D696C">
        <w:rPr>
          <w:rFonts w:ascii="Times New Roman" w:hAnsi="Times New Roman" w:hint="default"/>
          <w:sz w:val="24"/>
          <w:szCs w:val="24"/>
        </w:rPr>
        <w:t>ia ako 10 eur</w:t>
      </w:r>
      <w:r w:rsidRPr="003D696C">
        <w:rPr>
          <w:rFonts w:ascii="Times New Roman" w:hAnsi="Times New Roman" w:cs="Times New Roman"/>
          <w:sz w:val="24"/>
          <w:szCs w:val="24"/>
          <w:lang w:eastAsia="sk-SK"/>
        </w:rPr>
        <w:t>; u fyzickej osoby oprávnenej podnikať a právnickej osoby v zozname uvedie obchodné meno, sídlo alebo miesto podnikania, identifikačné číslo, ak je pridelené a výšku pohľadávky,</w:t>
      </w:r>
      <w:r w:rsidRPr="003D696C">
        <w:rPr>
          <w:rFonts w:ascii="Times New Roman" w:hAnsi="Times New Roman" w:hint="default"/>
          <w:sz w:val="24"/>
          <w:szCs w:val="24"/>
        </w:rPr>
        <w:t xml:space="preserve"> ak je pohľ</w:t>
      </w:r>
      <w:r w:rsidRPr="003D696C">
        <w:rPr>
          <w:rFonts w:ascii="Times New Roman" w:hAnsi="Times New Roman" w:hint="default"/>
          <w:sz w:val="24"/>
          <w:szCs w:val="24"/>
        </w:rPr>
        <w:t>adá</w:t>
      </w:r>
      <w:r w:rsidRPr="003D696C">
        <w:rPr>
          <w:rFonts w:ascii="Times New Roman" w:hAnsi="Times New Roman" w:hint="default"/>
          <w:sz w:val="24"/>
          <w:szCs w:val="24"/>
        </w:rPr>
        <w:t>vka vyšš</w:t>
      </w:r>
      <w:r w:rsidRPr="003D696C">
        <w:rPr>
          <w:rFonts w:ascii="Times New Roman" w:hAnsi="Times New Roman" w:hint="default"/>
          <w:sz w:val="24"/>
          <w:szCs w:val="24"/>
        </w:rPr>
        <w:t>ia ako 10 eur</w:t>
      </w:r>
      <w:r w:rsidRPr="003D696C">
        <w:rPr>
          <w:rFonts w:ascii="Times New Roman" w:hAnsi="Times New Roman" w:cs="Times New Roman"/>
          <w:sz w:val="24"/>
          <w:szCs w:val="24"/>
          <w:lang w:eastAsia="sk-SK"/>
        </w:rPr>
        <w:t>.“.</w:t>
      </w:r>
    </w:p>
    <w:p w:rsidR="00295D42" w:rsidRPr="003D696C" w:rsidP="00295D42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 w:hint="default"/>
          <w:b/>
          <w:iCs/>
          <w:sz w:val="24"/>
          <w:szCs w:val="24"/>
        </w:rPr>
        <w:t>V §</w:t>
      </w:r>
      <w:r w:rsidRPr="003D696C">
        <w:rPr>
          <w:rFonts w:ascii="Times New Roman" w:hAnsi="Times New Roman" w:hint="default"/>
          <w:b/>
          <w:iCs/>
          <w:sz w:val="24"/>
          <w:szCs w:val="24"/>
        </w:rPr>
        <w:t xml:space="preserve"> 25 sa odsek 1 </w:t>
      </w:r>
      <w:r w:rsidRPr="003D696C">
        <w:rPr>
          <w:rFonts w:ascii="Times New Roman" w:hAnsi="Times New Roman" w:hint="default"/>
          <w:sz w:val="24"/>
          <w:szCs w:val="24"/>
        </w:rPr>
        <w:t>dopĺň</w:t>
      </w:r>
      <w:r w:rsidRPr="003D696C">
        <w:rPr>
          <w:rFonts w:ascii="Times New Roman" w:hAnsi="Times New Roman" w:hint="default"/>
          <w:sz w:val="24"/>
          <w:szCs w:val="24"/>
        </w:rPr>
        <w:t>a pí</w:t>
      </w:r>
      <w:r w:rsidRPr="003D696C">
        <w:rPr>
          <w:rFonts w:ascii="Times New Roman" w:hAnsi="Times New Roman" w:hint="default"/>
          <w:sz w:val="24"/>
          <w:szCs w:val="24"/>
        </w:rPr>
        <w:t>smenom j), ktoré</w:t>
      </w:r>
      <w:r w:rsidRPr="003D696C">
        <w:rPr>
          <w:rFonts w:ascii="Times New Roman" w:hAnsi="Times New Roman" w:hint="default"/>
          <w:sz w:val="24"/>
          <w:szCs w:val="24"/>
        </w:rPr>
        <w:t xml:space="preserve"> znie: 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 w:hint="default"/>
          <w:sz w:val="24"/>
          <w:szCs w:val="24"/>
        </w:rPr>
        <w:t>„</w:t>
      </w:r>
      <w:r w:rsidRPr="003D696C">
        <w:rPr>
          <w:rFonts w:ascii="Times New Roman" w:hAnsi="Times New Roman" w:hint="default"/>
          <w:sz w:val="24"/>
          <w:szCs w:val="24"/>
        </w:rPr>
        <w:t>j) vydať</w:t>
      </w:r>
      <w:r w:rsidRPr="003D696C">
        <w:rPr>
          <w:rFonts w:ascii="Times New Roman" w:hAnsi="Times New Roman" w:hint="default"/>
          <w:sz w:val="24"/>
          <w:szCs w:val="24"/>
        </w:rPr>
        <w:t xml:space="preserve"> na zá</w:t>
      </w:r>
      <w:r w:rsidRPr="003D696C">
        <w:rPr>
          <w:rFonts w:ascii="Times New Roman" w:hAnsi="Times New Roman" w:hint="default"/>
          <w:sz w:val="24"/>
          <w:szCs w:val="24"/>
        </w:rPr>
        <w:t>klade ž</w:t>
      </w:r>
      <w:r w:rsidRPr="003D696C">
        <w:rPr>
          <w:rFonts w:ascii="Times New Roman" w:hAnsi="Times New Roman" w:hint="default"/>
          <w:sz w:val="24"/>
          <w:szCs w:val="24"/>
        </w:rPr>
        <w:t>iadosti poistenca alebo platiteľ</w:t>
      </w:r>
      <w:r w:rsidRPr="003D696C">
        <w:rPr>
          <w:rFonts w:ascii="Times New Roman" w:hAnsi="Times New Roman" w:hint="default"/>
          <w:sz w:val="24"/>
          <w:szCs w:val="24"/>
        </w:rPr>
        <w:t>a poistné</w:t>
      </w:r>
      <w:r w:rsidRPr="003D696C">
        <w:rPr>
          <w:rFonts w:ascii="Times New Roman" w:hAnsi="Times New Roman" w:hint="default"/>
          <w:sz w:val="24"/>
          <w:szCs w:val="24"/>
        </w:rPr>
        <w:t>ho (ď</w:t>
      </w:r>
      <w:r w:rsidRPr="003D696C">
        <w:rPr>
          <w:rFonts w:ascii="Times New Roman" w:hAnsi="Times New Roman" w:hint="default"/>
          <w:sz w:val="24"/>
          <w:szCs w:val="24"/>
        </w:rPr>
        <w:t>alej len „ž</w:t>
      </w:r>
      <w:r w:rsidRPr="003D696C">
        <w:rPr>
          <w:rFonts w:ascii="Times New Roman" w:hAnsi="Times New Roman" w:hint="default"/>
          <w:sz w:val="24"/>
          <w:szCs w:val="24"/>
        </w:rPr>
        <w:t>iadateľ“</w:t>
      </w:r>
      <w:r w:rsidRPr="003D696C">
        <w:rPr>
          <w:rFonts w:ascii="Times New Roman" w:hAnsi="Times New Roman" w:hint="default"/>
          <w:sz w:val="24"/>
          <w:szCs w:val="24"/>
        </w:rPr>
        <w:t>) potvrdenie o stave pohľ</w:t>
      </w:r>
      <w:r w:rsidRPr="003D696C">
        <w:rPr>
          <w:rFonts w:ascii="Times New Roman" w:hAnsi="Times New Roman" w:hint="default"/>
          <w:sz w:val="24"/>
          <w:szCs w:val="24"/>
        </w:rPr>
        <w:t>adá</w:t>
      </w:r>
      <w:r w:rsidRPr="003D696C">
        <w:rPr>
          <w:rFonts w:ascii="Times New Roman" w:hAnsi="Times New Roman" w:hint="default"/>
          <w:sz w:val="24"/>
          <w:szCs w:val="24"/>
        </w:rPr>
        <w:t>vok evidovaný</w:t>
      </w:r>
      <w:r w:rsidRPr="003D696C">
        <w:rPr>
          <w:rFonts w:ascii="Times New Roman" w:hAnsi="Times New Roman" w:hint="default"/>
          <w:sz w:val="24"/>
          <w:szCs w:val="24"/>
        </w:rPr>
        <w:t>ch zdravotnou poisť</w:t>
      </w:r>
      <w:r w:rsidRPr="003D696C">
        <w:rPr>
          <w:rFonts w:ascii="Times New Roman" w:hAnsi="Times New Roman" w:hint="default"/>
          <w:sz w:val="24"/>
          <w:szCs w:val="24"/>
        </w:rPr>
        <w:t>ovň</w:t>
      </w:r>
      <w:r w:rsidRPr="003D696C">
        <w:rPr>
          <w:rFonts w:ascii="Times New Roman" w:hAnsi="Times New Roman" w:hint="default"/>
          <w:sz w:val="24"/>
          <w:szCs w:val="24"/>
        </w:rPr>
        <w:t>ou voč</w:t>
      </w:r>
      <w:r w:rsidRPr="003D696C">
        <w:rPr>
          <w:rFonts w:ascii="Times New Roman" w:hAnsi="Times New Roman" w:hint="default"/>
          <w:sz w:val="24"/>
          <w:szCs w:val="24"/>
        </w:rPr>
        <w:t>i ž</w:t>
      </w:r>
      <w:r w:rsidRPr="003D696C">
        <w:rPr>
          <w:rFonts w:ascii="Times New Roman" w:hAnsi="Times New Roman" w:hint="default"/>
          <w:sz w:val="24"/>
          <w:szCs w:val="24"/>
        </w:rPr>
        <w:t>iadateľ</w:t>
      </w:r>
      <w:r w:rsidRPr="003D696C">
        <w:rPr>
          <w:rFonts w:ascii="Times New Roman" w:hAnsi="Times New Roman" w:hint="default"/>
          <w:sz w:val="24"/>
          <w:szCs w:val="24"/>
        </w:rPr>
        <w:t>ovi ku dň</w:t>
      </w:r>
      <w:r w:rsidRPr="003D696C">
        <w:rPr>
          <w:rFonts w:ascii="Times New Roman" w:hAnsi="Times New Roman" w:hint="default"/>
          <w:sz w:val="24"/>
          <w:szCs w:val="24"/>
        </w:rPr>
        <w:t>u vydania po</w:t>
      </w:r>
      <w:r w:rsidRPr="003D696C">
        <w:rPr>
          <w:rFonts w:ascii="Times New Roman" w:hAnsi="Times New Roman" w:hint="default"/>
          <w:sz w:val="24"/>
          <w:szCs w:val="24"/>
        </w:rPr>
        <w:t>tvrdenia. Potvrdenie vydá</w:t>
      </w:r>
      <w:r w:rsidRPr="003D696C">
        <w:rPr>
          <w:rFonts w:ascii="Times New Roman" w:hAnsi="Times New Roman" w:hint="default"/>
          <w:sz w:val="24"/>
          <w:szCs w:val="24"/>
        </w:rPr>
        <w:t>va zdravotná</w:t>
      </w:r>
      <w:r w:rsidRPr="003D696C">
        <w:rPr>
          <w:rFonts w:ascii="Times New Roman" w:hAnsi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hint="default"/>
          <w:sz w:val="24"/>
          <w:szCs w:val="24"/>
        </w:rPr>
        <w:t>ovň</w:t>
      </w:r>
      <w:r w:rsidRPr="003D696C">
        <w:rPr>
          <w:rFonts w:ascii="Times New Roman" w:hAnsi="Times New Roman" w:hint="default"/>
          <w:sz w:val="24"/>
          <w:szCs w:val="24"/>
        </w:rPr>
        <w:t>a elektronickou formou alebo pí</w:t>
      </w:r>
      <w:r w:rsidRPr="003D696C">
        <w:rPr>
          <w:rFonts w:ascii="Times New Roman" w:hAnsi="Times New Roman" w:hint="default"/>
          <w:sz w:val="24"/>
          <w:szCs w:val="24"/>
        </w:rPr>
        <w:t>somne. Elektronické</w:t>
      </w:r>
      <w:r w:rsidRPr="003D696C">
        <w:rPr>
          <w:rFonts w:ascii="Times New Roman" w:hAnsi="Times New Roman" w:hint="default"/>
          <w:sz w:val="24"/>
          <w:szCs w:val="24"/>
        </w:rPr>
        <w:t xml:space="preserve"> potvrdenie obsahuje predtlač</w:t>
      </w:r>
      <w:r w:rsidRPr="003D696C">
        <w:rPr>
          <w:rFonts w:ascii="Times New Roman" w:hAnsi="Times New Roman" w:hint="default"/>
          <w:sz w:val="24"/>
          <w:szCs w:val="24"/>
        </w:rPr>
        <w:t>ený</w:t>
      </w:r>
      <w:r w:rsidRPr="003D696C">
        <w:rPr>
          <w:rFonts w:ascii="Times New Roman" w:hAnsi="Times New Roman" w:hint="default"/>
          <w:sz w:val="24"/>
          <w:szCs w:val="24"/>
        </w:rPr>
        <w:t xml:space="preserve"> odtlač</w:t>
      </w:r>
      <w:r w:rsidRPr="003D696C">
        <w:rPr>
          <w:rFonts w:ascii="Times New Roman" w:hAnsi="Times New Roman" w:hint="default"/>
          <w:sz w:val="24"/>
          <w:szCs w:val="24"/>
        </w:rPr>
        <w:t>ok peč</w:t>
      </w:r>
      <w:r w:rsidRPr="003D696C">
        <w:rPr>
          <w:rFonts w:ascii="Times New Roman" w:hAnsi="Times New Roman" w:hint="default"/>
          <w:sz w:val="24"/>
          <w:szCs w:val="24"/>
        </w:rPr>
        <w:t>iatky zdravotnej poisť</w:t>
      </w:r>
      <w:r w:rsidRPr="003D696C">
        <w:rPr>
          <w:rFonts w:ascii="Times New Roman" w:hAnsi="Times New Roman" w:hint="default"/>
          <w:sz w:val="24"/>
          <w:szCs w:val="24"/>
        </w:rPr>
        <w:t>ovne, meno, priezvisko a funkciu oprá</w:t>
      </w:r>
      <w:r w:rsidRPr="003D696C">
        <w:rPr>
          <w:rFonts w:ascii="Times New Roman" w:hAnsi="Times New Roman" w:hint="default"/>
          <w:sz w:val="24"/>
          <w:szCs w:val="24"/>
        </w:rPr>
        <w:t>vnenej osoby. Pí</w:t>
      </w:r>
      <w:r w:rsidRPr="003D696C">
        <w:rPr>
          <w:rFonts w:ascii="Times New Roman" w:hAnsi="Times New Roman" w:hint="default"/>
          <w:sz w:val="24"/>
          <w:szCs w:val="24"/>
        </w:rPr>
        <w:t>somné</w:t>
      </w:r>
      <w:r w:rsidRPr="003D696C">
        <w:rPr>
          <w:rFonts w:ascii="Times New Roman" w:hAnsi="Times New Roman" w:hint="default"/>
          <w:sz w:val="24"/>
          <w:szCs w:val="24"/>
        </w:rPr>
        <w:t xml:space="preserve"> potvrdenie obsahuje okrem ná</w:t>
      </w:r>
      <w:r w:rsidRPr="003D696C">
        <w:rPr>
          <w:rFonts w:ascii="Times New Roman" w:hAnsi="Times New Roman" w:hint="default"/>
          <w:sz w:val="24"/>
          <w:szCs w:val="24"/>
        </w:rPr>
        <w:t>lež</w:t>
      </w:r>
      <w:r w:rsidRPr="003D696C">
        <w:rPr>
          <w:rFonts w:ascii="Times New Roman" w:hAnsi="Times New Roman" w:hint="default"/>
          <w:sz w:val="24"/>
          <w:szCs w:val="24"/>
        </w:rPr>
        <w:t>it</w:t>
      </w:r>
      <w:r w:rsidRPr="003D696C">
        <w:rPr>
          <w:rFonts w:ascii="Times New Roman" w:hAnsi="Times New Roman" w:hint="default"/>
          <w:sz w:val="24"/>
          <w:szCs w:val="24"/>
        </w:rPr>
        <w:t>o</w:t>
      </w:r>
      <w:r w:rsidRPr="003D696C">
        <w:rPr>
          <w:rFonts w:ascii="Times New Roman" w:hAnsi="Times New Roman" w:hint="default"/>
          <w:sz w:val="24"/>
          <w:szCs w:val="24"/>
        </w:rPr>
        <w:t>stí</w:t>
      </w:r>
      <w:r w:rsidRPr="003D696C">
        <w:rPr>
          <w:rFonts w:ascii="Times New Roman" w:hAnsi="Times New Roman" w:hint="default"/>
          <w:sz w:val="24"/>
          <w:szCs w:val="24"/>
        </w:rPr>
        <w:t xml:space="preserve"> elektronické</w:t>
      </w:r>
      <w:r w:rsidRPr="003D696C">
        <w:rPr>
          <w:rFonts w:ascii="Times New Roman" w:hAnsi="Times New Roman" w:hint="default"/>
          <w:sz w:val="24"/>
          <w:szCs w:val="24"/>
        </w:rPr>
        <w:t>ho potvrdenia aj faksimile podpisu oprá</w:t>
      </w:r>
      <w:r w:rsidRPr="003D696C">
        <w:rPr>
          <w:rFonts w:ascii="Times New Roman" w:hAnsi="Times New Roman" w:hint="default"/>
          <w:sz w:val="24"/>
          <w:szCs w:val="24"/>
        </w:rPr>
        <w:t>vnenej osoby.“.</w:t>
      </w:r>
    </w:p>
    <w:p w:rsidR="00295D42" w:rsidRPr="003D696C" w:rsidP="00295D42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27 sa dopĺň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a odsekom 10, ktorý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znie: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„</w:t>
      </w:r>
      <w:r w:rsidRPr="003D696C">
        <w:rPr>
          <w:rFonts w:ascii="Times New Roman" w:hAnsi="Times New Roman" w:cs="Times New Roman" w:hint="default"/>
          <w:sz w:val="24"/>
          <w:szCs w:val="24"/>
        </w:rPr>
        <w:t>(10)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nosť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zdravotnej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ovne na mesač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prerozdeľ</w:t>
      </w:r>
      <w:r w:rsidRPr="003D696C">
        <w:rPr>
          <w:rFonts w:ascii="Times New Roman" w:hAnsi="Times New Roman" w:cs="Times New Roman" w:hint="default"/>
          <w:sz w:val="24"/>
          <w:szCs w:val="24"/>
        </w:rPr>
        <w:t>ovanie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pri prevode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 upravuje osobitný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predpis.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57a</w:t>
      </w:r>
      <w:r w:rsidRPr="003D696C">
        <w:rPr>
          <w:rFonts w:ascii="Times New Roman" w:hAnsi="Times New Roman" w:cs="Times New Roman"/>
          <w:sz w:val="24"/>
          <w:szCs w:val="24"/>
        </w:rPr>
        <w:t>)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Pozná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mka </w:t>
      </w:r>
      <w:r w:rsidRPr="003D696C">
        <w:rPr>
          <w:rFonts w:ascii="Times New Roman" w:hAnsi="Times New Roman" w:cs="Times New Roman" w:hint="default"/>
          <w:sz w:val="24"/>
          <w:szCs w:val="24"/>
        </w:rPr>
        <w:t>pod č</w:t>
      </w:r>
      <w:r w:rsidRPr="003D696C">
        <w:rPr>
          <w:rFonts w:ascii="Times New Roman" w:hAnsi="Times New Roman" w:cs="Times New Roman" w:hint="default"/>
          <w:sz w:val="24"/>
          <w:szCs w:val="24"/>
        </w:rPr>
        <w:t>iarou k odkazu 57a znie: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„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57a</w:t>
      </w:r>
      <w:r w:rsidRPr="003D696C">
        <w:rPr>
          <w:rFonts w:ascii="Times New Roman" w:hAnsi="Times New Roman" w:cs="Times New Roman" w:hint="default"/>
          <w:sz w:val="24"/>
          <w:szCs w:val="24"/>
        </w:rPr>
        <w:t>)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61f ods. 8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581/2004 Z. z. v </w:t>
      </w:r>
      <w:r w:rsidRPr="003D696C">
        <w:rPr>
          <w:rFonts w:ascii="Times New Roman" w:hAnsi="Times New Roman" w:cs="Times New Roman" w:hint="default"/>
          <w:sz w:val="24"/>
          <w:szCs w:val="24"/>
        </w:rPr>
        <w:t>znení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.../2011 Z. z.“.</w:t>
      </w:r>
    </w:p>
    <w:p w:rsidR="00295D42" w:rsidRPr="003D696C" w:rsidP="00295D42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27a sa dopĺň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a odsekom 11, ktorý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znie: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„</w:t>
      </w:r>
      <w:r w:rsidRPr="003D696C">
        <w:rPr>
          <w:rFonts w:ascii="Times New Roman" w:hAnsi="Times New Roman" w:cs="Times New Roman" w:hint="default"/>
          <w:sz w:val="24"/>
          <w:szCs w:val="24"/>
        </w:rPr>
        <w:t>(11)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nosť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zdravotnej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ovne na roč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prerozdeľ</w:t>
      </w:r>
      <w:r w:rsidRPr="003D696C">
        <w:rPr>
          <w:rFonts w:ascii="Times New Roman" w:hAnsi="Times New Roman" w:cs="Times New Roman" w:hint="default"/>
          <w:sz w:val="24"/>
          <w:szCs w:val="24"/>
        </w:rPr>
        <w:t>ovanie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pri prevode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kmeň</w:t>
      </w:r>
      <w:r w:rsidRPr="003D696C">
        <w:rPr>
          <w:rFonts w:ascii="Times New Roman" w:hAnsi="Times New Roman" w:cs="Times New Roman" w:hint="default"/>
          <w:sz w:val="24"/>
          <w:szCs w:val="24"/>
        </w:rPr>
        <w:t>a upra</w:t>
      </w:r>
      <w:r w:rsidRPr="003D696C">
        <w:rPr>
          <w:rFonts w:ascii="Times New Roman" w:hAnsi="Times New Roman" w:cs="Times New Roman" w:hint="default"/>
          <w:sz w:val="24"/>
          <w:szCs w:val="24"/>
        </w:rPr>
        <w:t>vuje osobitný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predpis.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57b</w:t>
      </w:r>
      <w:r w:rsidRPr="003D696C">
        <w:rPr>
          <w:rFonts w:ascii="Times New Roman" w:hAnsi="Times New Roman" w:cs="Times New Roman"/>
          <w:sz w:val="24"/>
          <w:szCs w:val="24"/>
        </w:rPr>
        <w:t>)</w:t>
      </w:r>
    </w:p>
    <w:p w:rsidR="00295D42" w:rsidRPr="003D696C" w:rsidP="00295D42">
      <w:pPr>
        <w:bidi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Pozná</w:t>
      </w:r>
      <w:r w:rsidRPr="003D696C">
        <w:rPr>
          <w:rFonts w:ascii="Times New Roman" w:hAnsi="Times New Roman" w:cs="Times New Roman" w:hint="default"/>
          <w:sz w:val="24"/>
          <w:szCs w:val="24"/>
        </w:rPr>
        <w:t>mka pod č</w:t>
      </w:r>
      <w:r w:rsidRPr="003D696C">
        <w:rPr>
          <w:rFonts w:ascii="Times New Roman" w:hAnsi="Times New Roman" w:cs="Times New Roman" w:hint="default"/>
          <w:sz w:val="24"/>
          <w:szCs w:val="24"/>
        </w:rPr>
        <w:t>iarou k odkazu 57a znie:</w:t>
      </w:r>
    </w:p>
    <w:p w:rsidR="00295D42" w:rsidRPr="003D696C" w:rsidP="00295D42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  <w:vertAlign w:val="superscript"/>
        </w:rPr>
        <w:t>„</w:t>
      </w:r>
      <w:r w:rsidRPr="003D696C">
        <w:rPr>
          <w:rFonts w:ascii="Times New Roman" w:hAnsi="Times New Roman" w:cs="Times New Roman" w:hint="default"/>
          <w:sz w:val="24"/>
          <w:szCs w:val="24"/>
          <w:vertAlign w:val="superscript"/>
        </w:rPr>
        <w:t>57b</w:t>
      </w:r>
      <w:r w:rsidRPr="003D696C">
        <w:rPr>
          <w:rFonts w:ascii="Times New Roman" w:hAnsi="Times New Roman" w:cs="Times New Roman" w:hint="default"/>
          <w:sz w:val="24"/>
          <w:szCs w:val="24"/>
        </w:rPr>
        <w:t>)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61h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581/2004 Z. z. v </w:t>
      </w:r>
      <w:r w:rsidRPr="003D696C">
        <w:rPr>
          <w:rFonts w:ascii="Times New Roman" w:hAnsi="Times New Roman" w:cs="Times New Roman" w:hint="default"/>
          <w:sz w:val="24"/>
          <w:szCs w:val="24"/>
        </w:rPr>
        <w:t>znení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3D696C">
        <w:rPr>
          <w:rFonts w:ascii="Times New Roman" w:hAnsi="Times New Roman" w:cs="Times New Roman" w:hint="default"/>
          <w:sz w:val="24"/>
          <w:szCs w:val="24"/>
        </w:rPr>
        <w:t>kona č</w:t>
      </w:r>
      <w:r w:rsidRPr="003D696C">
        <w:rPr>
          <w:rFonts w:ascii="Times New Roman" w:hAnsi="Times New Roman" w:cs="Times New Roman" w:hint="default"/>
          <w:sz w:val="24"/>
          <w:szCs w:val="24"/>
        </w:rPr>
        <w:t>. .../2011 Z. z.“.</w:t>
      </w:r>
    </w:p>
    <w:p w:rsidR="00295D42" w:rsidRPr="003D696C" w:rsidP="00295D42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V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29b sa za odsek 7 vkladajú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odseky 8 až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14, ktoré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: 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„</w:t>
      </w:r>
      <w:r w:rsidRPr="003D696C">
        <w:rPr>
          <w:rFonts w:ascii="Times New Roman" w:hAnsi="Times New Roman" w:cs="Times New Roman" w:hint="default"/>
          <w:sz w:val="24"/>
          <w:szCs w:val="24"/>
        </w:rPr>
        <w:t>(8) Ministerstvo vnú</w:t>
      </w:r>
      <w:r w:rsidRPr="003D696C">
        <w:rPr>
          <w:rFonts w:ascii="Times New Roman" w:hAnsi="Times New Roman" w:cs="Times New Roman" w:hint="default"/>
          <w:sz w:val="24"/>
          <w:szCs w:val="24"/>
        </w:rPr>
        <w:t>tra Slovenskej republiky poskytuje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3D696C">
        <w:rPr>
          <w:rFonts w:ascii="Times New Roman" w:hAnsi="Times New Roman" w:cs="Times New Roman" w:hint="default"/>
          <w:sz w:val="24"/>
          <w:szCs w:val="24"/>
        </w:rPr>
        <w:t>radu elektronicky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na úč</w:t>
      </w:r>
      <w:r w:rsidRPr="003D696C">
        <w:rPr>
          <w:rFonts w:ascii="Times New Roman" w:hAnsi="Times New Roman" w:cs="Times New Roman" w:hint="default"/>
          <w:sz w:val="24"/>
          <w:szCs w:val="24"/>
        </w:rPr>
        <w:t>ely vykonania roč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>ho zúč</w:t>
      </w:r>
      <w:r w:rsidRPr="003D696C">
        <w:rPr>
          <w:rFonts w:ascii="Times New Roman" w:hAnsi="Times New Roman" w:cs="Times New Roman" w:hint="default"/>
          <w:sz w:val="24"/>
          <w:szCs w:val="24"/>
        </w:rPr>
        <w:t>tovania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o </w:t>
      </w:r>
      <w:r w:rsidRPr="003D696C">
        <w:rPr>
          <w:rFonts w:ascii="Times New Roman" w:hAnsi="Times New Roman" w:cs="Times New Roman" w:hint="default"/>
          <w:sz w:val="24"/>
          <w:szCs w:val="24"/>
        </w:rPr>
        <w:t>fyzickej osobe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11 ods. 7 pí</w:t>
      </w:r>
      <w:r w:rsidRPr="003D696C">
        <w:rPr>
          <w:rFonts w:ascii="Times New Roman" w:hAnsi="Times New Roman" w:cs="Times New Roman" w:hint="default"/>
          <w:sz w:val="24"/>
          <w:szCs w:val="24"/>
        </w:rPr>
        <w:t>sm. b), p), s), q) v </w:t>
      </w:r>
      <w:r w:rsidRPr="003D696C">
        <w:rPr>
          <w:rFonts w:ascii="Times New Roman" w:hAnsi="Times New Roman" w:cs="Times New Roman" w:hint="default"/>
          <w:sz w:val="24"/>
          <w:szCs w:val="24"/>
        </w:rPr>
        <w:t>rozsahu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cs="Times New Roman" w:hint="default"/>
          <w:sz w:val="24"/>
          <w:szCs w:val="24"/>
        </w:rPr>
        <w:t>slo, meno a priezvisko,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priezvisko,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narodenia,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tna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nosť</w:t>
      </w:r>
      <w:r w:rsidRPr="003D696C">
        <w:rPr>
          <w:rFonts w:ascii="Times New Roman" w:hAnsi="Times New Roman" w:cs="Times New Roman" w:hint="default"/>
          <w:sz w:val="24"/>
          <w:szCs w:val="24"/>
        </w:rPr>
        <w:t>, adresa trvalé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adre</w:t>
      </w:r>
      <w:r w:rsidRPr="003D696C">
        <w:rPr>
          <w:rFonts w:ascii="Times New Roman" w:hAnsi="Times New Roman" w:cs="Times New Roman" w:hint="default"/>
          <w:sz w:val="24"/>
          <w:szCs w:val="24"/>
        </w:rPr>
        <w:t>s</w:t>
      </w:r>
      <w:r w:rsidRPr="003D696C">
        <w:rPr>
          <w:rFonts w:ascii="Times New Roman" w:hAnsi="Times New Roman" w:cs="Times New Roman" w:hint="default"/>
          <w:sz w:val="24"/>
          <w:szCs w:val="24"/>
        </w:rPr>
        <w:t>a prechodné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ú</w:t>
      </w:r>
      <w:r w:rsidRPr="003D696C">
        <w:rPr>
          <w:rFonts w:ascii="Times New Roman" w:hAnsi="Times New Roman" w:cs="Times New Roman" w:hint="default"/>
          <w:sz w:val="24"/>
          <w:szCs w:val="24"/>
        </w:rPr>
        <w:t>daj o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tume zač</w:t>
      </w:r>
      <w:r w:rsidRPr="003D696C">
        <w:rPr>
          <w:rFonts w:ascii="Times New Roman" w:hAnsi="Times New Roman" w:cs="Times New Roman" w:hint="default"/>
          <w:sz w:val="24"/>
          <w:szCs w:val="24"/>
        </w:rPr>
        <w:t>iatku a ukonč</w:t>
      </w:r>
      <w:r w:rsidRPr="003D696C">
        <w:rPr>
          <w:rFonts w:ascii="Times New Roman" w:hAnsi="Times New Roman" w:cs="Times New Roman" w:hint="default"/>
          <w:sz w:val="24"/>
          <w:szCs w:val="24"/>
        </w:rPr>
        <w:t>enia ná</w:t>
      </w:r>
      <w:r w:rsidRPr="003D696C">
        <w:rPr>
          <w:rFonts w:ascii="Times New Roman" w:hAnsi="Times New Roman" w:cs="Times New Roman" w:hint="default"/>
          <w:sz w:val="24"/>
          <w:szCs w:val="24"/>
        </w:rPr>
        <w:t>roku nadá</w:t>
      </w:r>
      <w:r w:rsidRPr="003D696C">
        <w:rPr>
          <w:rFonts w:ascii="Times New Roman" w:hAnsi="Times New Roman" w:cs="Times New Roman" w:hint="default"/>
          <w:sz w:val="24"/>
          <w:szCs w:val="24"/>
        </w:rPr>
        <w:t>vku alebo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druh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IČ</w:t>
      </w:r>
      <w:r w:rsidRPr="003D696C">
        <w:rPr>
          <w:rFonts w:ascii="Times New Roman" w:hAnsi="Times New Roman" w:cs="Times New Roman" w:hint="default"/>
          <w:sz w:val="24"/>
          <w:szCs w:val="24"/>
        </w:rPr>
        <w:t>O zamestná</w:t>
      </w:r>
      <w:r w:rsidRPr="003D696C">
        <w:rPr>
          <w:rFonts w:ascii="Times New Roman" w:hAnsi="Times New Roman" w:cs="Times New Roman" w:hint="default"/>
          <w:sz w:val="24"/>
          <w:szCs w:val="24"/>
        </w:rPr>
        <w:t>vateľ</w:t>
      </w:r>
      <w:r w:rsidRPr="003D696C">
        <w:rPr>
          <w:rFonts w:ascii="Times New Roman" w:hAnsi="Times New Roman" w:cs="Times New Roman" w:hint="default"/>
          <w:sz w:val="24"/>
          <w:szCs w:val="24"/>
        </w:rPr>
        <w:t>a, druh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chodku.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o cudzincoch zaistený</w:t>
      </w:r>
      <w:r w:rsidRPr="003D696C">
        <w:rPr>
          <w:rFonts w:ascii="Times New Roman" w:hAnsi="Times New Roman" w:cs="Times New Roman" w:hint="default"/>
          <w:sz w:val="24"/>
          <w:szCs w:val="24"/>
        </w:rPr>
        <w:t>ch na ú</w:t>
      </w:r>
      <w:r w:rsidRPr="003D696C">
        <w:rPr>
          <w:rFonts w:ascii="Times New Roman" w:hAnsi="Times New Roman" w:cs="Times New Roman" w:hint="default"/>
          <w:sz w:val="24"/>
          <w:szCs w:val="24"/>
        </w:rPr>
        <w:t>zemí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Slovenskej republiky v </w:t>
      </w:r>
      <w:r w:rsidRPr="003D696C">
        <w:rPr>
          <w:rFonts w:ascii="Times New Roman" w:hAnsi="Times New Roman" w:cs="Times New Roman" w:hint="default"/>
          <w:sz w:val="24"/>
          <w:szCs w:val="24"/>
        </w:rPr>
        <w:t>rozsahu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cs="Times New Roman" w:hint="default"/>
          <w:sz w:val="24"/>
          <w:szCs w:val="24"/>
        </w:rPr>
        <w:t>slo, meno a priezvisko,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priezvisk</w:t>
      </w:r>
      <w:r w:rsidRPr="003D696C">
        <w:rPr>
          <w:rFonts w:ascii="Times New Roman" w:hAnsi="Times New Roman" w:cs="Times New Roman" w:hint="default"/>
          <w:sz w:val="24"/>
          <w:szCs w:val="24"/>
        </w:rPr>
        <w:t>o</w:t>
      </w:r>
      <w:r w:rsidRPr="003D696C">
        <w:rPr>
          <w:rFonts w:ascii="Times New Roman" w:hAnsi="Times New Roman" w:cs="Times New Roman" w:hint="default"/>
          <w:sz w:val="24"/>
          <w:szCs w:val="24"/>
        </w:rPr>
        <w:t>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narodenia, pohlavie,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tna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nosť</w:t>
      </w:r>
      <w:r w:rsidRPr="003D696C">
        <w:rPr>
          <w:rFonts w:ascii="Times New Roman" w:hAnsi="Times New Roman" w:cs="Times New Roman" w:hint="default"/>
          <w:sz w:val="24"/>
          <w:szCs w:val="24"/>
        </w:rPr>
        <w:t>, adresa trvalé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adresa prechodné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o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tume zač</w:t>
      </w:r>
      <w:r w:rsidRPr="003D696C">
        <w:rPr>
          <w:rFonts w:ascii="Times New Roman" w:hAnsi="Times New Roman" w:cs="Times New Roman" w:hint="default"/>
          <w:sz w:val="24"/>
          <w:szCs w:val="24"/>
        </w:rPr>
        <w:t>iatku a ukonč</w:t>
      </w:r>
      <w:r w:rsidRPr="003D696C">
        <w:rPr>
          <w:rFonts w:ascii="Times New Roman" w:hAnsi="Times New Roman" w:cs="Times New Roman" w:hint="default"/>
          <w:sz w:val="24"/>
          <w:szCs w:val="24"/>
        </w:rPr>
        <w:t>enia zaistenia.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o azylantoch v </w:t>
      </w:r>
      <w:r w:rsidRPr="003D696C">
        <w:rPr>
          <w:rFonts w:ascii="Times New Roman" w:hAnsi="Times New Roman" w:cs="Times New Roman" w:hint="default"/>
          <w:sz w:val="24"/>
          <w:szCs w:val="24"/>
        </w:rPr>
        <w:t>rozsahu meno a priezvisko,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priezvisko,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narodenia, pohlavie,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tna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</w:t>
      </w:r>
      <w:r w:rsidRPr="003D696C">
        <w:rPr>
          <w:rFonts w:ascii="Times New Roman" w:hAnsi="Times New Roman" w:cs="Times New Roman" w:hint="default"/>
          <w:sz w:val="24"/>
          <w:szCs w:val="24"/>
        </w:rPr>
        <w:t>o</w:t>
      </w:r>
      <w:r w:rsidRPr="003D696C">
        <w:rPr>
          <w:rFonts w:ascii="Times New Roman" w:hAnsi="Times New Roman" w:cs="Times New Roman" w:hint="default"/>
          <w:sz w:val="24"/>
          <w:szCs w:val="24"/>
        </w:rPr>
        <w:t>sť</w:t>
      </w:r>
      <w:r w:rsidRPr="003D696C">
        <w:rPr>
          <w:rFonts w:ascii="Times New Roman" w:hAnsi="Times New Roman" w:cs="Times New Roman" w:hint="default"/>
          <w:sz w:val="24"/>
          <w:szCs w:val="24"/>
        </w:rPr>
        <w:t>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udelenia, zá</w:t>
      </w:r>
      <w:r w:rsidRPr="003D696C">
        <w:rPr>
          <w:rFonts w:ascii="Times New Roman" w:hAnsi="Times New Roman" w:cs="Times New Roman" w:hint="default"/>
          <w:sz w:val="24"/>
          <w:szCs w:val="24"/>
        </w:rPr>
        <w:t>niku a </w:t>
      </w:r>
      <w:r w:rsidRPr="003D696C">
        <w:rPr>
          <w:rFonts w:ascii="Times New Roman" w:hAnsi="Times New Roman" w:cs="Times New Roman" w:hint="default"/>
          <w:sz w:val="24"/>
          <w:szCs w:val="24"/>
        </w:rPr>
        <w:t>odň</w:t>
      </w:r>
      <w:r w:rsidRPr="003D696C">
        <w:rPr>
          <w:rFonts w:ascii="Times New Roman" w:hAnsi="Times New Roman" w:cs="Times New Roman" w:hint="default"/>
          <w:sz w:val="24"/>
          <w:szCs w:val="24"/>
        </w:rPr>
        <w:t>atia azylu.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295D42" w:rsidRPr="003D696C" w:rsidP="00295D42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(9) Ministerstvo obrany Slovenskej republiky poskytuje ú</w:t>
      </w:r>
      <w:r w:rsidRPr="003D696C">
        <w:rPr>
          <w:rFonts w:ascii="Times New Roman" w:hAnsi="Times New Roman" w:cs="Times New Roman" w:hint="default"/>
          <w:sz w:val="24"/>
          <w:szCs w:val="24"/>
        </w:rPr>
        <w:t>radu elektronicky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na úč</w:t>
      </w:r>
      <w:r w:rsidRPr="003D696C">
        <w:rPr>
          <w:rFonts w:ascii="Times New Roman" w:hAnsi="Times New Roman" w:cs="Times New Roman" w:hint="default"/>
          <w:sz w:val="24"/>
          <w:szCs w:val="24"/>
        </w:rPr>
        <w:t>ely vykonania roč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>ho zúč</w:t>
      </w:r>
      <w:r w:rsidRPr="003D696C">
        <w:rPr>
          <w:rFonts w:ascii="Times New Roman" w:hAnsi="Times New Roman" w:cs="Times New Roman" w:hint="default"/>
          <w:sz w:val="24"/>
          <w:szCs w:val="24"/>
        </w:rPr>
        <w:t>tovania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o </w:t>
      </w:r>
      <w:r w:rsidRPr="003D696C">
        <w:rPr>
          <w:rFonts w:ascii="Times New Roman" w:hAnsi="Times New Roman" w:cs="Times New Roman" w:hint="default"/>
          <w:sz w:val="24"/>
          <w:szCs w:val="24"/>
        </w:rPr>
        <w:t>fyzickej osobe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11 ods. 7 pí</w:t>
      </w:r>
      <w:r w:rsidRPr="003D696C">
        <w:rPr>
          <w:rFonts w:ascii="Times New Roman" w:hAnsi="Times New Roman" w:cs="Times New Roman" w:hint="default"/>
          <w:sz w:val="24"/>
          <w:szCs w:val="24"/>
        </w:rPr>
        <w:t>sm. b), s)  v </w:t>
      </w:r>
      <w:r w:rsidRPr="003D696C">
        <w:rPr>
          <w:rFonts w:ascii="Times New Roman" w:hAnsi="Times New Roman" w:cs="Times New Roman" w:hint="default"/>
          <w:sz w:val="24"/>
          <w:szCs w:val="24"/>
        </w:rPr>
        <w:t>rozsahu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cs="Times New Roman" w:hint="default"/>
          <w:sz w:val="24"/>
          <w:szCs w:val="24"/>
        </w:rPr>
        <w:t>slo, meno a prie</w:t>
      </w:r>
      <w:r w:rsidRPr="003D696C">
        <w:rPr>
          <w:rFonts w:ascii="Times New Roman" w:hAnsi="Times New Roman" w:cs="Times New Roman" w:hint="default"/>
          <w:sz w:val="24"/>
          <w:szCs w:val="24"/>
        </w:rPr>
        <w:t>zvisko,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priezvisko,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narodenia, pohlavie,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tna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nosť</w:t>
      </w:r>
      <w:r w:rsidRPr="003D696C">
        <w:rPr>
          <w:rFonts w:ascii="Times New Roman" w:hAnsi="Times New Roman" w:cs="Times New Roman" w:hint="default"/>
          <w:sz w:val="24"/>
          <w:szCs w:val="24"/>
        </w:rPr>
        <w:t>, adresa trvalé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adresa prechodné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ú</w:t>
      </w:r>
      <w:r w:rsidRPr="003D696C">
        <w:rPr>
          <w:rFonts w:ascii="Times New Roman" w:hAnsi="Times New Roman" w:cs="Times New Roman" w:hint="default"/>
          <w:sz w:val="24"/>
          <w:szCs w:val="24"/>
        </w:rPr>
        <w:t>daj o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tume zač</w:t>
      </w:r>
      <w:r w:rsidRPr="003D696C">
        <w:rPr>
          <w:rFonts w:ascii="Times New Roman" w:hAnsi="Times New Roman" w:cs="Times New Roman" w:hint="default"/>
          <w:sz w:val="24"/>
          <w:szCs w:val="24"/>
        </w:rPr>
        <w:t>iatku a ukonč</w:t>
      </w:r>
      <w:r w:rsidRPr="003D696C">
        <w:rPr>
          <w:rFonts w:ascii="Times New Roman" w:hAnsi="Times New Roman" w:cs="Times New Roman" w:hint="default"/>
          <w:sz w:val="24"/>
          <w:szCs w:val="24"/>
        </w:rPr>
        <w:t>enia ná</w:t>
      </w:r>
      <w:r w:rsidRPr="003D696C">
        <w:rPr>
          <w:rFonts w:ascii="Times New Roman" w:hAnsi="Times New Roman" w:cs="Times New Roman" w:hint="default"/>
          <w:sz w:val="24"/>
          <w:szCs w:val="24"/>
        </w:rPr>
        <w:t>roku nadá</w:t>
      </w:r>
      <w:r w:rsidRPr="003D696C">
        <w:rPr>
          <w:rFonts w:ascii="Times New Roman" w:hAnsi="Times New Roman" w:cs="Times New Roman" w:hint="default"/>
          <w:sz w:val="24"/>
          <w:szCs w:val="24"/>
        </w:rPr>
        <w:t>vku alebo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druh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IČ</w:t>
      </w:r>
      <w:r w:rsidRPr="003D696C">
        <w:rPr>
          <w:rFonts w:ascii="Times New Roman" w:hAnsi="Times New Roman" w:cs="Times New Roman" w:hint="default"/>
          <w:sz w:val="24"/>
          <w:szCs w:val="24"/>
        </w:rPr>
        <w:t>O platiteľ</w:t>
      </w:r>
      <w:r w:rsidRPr="003D696C">
        <w:rPr>
          <w:rFonts w:ascii="Times New Roman" w:hAnsi="Times New Roman" w:cs="Times New Roman" w:hint="default"/>
          <w:sz w:val="24"/>
          <w:szCs w:val="24"/>
        </w:rPr>
        <w:t>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ho, druh dô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chodku. </w:t>
      </w:r>
    </w:p>
    <w:p w:rsidR="00295D42" w:rsidRPr="003D696C" w:rsidP="00295D42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/>
          <w:sz w:val="24"/>
          <w:szCs w:val="24"/>
        </w:rPr>
        <w:t>(10) Mini</w:t>
      </w:r>
      <w:r w:rsidRPr="003D696C">
        <w:rPr>
          <w:rFonts w:ascii="Times New Roman" w:hAnsi="Times New Roman" w:cs="Times New Roman" w:hint="default"/>
          <w:sz w:val="24"/>
          <w:szCs w:val="24"/>
        </w:rPr>
        <w:t>sterstvo š</w:t>
      </w:r>
      <w:r w:rsidRPr="003D696C">
        <w:rPr>
          <w:rFonts w:ascii="Times New Roman" w:hAnsi="Times New Roman" w:cs="Times New Roman" w:hint="default"/>
          <w:sz w:val="24"/>
          <w:szCs w:val="24"/>
        </w:rPr>
        <w:t>kolstva Slovenskej republiky poskytuje ú</w:t>
      </w:r>
      <w:r w:rsidRPr="003D696C">
        <w:rPr>
          <w:rFonts w:ascii="Times New Roman" w:hAnsi="Times New Roman" w:cs="Times New Roman" w:hint="default"/>
          <w:sz w:val="24"/>
          <w:szCs w:val="24"/>
        </w:rPr>
        <w:t>radu elektronicky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na úč</w:t>
      </w:r>
      <w:r w:rsidRPr="003D696C">
        <w:rPr>
          <w:rFonts w:ascii="Times New Roman" w:hAnsi="Times New Roman" w:cs="Times New Roman" w:hint="default"/>
          <w:sz w:val="24"/>
          <w:szCs w:val="24"/>
        </w:rPr>
        <w:t>ely na úč</w:t>
      </w:r>
      <w:r w:rsidRPr="003D696C">
        <w:rPr>
          <w:rFonts w:ascii="Times New Roman" w:hAnsi="Times New Roman" w:cs="Times New Roman" w:hint="default"/>
          <w:sz w:val="24"/>
          <w:szCs w:val="24"/>
        </w:rPr>
        <w:t>ely vykonania roč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>ho zúč</w:t>
      </w:r>
      <w:r w:rsidRPr="003D696C">
        <w:rPr>
          <w:rFonts w:ascii="Times New Roman" w:hAnsi="Times New Roman" w:cs="Times New Roman" w:hint="default"/>
          <w:sz w:val="24"/>
          <w:szCs w:val="24"/>
        </w:rPr>
        <w:t>tovania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o </w:t>
      </w:r>
      <w:r w:rsidRPr="003D696C">
        <w:rPr>
          <w:rFonts w:ascii="Times New Roman" w:hAnsi="Times New Roman" w:cs="Times New Roman" w:hint="default"/>
          <w:sz w:val="24"/>
          <w:szCs w:val="24"/>
        </w:rPr>
        <w:t>fyzickej osobe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11 ods. 7 pí</w:t>
      </w:r>
      <w:r w:rsidRPr="003D696C">
        <w:rPr>
          <w:rFonts w:ascii="Times New Roman" w:hAnsi="Times New Roman" w:cs="Times New Roman" w:hint="default"/>
          <w:sz w:val="24"/>
          <w:szCs w:val="24"/>
        </w:rPr>
        <w:t>sm. a), h), t) v </w:t>
      </w:r>
      <w:r w:rsidRPr="003D696C">
        <w:rPr>
          <w:rFonts w:ascii="Times New Roman" w:hAnsi="Times New Roman" w:cs="Times New Roman" w:hint="default"/>
          <w:sz w:val="24"/>
          <w:szCs w:val="24"/>
        </w:rPr>
        <w:t>rozsahu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cs="Times New Roman" w:hint="default"/>
          <w:sz w:val="24"/>
          <w:szCs w:val="24"/>
        </w:rPr>
        <w:t>slo, meno a priezvisko,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priezvisko,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narode</w:t>
      </w:r>
      <w:r w:rsidRPr="003D696C">
        <w:rPr>
          <w:rFonts w:ascii="Times New Roman" w:hAnsi="Times New Roman" w:cs="Times New Roman" w:hint="default"/>
          <w:sz w:val="24"/>
          <w:szCs w:val="24"/>
        </w:rPr>
        <w:t>n</w:t>
      </w:r>
      <w:r w:rsidRPr="003D696C">
        <w:rPr>
          <w:rFonts w:ascii="Times New Roman" w:hAnsi="Times New Roman" w:cs="Times New Roman" w:hint="default"/>
          <w:sz w:val="24"/>
          <w:szCs w:val="24"/>
        </w:rPr>
        <w:t>ia, pohlavie,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tna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nosť</w:t>
      </w:r>
      <w:r w:rsidRPr="003D696C">
        <w:rPr>
          <w:rFonts w:ascii="Times New Roman" w:hAnsi="Times New Roman" w:cs="Times New Roman" w:hint="default"/>
          <w:sz w:val="24"/>
          <w:szCs w:val="24"/>
        </w:rPr>
        <w:t>, adresa trvalé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adresa prechodné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kategó</w:t>
      </w:r>
      <w:r w:rsidRPr="003D696C">
        <w:rPr>
          <w:rFonts w:ascii="Times New Roman" w:hAnsi="Times New Roman" w:cs="Times New Roman" w:hint="default"/>
          <w:sz w:val="24"/>
          <w:szCs w:val="24"/>
        </w:rPr>
        <w:t>ria zahranič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>ho š</w:t>
      </w:r>
      <w:r w:rsidRPr="003D696C">
        <w:rPr>
          <w:rFonts w:ascii="Times New Roman" w:hAnsi="Times New Roman" w:cs="Times New Roman" w:hint="default"/>
          <w:sz w:val="24"/>
          <w:szCs w:val="24"/>
        </w:rPr>
        <w:t>tudenta, forma š</w:t>
      </w:r>
      <w:r w:rsidRPr="003D696C">
        <w:rPr>
          <w:rFonts w:ascii="Times New Roman" w:hAnsi="Times New Roman" w:cs="Times New Roman" w:hint="default"/>
          <w:sz w:val="24"/>
          <w:szCs w:val="24"/>
        </w:rPr>
        <w:t>tú</w:t>
      </w:r>
      <w:r w:rsidRPr="003D696C">
        <w:rPr>
          <w:rFonts w:ascii="Times New Roman" w:hAnsi="Times New Roman" w:cs="Times New Roman" w:hint="default"/>
          <w:sz w:val="24"/>
          <w:szCs w:val="24"/>
        </w:rPr>
        <w:t>dia, stupeň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3D696C">
        <w:rPr>
          <w:rFonts w:ascii="Times New Roman" w:hAnsi="Times New Roman" w:cs="Times New Roman" w:hint="default"/>
          <w:sz w:val="24"/>
          <w:szCs w:val="24"/>
        </w:rPr>
        <w:t>tú</w:t>
      </w:r>
      <w:r w:rsidRPr="003D696C">
        <w:rPr>
          <w:rFonts w:ascii="Times New Roman" w:hAnsi="Times New Roman" w:cs="Times New Roman" w:hint="default"/>
          <w:sz w:val="24"/>
          <w:szCs w:val="24"/>
        </w:rPr>
        <w:t>dia, š</w:t>
      </w:r>
      <w:r w:rsidRPr="003D696C">
        <w:rPr>
          <w:rFonts w:ascii="Times New Roman" w:hAnsi="Times New Roman" w:cs="Times New Roman" w:hint="default"/>
          <w:sz w:val="24"/>
          <w:szCs w:val="24"/>
        </w:rPr>
        <w:t>tandardná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dĺž</w:t>
      </w:r>
      <w:r w:rsidRPr="003D696C">
        <w:rPr>
          <w:rFonts w:ascii="Times New Roman" w:hAnsi="Times New Roman" w:cs="Times New Roman" w:hint="default"/>
          <w:sz w:val="24"/>
          <w:szCs w:val="24"/>
        </w:rPr>
        <w:t>ka š</w:t>
      </w:r>
      <w:r w:rsidRPr="003D696C">
        <w:rPr>
          <w:rFonts w:ascii="Times New Roman" w:hAnsi="Times New Roman" w:cs="Times New Roman" w:hint="default"/>
          <w:sz w:val="24"/>
          <w:szCs w:val="24"/>
        </w:rPr>
        <w:t>tú</w:t>
      </w:r>
      <w:r w:rsidRPr="003D696C">
        <w:rPr>
          <w:rFonts w:ascii="Times New Roman" w:hAnsi="Times New Roman" w:cs="Times New Roman" w:hint="default"/>
          <w:sz w:val="24"/>
          <w:szCs w:val="24"/>
        </w:rPr>
        <w:t>dia,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zač</w:t>
      </w:r>
      <w:r w:rsidRPr="003D696C">
        <w:rPr>
          <w:rFonts w:ascii="Times New Roman" w:hAnsi="Times New Roman" w:cs="Times New Roman" w:hint="default"/>
          <w:sz w:val="24"/>
          <w:szCs w:val="24"/>
        </w:rPr>
        <w:t>iatku š</w:t>
      </w:r>
      <w:r w:rsidRPr="003D696C">
        <w:rPr>
          <w:rFonts w:ascii="Times New Roman" w:hAnsi="Times New Roman" w:cs="Times New Roman" w:hint="default"/>
          <w:sz w:val="24"/>
          <w:szCs w:val="24"/>
        </w:rPr>
        <w:t>tú</w:t>
      </w:r>
      <w:r w:rsidRPr="003D696C">
        <w:rPr>
          <w:rFonts w:ascii="Times New Roman" w:hAnsi="Times New Roman" w:cs="Times New Roman" w:hint="default"/>
          <w:sz w:val="24"/>
          <w:szCs w:val="24"/>
        </w:rPr>
        <w:t>dia,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ukonč</w:t>
      </w:r>
      <w:r w:rsidRPr="003D696C">
        <w:rPr>
          <w:rFonts w:ascii="Times New Roman" w:hAnsi="Times New Roman" w:cs="Times New Roman" w:hint="default"/>
          <w:sz w:val="24"/>
          <w:szCs w:val="24"/>
        </w:rPr>
        <w:t>enia š</w:t>
      </w:r>
      <w:r w:rsidRPr="003D696C">
        <w:rPr>
          <w:rFonts w:ascii="Times New Roman" w:hAnsi="Times New Roman" w:cs="Times New Roman" w:hint="default"/>
          <w:sz w:val="24"/>
          <w:szCs w:val="24"/>
        </w:rPr>
        <w:t>tú</w:t>
      </w:r>
      <w:r w:rsidRPr="003D696C">
        <w:rPr>
          <w:rFonts w:ascii="Times New Roman" w:hAnsi="Times New Roman" w:cs="Times New Roman" w:hint="default"/>
          <w:sz w:val="24"/>
          <w:szCs w:val="24"/>
        </w:rPr>
        <w:t>dia,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zač</w:t>
      </w:r>
      <w:r w:rsidRPr="003D696C">
        <w:rPr>
          <w:rFonts w:ascii="Times New Roman" w:hAnsi="Times New Roman" w:cs="Times New Roman" w:hint="default"/>
          <w:sz w:val="24"/>
          <w:szCs w:val="24"/>
        </w:rPr>
        <w:t>iatku preruš</w:t>
      </w:r>
      <w:r w:rsidRPr="003D696C">
        <w:rPr>
          <w:rFonts w:ascii="Times New Roman" w:hAnsi="Times New Roman" w:cs="Times New Roman" w:hint="default"/>
          <w:sz w:val="24"/>
          <w:szCs w:val="24"/>
        </w:rPr>
        <w:t>enia š</w:t>
      </w:r>
      <w:r w:rsidRPr="003D696C">
        <w:rPr>
          <w:rFonts w:ascii="Times New Roman" w:hAnsi="Times New Roman" w:cs="Times New Roman" w:hint="default"/>
          <w:sz w:val="24"/>
          <w:szCs w:val="24"/>
        </w:rPr>
        <w:t>tú</w:t>
      </w:r>
      <w:r w:rsidRPr="003D696C">
        <w:rPr>
          <w:rFonts w:ascii="Times New Roman" w:hAnsi="Times New Roman" w:cs="Times New Roman" w:hint="default"/>
          <w:sz w:val="24"/>
          <w:szCs w:val="24"/>
        </w:rPr>
        <w:t>dia, dá</w:t>
      </w:r>
      <w:r w:rsidRPr="003D696C">
        <w:rPr>
          <w:rFonts w:ascii="Times New Roman" w:hAnsi="Times New Roman" w:cs="Times New Roman" w:hint="default"/>
          <w:sz w:val="24"/>
          <w:szCs w:val="24"/>
        </w:rPr>
        <w:t>t</w:t>
      </w:r>
      <w:r w:rsidRPr="003D696C">
        <w:rPr>
          <w:rFonts w:ascii="Times New Roman" w:hAnsi="Times New Roman" w:cs="Times New Roman" w:hint="default"/>
          <w:sz w:val="24"/>
          <w:szCs w:val="24"/>
        </w:rPr>
        <w:t>um ukonč</w:t>
      </w:r>
      <w:r w:rsidRPr="003D696C">
        <w:rPr>
          <w:rFonts w:ascii="Times New Roman" w:hAnsi="Times New Roman" w:cs="Times New Roman" w:hint="default"/>
          <w:sz w:val="24"/>
          <w:szCs w:val="24"/>
        </w:rPr>
        <w:t>enia preruš</w:t>
      </w:r>
      <w:r w:rsidRPr="003D696C">
        <w:rPr>
          <w:rFonts w:ascii="Times New Roman" w:hAnsi="Times New Roman" w:cs="Times New Roman" w:hint="default"/>
          <w:sz w:val="24"/>
          <w:szCs w:val="24"/>
        </w:rPr>
        <w:t>enia š</w:t>
      </w:r>
      <w:r w:rsidRPr="003D696C">
        <w:rPr>
          <w:rFonts w:ascii="Times New Roman" w:hAnsi="Times New Roman" w:cs="Times New Roman" w:hint="default"/>
          <w:sz w:val="24"/>
          <w:szCs w:val="24"/>
        </w:rPr>
        <w:t>tú</w:t>
      </w:r>
      <w:r w:rsidRPr="003D696C">
        <w:rPr>
          <w:rFonts w:ascii="Times New Roman" w:hAnsi="Times New Roman" w:cs="Times New Roman" w:hint="default"/>
          <w:sz w:val="24"/>
          <w:szCs w:val="24"/>
        </w:rPr>
        <w:t>dia, dô</w:t>
      </w:r>
      <w:r w:rsidRPr="003D696C">
        <w:rPr>
          <w:rFonts w:ascii="Times New Roman" w:hAnsi="Times New Roman" w:cs="Times New Roman" w:hint="default"/>
          <w:sz w:val="24"/>
          <w:szCs w:val="24"/>
        </w:rPr>
        <w:t>vod preruš</w:t>
      </w:r>
      <w:r w:rsidRPr="003D696C">
        <w:rPr>
          <w:rFonts w:ascii="Times New Roman" w:hAnsi="Times New Roman" w:cs="Times New Roman" w:hint="default"/>
          <w:sz w:val="24"/>
          <w:szCs w:val="24"/>
        </w:rPr>
        <w:t>enia š</w:t>
      </w:r>
      <w:r w:rsidRPr="003D696C">
        <w:rPr>
          <w:rFonts w:ascii="Times New Roman" w:hAnsi="Times New Roman" w:cs="Times New Roman" w:hint="default"/>
          <w:sz w:val="24"/>
          <w:szCs w:val="24"/>
        </w:rPr>
        <w:t>tú</w:t>
      </w:r>
      <w:r w:rsidRPr="003D696C">
        <w:rPr>
          <w:rFonts w:ascii="Times New Roman" w:hAnsi="Times New Roman" w:cs="Times New Roman" w:hint="default"/>
          <w:sz w:val="24"/>
          <w:szCs w:val="24"/>
        </w:rPr>
        <w:t>dia, ukonč</w:t>
      </w:r>
      <w:r w:rsidRPr="003D696C">
        <w:rPr>
          <w:rFonts w:ascii="Times New Roman" w:hAnsi="Times New Roman" w:cs="Times New Roman" w:hint="default"/>
          <w:sz w:val="24"/>
          <w:szCs w:val="24"/>
        </w:rPr>
        <w:t>ené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predchá</w:t>
      </w:r>
      <w:r w:rsidRPr="003D696C">
        <w:rPr>
          <w:rFonts w:ascii="Times New Roman" w:hAnsi="Times New Roman" w:cs="Times New Roman" w:hint="default"/>
          <w:sz w:val="24"/>
          <w:szCs w:val="24"/>
        </w:rPr>
        <w:t>dzajú</w:t>
      </w:r>
      <w:r w:rsidRPr="003D696C">
        <w:rPr>
          <w:rFonts w:ascii="Times New Roman" w:hAnsi="Times New Roman" w:cs="Times New Roman" w:hint="default"/>
          <w:sz w:val="24"/>
          <w:szCs w:val="24"/>
        </w:rPr>
        <w:t>ce vysokoš</w:t>
      </w:r>
      <w:r w:rsidRPr="003D696C">
        <w:rPr>
          <w:rFonts w:ascii="Times New Roman" w:hAnsi="Times New Roman" w:cs="Times New Roman" w:hint="default"/>
          <w:sz w:val="24"/>
          <w:szCs w:val="24"/>
        </w:rPr>
        <w:t>kolské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3D696C">
        <w:rPr>
          <w:rFonts w:ascii="Times New Roman" w:hAnsi="Times New Roman" w:cs="Times New Roman" w:hint="default"/>
          <w:sz w:val="24"/>
          <w:szCs w:val="24"/>
        </w:rPr>
        <w:t>tú</w:t>
      </w:r>
      <w:r w:rsidRPr="003D696C">
        <w:rPr>
          <w:rFonts w:ascii="Times New Roman" w:hAnsi="Times New Roman" w:cs="Times New Roman" w:hint="default"/>
          <w:sz w:val="24"/>
          <w:szCs w:val="24"/>
        </w:rPr>
        <w:t>dium.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 xml:space="preserve">  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(11) Daň</w:t>
      </w:r>
      <w:r w:rsidRPr="003D696C">
        <w:rPr>
          <w:rFonts w:ascii="Times New Roman" w:hAnsi="Times New Roman" w:cs="Times New Roman" w:hint="default"/>
          <w:sz w:val="24"/>
          <w:szCs w:val="24"/>
        </w:rPr>
        <w:t>ové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riaditeľ</w:t>
      </w:r>
      <w:r w:rsidRPr="003D696C">
        <w:rPr>
          <w:rFonts w:ascii="Times New Roman" w:hAnsi="Times New Roman" w:cs="Times New Roman" w:hint="default"/>
          <w:sz w:val="24"/>
          <w:szCs w:val="24"/>
        </w:rPr>
        <w:t>stvo Slovenskej republiky poskytuje ú</w:t>
      </w:r>
      <w:r w:rsidRPr="003D696C">
        <w:rPr>
          <w:rFonts w:ascii="Times New Roman" w:hAnsi="Times New Roman" w:cs="Times New Roman" w:hint="default"/>
          <w:sz w:val="24"/>
          <w:szCs w:val="24"/>
        </w:rPr>
        <w:t>radu elektronicky na úč</w:t>
      </w:r>
      <w:r w:rsidRPr="003D696C">
        <w:rPr>
          <w:rFonts w:ascii="Times New Roman" w:hAnsi="Times New Roman" w:cs="Times New Roman" w:hint="default"/>
          <w:sz w:val="24"/>
          <w:szCs w:val="24"/>
        </w:rPr>
        <w:t>ely vykonania roč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>ho zúč</w:t>
      </w:r>
      <w:r w:rsidRPr="003D696C">
        <w:rPr>
          <w:rFonts w:ascii="Times New Roman" w:hAnsi="Times New Roman" w:cs="Times New Roman" w:hint="default"/>
          <w:sz w:val="24"/>
          <w:szCs w:val="24"/>
        </w:rPr>
        <w:t>tovania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13 a </w:t>
      </w:r>
      <w:r w:rsidRPr="003D696C">
        <w:rPr>
          <w:rFonts w:ascii="Times New Roman" w:hAnsi="Times New Roman" w:cs="Times New Roman" w:hint="default"/>
          <w:sz w:val="24"/>
          <w:szCs w:val="24"/>
        </w:rPr>
        <w:t>19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v ro</w:t>
      </w:r>
      <w:r w:rsidRPr="003D696C">
        <w:rPr>
          <w:rFonts w:ascii="Times New Roman" w:hAnsi="Times New Roman" w:cs="Times New Roman" w:hint="default"/>
          <w:sz w:val="24"/>
          <w:szCs w:val="24"/>
        </w:rPr>
        <w:t>zsahu čí</w:t>
      </w:r>
      <w:r w:rsidRPr="003D696C">
        <w:rPr>
          <w:rFonts w:ascii="Times New Roman" w:hAnsi="Times New Roman" w:cs="Times New Roman" w:hint="default"/>
          <w:sz w:val="24"/>
          <w:szCs w:val="24"/>
        </w:rPr>
        <w:t>slo daň</w:t>
      </w:r>
      <w:r w:rsidRPr="003D696C">
        <w:rPr>
          <w:rFonts w:ascii="Times New Roman" w:hAnsi="Times New Roman" w:cs="Times New Roman" w:hint="default"/>
          <w:sz w:val="24"/>
          <w:szCs w:val="24"/>
        </w:rPr>
        <w:t>ové</w:t>
      </w:r>
      <w:r w:rsidRPr="003D696C">
        <w:rPr>
          <w:rFonts w:ascii="Times New Roman" w:hAnsi="Times New Roman" w:cs="Times New Roman" w:hint="default"/>
          <w:sz w:val="24"/>
          <w:szCs w:val="24"/>
        </w:rPr>
        <w:t>ho ú</w:t>
      </w:r>
      <w:r w:rsidRPr="003D696C">
        <w:rPr>
          <w:rFonts w:ascii="Times New Roman" w:hAnsi="Times New Roman" w:cs="Times New Roman" w:hint="default"/>
          <w:sz w:val="24"/>
          <w:szCs w:val="24"/>
        </w:rPr>
        <w:t>radu, rok daň</w:t>
      </w:r>
      <w:r w:rsidRPr="003D696C">
        <w:rPr>
          <w:rFonts w:ascii="Times New Roman" w:hAnsi="Times New Roman" w:cs="Times New Roman" w:hint="default"/>
          <w:sz w:val="24"/>
          <w:szCs w:val="24"/>
        </w:rPr>
        <w:t>ové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priznania,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podania daň</w:t>
      </w:r>
      <w:r w:rsidRPr="003D696C">
        <w:rPr>
          <w:rFonts w:ascii="Times New Roman" w:hAnsi="Times New Roman" w:cs="Times New Roman" w:hint="default"/>
          <w:sz w:val="24"/>
          <w:szCs w:val="24"/>
        </w:rPr>
        <w:t>ové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priznania, identifiká</w:t>
      </w:r>
      <w:r w:rsidRPr="003D696C">
        <w:rPr>
          <w:rFonts w:ascii="Times New Roman" w:hAnsi="Times New Roman" w:cs="Times New Roman" w:hint="default"/>
          <w:sz w:val="24"/>
          <w:szCs w:val="24"/>
        </w:rPr>
        <w:t>cia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tumu odkladu podania daň</w:t>
      </w:r>
      <w:r w:rsidRPr="003D696C">
        <w:rPr>
          <w:rFonts w:ascii="Times New Roman" w:hAnsi="Times New Roman" w:cs="Times New Roman" w:hint="default"/>
          <w:sz w:val="24"/>
          <w:szCs w:val="24"/>
        </w:rPr>
        <w:t>ové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priznania, typ daň</w:t>
      </w:r>
      <w:r w:rsidRPr="003D696C">
        <w:rPr>
          <w:rFonts w:ascii="Times New Roman" w:hAnsi="Times New Roman" w:cs="Times New Roman" w:hint="default"/>
          <w:sz w:val="24"/>
          <w:szCs w:val="24"/>
        </w:rPr>
        <w:t>ovní</w:t>
      </w:r>
      <w:r w:rsidRPr="003D696C">
        <w:rPr>
          <w:rFonts w:ascii="Times New Roman" w:hAnsi="Times New Roman" w:cs="Times New Roman" w:hint="default"/>
          <w:sz w:val="24"/>
          <w:szCs w:val="24"/>
        </w:rPr>
        <w:t>ka, druh daň</w:t>
      </w:r>
      <w:r w:rsidRPr="003D696C">
        <w:rPr>
          <w:rFonts w:ascii="Times New Roman" w:hAnsi="Times New Roman" w:cs="Times New Roman" w:hint="default"/>
          <w:sz w:val="24"/>
          <w:szCs w:val="24"/>
        </w:rPr>
        <w:t>ové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priznania,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cs="Times New Roman" w:hint="default"/>
          <w:sz w:val="24"/>
          <w:szCs w:val="24"/>
        </w:rPr>
        <w:t>slo, daň</w:t>
      </w:r>
      <w:r w:rsidRPr="003D696C">
        <w:rPr>
          <w:rFonts w:ascii="Times New Roman" w:hAnsi="Times New Roman" w:cs="Times New Roman" w:hint="default"/>
          <w:sz w:val="24"/>
          <w:szCs w:val="24"/>
        </w:rPr>
        <w:t>ové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identifikač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cs="Times New Roman" w:hint="default"/>
          <w:sz w:val="24"/>
          <w:szCs w:val="24"/>
        </w:rPr>
        <w:t>slo, meno a priezvisko,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priezv</w:t>
      </w:r>
      <w:r w:rsidRPr="003D696C">
        <w:rPr>
          <w:rFonts w:ascii="Times New Roman" w:hAnsi="Times New Roman" w:cs="Times New Roman" w:hint="default"/>
          <w:sz w:val="24"/>
          <w:szCs w:val="24"/>
        </w:rPr>
        <w:t>i</w:t>
      </w:r>
      <w:r w:rsidRPr="003D696C">
        <w:rPr>
          <w:rFonts w:ascii="Times New Roman" w:hAnsi="Times New Roman" w:cs="Times New Roman" w:hint="default"/>
          <w:sz w:val="24"/>
          <w:szCs w:val="24"/>
        </w:rPr>
        <w:t>sko,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narodenia, titul, pohlavie,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zač</w:t>
      </w:r>
      <w:r w:rsidRPr="003D696C">
        <w:rPr>
          <w:rFonts w:ascii="Times New Roman" w:hAnsi="Times New Roman" w:cs="Times New Roman" w:hint="default"/>
          <w:sz w:val="24"/>
          <w:szCs w:val="24"/>
        </w:rPr>
        <w:t>iatku evidencie daň</w:t>
      </w:r>
      <w:r w:rsidRPr="003D696C">
        <w:rPr>
          <w:rFonts w:ascii="Times New Roman" w:hAnsi="Times New Roman" w:cs="Times New Roman" w:hint="default"/>
          <w:sz w:val="24"/>
          <w:szCs w:val="24"/>
        </w:rPr>
        <w:t>ovní</w:t>
      </w:r>
      <w:r w:rsidRPr="003D696C">
        <w:rPr>
          <w:rFonts w:ascii="Times New Roman" w:hAnsi="Times New Roman" w:cs="Times New Roman" w:hint="default"/>
          <w:sz w:val="24"/>
          <w:szCs w:val="24"/>
        </w:rPr>
        <w:t>ka,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ukonč</w:t>
      </w:r>
      <w:r w:rsidRPr="003D696C">
        <w:rPr>
          <w:rFonts w:ascii="Times New Roman" w:hAnsi="Times New Roman" w:cs="Times New Roman" w:hint="default"/>
          <w:sz w:val="24"/>
          <w:szCs w:val="24"/>
        </w:rPr>
        <w:t>enia evidencie daň</w:t>
      </w:r>
      <w:r w:rsidRPr="003D696C">
        <w:rPr>
          <w:rFonts w:ascii="Times New Roman" w:hAnsi="Times New Roman" w:cs="Times New Roman" w:hint="default"/>
          <w:sz w:val="24"/>
          <w:szCs w:val="24"/>
        </w:rPr>
        <w:t>ovní</w:t>
      </w:r>
      <w:r w:rsidRPr="003D696C">
        <w:rPr>
          <w:rFonts w:ascii="Times New Roman" w:hAnsi="Times New Roman" w:cs="Times New Roman" w:hint="default"/>
          <w:sz w:val="24"/>
          <w:szCs w:val="24"/>
        </w:rPr>
        <w:t>ka, adresa trvalé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adresa prechodné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tna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nosť</w:t>
      </w:r>
      <w:r w:rsidRPr="003D696C">
        <w:rPr>
          <w:rFonts w:ascii="Times New Roman" w:hAnsi="Times New Roman" w:cs="Times New Roman" w:hint="default"/>
          <w:sz w:val="24"/>
          <w:szCs w:val="24"/>
        </w:rPr>
        <w:t>, banka alebo poboč</w:t>
      </w:r>
      <w:r w:rsidRPr="003D696C">
        <w:rPr>
          <w:rFonts w:ascii="Times New Roman" w:hAnsi="Times New Roman" w:cs="Times New Roman" w:hint="default"/>
          <w:sz w:val="24"/>
          <w:szCs w:val="24"/>
        </w:rPr>
        <w:t>ka zahranič</w:t>
      </w:r>
      <w:r w:rsidRPr="003D696C">
        <w:rPr>
          <w:rFonts w:ascii="Times New Roman" w:hAnsi="Times New Roman" w:cs="Times New Roman" w:hint="default"/>
          <w:sz w:val="24"/>
          <w:szCs w:val="24"/>
        </w:rPr>
        <w:t>nej banky, čí</w:t>
      </w:r>
      <w:r w:rsidRPr="003D696C">
        <w:rPr>
          <w:rFonts w:ascii="Times New Roman" w:hAnsi="Times New Roman" w:cs="Times New Roman" w:hint="default"/>
          <w:sz w:val="24"/>
          <w:szCs w:val="24"/>
        </w:rPr>
        <w:t>slo bankové</w:t>
      </w:r>
      <w:r w:rsidRPr="003D696C">
        <w:rPr>
          <w:rFonts w:ascii="Times New Roman" w:hAnsi="Times New Roman" w:cs="Times New Roman" w:hint="default"/>
          <w:sz w:val="24"/>
          <w:szCs w:val="24"/>
        </w:rPr>
        <w:t>ho úč</w:t>
      </w:r>
      <w:r w:rsidRPr="003D696C">
        <w:rPr>
          <w:rFonts w:ascii="Times New Roman" w:hAnsi="Times New Roman" w:cs="Times New Roman" w:hint="default"/>
          <w:sz w:val="24"/>
          <w:szCs w:val="24"/>
        </w:rPr>
        <w:t>tu, kó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d banky, </w:t>
      </w:r>
      <w:r w:rsidRPr="003D696C">
        <w:rPr>
          <w:rFonts w:ascii="Times New Roman" w:hAnsi="Times New Roman" w:cs="Times New Roman" w:hint="default"/>
          <w:sz w:val="24"/>
          <w:szCs w:val="24"/>
        </w:rPr>
        <w:t>ú</w:t>
      </w:r>
      <w:r w:rsidRPr="003D696C">
        <w:rPr>
          <w:rFonts w:ascii="Times New Roman" w:hAnsi="Times New Roman" w:cs="Times New Roman" w:hint="default"/>
          <w:sz w:val="24"/>
          <w:szCs w:val="24"/>
        </w:rPr>
        <w:t>hrn prí</w:t>
      </w:r>
      <w:r w:rsidRPr="003D696C">
        <w:rPr>
          <w:rFonts w:ascii="Times New Roman" w:hAnsi="Times New Roman" w:cs="Times New Roman" w:hint="default"/>
          <w:sz w:val="24"/>
          <w:szCs w:val="24"/>
        </w:rPr>
        <w:t>jmov zo zá</w:t>
      </w:r>
      <w:r w:rsidRPr="003D696C">
        <w:rPr>
          <w:rFonts w:ascii="Times New Roman" w:hAnsi="Times New Roman" w:cs="Times New Roman" w:hint="default"/>
          <w:sz w:val="24"/>
          <w:szCs w:val="24"/>
        </w:rPr>
        <w:t>vislej č</w:t>
      </w:r>
      <w:r w:rsidRPr="003D696C">
        <w:rPr>
          <w:rFonts w:ascii="Times New Roman" w:hAnsi="Times New Roman" w:cs="Times New Roman" w:hint="default"/>
          <w:sz w:val="24"/>
          <w:szCs w:val="24"/>
        </w:rPr>
        <w:t>innosti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osobitné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predpisu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3D696C">
        <w:rPr>
          <w:rFonts w:ascii="Times New Roman" w:hAnsi="Times New Roman" w:cs="Times New Roman" w:hint="default"/>
          <w:sz w:val="24"/>
          <w:szCs w:val="24"/>
        </w:rPr>
        <w:t>) okrem prí</w:t>
      </w:r>
      <w:r w:rsidRPr="003D696C">
        <w:rPr>
          <w:rFonts w:ascii="Times New Roman" w:hAnsi="Times New Roman" w:cs="Times New Roman" w:hint="default"/>
          <w:sz w:val="24"/>
          <w:szCs w:val="24"/>
        </w:rPr>
        <w:t>jmov z </w:t>
      </w:r>
      <w:r w:rsidRPr="003D696C">
        <w:rPr>
          <w:rFonts w:ascii="Times New Roman" w:hAnsi="Times New Roman" w:cs="Times New Roman" w:hint="default"/>
          <w:sz w:val="24"/>
          <w:szCs w:val="24"/>
        </w:rPr>
        <w:t>dohô</w:t>
      </w:r>
      <w:r w:rsidRPr="003D696C">
        <w:rPr>
          <w:rFonts w:ascii="Times New Roman" w:hAnsi="Times New Roman" w:cs="Times New Roman" w:hint="default"/>
          <w:sz w:val="24"/>
          <w:szCs w:val="24"/>
        </w:rPr>
        <w:t>d vykoná</w:t>
      </w:r>
      <w:r w:rsidRPr="003D696C">
        <w:rPr>
          <w:rFonts w:ascii="Times New Roman" w:hAnsi="Times New Roman" w:cs="Times New Roman" w:hint="default"/>
          <w:sz w:val="24"/>
          <w:szCs w:val="24"/>
        </w:rPr>
        <w:t>vaný</w:t>
      </w:r>
      <w:r w:rsidRPr="003D696C">
        <w:rPr>
          <w:rFonts w:ascii="Times New Roman" w:hAnsi="Times New Roman" w:cs="Times New Roman" w:hint="default"/>
          <w:sz w:val="24"/>
          <w:szCs w:val="24"/>
        </w:rPr>
        <w:t>ch mimo pracovné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pomeru,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3D696C">
        <w:rPr>
          <w:rFonts w:ascii="Times New Roman" w:hAnsi="Times New Roman" w:cs="Times New Roman" w:hint="default"/>
          <w:sz w:val="24"/>
          <w:szCs w:val="24"/>
        </w:rPr>
        <w:t>) odchodné</w:t>
      </w:r>
      <w:r w:rsidRPr="003D696C">
        <w:rPr>
          <w:rFonts w:ascii="Times New Roman" w:hAnsi="Times New Roman" w:cs="Times New Roman" w:hint="default"/>
          <w:sz w:val="24"/>
          <w:szCs w:val="24"/>
        </w:rPr>
        <w:t>ho, vý</w:t>
      </w:r>
      <w:r w:rsidRPr="003D696C">
        <w:rPr>
          <w:rFonts w:ascii="Times New Roman" w:hAnsi="Times New Roman" w:cs="Times New Roman" w:hint="default"/>
          <w:sz w:val="24"/>
          <w:szCs w:val="24"/>
        </w:rPr>
        <w:t>sluhové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prí</w:t>
      </w:r>
      <w:r w:rsidRPr="003D696C">
        <w:rPr>
          <w:rFonts w:ascii="Times New Roman" w:hAnsi="Times New Roman" w:cs="Times New Roman" w:hint="default"/>
          <w:sz w:val="24"/>
          <w:szCs w:val="24"/>
        </w:rPr>
        <w:t>spevku alebo rekreač</w:t>
      </w:r>
      <w:r w:rsidRPr="003D696C">
        <w:rPr>
          <w:rFonts w:ascii="Times New Roman" w:hAnsi="Times New Roman" w:cs="Times New Roman" w:hint="default"/>
          <w:sz w:val="24"/>
          <w:szCs w:val="24"/>
        </w:rPr>
        <w:t>nej starostlivosti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osobitné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predpisu,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19a</w:t>
      </w:r>
      <w:r w:rsidRPr="003D696C">
        <w:rPr>
          <w:rFonts w:ascii="Times New Roman" w:hAnsi="Times New Roman" w:cs="Times New Roman" w:hint="default"/>
          <w:sz w:val="24"/>
          <w:szCs w:val="24"/>
        </w:rPr>
        <w:t>) zá</w:t>
      </w:r>
      <w:r w:rsidRPr="003D696C">
        <w:rPr>
          <w:rFonts w:ascii="Times New Roman" w:hAnsi="Times New Roman" w:cs="Times New Roman" w:hint="default"/>
          <w:sz w:val="24"/>
          <w:szCs w:val="24"/>
        </w:rPr>
        <w:t>klad dane z podnikania a z inej s</w:t>
      </w:r>
      <w:r w:rsidRPr="003D696C">
        <w:rPr>
          <w:rFonts w:ascii="Times New Roman" w:hAnsi="Times New Roman" w:cs="Times New Roman" w:hint="default"/>
          <w:sz w:val="24"/>
          <w:szCs w:val="24"/>
        </w:rPr>
        <w:t>amostatnej zá</w:t>
      </w:r>
      <w:r w:rsidRPr="003D696C">
        <w:rPr>
          <w:rFonts w:ascii="Times New Roman" w:hAnsi="Times New Roman" w:cs="Times New Roman" w:hint="default"/>
          <w:sz w:val="24"/>
          <w:szCs w:val="24"/>
        </w:rPr>
        <w:t>robkovej č</w:t>
      </w:r>
      <w:r w:rsidRPr="003D696C">
        <w:rPr>
          <w:rFonts w:ascii="Times New Roman" w:hAnsi="Times New Roman" w:cs="Times New Roman" w:hint="default"/>
          <w:sz w:val="24"/>
          <w:szCs w:val="24"/>
        </w:rPr>
        <w:t>innosti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osobitné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predpisu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3D696C">
        <w:rPr>
          <w:rFonts w:ascii="Times New Roman" w:hAnsi="Times New Roman" w:cs="Times New Roman"/>
          <w:sz w:val="24"/>
          <w:szCs w:val="24"/>
        </w:rPr>
        <w:t>) </w:t>
      </w:r>
      <w:r w:rsidRPr="003D696C">
        <w:rPr>
          <w:rFonts w:ascii="Times New Roman" w:hAnsi="Times New Roman" w:cs="Times New Roman" w:hint="default"/>
          <w:sz w:val="24"/>
          <w:szCs w:val="24"/>
        </w:rPr>
        <w:t>okrem prí</w:t>
      </w:r>
      <w:r w:rsidRPr="003D696C">
        <w:rPr>
          <w:rFonts w:ascii="Times New Roman" w:hAnsi="Times New Roman" w:cs="Times New Roman" w:hint="default"/>
          <w:sz w:val="24"/>
          <w:szCs w:val="24"/>
        </w:rPr>
        <w:t>jmu z </w:t>
      </w:r>
      <w:r w:rsidRPr="003D696C">
        <w:rPr>
          <w:rFonts w:ascii="Times New Roman" w:hAnsi="Times New Roman" w:cs="Times New Roman" w:hint="default"/>
          <w:sz w:val="24"/>
          <w:szCs w:val="24"/>
        </w:rPr>
        <w:t>vý</w:t>
      </w:r>
      <w:r w:rsidRPr="003D696C">
        <w:rPr>
          <w:rFonts w:ascii="Times New Roman" w:hAnsi="Times New Roman" w:cs="Times New Roman" w:hint="default"/>
          <w:sz w:val="24"/>
          <w:szCs w:val="24"/>
        </w:rPr>
        <w:t>konu č</w:t>
      </w:r>
      <w:r w:rsidRPr="003D696C">
        <w:rPr>
          <w:rFonts w:ascii="Times New Roman" w:hAnsi="Times New Roman" w:cs="Times New Roman" w:hint="default"/>
          <w:sz w:val="24"/>
          <w:szCs w:val="24"/>
        </w:rPr>
        <w:t>innosti osobné</w:t>
      </w:r>
      <w:r w:rsidRPr="003D696C">
        <w:rPr>
          <w:rFonts w:ascii="Times New Roman" w:hAnsi="Times New Roman" w:cs="Times New Roman" w:hint="default"/>
          <w:sz w:val="24"/>
          <w:szCs w:val="24"/>
        </w:rPr>
        <w:t>ho asistenta,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Pr="003D696C">
        <w:rPr>
          <w:rFonts w:ascii="Times New Roman" w:hAnsi="Times New Roman" w:cs="Times New Roman" w:hint="default"/>
          <w:sz w:val="24"/>
          <w:szCs w:val="24"/>
        </w:rPr>
        <w:t>) zá</w:t>
      </w:r>
      <w:r w:rsidRPr="003D696C">
        <w:rPr>
          <w:rFonts w:ascii="Times New Roman" w:hAnsi="Times New Roman" w:cs="Times New Roman" w:hint="default"/>
          <w:sz w:val="24"/>
          <w:szCs w:val="24"/>
        </w:rPr>
        <w:t>klad dane z </w:t>
      </w:r>
      <w:r w:rsidRPr="003D696C">
        <w:rPr>
          <w:rFonts w:ascii="Times New Roman" w:hAnsi="Times New Roman" w:cs="Times New Roman" w:hint="default"/>
          <w:sz w:val="24"/>
          <w:szCs w:val="24"/>
        </w:rPr>
        <w:t>kapitá</w:t>
      </w:r>
      <w:r w:rsidRPr="003D696C">
        <w:rPr>
          <w:rFonts w:ascii="Times New Roman" w:hAnsi="Times New Roman" w:cs="Times New Roman" w:hint="default"/>
          <w:sz w:val="24"/>
          <w:szCs w:val="24"/>
        </w:rPr>
        <w:t>lové</w:t>
      </w:r>
      <w:r w:rsidRPr="003D696C">
        <w:rPr>
          <w:rFonts w:ascii="Times New Roman" w:hAnsi="Times New Roman" w:cs="Times New Roman" w:hint="default"/>
          <w:sz w:val="24"/>
          <w:szCs w:val="24"/>
        </w:rPr>
        <w:t>ho majetku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osobitné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predpisu,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3D696C">
        <w:rPr>
          <w:rFonts w:ascii="Times New Roman" w:hAnsi="Times New Roman" w:cs="Times New Roman" w:hint="default"/>
          <w:sz w:val="24"/>
          <w:szCs w:val="24"/>
        </w:rPr>
        <w:t>) zá</w:t>
      </w:r>
      <w:r w:rsidRPr="003D696C">
        <w:rPr>
          <w:rFonts w:ascii="Times New Roman" w:hAnsi="Times New Roman" w:cs="Times New Roman" w:hint="default"/>
          <w:sz w:val="24"/>
          <w:szCs w:val="24"/>
        </w:rPr>
        <w:t>klad dane z ostatný</w:t>
      </w:r>
      <w:r w:rsidRPr="003D696C">
        <w:rPr>
          <w:rFonts w:ascii="Times New Roman" w:hAnsi="Times New Roman" w:cs="Times New Roman" w:hint="default"/>
          <w:sz w:val="24"/>
          <w:szCs w:val="24"/>
        </w:rPr>
        <w:t>ch prí</w:t>
      </w:r>
      <w:r w:rsidRPr="003D696C">
        <w:rPr>
          <w:rFonts w:ascii="Times New Roman" w:hAnsi="Times New Roman" w:cs="Times New Roman" w:hint="default"/>
          <w:sz w:val="24"/>
          <w:szCs w:val="24"/>
        </w:rPr>
        <w:t>jmov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osobitné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predpisu,</w:t>
      </w:r>
      <w:r w:rsidRPr="003D696C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Pr="003D696C">
        <w:rPr>
          <w:rFonts w:ascii="Times New Roman" w:hAnsi="Times New Roman" w:cs="Times New Roman" w:hint="default"/>
          <w:sz w:val="24"/>
          <w:szCs w:val="24"/>
        </w:rPr>
        <w:t>) prí</w:t>
      </w:r>
      <w:r w:rsidRPr="003D696C">
        <w:rPr>
          <w:rFonts w:ascii="Times New Roman" w:hAnsi="Times New Roman" w:cs="Times New Roman" w:hint="default"/>
          <w:sz w:val="24"/>
          <w:szCs w:val="24"/>
        </w:rPr>
        <w:t>jem z divide</w:t>
      </w:r>
      <w:r w:rsidRPr="003D696C">
        <w:rPr>
          <w:rFonts w:ascii="Times New Roman" w:hAnsi="Times New Roman" w:cs="Times New Roman" w:hint="default"/>
          <w:sz w:val="24"/>
          <w:szCs w:val="24"/>
        </w:rPr>
        <w:t>nd, ú</w:t>
      </w:r>
      <w:r w:rsidRPr="003D696C">
        <w:rPr>
          <w:rFonts w:ascii="Times New Roman" w:hAnsi="Times New Roman" w:cs="Times New Roman" w:hint="default"/>
          <w:sz w:val="24"/>
          <w:szCs w:val="24"/>
        </w:rPr>
        <w:t>hrn vyň</w:t>
      </w:r>
      <w:r w:rsidRPr="003D696C">
        <w:rPr>
          <w:rFonts w:ascii="Times New Roman" w:hAnsi="Times New Roman" w:cs="Times New Roman" w:hint="default"/>
          <w:sz w:val="24"/>
          <w:szCs w:val="24"/>
        </w:rPr>
        <w:t>atý</w:t>
      </w:r>
      <w:r w:rsidRPr="003D696C">
        <w:rPr>
          <w:rFonts w:ascii="Times New Roman" w:hAnsi="Times New Roman" w:cs="Times New Roman" w:hint="default"/>
          <w:sz w:val="24"/>
          <w:szCs w:val="24"/>
        </w:rPr>
        <w:t>ch prí</w:t>
      </w:r>
      <w:r w:rsidRPr="003D696C">
        <w:rPr>
          <w:rFonts w:ascii="Times New Roman" w:hAnsi="Times New Roman" w:cs="Times New Roman" w:hint="default"/>
          <w:sz w:val="24"/>
          <w:szCs w:val="24"/>
        </w:rPr>
        <w:t>jmov, ú</w:t>
      </w:r>
      <w:r w:rsidRPr="003D696C">
        <w:rPr>
          <w:rFonts w:ascii="Times New Roman" w:hAnsi="Times New Roman" w:cs="Times New Roman" w:hint="default"/>
          <w:sz w:val="24"/>
          <w:szCs w:val="24"/>
        </w:rPr>
        <w:t>hrn povinné</w:t>
      </w:r>
      <w:r w:rsidRPr="003D696C">
        <w:rPr>
          <w:rFonts w:ascii="Times New Roman" w:hAnsi="Times New Roman" w:cs="Times New Roman" w:hint="default"/>
          <w:sz w:val="24"/>
          <w:szCs w:val="24"/>
        </w:rPr>
        <w:t>ho zdravotné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poistenia, poč</w:t>
      </w:r>
      <w:r w:rsidRPr="003D696C">
        <w:rPr>
          <w:rFonts w:ascii="Times New Roman" w:hAnsi="Times New Roman" w:cs="Times New Roman" w:hint="default"/>
          <w:sz w:val="24"/>
          <w:szCs w:val="24"/>
        </w:rPr>
        <w:t>et mesiacov vykoná</w:t>
      </w:r>
      <w:r w:rsidRPr="003D696C">
        <w:rPr>
          <w:rFonts w:ascii="Times New Roman" w:hAnsi="Times New Roman" w:cs="Times New Roman" w:hint="default"/>
          <w:sz w:val="24"/>
          <w:szCs w:val="24"/>
        </w:rPr>
        <w:t>vania samostatnej č</w:t>
      </w:r>
      <w:r w:rsidRPr="003D696C">
        <w:rPr>
          <w:rFonts w:ascii="Times New Roman" w:hAnsi="Times New Roman" w:cs="Times New Roman" w:hint="default"/>
          <w:sz w:val="24"/>
          <w:szCs w:val="24"/>
        </w:rPr>
        <w:t>innosti.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295D42" w:rsidRPr="003D696C" w:rsidP="00295D42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(12) Ú</w:t>
      </w:r>
      <w:r w:rsidRPr="003D696C">
        <w:rPr>
          <w:rFonts w:ascii="Times New Roman" w:hAnsi="Times New Roman" w:cs="Times New Roman" w:hint="default"/>
          <w:sz w:val="24"/>
          <w:szCs w:val="24"/>
        </w:rPr>
        <w:t>stredie prá</w:t>
      </w:r>
      <w:r w:rsidRPr="003D696C">
        <w:rPr>
          <w:rFonts w:ascii="Times New Roman" w:hAnsi="Times New Roman" w:cs="Times New Roman" w:hint="default"/>
          <w:sz w:val="24"/>
          <w:szCs w:val="24"/>
        </w:rPr>
        <w:t>ce, sociá</w:t>
      </w:r>
      <w:r w:rsidRPr="003D696C">
        <w:rPr>
          <w:rFonts w:ascii="Times New Roman" w:hAnsi="Times New Roman" w:cs="Times New Roman" w:hint="default"/>
          <w:sz w:val="24"/>
          <w:szCs w:val="24"/>
        </w:rPr>
        <w:t>lnych vecí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3D696C">
        <w:rPr>
          <w:rFonts w:ascii="Times New Roman" w:hAnsi="Times New Roman" w:cs="Times New Roman" w:hint="default"/>
          <w:sz w:val="24"/>
          <w:szCs w:val="24"/>
        </w:rPr>
        <w:t>rodiny poskytuje ú</w:t>
      </w:r>
      <w:r w:rsidRPr="003D696C">
        <w:rPr>
          <w:rFonts w:ascii="Times New Roman" w:hAnsi="Times New Roman" w:cs="Times New Roman" w:hint="default"/>
          <w:sz w:val="24"/>
          <w:szCs w:val="24"/>
        </w:rPr>
        <w:t>radu elektronicky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na úč</w:t>
      </w:r>
      <w:r w:rsidRPr="003D696C">
        <w:rPr>
          <w:rFonts w:ascii="Times New Roman" w:hAnsi="Times New Roman" w:cs="Times New Roman" w:hint="default"/>
          <w:sz w:val="24"/>
          <w:szCs w:val="24"/>
        </w:rPr>
        <w:t>ely vykonania roč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>ho zúč</w:t>
      </w:r>
      <w:r w:rsidRPr="003D696C">
        <w:rPr>
          <w:rFonts w:ascii="Times New Roman" w:hAnsi="Times New Roman" w:cs="Times New Roman" w:hint="default"/>
          <w:sz w:val="24"/>
          <w:szCs w:val="24"/>
        </w:rPr>
        <w:t>tovania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o fyzickej o</w:t>
      </w:r>
      <w:r w:rsidRPr="003D696C">
        <w:rPr>
          <w:rFonts w:ascii="Times New Roman" w:hAnsi="Times New Roman" w:cs="Times New Roman" w:hint="default"/>
          <w:sz w:val="24"/>
          <w:szCs w:val="24"/>
        </w:rPr>
        <w:t>sobe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11 ods. 7 pí</w:t>
      </w:r>
      <w:r w:rsidRPr="003D696C">
        <w:rPr>
          <w:rFonts w:ascii="Times New Roman" w:hAnsi="Times New Roman" w:cs="Times New Roman" w:hint="default"/>
          <w:sz w:val="24"/>
          <w:szCs w:val="24"/>
        </w:rPr>
        <w:t>sm. c), i),  n), o), u) v rozsahu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cs="Times New Roman" w:hint="default"/>
          <w:sz w:val="24"/>
          <w:szCs w:val="24"/>
        </w:rPr>
        <w:t>slo, meno,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priezvisko, priezvisko,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narodenia,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tna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nosť</w:t>
      </w:r>
      <w:r w:rsidRPr="003D696C">
        <w:rPr>
          <w:rFonts w:ascii="Times New Roman" w:hAnsi="Times New Roman" w:cs="Times New Roman" w:hint="default"/>
          <w:sz w:val="24"/>
          <w:szCs w:val="24"/>
        </w:rPr>
        <w:t>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zač</w:t>
      </w:r>
      <w:r w:rsidRPr="003D696C">
        <w:rPr>
          <w:rFonts w:ascii="Times New Roman" w:hAnsi="Times New Roman" w:cs="Times New Roman" w:hint="default"/>
          <w:sz w:val="24"/>
          <w:szCs w:val="24"/>
        </w:rPr>
        <w:t>iatku evidencie,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ukonč</w:t>
      </w:r>
      <w:r w:rsidRPr="003D696C">
        <w:rPr>
          <w:rFonts w:ascii="Times New Roman" w:hAnsi="Times New Roman" w:cs="Times New Roman" w:hint="default"/>
          <w:sz w:val="24"/>
          <w:szCs w:val="24"/>
        </w:rPr>
        <w:t>enia evidencie, adresa trvalé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adresa prechodné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tna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3D696C">
        <w:rPr>
          <w:rFonts w:ascii="Times New Roman" w:hAnsi="Times New Roman" w:cs="Times New Roman" w:hint="default"/>
          <w:sz w:val="24"/>
          <w:szCs w:val="24"/>
        </w:rPr>
        <w:t>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nosť</w:t>
      </w:r>
      <w:r w:rsidRPr="003D696C">
        <w:rPr>
          <w:rFonts w:ascii="Times New Roman" w:hAnsi="Times New Roman" w:cs="Times New Roman" w:hint="default"/>
          <w:sz w:val="24"/>
          <w:szCs w:val="24"/>
        </w:rPr>
        <w:t>, kategó</w:t>
      </w:r>
      <w:r w:rsidRPr="003D696C">
        <w:rPr>
          <w:rFonts w:ascii="Times New Roman" w:hAnsi="Times New Roman" w:cs="Times New Roman" w:hint="default"/>
          <w:sz w:val="24"/>
          <w:szCs w:val="24"/>
        </w:rPr>
        <w:t>ria ť</w:t>
      </w:r>
      <w:r w:rsidRPr="003D696C">
        <w:rPr>
          <w:rFonts w:ascii="Times New Roman" w:hAnsi="Times New Roman" w:cs="Times New Roman" w:hint="default"/>
          <w:sz w:val="24"/>
          <w:szCs w:val="24"/>
        </w:rPr>
        <w:t>až</w:t>
      </w:r>
      <w:r w:rsidRPr="003D696C">
        <w:rPr>
          <w:rFonts w:ascii="Times New Roman" w:hAnsi="Times New Roman" w:cs="Times New Roman" w:hint="default"/>
          <w:sz w:val="24"/>
          <w:szCs w:val="24"/>
        </w:rPr>
        <w:t>ké</w:t>
      </w:r>
      <w:r w:rsidRPr="003D696C">
        <w:rPr>
          <w:rFonts w:ascii="Times New Roman" w:hAnsi="Times New Roman" w:cs="Times New Roman" w:hint="default"/>
          <w:sz w:val="24"/>
          <w:szCs w:val="24"/>
        </w:rPr>
        <w:t>ho zdravotné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postihnutia,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priznania preukazu,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odobratia preukazu.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(13) Sociá</w:t>
      </w:r>
      <w:r w:rsidRPr="003D696C">
        <w:rPr>
          <w:rFonts w:ascii="Times New Roman" w:hAnsi="Times New Roman" w:cs="Times New Roman" w:hint="default"/>
          <w:sz w:val="24"/>
          <w:szCs w:val="24"/>
        </w:rPr>
        <w:t>lna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ovň</w:t>
      </w:r>
      <w:r w:rsidRPr="003D696C">
        <w:rPr>
          <w:rFonts w:ascii="Times New Roman" w:hAnsi="Times New Roman" w:cs="Times New Roman" w:hint="default"/>
          <w:sz w:val="24"/>
          <w:szCs w:val="24"/>
        </w:rPr>
        <w:t>a poskytuje ú</w:t>
      </w:r>
      <w:r w:rsidRPr="003D696C">
        <w:rPr>
          <w:rFonts w:ascii="Times New Roman" w:hAnsi="Times New Roman" w:cs="Times New Roman" w:hint="default"/>
          <w:sz w:val="24"/>
          <w:szCs w:val="24"/>
        </w:rPr>
        <w:t>radu elektronicky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na úč</w:t>
      </w:r>
      <w:r w:rsidRPr="003D696C">
        <w:rPr>
          <w:rFonts w:ascii="Times New Roman" w:hAnsi="Times New Roman" w:cs="Times New Roman" w:hint="default"/>
          <w:sz w:val="24"/>
          <w:szCs w:val="24"/>
        </w:rPr>
        <w:t>ely vykonania roč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>ho zúč</w:t>
      </w:r>
      <w:r w:rsidRPr="003D696C">
        <w:rPr>
          <w:rFonts w:ascii="Times New Roman" w:hAnsi="Times New Roman" w:cs="Times New Roman" w:hint="default"/>
          <w:sz w:val="24"/>
          <w:szCs w:val="24"/>
        </w:rPr>
        <w:t>tovania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o </w:t>
      </w:r>
      <w:r w:rsidRPr="003D696C">
        <w:rPr>
          <w:rFonts w:ascii="Times New Roman" w:hAnsi="Times New Roman" w:cs="Times New Roman" w:hint="default"/>
          <w:sz w:val="24"/>
          <w:szCs w:val="24"/>
        </w:rPr>
        <w:t>fyzickej osobe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11 ods. 7 pí</w:t>
      </w:r>
      <w:r w:rsidRPr="003D696C">
        <w:rPr>
          <w:rFonts w:ascii="Times New Roman" w:hAnsi="Times New Roman" w:cs="Times New Roman" w:hint="default"/>
          <w:sz w:val="24"/>
          <w:szCs w:val="24"/>
        </w:rPr>
        <w:t>sm.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b), d), e) m) v </w:t>
      </w:r>
      <w:r w:rsidRPr="003D696C">
        <w:rPr>
          <w:rFonts w:ascii="Times New Roman" w:hAnsi="Times New Roman" w:cs="Times New Roman" w:hint="default"/>
          <w:sz w:val="24"/>
          <w:szCs w:val="24"/>
        </w:rPr>
        <w:t>rozsahu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cs="Times New Roman" w:hint="default"/>
          <w:sz w:val="24"/>
          <w:szCs w:val="24"/>
        </w:rPr>
        <w:t>slo, meno, priezvisko,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narodenia,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tna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nosť</w:t>
      </w:r>
      <w:r w:rsidRPr="003D696C">
        <w:rPr>
          <w:rFonts w:ascii="Times New Roman" w:hAnsi="Times New Roman" w:cs="Times New Roman" w:hint="default"/>
          <w:sz w:val="24"/>
          <w:szCs w:val="24"/>
        </w:rPr>
        <w:t>, adresa pobytu, označ</w:t>
      </w:r>
      <w:r w:rsidRPr="003D696C">
        <w:rPr>
          <w:rFonts w:ascii="Times New Roman" w:hAnsi="Times New Roman" w:cs="Times New Roman" w:hint="default"/>
          <w:sz w:val="24"/>
          <w:szCs w:val="24"/>
        </w:rPr>
        <w:t>enie platiteľ</w:t>
      </w:r>
      <w:r w:rsidRPr="003D696C">
        <w:rPr>
          <w:rFonts w:ascii="Times New Roman" w:hAnsi="Times New Roman" w:cs="Times New Roman" w:hint="default"/>
          <w:sz w:val="24"/>
          <w:szCs w:val="24"/>
        </w:rPr>
        <w:t>a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zač</w:t>
      </w:r>
      <w:r w:rsidRPr="003D696C">
        <w:rPr>
          <w:rFonts w:ascii="Times New Roman" w:hAnsi="Times New Roman" w:cs="Times New Roman" w:hint="default"/>
          <w:sz w:val="24"/>
          <w:szCs w:val="24"/>
        </w:rPr>
        <w:t>iatku poberania dá</w:t>
      </w:r>
      <w:r w:rsidRPr="003D696C">
        <w:rPr>
          <w:rFonts w:ascii="Times New Roman" w:hAnsi="Times New Roman" w:cs="Times New Roman" w:hint="default"/>
          <w:sz w:val="24"/>
          <w:szCs w:val="24"/>
        </w:rPr>
        <w:t>vky,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ukonč</w:t>
      </w:r>
      <w:r w:rsidRPr="003D696C">
        <w:rPr>
          <w:rFonts w:ascii="Times New Roman" w:hAnsi="Times New Roman" w:cs="Times New Roman" w:hint="default"/>
          <w:sz w:val="24"/>
          <w:szCs w:val="24"/>
        </w:rPr>
        <w:t>enia poberania dá</w:t>
      </w:r>
      <w:r w:rsidRPr="003D696C">
        <w:rPr>
          <w:rFonts w:ascii="Times New Roman" w:hAnsi="Times New Roman" w:cs="Times New Roman" w:hint="default"/>
          <w:sz w:val="24"/>
          <w:szCs w:val="24"/>
        </w:rPr>
        <w:t>vky,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zač</w:t>
      </w:r>
      <w:r w:rsidRPr="003D696C">
        <w:rPr>
          <w:rFonts w:ascii="Times New Roman" w:hAnsi="Times New Roman" w:cs="Times New Roman" w:hint="default"/>
          <w:sz w:val="24"/>
          <w:szCs w:val="24"/>
        </w:rPr>
        <w:t>iatku ná</w:t>
      </w:r>
      <w:r w:rsidRPr="003D696C">
        <w:rPr>
          <w:rFonts w:ascii="Times New Roman" w:hAnsi="Times New Roman" w:cs="Times New Roman" w:hint="default"/>
          <w:sz w:val="24"/>
          <w:szCs w:val="24"/>
        </w:rPr>
        <w:t>roku na dá</w:t>
      </w:r>
      <w:r w:rsidRPr="003D696C">
        <w:rPr>
          <w:rFonts w:ascii="Times New Roman" w:hAnsi="Times New Roman" w:cs="Times New Roman" w:hint="default"/>
          <w:sz w:val="24"/>
          <w:szCs w:val="24"/>
        </w:rPr>
        <w:t>vku,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zá</w:t>
      </w:r>
      <w:r w:rsidRPr="003D696C">
        <w:rPr>
          <w:rFonts w:ascii="Times New Roman" w:hAnsi="Times New Roman" w:cs="Times New Roman" w:hint="default"/>
          <w:sz w:val="24"/>
          <w:szCs w:val="24"/>
        </w:rPr>
        <w:t>niku ná</w:t>
      </w:r>
      <w:r w:rsidRPr="003D696C">
        <w:rPr>
          <w:rFonts w:ascii="Times New Roman" w:hAnsi="Times New Roman" w:cs="Times New Roman" w:hint="default"/>
          <w:sz w:val="24"/>
          <w:szCs w:val="24"/>
        </w:rPr>
        <w:t>roku na d</w:t>
      </w:r>
      <w:r w:rsidRPr="003D696C">
        <w:rPr>
          <w:rFonts w:ascii="Times New Roman" w:hAnsi="Times New Roman" w:cs="Times New Roman" w:hint="default"/>
          <w:sz w:val="24"/>
          <w:szCs w:val="24"/>
        </w:rPr>
        <w:t>á</w:t>
      </w:r>
      <w:r w:rsidRPr="003D696C">
        <w:rPr>
          <w:rFonts w:ascii="Times New Roman" w:hAnsi="Times New Roman" w:cs="Times New Roman" w:hint="default"/>
          <w:sz w:val="24"/>
          <w:szCs w:val="24"/>
        </w:rPr>
        <w:t>vku,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priznania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zá</w:t>
      </w:r>
      <w:r w:rsidRPr="003D696C">
        <w:rPr>
          <w:rFonts w:ascii="Times New Roman" w:hAnsi="Times New Roman" w:cs="Times New Roman" w:hint="default"/>
          <w:sz w:val="24"/>
          <w:szCs w:val="24"/>
        </w:rPr>
        <w:t>niku ná</w:t>
      </w:r>
      <w:r w:rsidRPr="003D696C">
        <w:rPr>
          <w:rFonts w:ascii="Times New Roman" w:hAnsi="Times New Roman" w:cs="Times New Roman" w:hint="default"/>
          <w:sz w:val="24"/>
          <w:szCs w:val="24"/>
        </w:rPr>
        <w:t>roku na vý</w:t>
      </w:r>
      <w:r w:rsidRPr="003D696C">
        <w:rPr>
          <w:rFonts w:ascii="Times New Roman" w:hAnsi="Times New Roman" w:cs="Times New Roman" w:hint="default"/>
          <w:sz w:val="24"/>
          <w:szCs w:val="24"/>
        </w:rPr>
        <w:t>platu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zá</w:t>
      </w:r>
      <w:r w:rsidRPr="003D696C">
        <w:rPr>
          <w:rFonts w:ascii="Times New Roman" w:hAnsi="Times New Roman" w:cs="Times New Roman" w:hint="default"/>
          <w:sz w:val="24"/>
          <w:szCs w:val="24"/>
        </w:rPr>
        <w:t>niku ná</w:t>
      </w:r>
      <w:r w:rsidRPr="003D696C">
        <w:rPr>
          <w:rFonts w:ascii="Times New Roman" w:hAnsi="Times New Roman" w:cs="Times New Roman" w:hint="default"/>
          <w:sz w:val="24"/>
          <w:szCs w:val="24"/>
        </w:rPr>
        <w:t>roku na vý</w:t>
      </w:r>
      <w:r w:rsidRPr="003D696C">
        <w:rPr>
          <w:rFonts w:ascii="Times New Roman" w:hAnsi="Times New Roman" w:cs="Times New Roman" w:hint="default"/>
          <w:sz w:val="24"/>
          <w:szCs w:val="24"/>
        </w:rPr>
        <w:t>platu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dô</w:t>
      </w:r>
      <w:r w:rsidRPr="003D696C">
        <w:rPr>
          <w:rFonts w:ascii="Times New Roman" w:hAnsi="Times New Roman" w:cs="Times New Roman" w:hint="default"/>
          <w:sz w:val="24"/>
          <w:szCs w:val="24"/>
        </w:rPr>
        <w:t>vod zá</w:t>
      </w:r>
      <w:r w:rsidRPr="003D696C">
        <w:rPr>
          <w:rFonts w:ascii="Times New Roman" w:hAnsi="Times New Roman" w:cs="Times New Roman" w:hint="default"/>
          <w:sz w:val="24"/>
          <w:szCs w:val="24"/>
        </w:rPr>
        <w:t>niku na vý</w:t>
      </w:r>
      <w:r w:rsidRPr="003D696C">
        <w:rPr>
          <w:rFonts w:ascii="Times New Roman" w:hAnsi="Times New Roman" w:cs="Times New Roman" w:hint="default"/>
          <w:sz w:val="24"/>
          <w:szCs w:val="24"/>
        </w:rPr>
        <w:t>platu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druh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identifikač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cs="Times New Roman" w:hint="default"/>
          <w:sz w:val="24"/>
          <w:szCs w:val="24"/>
        </w:rPr>
        <w:t>slo klienta, IČ</w:t>
      </w:r>
      <w:r w:rsidRPr="003D696C">
        <w:rPr>
          <w:rFonts w:ascii="Times New Roman" w:hAnsi="Times New Roman" w:cs="Times New Roman" w:hint="default"/>
          <w:sz w:val="24"/>
          <w:szCs w:val="24"/>
        </w:rPr>
        <w:t>O platiteľ</w:t>
      </w:r>
      <w:r w:rsidRPr="003D696C">
        <w:rPr>
          <w:rFonts w:ascii="Times New Roman" w:hAnsi="Times New Roman" w:cs="Times New Roman" w:hint="default"/>
          <w:sz w:val="24"/>
          <w:szCs w:val="24"/>
        </w:rPr>
        <w:t>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ho, druh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vzť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ahu. </w:t>
      </w:r>
    </w:p>
    <w:p w:rsidR="00295D42" w:rsidRPr="003D696C" w:rsidP="00295D42">
      <w:p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(14) Zbor vä</w:t>
      </w:r>
      <w:r w:rsidRPr="003D696C">
        <w:rPr>
          <w:rFonts w:ascii="Times New Roman" w:hAnsi="Times New Roman" w:cs="Times New Roman" w:hint="default"/>
          <w:sz w:val="24"/>
          <w:szCs w:val="24"/>
        </w:rPr>
        <w:t>zen</w:t>
      </w:r>
      <w:r w:rsidRPr="003D696C">
        <w:rPr>
          <w:rFonts w:ascii="Times New Roman" w:hAnsi="Times New Roman" w:cs="Times New Roman" w:hint="default"/>
          <w:sz w:val="24"/>
          <w:szCs w:val="24"/>
        </w:rPr>
        <w:t>skej a </w:t>
      </w:r>
      <w:r w:rsidRPr="003D696C">
        <w:rPr>
          <w:rFonts w:ascii="Times New Roman" w:hAnsi="Times New Roman" w:cs="Times New Roman" w:hint="default"/>
          <w:sz w:val="24"/>
          <w:szCs w:val="24"/>
        </w:rPr>
        <w:t>justič</w:t>
      </w:r>
      <w:r w:rsidRPr="003D696C">
        <w:rPr>
          <w:rFonts w:ascii="Times New Roman" w:hAnsi="Times New Roman" w:cs="Times New Roman" w:hint="default"/>
          <w:sz w:val="24"/>
          <w:szCs w:val="24"/>
        </w:rPr>
        <w:t>nej stráž</w:t>
      </w:r>
      <w:r w:rsidRPr="003D696C">
        <w:rPr>
          <w:rFonts w:ascii="Times New Roman" w:hAnsi="Times New Roman" w:cs="Times New Roman" w:hint="default"/>
          <w:sz w:val="24"/>
          <w:szCs w:val="24"/>
        </w:rPr>
        <w:t>e Slovenskej republiky poskytuje ú</w:t>
      </w:r>
      <w:r w:rsidRPr="003D696C">
        <w:rPr>
          <w:rFonts w:ascii="Times New Roman" w:hAnsi="Times New Roman" w:cs="Times New Roman" w:hint="default"/>
          <w:sz w:val="24"/>
          <w:szCs w:val="24"/>
        </w:rPr>
        <w:t>radu elektronicky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na úč</w:t>
      </w:r>
      <w:r w:rsidRPr="003D696C">
        <w:rPr>
          <w:rFonts w:ascii="Times New Roman" w:hAnsi="Times New Roman" w:cs="Times New Roman" w:hint="default"/>
          <w:sz w:val="24"/>
          <w:szCs w:val="24"/>
        </w:rPr>
        <w:t>ely vykonania roč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>ho zúč</w:t>
      </w:r>
      <w:r w:rsidRPr="003D696C">
        <w:rPr>
          <w:rFonts w:ascii="Times New Roman" w:hAnsi="Times New Roman" w:cs="Times New Roman" w:hint="default"/>
          <w:sz w:val="24"/>
          <w:szCs w:val="24"/>
        </w:rPr>
        <w:t>tovania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o </w:t>
      </w:r>
      <w:r w:rsidRPr="003D696C">
        <w:rPr>
          <w:rFonts w:ascii="Times New Roman" w:hAnsi="Times New Roman" w:cs="Times New Roman" w:hint="default"/>
          <w:sz w:val="24"/>
          <w:szCs w:val="24"/>
        </w:rPr>
        <w:t>fyzickej osobe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11 ods. 7 pí</w:t>
      </w:r>
      <w:r w:rsidRPr="003D696C">
        <w:rPr>
          <w:rFonts w:ascii="Times New Roman" w:hAnsi="Times New Roman" w:cs="Times New Roman" w:hint="default"/>
          <w:sz w:val="24"/>
          <w:szCs w:val="24"/>
        </w:rPr>
        <w:t>sm. b), f), s) v </w:t>
      </w:r>
      <w:r w:rsidRPr="003D696C">
        <w:rPr>
          <w:rFonts w:ascii="Times New Roman" w:hAnsi="Times New Roman" w:cs="Times New Roman" w:hint="default"/>
          <w:sz w:val="24"/>
          <w:szCs w:val="24"/>
        </w:rPr>
        <w:t>rozsahu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cs="Times New Roman" w:hint="default"/>
          <w:sz w:val="24"/>
          <w:szCs w:val="24"/>
        </w:rPr>
        <w:t>slo, meno a priezvisko,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priezvisko,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narodenia,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pohlavie,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tna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nosť</w:t>
      </w:r>
      <w:r w:rsidRPr="003D696C">
        <w:rPr>
          <w:rFonts w:ascii="Times New Roman" w:hAnsi="Times New Roman" w:cs="Times New Roman" w:hint="default"/>
          <w:sz w:val="24"/>
          <w:szCs w:val="24"/>
        </w:rPr>
        <w:t>, adresa trvalé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adresa prechodné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označ</w:t>
      </w:r>
      <w:r w:rsidRPr="003D696C">
        <w:rPr>
          <w:rFonts w:ascii="Times New Roman" w:hAnsi="Times New Roman" w:cs="Times New Roman" w:hint="default"/>
          <w:sz w:val="24"/>
          <w:szCs w:val="24"/>
        </w:rPr>
        <w:t>enie platiteľ</w:t>
      </w:r>
      <w:r w:rsidRPr="003D696C">
        <w:rPr>
          <w:rFonts w:ascii="Times New Roman" w:hAnsi="Times New Roman" w:cs="Times New Roman" w:hint="default"/>
          <w:sz w:val="24"/>
          <w:szCs w:val="24"/>
        </w:rPr>
        <w:t>a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t, ú</w:t>
      </w:r>
      <w:r w:rsidRPr="003D696C">
        <w:rPr>
          <w:rFonts w:ascii="Times New Roman" w:hAnsi="Times New Roman" w:cs="Times New Roman" w:hint="default"/>
          <w:sz w:val="24"/>
          <w:szCs w:val="24"/>
        </w:rPr>
        <w:t>daj o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tume zač</w:t>
      </w:r>
      <w:r w:rsidRPr="003D696C">
        <w:rPr>
          <w:rFonts w:ascii="Times New Roman" w:hAnsi="Times New Roman" w:cs="Times New Roman" w:hint="default"/>
          <w:sz w:val="24"/>
          <w:szCs w:val="24"/>
        </w:rPr>
        <w:t>iatku a ukonč</w:t>
      </w:r>
      <w:r w:rsidRPr="003D696C">
        <w:rPr>
          <w:rFonts w:ascii="Times New Roman" w:hAnsi="Times New Roman" w:cs="Times New Roman" w:hint="default"/>
          <w:sz w:val="24"/>
          <w:szCs w:val="24"/>
        </w:rPr>
        <w:t>enia ná</w:t>
      </w:r>
      <w:r w:rsidRPr="003D696C">
        <w:rPr>
          <w:rFonts w:ascii="Times New Roman" w:hAnsi="Times New Roman" w:cs="Times New Roman" w:hint="default"/>
          <w:sz w:val="24"/>
          <w:szCs w:val="24"/>
        </w:rPr>
        <w:t>roku nadá</w:t>
      </w:r>
      <w:r w:rsidRPr="003D696C">
        <w:rPr>
          <w:rFonts w:ascii="Times New Roman" w:hAnsi="Times New Roman" w:cs="Times New Roman" w:hint="default"/>
          <w:sz w:val="24"/>
          <w:szCs w:val="24"/>
        </w:rPr>
        <w:t>vku alebo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druh dô</w:t>
      </w:r>
      <w:r w:rsidRPr="003D696C">
        <w:rPr>
          <w:rFonts w:ascii="Times New Roman" w:hAnsi="Times New Roman" w:cs="Times New Roman" w:hint="default"/>
          <w:sz w:val="24"/>
          <w:szCs w:val="24"/>
        </w:rPr>
        <w:t>chodku, IČ</w:t>
      </w:r>
      <w:r w:rsidRPr="003D696C">
        <w:rPr>
          <w:rFonts w:ascii="Times New Roman" w:hAnsi="Times New Roman" w:cs="Times New Roman" w:hint="default"/>
          <w:sz w:val="24"/>
          <w:szCs w:val="24"/>
        </w:rPr>
        <w:t>O platiteľ</w:t>
      </w:r>
      <w:r w:rsidRPr="003D696C">
        <w:rPr>
          <w:rFonts w:ascii="Times New Roman" w:hAnsi="Times New Roman" w:cs="Times New Roman" w:hint="default"/>
          <w:sz w:val="24"/>
          <w:szCs w:val="24"/>
        </w:rPr>
        <w:t>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ho, druh dô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chodku. </w:t>
      </w:r>
    </w:p>
    <w:p w:rsidR="00295D42" w:rsidRPr="003D696C" w:rsidP="00295D42">
      <w:p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o </w:t>
      </w:r>
      <w:r w:rsidRPr="003D696C">
        <w:rPr>
          <w:rFonts w:ascii="Times New Roman" w:hAnsi="Times New Roman" w:cs="Times New Roman" w:hint="default"/>
          <w:sz w:val="24"/>
          <w:szCs w:val="24"/>
        </w:rPr>
        <w:t>obvinenom vo vä</w:t>
      </w:r>
      <w:r w:rsidRPr="003D696C">
        <w:rPr>
          <w:rFonts w:ascii="Times New Roman" w:hAnsi="Times New Roman" w:cs="Times New Roman" w:hint="default"/>
          <w:sz w:val="24"/>
          <w:szCs w:val="24"/>
        </w:rPr>
        <w:t>zbe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a obvinenom vo vä</w:t>
      </w:r>
      <w:r w:rsidRPr="003D696C">
        <w:rPr>
          <w:rFonts w:ascii="Times New Roman" w:hAnsi="Times New Roman" w:cs="Times New Roman" w:hint="default"/>
          <w:sz w:val="24"/>
          <w:szCs w:val="24"/>
        </w:rPr>
        <w:t>zbe v inom č</w:t>
      </w:r>
      <w:r w:rsidRPr="003D696C">
        <w:rPr>
          <w:rFonts w:ascii="Times New Roman" w:hAnsi="Times New Roman" w:cs="Times New Roman" w:hint="default"/>
          <w:sz w:val="24"/>
          <w:szCs w:val="24"/>
        </w:rPr>
        <w:t>lenskom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te, ak tam nie je zdravotne poistený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sa poskytujú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v rozsahu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cs="Times New Roman" w:hint="default"/>
          <w:sz w:val="24"/>
          <w:szCs w:val="24"/>
        </w:rPr>
        <w:t>slo, meno a priezvisko,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priezvisko,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narodenia, pohlavie,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tna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nosť</w:t>
      </w:r>
      <w:r w:rsidRPr="003D696C">
        <w:rPr>
          <w:rFonts w:ascii="Times New Roman" w:hAnsi="Times New Roman" w:cs="Times New Roman" w:hint="default"/>
          <w:sz w:val="24"/>
          <w:szCs w:val="24"/>
        </w:rPr>
        <w:t>, adresa trvalé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adresa prechodné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dá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tum </w:t>
      </w:r>
      <w:r w:rsidRPr="003D696C">
        <w:rPr>
          <w:rFonts w:ascii="Times New Roman" w:hAnsi="Times New Roman" w:cs="Times New Roman" w:hint="default"/>
          <w:sz w:val="24"/>
          <w:szCs w:val="24"/>
        </w:rPr>
        <w:t>z</w:t>
      </w:r>
      <w:r w:rsidRPr="003D696C">
        <w:rPr>
          <w:rFonts w:ascii="Times New Roman" w:hAnsi="Times New Roman" w:cs="Times New Roman" w:hint="default"/>
          <w:sz w:val="24"/>
          <w:szCs w:val="24"/>
        </w:rPr>
        <w:t>ač</w:t>
      </w:r>
      <w:r w:rsidRPr="003D696C">
        <w:rPr>
          <w:rFonts w:ascii="Times New Roman" w:hAnsi="Times New Roman" w:cs="Times New Roman" w:hint="default"/>
          <w:sz w:val="24"/>
          <w:szCs w:val="24"/>
        </w:rPr>
        <w:t>iatku vý</w:t>
      </w:r>
      <w:r w:rsidRPr="003D696C">
        <w:rPr>
          <w:rFonts w:ascii="Times New Roman" w:hAnsi="Times New Roman" w:cs="Times New Roman" w:hint="default"/>
          <w:sz w:val="24"/>
          <w:szCs w:val="24"/>
        </w:rPr>
        <w:t>konu vä</w:t>
      </w:r>
      <w:r w:rsidRPr="003D696C">
        <w:rPr>
          <w:rFonts w:ascii="Times New Roman" w:hAnsi="Times New Roman" w:cs="Times New Roman" w:hint="default"/>
          <w:sz w:val="24"/>
          <w:szCs w:val="24"/>
        </w:rPr>
        <w:t>zby,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ukonč</w:t>
      </w:r>
      <w:r w:rsidRPr="003D696C">
        <w:rPr>
          <w:rFonts w:ascii="Times New Roman" w:hAnsi="Times New Roman" w:cs="Times New Roman" w:hint="default"/>
          <w:sz w:val="24"/>
          <w:szCs w:val="24"/>
        </w:rPr>
        <w:t>enia vý</w:t>
      </w:r>
      <w:r w:rsidRPr="003D696C">
        <w:rPr>
          <w:rFonts w:ascii="Times New Roman" w:hAnsi="Times New Roman" w:cs="Times New Roman" w:hint="default"/>
          <w:sz w:val="24"/>
          <w:szCs w:val="24"/>
        </w:rPr>
        <w:t>konu vä</w:t>
      </w:r>
      <w:r w:rsidRPr="003D696C">
        <w:rPr>
          <w:rFonts w:ascii="Times New Roman" w:hAnsi="Times New Roman" w:cs="Times New Roman" w:hint="default"/>
          <w:sz w:val="24"/>
          <w:szCs w:val="24"/>
        </w:rPr>
        <w:t>zby,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zač</w:t>
      </w:r>
      <w:r w:rsidRPr="003D696C">
        <w:rPr>
          <w:rFonts w:ascii="Times New Roman" w:hAnsi="Times New Roman" w:cs="Times New Roman" w:hint="default"/>
          <w:sz w:val="24"/>
          <w:szCs w:val="24"/>
        </w:rPr>
        <w:t>iatku preruš</w:t>
      </w:r>
      <w:r w:rsidRPr="003D696C">
        <w:rPr>
          <w:rFonts w:ascii="Times New Roman" w:hAnsi="Times New Roman" w:cs="Times New Roman" w:hint="default"/>
          <w:sz w:val="24"/>
          <w:szCs w:val="24"/>
        </w:rPr>
        <w:t>enia vä</w:t>
      </w:r>
      <w:r w:rsidRPr="003D696C">
        <w:rPr>
          <w:rFonts w:ascii="Times New Roman" w:hAnsi="Times New Roman" w:cs="Times New Roman" w:hint="default"/>
          <w:sz w:val="24"/>
          <w:szCs w:val="24"/>
        </w:rPr>
        <w:t>zby,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ukonč</w:t>
      </w:r>
      <w:r w:rsidRPr="003D696C">
        <w:rPr>
          <w:rFonts w:ascii="Times New Roman" w:hAnsi="Times New Roman" w:cs="Times New Roman" w:hint="default"/>
          <w:sz w:val="24"/>
          <w:szCs w:val="24"/>
        </w:rPr>
        <w:t>enia preruš</w:t>
      </w:r>
      <w:r w:rsidRPr="003D696C">
        <w:rPr>
          <w:rFonts w:ascii="Times New Roman" w:hAnsi="Times New Roman" w:cs="Times New Roman" w:hint="default"/>
          <w:sz w:val="24"/>
          <w:szCs w:val="24"/>
        </w:rPr>
        <w:t>enia vä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zby. </w:t>
      </w:r>
    </w:p>
    <w:p w:rsidR="00295D42" w:rsidRPr="003D696C" w:rsidP="00295D42">
      <w:p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o </w:t>
      </w:r>
      <w:r w:rsidRPr="003D696C">
        <w:rPr>
          <w:rFonts w:ascii="Times New Roman" w:hAnsi="Times New Roman" w:cs="Times New Roman" w:hint="default"/>
          <w:sz w:val="24"/>
          <w:szCs w:val="24"/>
        </w:rPr>
        <w:t>odsú</w:t>
      </w:r>
      <w:r w:rsidRPr="003D696C">
        <w:rPr>
          <w:rFonts w:ascii="Times New Roman" w:hAnsi="Times New Roman" w:cs="Times New Roman" w:hint="default"/>
          <w:sz w:val="24"/>
          <w:szCs w:val="24"/>
        </w:rPr>
        <w:t>denom vo vý</w:t>
      </w:r>
      <w:r w:rsidRPr="003D696C">
        <w:rPr>
          <w:rFonts w:ascii="Times New Roman" w:hAnsi="Times New Roman" w:cs="Times New Roman" w:hint="default"/>
          <w:sz w:val="24"/>
          <w:szCs w:val="24"/>
        </w:rPr>
        <w:t>kone trestu odň</w:t>
      </w:r>
      <w:r w:rsidRPr="003D696C">
        <w:rPr>
          <w:rFonts w:ascii="Times New Roman" w:hAnsi="Times New Roman" w:cs="Times New Roman" w:hint="default"/>
          <w:sz w:val="24"/>
          <w:szCs w:val="24"/>
        </w:rPr>
        <w:t>atia slobody a odsú</w:t>
      </w:r>
      <w:r w:rsidRPr="003D696C">
        <w:rPr>
          <w:rFonts w:ascii="Times New Roman" w:hAnsi="Times New Roman" w:cs="Times New Roman" w:hint="default"/>
          <w:sz w:val="24"/>
          <w:szCs w:val="24"/>
        </w:rPr>
        <w:t>denom vo vý</w:t>
      </w:r>
      <w:r w:rsidRPr="003D696C">
        <w:rPr>
          <w:rFonts w:ascii="Times New Roman" w:hAnsi="Times New Roman" w:cs="Times New Roman" w:hint="default"/>
          <w:sz w:val="24"/>
          <w:szCs w:val="24"/>
        </w:rPr>
        <w:t>kone trestu odň</w:t>
      </w:r>
      <w:r w:rsidRPr="003D696C">
        <w:rPr>
          <w:rFonts w:ascii="Times New Roman" w:hAnsi="Times New Roman" w:cs="Times New Roman" w:hint="default"/>
          <w:sz w:val="24"/>
          <w:szCs w:val="24"/>
        </w:rPr>
        <w:t>atia slobody v inom č</w:t>
      </w:r>
      <w:r w:rsidRPr="003D696C">
        <w:rPr>
          <w:rFonts w:ascii="Times New Roman" w:hAnsi="Times New Roman" w:cs="Times New Roman" w:hint="default"/>
          <w:sz w:val="24"/>
          <w:szCs w:val="24"/>
        </w:rPr>
        <w:t>lenskom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te, ak tam nie je zdr</w:t>
      </w:r>
      <w:r w:rsidRPr="003D696C">
        <w:rPr>
          <w:rFonts w:ascii="Times New Roman" w:hAnsi="Times New Roman" w:cs="Times New Roman" w:hint="default"/>
          <w:sz w:val="24"/>
          <w:szCs w:val="24"/>
        </w:rPr>
        <w:t>avotne poistený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sa poskytujú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v rozsahu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3D696C">
        <w:rPr>
          <w:rFonts w:ascii="Times New Roman" w:hAnsi="Times New Roman" w:cs="Times New Roman" w:hint="default"/>
          <w:sz w:val="24"/>
          <w:szCs w:val="24"/>
        </w:rPr>
        <w:t>slo, meno a priezvisko, rodné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priezvisko,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narodenia, pohlavie, š</w:t>
      </w:r>
      <w:r w:rsidRPr="003D696C">
        <w:rPr>
          <w:rFonts w:ascii="Times New Roman" w:hAnsi="Times New Roman" w:cs="Times New Roman" w:hint="default"/>
          <w:sz w:val="24"/>
          <w:szCs w:val="24"/>
        </w:rPr>
        <w:t>tá</w:t>
      </w:r>
      <w:r w:rsidRPr="003D696C">
        <w:rPr>
          <w:rFonts w:ascii="Times New Roman" w:hAnsi="Times New Roman" w:cs="Times New Roman" w:hint="default"/>
          <w:sz w:val="24"/>
          <w:szCs w:val="24"/>
        </w:rPr>
        <w:t>tna prí</w:t>
      </w:r>
      <w:r w:rsidRPr="003D696C">
        <w:rPr>
          <w:rFonts w:ascii="Times New Roman" w:hAnsi="Times New Roman" w:cs="Times New Roman" w:hint="default"/>
          <w:sz w:val="24"/>
          <w:szCs w:val="24"/>
        </w:rPr>
        <w:t>sluš</w:t>
      </w:r>
      <w:r w:rsidRPr="003D696C">
        <w:rPr>
          <w:rFonts w:ascii="Times New Roman" w:hAnsi="Times New Roman" w:cs="Times New Roman" w:hint="default"/>
          <w:sz w:val="24"/>
          <w:szCs w:val="24"/>
        </w:rPr>
        <w:t>nosť</w:t>
      </w:r>
      <w:r w:rsidRPr="003D696C">
        <w:rPr>
          <w:rFonts w:ascii="Times New Roman" w:hAnsi="Times New Roman" w:cs="Times New Roman" w:hint="default"/>
          <w:sz w:val="24"/>
          <w:szCs w:val="24"/>
        </w:rPr>
        <w:t>, adresa trvalé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adresa prechodné</w:t>
      </w:r>
      <w:r w:rsidRPr="003D696C">
        <w:rPr>
          <w:rFonts w:ascii="Times New Roman" w:hAnsi="Times New Roman" w:cs="Times New Roman" w:hint="default"/>
          <w:sz w:val="24"/>
          <w:szCs w:val="24"/>
        </w:rPr>
        <w:t>ho pobytu,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zač</w:t>
      </w:r>
      <w:r w:rsidRPr="003D696C">
        <w:rPr>
          <w:rFonts w:ascii="Times New Roman" w:hAnsi="Times New Roman" w:cs="Times New Roman" w:hint="default"/>
          <w:sz w:val="24"/>
          <w:szCs w:val="24"/>
        </w:rPr>
        <w:t>iatku vý</w:t>
      </w:r>
      <w:r w:rsidRPr="003D696C">
        <w:rPr>
          <w:rFonts w:ascii="Times New Roman" w:hAnsi="Times New Roman" w:cs="Times New Roman" w:hint="default"/>
          <w:sz w:val="24"/>
          <w:szCs w:val="24"/>
        </w:rPr>
        <w:t>konu trestu odň</w:t>
      </w:r>
      <w:r w:rsidRPr="003D696C">
        <w:rPr>
          <w:rFonts w:ascii="Times New Roman" w:hAnsi="Times New Roman" w:cs="Times New Roman" w:hint="default"/>
          <w:sz w:val="24"/>
          <w:szCs w:val="24"/>
        </w:rPr>
        <w:t>atia slobody,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ukonč</w:t>
      </w:r>
      <w:r w:rsidRPr="003D696C">
        <w:rPr>
          <w:rFonts w:ascii="Times New Roman" w:hAnsi="Times New Roman" w:cs="Times New Roman" w:hint="default"/>
          <w:sz w:val="24"/>
          <w:szCs w:val="24"/>
        </w:rPr>
        <w:t>enia vý</w:t>
      </w:r>
      <w:r w:rsidRPr="003D696C">
        <w:rPr>
          <w:rFonts w:ascii="Times New Roman" w:hAnsi="Times New Roman" w:cs="Times New Roman" w:hint="default"/>
          <w:sz w:val="24"/>
          <w:szCs w:val="24"/>
        </w:rPr>
        <w:t>konu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3D696C">
        <w:rPr>
          <w:rFonts w:ascii="Times New Roman" w:hAnsi="Times New Roman" w:cs="Times New Roman" w:hint="default"/>
          <w:sz w:val="24"/>
          <w:szCs w:val="24"/>
        </w:rPr>
        <w:t>trestu odň</w:t>
      </w:r>
      <w:r w:rsidRPr="003D696C">
        <w:rPr>
          <w:rFonts w:ascii="Times New Roman" w:hAnsi="Times New Roman" w:cs="Times New Roman" w:hint="default"/>
          <w:sz w:val="24"/>
          <w:szCs w:val="24"/>
        </w:rPr>
        <w:t>atia slobody,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zač</w:t>
      </w:r>
      <w:r w:rsidRPr="003D696C">
        <w:rPr>
          <w:rFonts w:ascii="Times New Roman" w:hAnsi="Times New Roman" w:cs="Times New Roman" w:hint="default"/>
          <w:sz w:val="24"/>
          <w:szCs w:val="24"/>
        </w:rPr>
        <w:t>iatku preruš</w:t>
      </w:r>
      <w:r w:rsidRPr="003D696C">
        <w:rPr>
          <w:rFonts w:ascii="Times New Roman" w:hAnsi="Times New Roman" w:cs="Times New Roman" w:hint="default"/>
          <w:sz w:val="24"/>
          <w:szCs w:val="24"/>
        </w:rPr>
        <w:t>enia vý</w:t>
      </w:r>
      <w:r w:rsidRPr="003D696C">
        <w:rPr>
          <w:rFonts w:ascii="Times New Roman" w:hAnsi="Times New Roman" w:cs="Times New Roman" w:hint="default"/>
          <w:sz w:val="24"/>
          <w:szCs w:val="24"/>
        </w:rPr>
        <w:t>konu trestu odň</w:t>
      </w:r>
      <w:r w:rsidRPr="003D696C">
        <w:rPr>
          <w:rFonts w:ascii="Times New Roman" w:hAnsi="Times New Roman" w:cs="Times New Roman" w:hint="default"/>
          <w:sz w:val="24"/>
          <w:szCs w:val="24"/>
        </w:rPr>
        <w:t>atia slobody, dá</w:t>
      </w:r>
      <w:r w:rsidRPr="003D696C">
        <w:rPr>
          <w:rFonts w:ascii="Times New Roman" w:hAnsi="Times New Roman" w:cs="Times New Roman" w:hint="default"/>
          <w:sz w:val="24"/>
          <w:szCs w:val="24"/>
        </w:rPr>
        <w:t>tum ukonč</w:t>
      </w:r>
      <w:r w:rsidRPr="003D696C">
        <w:rPr>
          <w:rFonts w:ascii="Times New Roman" w:hAnsi="Times New Roman" w:cs="Times New Roman" w:hint="default"/>
          <w:sz w:val="24"/>
          <w:szCs w:val="24"/>
        </w:rPr>
        <w:t>enia preruš</w:t>
      </w:r>
      <w:r w:rsidRPr="003D696C">
        <w:rPr>
          <w:rFonts w:ascii="Times New Roman" w:hAnsi="Times New Roman" w:cs="Times New Roman" w:hint="default"/>
          <w:sz w:val="24"/>
          <w:szCs w:val="24"/>
        </w:rPr>
        <w:t>enia vý</w:t>
      </w:r>
      <w:r w:rsidRPr="003D696C">
        <w:rPr>
          <w:rFonts w:ascii="Times New Roman" w:hAnsi="Times New Roman" w:cs="Times New Roman" w:hint="default"/>
          <w:sz w:val="24"/>
          <w:szCs w:val="24"/>
        </w:rPr>
        <w:t>konu trestu odň</w:t>
      </w:r>
      <w:r w:rsidRPr="003D696C">
        <w:rPr>
          <w:rFonts w:ascii="Times New Roman" w:hAnsi="Times New Roman" w:cs="Times New Roman" w:hint="default"/>
          <w:sz w:val="24"/>
          <w:szCs w:val="24"/>
        </w:rPr>
        <w:t>atia slobody.“.</w:t>
      </w:r>
    </w:p>
    <w:p w:rsidR="00295D42" w:rsidRPr="003D696C" w:rsidP="00295D4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bidi w:val="0"/>
        <w:spacing w:after="0" w:line="240" w:lineRule="auto"/>
        <w:jc w:val="both"/>
        <w:outlineLvl w:val="0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Doterajší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odsek 7 sa označ</w:t>
      </w:r>
      <w:r w:rsidRPr="003D696C">
        <w:rPr>
          <w:rFonts w:ascii="Times New Roman" w:hAnsi="Times New Roman" w:cs="Times New Roman" w:hint="default"/>
          <w:sz w:val="24"/>
          <w:szCs w:val="24"/>
        </w:rPr>
        <w:t>uje ako odsek 15.</w:t>
      </w:r>
    </w:p>
    <w:p w:rsidR="00295D42" w:rsidRPr="003D696C" w:rsidP="00295D42">
      <w:pPr>
        <w:bidi w:val="0"/>
        <w:spacing w:after="0" w:line="240" w:lineRule="auto"/>
        <w:jc w:val="both"/>
        <w:outlineLvl w:val="0"/>
        <w:rPr>
          <w:rFonts w:ascii="Times New Roman" w:hAnsi="Times New Roman" w:cs="Times New Roman" w:hint="default"/>
          <w:sz w:val="24"/>
          <w:szCs w:val="24"/>
        </w:rPr>
      </w:pPr>
    </w:p>
    <w:p w:rsidR="00295D42" w:rsidRPr="003D696C" w:rsidP="00295D42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Za 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37 sa vkladá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§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38, ktorý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 xml:space="preserve"> vrá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tane nadpisu znie:</w:t>
      </w:r>
    </w:p>
    <w:p w:rsidR="00295D42" w:rsidRPr="003D696C" w:rsidP="00295D42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D42" w:rsidRPr="005F7A16" w:rsidP="00295D42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5F7A16">
        <w:rPr>
          <w:rFonts w:ascii="Times New Roman" w:hAnsi="Times New Roman" w:cs="Times New Roman" w:hint="default"/>
          <w:b/>
          <w:sz w:val="24"/>
          <w:szCs w:val="24"/>
        </w:rPr>
        <w:t>„§</w:t>
      </w:r>
      <w:r w:rsidRPr="005F7A16">
        <w:rPr>
          <w:rFonts w:ascii="Times New Roman" w:hAnsi="Times New Roman" w:cs="Times New Roman" w:hint="default"/>
          <w:b/>
          <w:sz w:val="24"/>
          <w:szCs w:val="24"/>
        </w:rPr>
        <w:t xml:space="preserve"> 38</w:t>
      </w:r>
    </w:p>
    <w:p w:rsidR="00295D42" w:rsidRPr="005F7A16" w:rsidP="00295D42">
      <w:pPr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5F7A16">
        <w:rPr>
          <w:rFonts w:ascii="Times New Roman" w:hAnsi="Times New Roman" w:cs="Times New Roman" w:hint="default"/>
          <w:b/>
          <w:sz w:val="24"/>
          <w:szCs w:val="24"/>
        </w:rPr>
        <w:t>Prechodné</w:t>
      </w:r>
      <w:r w:rsidRPr="005F7A16">
        <w:rPr>
          <w:rFonts w:ascii="Times New Roman" w:hAnsi="Times New Roman" w:cs="Times New Roman" w:hint="default"/>
          <w:b/>
          <w:sz w:val="24"/>
          <w:szCs w:val="24"/>
        </w:rPr>
        <w:t xml:space="preserve"> </w:t>
      </w:r>
      <w:r w:rsidRPr="005F7A16">
        <w:rPr>
          <w:rFonts w:ascii="Times New Roman" w:hAnsi="Times New Roman" w:cs="Times New Roman" w:hint="default"/>
          <w:b/>
          <w:sz w:val="24"/>
          <w:szCs w:val="24"/>
        </w:rPr>
        <w:t>ustanovenie k </w:t>
      </w:r>
      <w:r w:rsidRPr="005F7A16">
        <w:rPr>
          <w:rFonts w:ascii="Times New Roman" w:hAnsi="Times New Roman" w:cs="Times New Roman" w:hint="default"/>
          <w:b/>
          <w:sz w:val="24"/>
          <w:szCs w:val="24"/>
        </w:rPr>
        <w:t>ú</w:t>
      </w:r>
      <w:r w:rsidRPr="005F7A16">
        <w:rPr>
          <w:rFonts w:ascii="Times New Roman" w:hAnsi="Times New Roman" w:cs="Times New Roman" w:hint="default"/>
          <w:b/>
          <w:sz w:val="24"/>
          <w:szCs w:val="24"/>
        </w:rPr>
        <w:t>pravá</w:t>
      </w:r>
      <w:r w:rsidRPr="005F7A16">
        <w:rPr>
          <w:rFonts w:ascii="Times New Roman" w:hAnsi="Times New Roman" w:cs="Times New Roman" w:hint="default"/>
          <w:b/>
          <w:sz w:val="24"/>
          <w:szCs w:val="24"/>
        </w:rPr>
        <w:t>m úč</w:t>
      </w:r>
      <w:r w:rsidRPr="005F7A16">
        <w:rPr>
          <w:rFonts w:ascii="Times New Roman" w:hAnsi="Times New Roman" w:cs="Times New Roman" w:hint="default"/>
          <w:b/>
          <w:sz w:val="24"/>
          <w:szCs w:val="24"/>
        </w:rPr>
        <w:t>inný</w:t>
      </w:r>
      <w:r w:rsidRPr="005F7A16">
        <w:rPr>
          <w:rFonts w:ascii="Times New Roman" w:hAnsi="Times New Roman" w:cs="Times New Roman" w:hint="default"/>
          <w:b/>
          <w:sz w:val="24"/>
          <w:szCs w:val="24"/>
        </w:rPr>
        <w:t>m od 1. augusta 2011</w:t>
      </w:r>
    </w:p>
    <w:p w:rsidR="00295D42" w:rsidRPr="003D696C" w:rsidP="00295D42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D42" w:rsidRPr="003D696C" w:rsidP="00295D42">
      <w:pPr>
        <w:tabs>
          <w:tab w:val="left" w:pos="900"/>
        </w:tabs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(1) Zdravotná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poisť</w:t>
      </w:r>
      <w:r w:rsidRPr="003D696C">
        <w:rPr>
          <w:rFonts w:ascii="Times New Roman" w:hAnsi="Times New Roman" w:cs="Times New Roman" w:hint="default"/>
          <w:sz w:val="24"/>
          <w:szCs w:val="24"/>
        </w:rPr>
        <w:t>ovň</w:t>
      </w:r>
      <w:r w:rsidRPr="003D696C">
        <w:rPr>
          <w:rFonts w:ascii="Times New Roman" w:hAnsi="Times New Roman" w:cs="Times New Roman" w:hint="default"/>
          <w:sz w:val="24"/>
          <w:szCs w:val="24"/>
        </w:rPr>
        <w:t>a prvý</w:t>
      </w:r>
      <w:r w:rsidRPr="003D696C">
        <w:rPr>
          <w:rFonts w:ascii="Times New Roman" w:hAnsi="Times New Roman" w:cs="Times New Roman" w:hint="default"/>
          <w:sz w:val="24"/>
          <w:szCs w:val="24"/>
        </w:rPr>
        <w:t>krá</w:t>
      </w:r>
      <w:r w:rsidRPr="003D696C">
        <w:rPr>
          <w:rFonts w:ascii="Times New Roman" w:hAnsi="Times New Roman" w:cs="Times New Roman" w:hint="default"/>
          <w:sz w:val="24"/>
          <w:szCs w:val="24"/>
        </w:rPr>
        <w:t>t zverejní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zoznam obsahujú</w:t>
      </w:r>
      <w:r w:rsidRPr="003D696C">
        <w:rPr>
          <w:rFonts w:ascii="Times New Roman" w:hAnsi="Times New Roman" w:cs="Times New Roman" w:hint="default"/>
          <w:sz w:val="24"/>
          <w:szCs w:val="24"/>
        </w:rPr>
        <w:t>ci ú</w:t>
      </w:r>
      <w:r w:rsidRPr="003D696C">
        <w:rPr>
          <w:rFonts w:ascii="Times New Roman" w:hAnsi="Times New Roman" w:cs="Times New Roman" w:hint="default"/>
          <w:sz w:val="24"/>
          <w:szCs w:val="24"/>
        </w:rPr>
        <w:t>daje podľ</w:t>
      </w:r>
      <w:r w:rsidRPr="003D696C">
        <w:rPr>
          <w:rFonts w:ascii="Times New Roman" w:hAnsi="Times New Roman" w:cs="Times New Roman" w:hint="default"/>
          <w:sz w:val="24"/>
          <w:szCs w:val="24"/>
        </w:rPr>
        <w:t>a §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25 ods. 1 pí</w:t>
      </w:r>
      <w:r w:rsidRPr="003D696C">
        <w:rPr>
          <w:rFonts w:ascii="Times New Roman" w:hAnsi="Times New Roman" w:cs="Times New Roman" w:hint="default"/>
          <w:sz w:val="24"/>
          <w:szCs w:val="24"/>
        </w:rPr>
        <w:t>sm. e) druhé</w:t>
      </w:r>
      <w:r w:rsidRPr="003D696C">
        <w:rPr>
          <w:rFonts w:ascii="Times New Roman" w:hAnsi="Times New Roman" w:cs="Times New Roman" w:hint="default"/>
          <w:sz w:val="24"/>
          <w:szCs w:val="24"/>
        </w:rPr>
        <w:t>ho bodu v októ</w:t>
      </w:r>
      <w:r w:rsidRPr="003D696C">
        <w:rPr>
          <w:rFonts w:ascii="Times New Roman" w:hAnsi="Times New Roman" w:cs="Times New Roman" w:hint="default"/>
          <w:sz w:val="24"/>
          <w:szCs w:val="24"/>
        </w:rPr>
        <w:t>bri 2011.</w:t>
      </w:r>
    </w:p>
    <w:p w:rsidR="00295D42" w:rsidRPr="003D696C" w:rsidP="00295D42">
      <w:pPr>
        <w:tabs>
          <w:tab w:val="left" w:pos="900"/>
        </w:tabs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295D42" w:rsidRPr="003D696C" w:rsidP="00295D42">
      <w:pPr>
        <w:tabs>
          <w:tab w:val="left" w:pos="900"/>
        </w:tabs>
        <w:suppressAutoHyphens w:val="0"/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 w:cs="Times New Roman" w:hint="default"/>
          <w:sz w:val="24"/>
          <w:szCs w:val="24"/>
        </w:rPr>
        <w:t>(2) Na úč</w:t>
      </w:r>
      <w:r w:rsidRPr="003D696C">
        <w:rPr>
          <w:rFonts w:ascii="Times New Roman" w:hAnsi="Times New Roman" w:cs="Times New Roman" w:hint="default"/>
          <w:sz w:val="24"/>
          <w:szCs w:val="24"/>
        </w:rPr>
        <w:t>ely roč</w:t>
      </w:r>
      <w:r w:rsidRPr="003D696C">
        <w:rPr>
          <w:rFonts w:ascii="Times New Roman" w:hAnsi="Times New Roman" w:cs="Times New Roman" w:hint="default"/>
          <w:sz w:val="24"/>
          <w:szCs w:val="24"/>
        </w:rPr>
        <w:t>né</w:t>
      </w:r>
      <w:r w:rsidRPr="003D696C">
        <w:rPr>
          <w:rFonts w:ascii="Times New Roman" w:hAnsi="Times New Roman" w:cs="Times New Roman" w:hint="default"/>
          <w:sz w:val="24"/>
          <w:szCs w:val="24"/>
        </w:rPr>
        <w:t>ho zúč</w:t>
      </w:r>
      <w:r w:rsidRPr="003D696C">
        <w:rPr>
          <w:rFonts w:ascii="Times New Roman" w:hAnsi="Times New Roman" w:cs="Times New Roman" w:hint="default"/>
          <w:sz w:val="24"/>
          <w:szCs w:val="24"/>
        </w:rPr>
        <w:t>tovania poistné</w:t>
      </w:r>
      <w:r w:rsidRPr="003D696C">
        <w:rPr>
          <w:rFonts w:ascii="Times New Roman" w:hAnsi="Times New Roman" w:cs="Times New Roman" w:hint="default"/>
          <w:sz w:val="24"/>
          <w:szCs w:val="24"/>
        </w:rPr>
        <w:t>ho za rok 2011 je zamestná</w:t>
      </w:r>
      <w:r w:rsidRPr="003D696C">
        <w:rPr>
          <w:rFonts w:ascii="Times New Roman" w:hAnsi="Times New Roman" w:cs="Times New Roman" w:hint="default"/>
          <w:sz w:val="24"/>
          <w:szCs w:val="24"/>
        </w:rPr>
        <w:t>vateľ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povinný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uvie</w:t>
      </w:r>
      <w:r w:rsidRPr="003D696C">
        <w:rPr>
          <w:rFonts w:ascii="Times New Roman" w:hAnsi="Times New Roman" w:cs="Times New Roman" w:hint="default"/>
          <w:sz w:val="24"/>
          <w:szCs w:val="24"/>
        </w:rPr>
        <w:t>sť</w:t>
      </w:r>
      <w:r w:rsidRPr="003D696C">
        <w:rPr>
          <w:rFonts w:ascii="Times New Roman" w:hAnsi="Times New Roman" w:cs="Times New Roman" w:hint="default"/>
          <w:sz w:val="24"/>
          <w:szCs w:val="24"/>
        </w:rPr>
        <w:t xml:space="preserve"> za </w:t>
      </w:r>
      <w:r w:rsidRPr="003D696C">
        <w:rPr>
          <w:rFonts w:ascii="Times New Roman" w:hAnsi="Times New Roman" w:hint="default"/>
          <w:sz w:val="24"/>
          <w:szCs w:val="24"/>
        </w:rPr>
        <w:t>rozhodujú</w:t>
      </w:r>
      <w:r w:rsidRPr="003D696C">
        <w:rPr>
          <w:rFonts w:ascii="Times New Roman" w:hAnsi="Times New Roman" w:hint="default"/>
          <w:sz w:val="24"/>
          <w:szCs w:val="24"/>
        </w:rPr>
        <w:t>ce obdobie skutoč</w:t>
      </w:r>
      <w:r w:rsidRPr="003D696C">
        <w:rPr>
          <w:rFonts w:ascii="Times New Roman" w:hAnsi="Times New Roman" w:hint="default"/>
          <w:sz w:val="24"/>
          <w:szCs w:val="24"/>
        </w:rPr>
        <w:t>nú</w:t>
      </w:r>
      <w:r w:rsidRPr="003D696C">
        <w:rPr>
          <w:rFonts w:ascii="Times New Roman" w:hAnsi="Times New Roman" w:hint="default"/>
          <w:sz w:val="24"/>
          <w:szCs w:val="24"/>
        </w:rPr>
        <w:t xml:space="preserve"> výš</w:t>
      </w:r>
      <w:r w:rsidRPr="003D696C">
        <w:rPr>
          <w:rFonts w:ascii="Times New Roman" w:hAnsi="Times New Roman" w:hint="default"/>
          <w:sz w:val="24"/>
          <w:szCs w:val="24"/>
        </w:rPr>
        <w:t>ku prí</w:t>
      </w:r>
      <w:r w:rsidRPr="003D696C">
        <w:rPr>
          <w:rFonts w:ascii="Times New Roman" w:hAnsi="Times New Roman" w:hint="default"/>
          <w:sz w:val="24"/>
          <w:szCs w:val="24"/>
        </w:rPr>
        <w:t>jmu, na ktorý</w:t>
      </w:r>
      <w:r w:rsidRPr="003D696C">
        <w:rPr>
          <w:rFonts w:ascii="Times New Roman" w:hAnsi="Times New Roman" w:hint="default"/>
          <w:sz w:val="24"/>
          <w:szCs w:val="24"/>
        </w:rPr>
        <w:t xml:space="preserve"> vznikol zamestnancovi ná</w:t>
      </w:r>
      <w:r w:rsidRPr="003D696C">
        <w:rPr>
          <w:rFonts w:ascii="Times New Roman" w:hAnsi="Times New Roman" w:hint="default"/>
          <w:sz w:val="24"/>
          <w:szCs w:val="24"/>
        </w:rPr>
        <w:t>rok  a  je povinný</w:t>
      </w:r>
      <w:r w:rsidRPr="003D696C">
        <w:rPr>
          <w:rFonts w:ascii="Times New Roman" w:hAnsi="Times New Roman" w:hint="default"/>
          <w:sz w:val="24"/>
          <w:szCs w:val="24"/>
        </w:rPr>
        <w:t xml:space="preserve"> zdravotnej poisť</w:t>
      </w:r>
      <w:r w:rsidRPr="003D696C">
        <w:rPr>
          <w:rFonts w:ascii="Times New Roman" w:hAnsi="Times New Roman" w:hint="default"/>
          <w:sz w:val="24"/>
          <w:szCs w:val="24"/>
        </w:rPr>
        <w:t>ovni doruč</w:t>
      </w:r>
      <w:r w:rsidRPr="003D696C">
        <w:rPr>
          <w:rFonts w:ascii="Times New Roman" w:hAnsi="Times New Roman" w:hint="default"/>
          <w:sz w:val="24"/>
          <w:szCs w:val="24"/>
        </w:rPr>
        <w:t>iť</w:t>
      </w:r>
      <w:r w:rsidRPr="003D696C">
        <w:rPr>
          <w:rFonts w:ascii="Times New Roman" w:hAnsi="Times New Roman" w:hint="default"/>
          <w:sz w:val="24"/>
          <w:szCs w:val="24"/>
        </w:rPr>
        <w:t xml:space="preserve"> v lehote do 28. februá</w:t>
      </w:r>
      <w:r w:rsidRPr="003D696C">
        <w:rPr>
          <w:rFonts w:ascii="Times New Roman" w:hAnsi="Times New Roman" w:hint="default"/>
          <w:sz w:val="24"/>
          <w:szCs w:val="24"/>
        </w:rPr>
        <w:t>ra nasledujú</w:t>
      </w:r>
      <w:r w:rsidRPr="003D696C">
        <w:rPr>
          <w:rFonts w:ascii="Times New Roman" w:hAnsi="Times New Roman" w:hint="default"/>
          <w:sz w:val="24"/>
          <w:szCs w:val="24"/>
        </w:rPr>
        <w:t>ceho kalendá</w:t>
      </w:r>
      <w:r w:rsidRPr="003D696C">
        <w:rPr>
          <w:rFonts w:ascii="Times New Roman" w:hAnsi="Times New Roman" w:hint="default"/>
          <w:sz w:val="24"/>
          <w:szCs w:val="24"/>
        </w:rPr>
        <w:t>rneho roka vý</w:t>
      </w:r>
      <w:r w:rsidRPr="003D696C">
        <w:rPr>
          <w:rFonts w:ascii="Times New Roman" w:hAnsi="Times New Roman" w:hint="default"/>
          <w:sz w:val="24"/>
          <w:szCs w:val="24"/>
        </w:rPr>
        <w:t>kaz, v ktorom uvedie v č</w:t>
      </w:r>
      <w:r w:rsidRPr="003D696C">
        <w:rPr>
          <w:rFonts w:ascii="Times New Roman" w:hAnsi="Times New Roman" w:hint="default"/>
          <w:sz w:val="24"/>
          <w:szCs w:val="24"/>
        </w:rPr>
        <w:t>lenení</w:t>
      </w:r>
      <w:r w:rsidRPr="003D696C">
        <w:rPr>
          <w:rFonts w:ascii="Times New Roman" w:hAnsi="Times New Roman" w:hint="default"/>
          <w:sz w:val="24"/>
          <w:szCs w:val="24"/>
        </w:rPr>
        <w:t xml:space="preserve"> podľ</w:t>
      </w:r>
      <w:r w:rsidRPr="003D696C">
        <w:rPr>
          <w:rFonts w:ascii="Times New Roman" w:hAnsi="Times New Roman" w:hint="default"/>
          <w:sz w:val="24"/>
          <w:szCs w:val="24"/>
        </w:rPr>
        <w:t>a jednotlivý</w:t>
      </w:r>
      <w:r w:rsidRPr="003D696C">
        <w:rPr>
          <w:rFonts w:ascii="Times New Roman" w:hAnsi="Times New Roman" w:hint="default"/>
          <w:sz w:val="24"/>
          <w:szCs w:val="24"/>
        </w:rPr>
        <w:t>ch zamestnancov vš</w:t>
      </w:r>
      <w:r w:rsidRPr="003D696C">
        <w:rPr>
          <w:rFonts w:ascii="Times New Roman" w:hAnsi="Times New Roman" w:hint="default"/>
          <w:sz w:val="24"/>
          <w:szCs w:val="24"/>
        </w:rPr>
        <w:t>et</w:t>
      </w:r>
      <w:r w:rsidRPr="003D696C">
        <w:rPr>
          <w:rFonts w:ascii="Times New Roman" w:hAnsi="Times New Roman" w:hint="default"/>
          <w:sz w:val="24"/>
          <w:szCs w:val="24"/>
        </w:rPr>
        <w:t>ky ú</w:t>
      </w:r>
      <w:r w:rsidRPr="003D696C">
        <w:rPr>
          <w:rFonts w:ascii="Times New Roman" w:hAnsi="Times New Roman" w:hint="default"/>
          <w:sz w:val="24"/>
          <w:szCs w:val="24"/>
        </w:rPr>
        <w:t>daje potrebné</w:t>
      </w:r>
      <w:r w:rsidRPr="003D696C">
        <w:rPr>
          <w:rFonts w:ascii="Times New Roman" w:hAnsi="Times New Roman" w:hint="default"/>
          <w:sz w:val="24"/>
          <w:szCs w:val="24"/>
        </w:rPr>
        <w:t xml:space="preserve"> pre vykonanie roč</w:t>
      </w:r>
      <w:r w:rsidRPr="003D696C">
        <w:rPr>
          <w:rFonts w:ascii="Times New Roman" w:hAnsi="Times New Roman" w:hint="default"/>
          <w:sz w:val="24"/>
          <w:szCs w:val="24"/>
        </w:rPr>
        <w:t>né</w:t>
      </w:r>
      <w:r w:rsidRPr="003D696C">
        <w:rPr>
          <w:rFonts w:ascii="Times New Roman" w:hAnsi="Times New Roman" w:hint="default"/>
          <w:sz w:val="24"/>
          <w:szCs w:val="24"/>
        </w:rPr>
        <w:t>ho zúč</w:t>
      </w:r>
      <w:r w:rsidRPr="003D696C">
        <w:rPr>
          <w:rFonts w:ascii="Times New Roman" w:hAnsi="Times New Roman" w:hint="default"/>
          <w:sz w:val="24"/>
          <w:szCs w:val="24"/>
        </w:rPr>
        <w:t>tovania poistné</w:t>
      </w:r>
      <w:r w:rsidRPr="003D696C">
        <w:rPr>
          <w:rFonts w:ascii="Times New Roman" w:hAnsi="Times New Roman" w:hint="default"/>
          <w:sz w:val="24"/>
          <w:szCs w:val="24"/>
        </w:rPr>
        <w:t>ho, vrá</w:t>
      </w:r>
      <w:r w:rsidRPr="003D696C">
        <w:rPr>
          <w:rFonts w:ascii="Times New Roman" w:hAnsi="Times New Roman" w:hint="default"/>
          <w:sz w:val="24"/>
          <w:szCs w:val="24"/>
        </w:rPr>
        <w:t>tane skutoč</w:t>
      </w:r>
      <w:r w:rsidRPr="003D696C">
        <w:rPr>
          <w:rFonts w:ascii="Times New Roman" w:hAnsi="Times New Roman" w:hint="default"/>
          <w:sz w:val="24"/>
          <w:szCs w:val="24"/>
        </w:rPr>
        <w:t>nej výš</w:t>
      </w:r>
      <w:r w:rsidRPr="003D696C">
        <w:rPr>
          <w:rFonts w:ascii="Times New Roman" w:hAnsi="Times New Roman" w:hint="default"/>
          <w:sz w:val="24"/>
          <w:szCs w:val="24"/>
        </w:rPr>
        <w:t>ky prí</w:t>
      </w:r>
      <w:r w:rsidRPr="003D696C">
        <w:rPr>
          <w:rFonts w:ascii="Times New Roman" w:hAnsi="Times New Roman" w:hint="default"/>
          <w:sz w:val="24"/>
          <w:szCs w:val="24"/>
        </w:rPr>
        <w:t>jmu, ktorý</w:t>
      </w:r>
      <w:r w:rsidRPr="003D696C">
        <w:rPr>
          <w:rFonts w:ascii="Times New Roman" w:hAnsi="Times New Roman" w:hint="default"/>
          <w:sz w:val="24"/>
          <w:szCs w:val="24"/>
        </w:rPr>
        <w:t xml:space="preserve"> vznikol zamestnancovi ná</w:t>
      </w:r>
      <w:r w:rsidRPr="003D696C">
        <w:rPr>
          <w:rFonts w:ascii="Times New Roman" w:hAnsi="Times New Roman" w:hint="default"/>
          <w:sz w:val="24"/>
          <w:szCs w:val="24"/>
        </w:rPr>
        <w:t>rok.</w:t>
      </w:r>
    </w:p>
    <w:p w:rsidR="00295D42" w:rsidRPr="003D696C" w:rsidP="00295D42">
      <w:pPr>
        <w:tabs>
          <w:tab w:val="left" w:pos="900"/>
        </w:tabs>
        <w:suppressAutoHyphens w:val="0"/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295D42" w:rsidRPr="003D696C" w:rsidP="00295D42">
      <w:pPr>
        <w:tabs>
          <w:tab w:val="left" w:pos="900"/>
        </w:tabs>
        <w:suppressAutoHyphens w:val="0"/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3D696C">
        <w:rPr>
          <w:rFonts w:ascii="Times New Roman" w:hAnsi="Times New Roman" w:hint="default"/>
          <w:sz w:val="24"/>
          <w:szCs w:val="24"/>
        </w:rPr>
        <w:t>(3) Na úč</w:t>
      </w:r>
      <w:r w:rsidRPr="003D696C">
        <w:rPr>
          <w:rFonts w:ascii="Times New Roman" w:hAnsi="Times New Roman" w:hint="default"/>
          <w:sz w:val="24"/>
          <w:szCs w:val="24"/>
        </w:rPr>
        <w:t>ely roč</w:t>
      </w:r>
      <w:r w:rsidRPr="003D696C">
        <w:rPr>
          <w:rFonts w:ascii="Times New Roman" w:hAnsi="Times New Roman" w:hint="default"/>
          <w:sz w:val="24"/>
          <w:szCs w:val="24"/>
        </w:rPr>
        <w:t>né</w:t>
      </w:r>
      <w:r w:rsidRPr="003D696C">
        <w:rPr>
          <w:rFonts w:ascii="Times New Roman" w:hAnsi="Times New Roman" w:hint="default"/>
          <w:sz w:val="24"/>
          <w:szCs w:val="24"/>
        </w:rPr>
        <w:t>ho zúč</w:t>
      </w:r>
      <w:r w:rsidRPr="003D696C">
        <w:rPr>
          <w:rFonts w:ascii="Times New Roman" w:hAnsi="Times New Roman" w:hint="default"/>
          <w:sz w:val="24"/>
          <w:szCs w:val="24"/>
        </w:rPr>
        <w:t>tovania poistné</w:t>
      </w:r>
      <w:r w:rsidRPr="003D696C">
        <w:rPr>
          <w:rFonts w:ascii="Times New Roman" w:hAnsi="Times New Roman" w:hint="default"/>
          <w:sz w:val="24"/>
          <w:szCs w:val="24"/>
        </w:rPr>
        <w:t>ho za rok 2011 sa osoba, ktorá</w:t>
      </w:r>
      <w:r w:rsidRPr="003D696C">
        <w:rPr>
          <w:rFonts w:ascii="Times New Roman" w:hAnsi="Times New Roman" w:hint="default"/>
          <w:sz w:val="24"/>
          <w:szCs w:val="24"/>
        </w:rPr>
        <w:t xml:space="preserve"> prijala odchodné</w:t>
      </w:r>
      <w:r w:rsidRPr="003D696C">
        <w:rPr>
          <w:rFonts w:ascii="Times New Roman" w:hAnsi="Times New Roman" w:hint="default"/>
          <w:sz w:val="24"/>
          <w:szCs w:val="24"/>
        </w:rPr>
        <w:t>, vý</w:t>
      </w:r>
      <w:r w:rsidRPr="003D696C">
        <w:rPr>
          <w:rFonts w:ascii="Times New Roman" w:hAnsi="Times New Roman" w:hint="default"/>
          <w:sz w:val="24"/>
          <w:szCs w:val="24"/>
        </w:rPr>
        <w:t>sluhový</w:t>
      </w:r>
      <w:r w:rsidRPr="003D696C">
        <w:rPr>
          <w:rFonts w:ascii="Times New Roman" w:hAnsi="Times New Roman" w:hint="default"/>
          <w:sz w:val="24"/>
          <w:szCs w:val="24"/>
        </w:rPr>
        <w:t xml:space="preserve"> prí</w:t>
      </w:r>
      <w:r w:rsidRPr="003D696C">
        <w:rPr>
          <w:rFonts w:ascii="Times New Roman" w:hAnsi="Times New Roman" w:hint="default"/>
          <w:sz w:val="24"/>
          <w:szCs w:val="24"/>
        </w:rPr>
        <w:t>spevok alebo rekreač</w:t>
      </w:r>
      <w:r w:rsidRPr="003D696C">
        <w:rPr>
          <w:rFonts w:ascii="Times New Roman" w:hAnsi="Times New Roman" w:hint="default"/>
          <w:sz w:val="24"/>
          <w:szCs w:val="24"/>
        </w:rPr>
        <w:t>nú</w:t>
      </w:r>
      <w:r w:rsidRPr="003D696C">
        <w:rPr>
          <w:rFonts w:ascii="Times New Roman" w:hAnsi="Times New Roman" w:hint="default"/>
          <w:sz w:val="24"/>
          <w:szCs w:val="24"/>
        </w:rPr>
        <w:t xml:space="preserve"> st</w:t>
      </w:r>
      <w:r w:rsidRPr="003D696C">
        <w:rPr>
          <w:rFonts w:ascii="Times New Roman" w:hAnsi="Times New Roman" w:hint="default"/>
          <w:sz w:val="24"/>
          <w:szCs w:val="24"/>
        </w:rPr>
        <w:t>arostlivosť</w:t>
      </w:r>
      <w:r w:rsidRPr="003D696C">
        <w:rPr>
          <w:rFonts w:ascii="Times New Roman" w:hAnsi="Times New Roman" w:hint="default"/>
          <w:sz w:val="24"/>
          <w:szCs w:val="24"/>
        </w:rPr>
        <w:t xml:space="preserve"> podľ</w:t>
      </w:r>
      <w:r w:rsidRPr="003D696C">
        <w:rPr>
          <w:rFonts w:ascii="Times New Roman" w:hAnsi="Times New Roman" w:hint="default"/>
          <w:sz w:val="24"/>
          <w:szCs w:val="24"/>
        </w:rPr>
        <w:t>a osobitné</w:t>
      </w:r>
      <w:r w:rsidRPr="003D696C">
        <w:rPr>
          <w:rFonts w:ascii="Times New Roman" w:hAnsi="Times New Roman" w:hint="default"/>
          <w:sz w:val="24"/>
          <w:szCs w:val="24"/>
        </w:rPr>
        <w:t>ho predpisu,</w:t>
      </w:r>
      <w:r w:rsidRPr="004E56CB">
        <w:rPr>
          <w:rFonts w:ascii="Times New Roman" w:hAnsi="Times New Roman"/>
          <w:sz w:val="24"/>
          <w:szCs w:val="24"/>
          <w:vertAlign w:val="superscript"/>
        </w:rPr>
        <w:t>19a</w:t>
      </w:r>
      <w:r w:rsidRPr="003D696C">
        <w:rPr>
          <w:rFonts w:ascii="Times New Roman" w:hAnsi="Times New Roman" w:hint="default"/>
          <w:sz w:val="24"/>
          <w:szCs w:val="24"/>
        </w:rPr>
        <w:t>) sa nepovaž</w:t>
      </w:r>
      <w:r w:rsidRPr="003D696C">
        <w:rPr>
          <w:rFonts w:ascii="Times New Roman" w:hAnsi="Times New Roman" w:hint="default"/>
          <w:sz w:val="24"/>
          <w:szCs w:val="24"/>
        </w:rPr>
        <w:t>uje za zamestnanca podľ</w:t>
      </w:r>
      <w:r w:rsidRPr="003D696C">
        <w:rPr>
          <w:rFonts w:ascii="Times New Roman" w:hAnsi="Times New Roman" w:hint="default"/>
          <w:sz w:val="24"/>
          <w:szCs w:val="24"/>
        </w:rPr>
        <w:t>a tohto zá</w:t>
      </w:r>
      <w:r w:rsidRPr="003D696C">
        <w:rPr>
          <w:rFonts w:ascii="Times New Roman" w:hAnsi="Times New Roman" w:hint="default"/>
          <w:sz w:val="24"/>
          <w:szCs w:val="24"/>
        </w:rPr>
        <w:t>kona a </w:t>
      </w:r>
      <w:r w:rsidRPr="003D696C">
        <w:rPr>
          <w:rFonts w:ascii="Times New Roman" w:hAnsi="Times New Roman" w:hint="default"/>
          <w:sz w:val="24"/>
          <w:szCs w:val="24"/>
        </w:rPr>
        <w:t>subjekt, ktorý</w:t>
      </w:r>
      <w:r w:rsidRPr="003D696C">
        <w:rPr>
          <w:rFonts w:ascii="Times New Roman" w:hAnsi="Times New Roman" w:hint="default"/>
          <w:sz w:val="24"/>
          <w:szCs w:val="24"/>
        </w:rPr>
        <w:t xml:space="preserve"> prí</w:t>
      </w:r>
      <w:r w:rsidRPr="003D696C">
        <w:rPr>
          <w:rFonts w:ascii="Times New Roman" w:hAnsi="Times New Roman" w:hint="default"/>
          <w:sz w:val="24"/>
          <w:szCs w:val="24"/>
        </w:rPr>
        <w:t>spevky vyplatil sa nepovaž</w:t>
      </w:r>
      <w:r w:rsidRPr="003D696C">
        <w:rPr>
          <w:rFonts w:ascii="Times New Roman" w:hAnsi="Times New Roman" w:hint="default"/>
          <w:sz w:val="24"/>
          <w:szCs w:val="24"/>
        </w:rPr>
        <w:t>uje za zamestná</w:t>
      </w:r>
      <w:r w:rsidRPr="003D696C">
        <w:rPr>
          <w:rFonts w:ascii="Times New Roman" w:hAnsi="Times New Roman" w:hint="default"/>
          <w:sz w:val="24"/>
          <w:szCs w:val="24"/>
        </w:rPr>
        <w:t>vateľ</w:t>
      </w:r>
      <w:r w:rsidRPr="003D696C">
        <w:rPr>
          <w:rFonts w:ascii="Times New Roman" w:hAnsi="Times New Roman" w:hint="default"/>
          <w:sz w:val="24"/>
          <w:szCs w:val="24"/>
        </w:rPr>
        <w:t>a.“.</w:t>
      </w:r>
    </w:p>
    <w:p w:rsidR="00295D42" w:rsidP="00295D42">
      <w:pPr>
        <w:bidi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7F20" w:rsidRPr="003D696C" w:rsidP="00295D42">
      <w:pPr>
        <w:bidi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95D42" w:rsidRPr="003D696C" w:rsidP="00295D42">
      <w:pPr>
        <w:widowControl w:val="0"/>
        <w:autoSpaceDE w:val="0"/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3D696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3D696C">
        <w:rPr>
          <w:rFonts w:ascii="Times New Roman" w:hAnsi="Times New Roman" w:cs="Times New Roman" w:hint="default"/>
          <w:b/>
          <w:sz w:val="24"/>
          <w:szCs w:val="24"/>
        </w:rPr>
        <w:t>l. VII</w:t>
      </w:r>
    </w:p>
    <w:p w:rsidR="00295D42" w:rsidRPr="003D696C" w:rsidP="00295D42">
      <w:pPr>
        <w:widowControl w:val="0"/>
        <w:autoSpaceDE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1B1" w:rsidP="004E56CB">
      <w:pPr>
        <w:widowControl w:val="0"/>
        <w:autoSpaceDE w:val="0"/>
        <w:bidi w:val="0"/>
        <w:spacing w:after="0" w:line="240" w:lineRule="auto"/>
        <w:ind w:firstLine="567"/>
        <w:jc w:val="both"/>
      </w:pPr>
      <w:r w:rsidRPr="003D696C" w:rsidR="00295D42">
        <w:rPr>
          <w:rFonts w:ascii="Times New Roman" w:hAnsi="Times New Roman" w:cs="Times New Roman" w:hint="default"/>
          <w:sz w:val="24"/>
          <w:szCs w:val="24"/>
        </w:rPr>
        <w:t>Tento zá</w:t>
      </w:r>
      <w:r w:rsidRPr="003D696C" w:rsidR="00295D42">
        <w:rPr>
          <w:rFonts w:ascii="Times New Roman" w:hAnsi="Times New Roman" w:cs="Times New Roman" w:hint="default"/>
          <w:sz w:val="24"/>
          <w:szCs w:val="24"/>
        </w:rPr>
        <w:t>kon na</w:t>
      </w:r>
      <w:r w:rsidR="008A6913">
        <w:rPr>
          <w:rFonts w:ascii="Times New Roman" w:hAnsi="Times New Roman" w:cs="Times New Roman" w:hint="default"/>
          <w:sz w:val="24"/>
          <w:szCs w:val="24"/>
        </w:rPr>
        <w:t>dobú</w:t>
      </w:r>
      <w:r w:rsidR="008A6913">
        <w:rPr>
          <w:rFonts w:ascii="Times New Roman" w:hAnsi="Times New Roman" w:cs="Times New Roman" w:hint="default"/>
          <w:sz w:val="24"/>
          <w:szCs w:val="24"/>
        </w:rPr>
        <w:t>da úč</w:t>
      </w:r>
      <w:r w:rsidR="008A6913">
        <w:rPr>
          <w:rFonts w:ascii="Times New Roman" w:hAnsi="Times New Roman" w:cs="Times New Roman" w:hint="default"/>
          <w:sz w:val="24"/>
          <w:szCs w:val="24"/>
        </w:rPr>
        <w:t>innosť</w:t>
      </w:r>
      <w:r w:rsidR="008A6913">
        <w:rPr>
          <w:rFonts w:ascii="Times New Roman" w:hAnsi="Times New Roman" w:cs="Times New Roman" w:hint="default"/>
          <w:sz w:val="24"/>
          <w:szCs w:val="24"/>
        </w:rPr>
        <w:t xml:space="preserve"> 1. augusta 2011 okrem č</w:t>
      </w:r>
      <w:r w:rsidR="008A6913">
        <w:rPr>
          <w:rFonts w:ascii="Times New Roman" w:hAnsi="Times New Roman" w:cs="Times New Roman" w:hint="default"/>
          <w:sz w:val="24"/>
          <w:szCs w:val="24"/>
        </w:rPr>
        <w:t>l. I </w:t>
      </w:r>
      <w:r w:rsidR="008A6913">
        <w:rPr>
          <w:rFonts w:ascii="Times New Roman" w:hAnsi="Times New Roman" w:cs="Times New Roman" w:hint="default"/>
          <w:sz w:val="24"/>
          <w:szCs w:val="24"/>
        </w:rPr>
        <w:t>bodu 50 §</w:t>
      </w:r>
      <w:r w:rsidR="008A6913">
        <w:rPr>
          <w:rFonts w:ascii="Times New Roman" w:hAnsi="Times New Roman" w:cs="Times New Roman" w:hint="default"/>
          <w:sz w:val="24"/>
          <w:szCs w:val="24"/>
        </w:rPr>
        <w:t xml:space="preserve"> 77d, ktorý</w:t>
      </w:r>
      <w:r w:rsidR="008A6913">
        <w:rPr>
          <w:rFonts w:ascii="Times New Roman" w:hAnsi="Times New Roman" w:cs="Times New Roman" w:hint="default"/>
          <w:sz w:val="24"/>
          <w:szCs w:val="24"/>
        </w:rPr>
        <w:t xml:space="preserve"> nado</w:t>
      </w:r>
      <w:r w:rsidR="008A6913">
        <w:rPr>
          <w:rFonts w:ascii="Times New Roman" w:hAnsi="Times New Roman" w:cs="Times New Roman" w:hint="default"/>
          <w:sz w:val="24"/>
          <w:szCs w:val="24"/>
        </w:rPr>
        <w:t>bú</w:t>
      </w:r>
      <w:r w:rsidR="008A6913">
        <w:rPr>
          <w:rFonts w:ascii="Times New Roman" w:hAnsi="Times New Roman" w:cs="Times New Roman" w:hint="default"/>
          <w:sz w:val="24"/>
          <w:szCs w:val="24"/>
        </w:rPr>
        <w:t>da úč</w:t>
      </w:r>
      <w:r w:rsidR="008A6913">
        <w:rPr>
          <w:rFonts w:ascii="Times New Roman" w:hAnsi="Times New Roman" w:cs="Times New Roman" w:hint="default"/>
          <w:sz w:val="24"/>
          <w:szCs w:val="24"/>
        </w:rPr>
        <w:t>innosť</w:t>
      </w:r>
      <w:r w:rsidR="008A6913">
        <w:rPr>
          <w:rFonts w:ascii="Times New Roman" w:hAnsi="Times New Roman" w:cs="Times New Roman" w:hint="default"/>
          <w:sz w:val="24"/>
          <w:szCs w:val="24"/>
        </w:rPr>
        <w:t xml:space="preserve"> 1. septembra</w:t>
      </w:r>
      <w:r w:rsidR="004E56CB">
        <w:rPr>
          <w:rFonts w:ascii="Times New Roman" w:hAnsi="Times New Roman" w:cs="Times New Roman"/>
          <w:sz w:val="24"/>
          <w:szCs w:val="24"/>
        </w:rPr>
        <w:t xml:space="preserve"> 2011.</w:t>
      </w:r>
    </w:p>
    <w:sectPr w:rsidSect="00607F20">
      <w:headerReference w:type="default" r:id="rId4"/>
      <w:footerReference w:type="even" r:id="rId5"/>
      <w:footerReference w:type="default" r:id="rId6"/>
      <w:pgSz w:w="11900" w:h="16837"/>
      <w:pgMar w:top="1134" w:right="1134" w:bottom="1134" w:left="1134" w:header="708" w:footer="708" w:gutter="0"/>
      <w:lnNumType w:distance="0"/>
      <w:cols w:space="708"/>
      <w:noEndnote w:val="0"/>
      <w:titlePg/>
      <w:bidi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995" w:rsidP="006C6E2B">
    <w:pPr>
      <w:pStyle w:val="Footer"/>
      <w:framePr w:wrap="around" w:vAnchor="text" w:hAnchor="margin" w:xAlign="center"/>
      <w:bidi w:val="0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</w:rPr>
      <w:fldChar w:fldCharType="end"/>
    </w:r>
  </w:p>
  <w:p w:rsidR="00FA0995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995" w:rsidP="006C6E2B">
    <w:pPr>
      <w:pStyle w:val="Footer"/>
      <w:framePr w:wrap="around" w:vAnchor="text" w:hAnchor="margin" w:xAlign="center"/>
      <w:bidi w:val="0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 w:rsidR="00A409ED">
      <w:rPr>
        <w:rStyle w:val="PageNumber"/>
        <w:rFonts w:cs="Calibri"/>
        <w:noProof/>
      </w:rPr>
      <w:t>27</w:t>
    </w:r>
    <w:r>
      <w:rPr>
        <w:rStyle w:val="PageNumber"/>
        <w:rFonts w:cs="Calibri"/>
      </w:rPr>
      <w:fldChar w:fldCharType="end"/>
    </w:r>
  </w:p>
  <w:p w:rsidR="00FA0995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995">
    <w:pPr>
      <w:pStyle w:val="Header"/>
      <w:bidi w:val="0"/>
      <w:jc w:val="center"/>
      <w:rPr>
        <w:rFonts w:ascii="Arial" w:hAnsi="Arial" w:cs="Arial"/>
        <w:b/>
        <w:color w:val="80808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abstractNum w:abstractNumId="3">
    <w:nsid w:val="00FA261B"/>
    <w:multiLevelType w:val="hybridMultilevel"/>
    <w:tmpl w:val="88EE8A7A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4A145F0"/>
    <w:multiLevelType w:val="hybridMultilevel"/>
    <w:tmpl w:val="B720C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5164A2D"/>
    <w:multiLevelType w:val="hybridMultilevel"/>
    <w:tmpl w:val="BD6424A8"/>
    <w:lvl w:ilvl="0">
      <w:start w:val="1"/>
      <w:numFmt w:val="lowerRoman"/>
      <w:lvlText w:val="%1."/>
      <w:lvlJc w:val="right"/>
      <w:pPr>
        <w:ind w:left="2586" w:hanging="18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  <w:rtl w:val="0"/>
        <w:cs w:val="0"/>
      </w:rPr>
    </w:lvl>
  </w:abstractNum>
  <w:abstractNum w:abstractNumId="6">
    <w:nsid w:val="0A45229F"/>
    <w:multiLevelType w:val="hybridMultilevel"/>
    <w:tmpl w:val="A5FC4F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0B7B256A"/>
    <w:multiLevelType w:val="hybridMultilevel"/>
    <w:tmpl w:val="18BEAD96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12BF66DC"/>
    <w:multiLevelType w:val="hybridMultilevel"/>
    <w:tmpl w:val="FAA63F24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4E83969"/>
    <w:multiLevelType w:val="hybridMultilevel"/>
    <w:tmpl w:val="EAD46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A084DFF"/>
    <w:multiLevelType w:val="hybridMultilevel"/>
    <w:tmpl w:val="68980D7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2B068BC"/>
    <w:multiLevelType w:val="hybridMultilevel"/>
    <w:tmpl w:val="59A44296"/>
    <w:lvl w:ilvl="0">
      <w:start w:val="1"/>
      <w:numFmt w:val="lowerLetter"/>
      <w:lvlText w:val="%1)"/>
      <w:lvlJc w:val="left"/>
      <w:pPr>
        <w:ind w:left="831" w:hanging="405"/>
      </w:pPr>
      <w:rPr>
        <w:rFonts w:cs="Times New Roman" w:hint="default"/>
        <w:rtl w:val="0"/>
        <w:cs w:val="0"/>
      </w:rPr>
    </w:lvl>
    <w:lvl w:ilvl="1">
      <w:start w:val="2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  <w:b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406"/>
        </w:tabs>
        <w:ind w:left="240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2">
    <w:nsid w:val="25E04C71"/>
    <w:multiLevelType w:val="hybridMultilevel"/>
    <w:tmpl w:val="D668CF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BE079AF"/>
    <w:multiLevelType w:val="hybridMultilevel"/>
    <w:tmpl w:val="55785E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416561"/>
    <w:multiLevelType w:val="hybridMultilevel"/>
    <w:tmpl w:val="B10496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65F2BAD"/>
    <w:multiLevelType w:val="hybridMultilevel"/>
    <w:tmpl w:val="4E20A8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36854F1D"/>
    <w:multiLevelType w:val="hybridMultilevel"/>
    <w:tmpl w:val="0A4C834A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7">
    <w:nsid w:val="3C053ABE"/>
    <w:multiLevelType w:val="hybridMultilevel"/>
    <w:tmpl w:val="1F1AB1FE"/>
    <w:lvl w:ilvl="0">
      <w:start w:val="1"/>
      <w:numFmt w:val="decimal"/>
      <w:lvlText w:val="(%1)"/>
      <w:lvlJc w:val="left"/>
      <w:pPr>
        <w:tabs>
          <w:tab w:val="num" w:pos="1192"/>
        </w:tabs>
        <w:ind w:left="1192" w:hanging="8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32"/>
        </w:tabs>
        <w:ind w:left="143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52"/>
        </w:tabs>
        <w:ind w:left="215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72"/>
        </w:tabs>
        <w:ind w:left="287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92"/>
        </w:tabs>
        <w:ind w:left="359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12"/>
        </w:tabs>
        <w:ind w:left="431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32"/>
        </w:tabs>
        <w:ind w:left="503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52"/>
        </w:tabs>
        <w:ind w:left="575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72"/>
        </w:tabs>
        <w:ind w:left="6472" w:hanging="180"/>
      </w:pPr>
      <w:rPr>
        <w:rFonts w:cs="Times New Roman"/>
        <w:rtl w:val="0"/>
        <w:cs w:val="0"/>
      </w:rPr>
    </w:lvl>
  </w:abstractNum>
  <w:abstractNum w:abstractNumId="18">
    <w:nsid w:val="3C2F2362"/>
    <w:multiLevelType w:val="hybridMultilevel"/>
    <w:tmpl w:val="900A734A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4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."/>
      <w:lvlJc w:val="left"/>
      <w:pPr>
        <w:tabs>
          <w:tab w:val="num" w:pos="2685"/>
        </w:tabs>
        <w:ind w:left="2685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9">
    <w:nsid w:val="3CE72380"/>
    <w:multiLevelType w:val="hybridMultilevel"/>
    <w:tmpl w:val="528674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D066028"/>
    <w:multiLevelType w:val="hybridMultilevel"/>
    <w:tmpl w:val="260E6A16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  <w:rtl w:val="0"/>
        <w:cs w:val="0"/>
      </w:rPr>
    </w:lvl>
  </w:abstractNum>
  <w:abstractNum w:abstractNumId="21">
    <w:nsid w:val="3D5D5EDC"/>
    <w:multiLevelType w:val="hybridMultilevel"/>
    <w:tmpl w:val="CEB2FEE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E934518"/>
    <w:multiLevelType w:val="multilevel"/>
    <w:tmpl w:val="86783448"/>
    <w:lvl w:ilvl="0">
      <w:start w:val="1"/>
      <w:numFmt w:val="upperRoman"/>
      <w:pStyle w:val="Heading1"/>
      <w:lvlText w:val="%1."/>
      <w:lvlJc w:val="right"/>
      <w:pPr>
        <w:tabs>
          <w:tab w:val="num" w:pos="737"/>
        </w:tabs>
        <w:ind w:left="737" w:hanging="170"/>
      </w:pPr>
      <w:rPr>
        <w:rFonts w:cs="Times New Roman" w:hint="default"/>
        <w:b/>
        <w:rtl w:val="0"/>
        <w:cs w:val="0"/>
      </w:rPr>
    </w:lvl>
    <w:lvl w:ilvl="1">
      <w:start w:val="1"/>
      <w:numFmt w:val="decimal"/>
      <w:pStyle w:val="Bod"/>
      <w:lvlText w:val="%2."/>
      <w:lvlJc w:val="left"/>
      <w:pPr>
        <w:ind w:left="360" w:hanging="360"/>
      </w:pPr>
      <w:rPr>
        <w:rFonts w:ascii="Calibri" w:eastAsia="SimSun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/>
        <w:vanish w:val="0"/>
        <w:color w:val="0070C0"/>
        <w:spacing w:val="0"/>
        <w:w w:val="100"/>
        <w:kern w:val="0"/>
        <w:position w:val="0"/>
        <w:sz w:val="22"/>
        <w:szCs w:val="22"/>
        <w:u w:val="none" w:color="auto"/>
        <w:effect w:val="none"/>
        <w:vertAlign w:val="baseline"/>
        <w:rtl w:val="0"/>
        <w:cs w:val="0"/>
        <w:lang w:val="sk-SK" w:eastAsia="ar-SA" w:bidi="ar-S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rtl w:val="0"/>
        <w:cs w:val="0"/>
      </w:rPr>
    </w:lvl>
  </w:abstractNum>
  <w:abstractNum w:abstractNumId="23">
    <w:nsid w:val="4EA007FE"/>
    <w:multiLevelType w:val="hybridMultilevel"/>
    <w:tmpl w:val="92BA7516"/>
    <w:lvl w:ilvl="0">
      <w:start w:val="1"/>
      <w:numFmt w:val="decimal"/>
      <w:lvlText w:val="(%1)"/>
      <w:lvlJc w:val="left"/>
      <w:pPr>
        <w:tabs>
          <w:tab w:val="num" w:pos="1281"/>
        </w:tabs>
        <w:ind w:left="1281" w:hanging="85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  <w:rtl w:val="0"/>
        <w:cs w:val="0"/>
      </w:rPr>
    </w:lvl>
  </w:abstractNum>
  <w:abstractNum w:abstractNumId="24">
    <w:nsid w:val="56472F8C"/>
    <w:multiLevelType w:val="hybridMultilevel"/>
    <w:tmpl w:val="C4185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A460303"/>
    <w:multiLevelType w:val="hybridMultilevel"/>
    <w:tmpl w:val="5A6E8316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26">
    <w:nsid w:val="5BE402A7"/>
    <w:multiLevelType w:val="hybridMultilevel"/>
    <w:tmpl w:val="DB82A8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SimSu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sz w:val="24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E0825C7"/>
    <w:multiLevelType w:val="multilevel"/>
    <w:tmpl w:val="3C3675DA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13B65AE"/>
    <w:multiLevelType w:val="hybridMultilevel"/>
    <w:tmpl w:val="2B0E0CB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SimSun" w:hAnsi="Times New Roman" w:cs="Times New Roman"/>
        <w:color w:val="auto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5C50CE"/>
    <w:multiLevelType w:val="hybridMultilevel"/>
    <w:tmpl w:val="DF008174"/>
    <w:lvl w:ilvl="0">
      <w:start w:val="2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CDC0BDC"/>
    <w:multiLevelType w:val="hybridMultilevel"/>
    <w:tmpl w:val="FF6088C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31">
    <w:nsid w:val="6D5365B3"/>
    <w:multiLevelType w:val="hybridMultilevel"/>
    <w:tmpl w:val="99189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2">
    <w:nsid w:val="74604D32"/>
    <w:multiLevelType w:val="hybridMultilevel"/>
    <w:tmpl w:val="BE8C9CF8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37"/>
        </w:tabs>
        <w:ind w:left="2337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  <w:rtl w:val="0"/>
        <w:cs w:val="0"/>
      </w:rPr>
    </w:lvl>
  </w:abstractNum>
  <w:abstractNum w:abstractNumId="33">
    <w:nsid w:val="78F81B05"/>
    <w:multiLevelType w:val="hybridMultilevel"/>
    <w:tmpl w:val="A2D2F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D6610D6"/>
    <w:multiLevelType w:val="hybridMultilevel"/>
    <w:tmpl w:val="490008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6"/>
  </w:num>
  <w:num w:numId="5">
    <w:abstractNumId w:val="14"/>
  </w:num>
  <w:num w:numId="6">
    <w:abstractNumId w:val="11"/>
  </w:num>
  <w:num w:numId="7">
    <w:abstractNumId w:val="8"/>
  </w:num>
  <w:num w:numId="8">
    <w:abstractNumId w:val="22"/>
  </w:num>
  <w:num w:numId="9">
    <w:abstractNumId w:val="13"/>
  </w:num>
  <w:num w:numId="10">
    <w:abstractNumId w:val="34"/>
  </w:num>
  <w:num w:numId="11">
    <w:abstractNumId w:val="16"/>
  </w:num>
  <w:num w:numId="12">
    <w:abstractNumId w:val="27"/>
  </w:num>
  <w:num w:numId="13">
    <w:abstractNumId w:val="24"/>
  </w:num>
  <w:num w:numId="14">
    <w:abstractNumId w:val="28"/>
  </w:num>
  <w:num w:numId="15">
    <w:abstractNumId w:val="25"/>
  </w:num>
  <w:num w:numId="16">
    <w:abstractNumId w:val="29"/>
  </w:num>
  <w:num w:numId="17">
    <w:abstractNumId w:val="17"/>
  </w:num>
  <w:num w:numId="18">
    <w:abstractNumId w:val="10"/>
  </w:num>
  <w:num w:numId="19">
    <w:abstractNumId w:val="21"/>
  </w:num>
  <w:num w:numId="20">
    <w:abstractNumId w:val="12"/>
  </w:num>
  <w:num w:numId="21">
    <w:abstractNumId w:val="20"/>
  </w:num>
  <w:num w:numId="22">
    <w:abstractNumId w:val="32"/>
  </w:num>
  <w:num w:numId="23">
    <w:abstractNumId w:val="3"/>
  </w:num>
  <w:num w:numId="24">
    <w:abstractNumId w:val="19"/>
  </w:num>
  <w:num w:numId="25">
    <w:abstractNumId w:val="18"/>
  </w:num>
  <w:num w:numId="26">
    <w:abstractNumId w:val="30"/>
  </w:num>
  <w:num w:numId="27">
    <w:abstractNumId w:val="4"/>
  </w:num>
  <w:num w:numId="28">
    <w:abstractNumId w:val="5"/>
  </w:num>
  <w:num w:numId="29">
    <w:abstractNumId w:val="23"/>
  </w:num>
  <w:num w:numId="30">
    <w:abstractNumId w:val="31"/>
  </w:num>
  <w:num w:numId="31">
    <w:abstractNumId w:val="33"/>
  </w:num>
  <w:num w:numId="32">
    <w:abstractNumId w:val="9"/>
  </w:num>
  <w:num w:numId="33">
    <w:abstractNumId w:val="15"/>
  </w:num>
  <w:num w:numId="34">
    <w:abstractNumId w:val="7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stylePaneFormatFilter w:val="0000"/>
  <w:doNotTrackMoves/>
  <w:defaultTabStop w:val="709"/>
  <w:drawingGridHorizontalSpacing w:val="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doNotUseIndentAsNumberingTabStop/>
    <w:allowSpaceOfSameStyleInTable/>
    <w:splitPgBreakAndParaMark/>
    <w:useAnsiKerningPairs/>
  </w:compat>
  <w:rsids>
    <w:rsidRoot w:val="00732D28"/>
    <w:rsid w:val="0000068D"/>
    <w:rsid w:val="000024CC"/>
    <w:rsid w:val="00016225"/>
    <w:rsid w:val="000225B9"/>
    <w:rsid w:val="00024CDD"/>
    <w:rsid w:val="00025A1B"/>
    <w:rsid w:val="000313A6"/>
    <w:rsid w:val="00032CF1"/>
    <w:rsid w:val="00035EE8"/>
    <w:rsid w:val="0003773B"/>
    <w:rsid w:val="0004344D"/>
    <w:rsid w:val="00046A80"/>
    <w:rsid w:val="00050832"/>
    <w:rsid w:val="00060030"/>
    <w:rsid w:val="00060A91"/>
    <w:rsid w:val="000618A1"/>
    <w:rsid w:val="000642DF"/>
    <w:rsid w:val="00064C83"/>
    <w:rsid w:val="00067D46"/>
    <w:rsid w:val="0007752C"/>
    <w:rsid w:val="0007794E"/>
    <w:rsid w:val="000800CB"/>
    <w:rsid w:val="00082C25"/>
    <w:rsid w:val="00083A7C"/>
    <w:rsid w:val="00084F73"/>
    <w:rsid w:val="00085C85"/>
    <w:rsid w:val="000A45A7"/>
    <w:rsid w:val="000A45E3"/>
    <w:rsid w:val="000B02B2"/>
    <w:rsid w:val="000B059A"/>
    <w:rsid w:val="000C263D"/>
    <w:rsid w:val="000D21BF"/>
    <w:rsid w:val="000D3360"/>
    <w:rsid w:val="000D3E83"/>
    <w:rsid w:val="000D7DF9"/>
    <w:rsid w:val="000E0FDC"/>
    <w:rsid w:val="000E12DA"/>
    <w:rsid w:val="000E4FBF"/>
    <w:rsid w:val="000E6FDC"/>
    <w:rsid w:val="00100395"/>
    <w:rsid w:val="0010065C"/>
    <w:rsid w:val="001063E4"/>
    <w:rsid w:val="00115ED8"/>
    <w:rsid w:val="00125BCD"/>
    <w:rsid w:val="00131D53"/>
    <w:rsid w:val="00131D96"/>
    <w:rsid w:val="0013612F"/>
    <w:rsid w:val="001372F9"/>
    <w:rsid w:val="00140AD1"/>
    <w:rsid w:val="00141923"/>
    <w:rsid w:val="00143B74"/>
    <w:rsid w:val="00152382"/>
    <w:rsid w:val="001572C5"/>
    <w:rsid w:val="00157B61"/>
    <w:rsid w:val="001604CA"/>
    <w:rsid w:val="00167D76"/>
    <w:rsid w:val="00171196"/>
    <w:rsid w:val="00175835"/>
    <w:rsid w:val="00176B96"/>
    <w:rsid w:val="001777F9"/>
    <w:rsid w:val="00180496"/>
    <w:rsid w:val="001829DA"/>
    <w:rsid w:val="00182C52"/>
    <w:rsid w:val="0018443A"/>
    <w:rsid w:val="001857C8"/>
    <w:rsid w:val="00186E36"/>
    <w:rsid w:val="0019039B"/>
    <w:rsid w:val="00192ABF"/>
    <w:rsid w:val="001A4F5B"/>
    <w:rsid w:val="001A50BD"/>
    <w:rsid w:val="001A5F1C"/>
    <w:rsid w:val="001A619F"/>
    <w:rsid w:val="001B21A4"/>
    <w:rsid w:val="001B2F9C"/>
    <w:rsid w:val="001B3943"/>
    <w:rsid w:val="001C0DF8"/>
    <w:rsid w:val="001C456C"/>
    <w:rsid w:val="001C7CFB"/>
    <w:rsid w:val="001D03A6"/>
    <w:rsid w:val="001D275B"/>
    <w:rsid w:val="001D65BB"/>
    <w:rsid w:val="001D7794"/>
    <w:rsid w:val="001E0E30"/>
    <w:rsid w:val="001E1483"/>
    <w:rsid w:val="001E1FD3"/>
    <w:rsid w:val="001F06F2"/>
    <w:rsid w:val="001F1339"/>
    <w:rsid w:val="00200F5D"/>
    <w:rsid w:val="0020101E"/>
    <w:rsid w:val="00204C49"/>
    <w:rsid w:val="00205076"/>
    <w:rsid w:val="00205118"/>
    <w:rsid w:val="00205CBA"/>
    <w:rsid w:val="00206468"/>
    <w:rsid w:val="00206471"/>
    <w:rsid w:val="0021323F"/>
    <w:rsid w:val="00220307"/>
    <w:rsid w:val="00221D1B"/>
    <w:rsid w:val="00221F44"/>
    <w:rsid w:val="002227AB"/>
    <w:rsid w:val="00226268"/>
    <w:rsid w:val="00262126"/>
    <w:rsid w:val="002755A2"/>
    <w:rsid w:val="00277C38"/>
    <w:rsid w:val="00277E51"/>
    <w:rsid w:val="00281182"/>
    <w:rsid w:val="00284B94"/>
    <w:rsid w:val="00285798"/>
    <w:rsid w:val="00285C6E"/>
    <w:rsid w:val="00287BD9"/>
    <w:rsid w:val="00295D42"/>
    <w:rsid w:val="0029626E"/>
    <w:rsid w:val="002A006D"/>
    <w:rsid w:val="002A0F70"/>
    <w:rsid w:val="002A54B2"/>
    <w:rsid w:val="002A599C"/>
    <w:rsid w:val="002B5AAE"/>
    <w:rsid w:val="002B794D"/>
    <w:rsid w:val="002C37EF"/>
    <w:rsid w:val="002D6DBF"/>
    <w:rsid w:val="002E2623"/>
    <w:rsid w:val="002E3C3B"/>
    <w:rsid w:val="002E4D99"/>
    <w:rsid w:val="002E61C0"/>
    <w:rsid w:val="002F028D"/>
    <w:rsid w:val="00303726"/>
    <w:rsid w:val="00307F85"/>
    <w:rsid w:val="0031095D"/>
    <w:rsid w:val="00311D71"/>
    <w:rsid w:val="00312BD2"/>
    <w:rsid w:val="00312C50"/>
    <w:rsid w:val="003224BE"/>
    <w:rsid w:val="00324627"/>
    <w:rsid w:val="00325C95"/>
    <w:rsid w:val="00332DCC"/>
    <w:rsid w:val="00335A4E"/>
    <w:rsid w:val="0033744B"/>
    <w:rsid w:val="00340356"/>
    <w:rsid w:val="0034036A"/>
    <w:rsid w:val="003426B8"/>
    <w:rsid w:val="00345AEA"/>
    <w:rsid w:val="003500B4"/>
    <w:rsid w:val="00360707"/>
    <w:rsid w:val="00361DCC"/>
    <w:rsid w:val="00362C70"/>
    <w:rsid w:val="00371F1B"/>
    <w:rsid w:val="00374A12"/>
    <w:rsid w:val="003A7A7C"/>
    <w:rsid w:val="003A7B1D"/>
    <w:rsid w:val="003C0E24"/>
    <w:rsid w:val="003C1F7D"/>
    <w:rsid w:val="003C3D3B"/>
    <w:rsid w:val="003C7C39"/>
    <w:rsid w:val="003D2C34"/>
    <w:rsid w:val="003D48EA"/>
    <w:rsid w:val="003D696C"/>
    <w:rsid w:val="003D75FA"/>
    <w:rsid w:val="003E03BF"/>
    <w:rsid w:val="003E07DD"/>
    <w:rsid w:val="003E55A6"/>
    <w:rsid w:val="003E762E"/>
    <w:rsid w:val="003F2411"/>
    <w:rsid w:val="003F2FD9"/>
    <w:rsid w:val="003F5923"/>
    <w:rsid w:val="00400697"/>
    <w:rsid w:val="00402844"/>
    <w:rsid w:val="00404934"/>
    <w:rsid w:val="00407E8E"/>
    <w:rsid w:val="00412129"/>
    <w:rsid w:val="004121C5"/>
    <w:rsid w:val="00412641"/>
    <w:rsid w:val="00421264"/>
    <w:rsid w:val="00422AE4"/>
    <w:rsid w:val="00423E52"/>
    <w:rsid w:val="004247F3"/>
    <w:rsid w:val="004249E7"/>
    <w:rsid w:val="00426D47"/>
    <w:rsid w:val="0043146F"/>
    <w:rsid w:val="00433823"/>
    <w:rsid w:val="00450C6F"/>
    <w:rsid w:val="0045223E"/>
    <w:rsid w:val="00453614"/>
    <w:rsid w:val="0046243B"/>
    <w:rsid w:val="00465097"/>
    <w:rsid w:val="00465303"/>
    <w:rsid w:val="0047452D"/>
    <w:rsid w:val="00481988"/>
    <w:rsid w:val="00482457"/>
    <w:rsid w:val="004865D6"/>
    <w:rsid w:val="00487115"/>
    <w:rsid w:val="00487B3B"/>
    <w:rsid w:val="004A6DAA"/>
    <w:rsid w:val="004B16B5"/>
    <w:rsid w:val="004B72CD"/>
    <w:rsid w:val="004D0098"/>
    <w:rsid w:val="004E2C55"/>
    <w:rsid w:val="004E56CB"/>
    <w:rsid w:val="004E6564"/>
    <w:rsid w:val="004F0440"/>
    <w:rsid w:val="00500272"/>
    <w:rsid w:val="00503C5A"/>
    <w:rsid w:val="00506C8B"/>
    <w:rsid w:val="0051208F"/>
    <w:rsid w:val="005122F5"/>
    <w:rsid w:val="00514A91"/>
    <w:rsid w:val="00523C44"/>
    <w:rsid w:val="005311B1"/>
    <w:rsid w:val="00531C51"/>
    <w:rsid w:val="00532614"/>
    <w:rsid w:val="0053565E"/>
    <w:rsid w:val="00535C3E"/>
    <w:rsid w:val="00536138"/>
    <w:rsid w:val="0053638F"/>
    <w:rsid w:val="005401D7"/>
    <w:rsid w:val="00544B59"/>
    <w:rsid w:val="00546A98"/>
    <w:rsid w:val="00546E0A"/>
    <w:rsid w:val="00546E8C"/>
    <w:rsid w:val="00550475"/>
    <w:rsid w:val="00552A63"/>
    <w:rsid w:val="00572B40"/>
    <w:rsid w:val="00575FB9"/>
    <w:rsid w:val="0058054C"/>
    <w:rsid w:val="00582707"/>
    <w:rsid w:val="00586C1F"/>
    <w:rsid w:val="00590878"/>
    <w:rsid w:val="00590F69"/>
    <w:rsid w:val="00597E84"/>
    <w:rsid w:val="005A1F8B"/>
    <w:rsid w:val="005A2F06"/>
    <w:rsid w:val="005A7D9B"/>
    <w:rsid w:val="005B0CFE"/>
    <w:rsid w:val="005B1308"/>
    <w:rsid w:val="005C106E"/>
    <w:rsid w:val="005C1E95"/>
    <w:rsid w:val="005C304F"/>
    <w:rsid w:val="005C42C0"/>
    <w:rsid w:val="005C5AE5"/>
    <w:rsid w:val="005C6F13"/>
    <w:rsid w:val="005C7BE8"/>
    <w:rsid w:val="005D6B22"/>
    <w:rsid w:val="005E3BF6"/>
    <w:rsid w:val="005E3FAC"/>
    <w:rsid w:val="005E450D"/>
    <w:rsid w:val="005F3EE8"/>
    <w:rsid w:val="005F7A16"/>
    <w:rsid w:val="0060011D"/>
    <w:rsid w:val="00601BD6"/>
    <w:rsid w:val="00602F81"/>
    <w:rsid w:val="00603679"/>
    <w:rsid w:val="0060739B"/>
    <w:rsid w:val="00607F20"/>
    <w:rsid w:val="00611D0B"/>
    <w:rsid w:val="006225C1"/>
    <w:rsid w:val="006226E0"/>
    <w:rsid w:val="00624F45"/>
    <w:rsid w:val="00625E3E"/>
    <w:rsid w:val="00632766"/>
    <w:rsid w:val="006410D4"/>
    <w:rsid w:val="00644A84"/>
    <w:rsid w:val="006534F5"/>
    <w:rsid w:val="00656523"/>
    <w:rsid w:val="00660015"/>
    <w:rsid w:val="00663B83"/>
    <w:rsid w:val="00673B98"/>
    <w:rsid w:val="0068578D"/>
    <w:rsid w:val="00687866"/>
    <w:rsid w:val="006A0DEB"/>
    <w:rsid w:val="006A0EA0"/>
    <w:rsid w:val="006A3900"/>
    <w:rsid w:val="006A6CDB"/>
    <w:rsid w:val="006A7460"/>
    <w:rsid w:val="006B16BD"/>
    <w:rsid w:val="006B21D2"/>
    <w:rsid w:val="006B254C"/>
    <w:rsid w:val="006B25F8"/>
    <w:rsid w:val="006B49CA"/>
    <w:rsid w:val="006B7AAE"/>
    <w:rsid w:val="006C6E2B"/>
    <w:rsid w:val="006D14AC"/>
    <w:rsid w:val="006D17F5"/>
    <w:rsid w:val="006D5437"/>
    <w:rsid w:val="006D6934"/>
    <w:rsid w:val="006D7EA9"/>
    <w:rsid w:val="006E406F"/>
    <w:rsid w:val="006E41B1"/>
    <w:rsid w:val="006F2AE5"/>
    <w:rsid w:val="006F3930"/>
    <w:rsid w:val="006F7DD3"/>
    <w:rsid w:val="00702D20"/>
    <w:rsid w:val="0070365F"/>
    <w:rsid w:val="00714318"/>
    <w:rsid w:val="007143B7"/>
    <w:rsid w:val="00717B5E"/>
    <w:rsid w:val="00721202"/>
    <w:rsid w:val="007220CC"/>
    <w:rsid w:val="00725212"/>
    <w:rsid w:val="00725AE3"/>
    <w:rsid w:val="00732D28"/>
    <w:rsid w:val="00734EB2"/>
    <w:rsid w:val="00742783"/>
    <w:rsid w:val="00744E12"/>
    <w:rsid w:val="00746A91"/>
    <w:rsid w:val="0075008D"/>
    <w:rsid w:val="00750335"/>
    <w:rsid w:val="007537F2"/>
    <w:rsid w:val="00756B8C"/>
    <w:rsid w:val="00761E3C"/>
    <w:rsid w:val="007635C2"/>
    <w:rsid w:val="00764823"/>
    <w:rsid w:val="00766C4D"/>
    <w:rsid w:val="007707DC"/>
    <w:rsid w:val="0077283A"/>
    <w:rsid w:val="00780E43"/>
    <w:rsid w:val="00785DAA"/>
    <w:rsid w:val="00786060"/>
    <w:rsid w:val="007907D5"/>
    <w:rsid w:val="007908A5"/>
    <w:rsid w:val="007A03DB"/>
    <w:rsid w:val="007A547B"/>
    <w:rsid w:val="007A7563"/>
    <w:rsid w:val="007B2B65"/>
    <w:rsid w:val="007B4896"/>
    <w:rsid w:val="007B776D"/>
    <w:rsid w:val="007C2979"/>
    <w:rsid w:val="007C572A"/>
    <w:rsid w:val="007D5D05"/>
    <w:rsid w:val="007D6648"/>
    <w:rsid w:val="007E5EE0"/>
    <w:rsid w:val="007F5055"/>
    <w:rsid w:val="007F7844"/>
    <w:rsid w:val="00800243"/>
    <w:rsid w:val="008040FA"/>
    <w:rsid w:val="0080710B"/>
    <w:rsid w:val="00812253"/>
    <w:rsid w:val="00816D00"/>
    <w:rsid w:val="008261CE"/>
    <w:rsid w:val="00827E9C"/>
    <w:rsid w:val="008336BB"/>
    <w:rsid w:val="008346EC"/>
    <w:rsid w:val="00837C85"/>
    <w:rsid w:val="00841F0A"/>
    <w:rsid w:val="008421E1"/>
    <w:rsid w:val="00857B3A"/>
    <w:rsid w:val="008601C3"/>
    <w:rsid w:val="00861109"/>
    <w:rsid w:val="008633F0"/>
    <w:rsid w:val="00873CCA"/>
    <w:rsid w:val="00877B65"/>
    <w:rsid w:val="0088099D"/>
    <w:rsid w:val="0088289D"/>
    <w:rsid w:val="00890AAF"/>
    <w:rsid w:val="00893FD9"/>
    <w:rsid w:val="008962B1"/>
    <w:rsid w:val="008966E3"/>
    <w:rsid w:val="008A0245"/>
    <w:rsid w:val="008A0E61"/>
    <w:rsid w:val="008A30FD"/>
    <w:rsid w:val="008A3F80"/>
    <w:rsid w:val="008A47A1"/>
    <w:rsid w:val="008A6913"/>
    <w:rsid w:val="008B4004"/>
    <w:rsid w:val="008C572D"/>
    <w:rsid w:val="008D2262"/>
    <w:rsid w:val="008E505C"/>
    <w:rsid w:val="008E5459"/>
    <w:rsid w:val="008E612B"/>
    <w:rsid w:val="008E690B"/>
    <w:rsid w:val="008F2614"/>
    <w:rsid w:val="008F375A"/>
    <w:rsid w:val="008F68FC"/>
    <w:rsid w:val="00901431"/>
    <w:rsid w:val="009025B7"/>
    <w:rsid w:val="009032E0"/>
    <w:rsid w:val="009057FF"/>
    <w:rsid w:val="00905BBD"/>
    <w:rsid w:val="0090779A"/>
    <w:rsid w:val="00914815"/>
    <w:rsid w:val="00915651"/>
    <w:rsid w:val="00921FC1"/>
    <w:rsid w:val="00922A5A"/>
    <w:rsid w:val="0092771A"/>
    <w:rsid w:val="009302FE"/>
    <w:rsid w:val="00936350"/>
    <w:rsid w:val="009364C7"/>
    <w:rsid w:val="0094049D"/>
    <w:rsid w:val="00941E86"/>
    <w:rsid w:val="00941FAA"/>
    <w:rsid w:val="009438B2"/>
    <w:rsid w:val="00944E3D"/>
    <w:rsid w:val="009508A9"/>
    <w:rsid w:val="00953A6B"/>
    <w:rsid w:val="009545D3"/>
    <w:rsid w:val="00960C3C"/>
    <w:rsid w:val="00962E1E"/>
    <w:rsid w:val="009724B0"/>
    <w:rsid w:val="00973DCA"/>
    <w:rsid w:val="00975177"/>
    <w:rsid w:val="00976CA7"/>
    <w:rsid w:val="009776E1"/>
    <w:rsid w:val="009817C2"/>
    <w:rsid w:val="0098331F"/>
    <w:rsid w:val="00984135"/>
    <w:rsid w:val="009866AA"/>
    <w:rsid w:val="00986F8B"/>
    <w:rsid w:val="009970B3"/>
    <w:rsid w:val="009A406B"/>
    <w:rsid w:val="009B32A9"/>
    <w:rsid w:val="009C255C"/>
    <w:rsid w:val="009C3C96"/>
    <w:rsid w:val="009D0E6D"/>
    <w:rsid w:val="009D6AB7"/>
    <w:rsid w:val="009E529A"/>
    <w:rsid w:val="009E7863"/>
    <w:rsid w:val="009F2AEE"/>
    <w:rsid w:val="009F3A28"/>
    <w:rsid w:val="009F4F22"/>
    <w:rsid w:val="009F57A0"/>
    <w:rsid w:val="009F6596"/>
    <w:rsid w:val="00A009C0"/>
    <w:rsid w:val="00A05552"/>
    <w:rsid w:val="00A07A31"/>
    <w:rsid w:val="00A144D1"/>
    <w:rsid w:val="00A26CC3"/>
    <w:rsid w:val="00A26CFB"/>
    <w:rsid w:val="00A27A5D"/>
    <w:rsid w:val="00A34D9F"/>
    <w:rsid w:val="00A409ED"/>
    <w:rsid w:val="00A41E9F"/>
    <w:rsid w:val="00A42487"/>
    <w:rsid w:val="00A42BAF"/>
    <w:rsid w:val="00A51032"/>
    <w:rsid w:val="00A5235C"/>
    <w:rsid w:val="00A530F9"/>
    <w:rsid w:val="00A57417"/>
    <w:rsid w:val="00A62DAD"/>
    <w:rsid w:val="00A719AA"/>
    <w:rsid w:val="00A74BBD"/>
    <w:rsid w:val="00A772D4"/>
    <w:rsid w:val="00A83676"/>
    <w:rsid w:val="00A839FB"/>
    <w:rsid w:val="00A85BE3"/>
    <w:rsid w:val="00A963F4"/>
    <w:rsid w:val="00A97125"/>
    <w:rsid w:val="00AB2B8A"/>
    <w:rsid w:val="00AB327D"/>
    <w:rsid w:val="00AB6C4E"/>
    <w:rsid w:val="00AC2D5A"/>
    <w:rsid w:val="00AC711C"/>
    <w:rsid w:val="00AD30F3"/>
    <w:rsid w:val="00AE0C0D"/>
    <w:rsid w:val="00AE28BE"/>
    <w:rsid w:val="00AE3C00"/>
    <w:rsid w:val="00AE7313"/>
    <w:rsid w:val="00AF1A09"/>
    <w:rsid w:val="00B02227"/>
    <w:rsid w:val="00B050DA"/>
    <w:rsid w:val="00B0693C"/>
    <w:rsid w:val="00B15EB9"/>
    <w:rsid w:val="00B15F3B"/>
    <w:rsid w:val="00B31275"/>
    <w:rsid w:val="00B34761"/>
    <w:rsid w:val="00B4013D"/>
    <w:rsid w:val="00B45883"/>
    <w:rsid w:val="00B52803"/>
    <w:rsid w:val="00B53BC4"/>
    <w:rsid w:val="00B620B3"/>
    <w:rsid w:val="00B63C2C"/>
    <w:rsid w:val="00B640D8"/>
    <w:rsid w:val="00B67CE3"/>
    <w:rsid w:val="00B712E9"/>
    <w:rsid w:val="00B738EC"/>
    <w:rsid w:val="00B73B73"/>
    <w:rsid w:val="00B75DF5"/>
    <w:rsid w:val="00B93CC2"/>
    <w:rsid w:val="00B97879"/>
    <w:rsid w:val="00BA03D9"/>
    <w:rsid w:val="00BA26E9"/>
    <w:rsid w:val="00BA3A2B"/>
    <w:rsid w:val="00BA4280"/>
    <w:rsid w:val="00BA7ED0"/>
    <w:rsid w:val="00BB46EF"/>
    <w:rsid w:val="00BB4FD2"/>
    <w:rsid w:val="00BB634D"/>
    <w:rsid w:val="00BC4A32"/>
    <w:rsid w:val="00BD5971"/>
    <w:rsid w:val="00BD7847"/>
    <w:rsid w:val="00BE0A26"/>
    <w:rsid w:val="00BE3CC0"/>
    <w:rsid w:val="00BE44CD"/>
    <w:rsid w:val="00C065F3"/>
    <w:rsid w:val="00C12F1E"/>
    <w:rsid w:val="00C1749B"/>
    <w:rsid w:val="00C20323"/>
    <w:rsid w:val="00C225C3"/>
    <w:rsid w:val="00C24314"/>
    <w:rsid w:val="00C25CAB"/>
    <w:rsid w:val="00C31634"/>
    <w:rsid w:val="00C32D12"/>
    <w:rsid w:val="00C377A8"/>
    <w:rsid w:val="00C43E5A"/>
    <w:rsid w:val="00C43EE9"/>
    <w:rsid w:val="00C447AD"/>
    <w:rsid w:val="00C57998"/>
    <w:rsid w:val="00C61824"/>
    <w:rsid w:val="00C64CD1"/>
    <w:rsid w:val="00C6508A"/>
    <w:rsid w:val="00C67D6B"/>
    <w:rsid w:val="00C80DD8"/>
    <w:rsid w:val="00C85572"/>
    <w:rsid w:val="00C87527"/>
    <w:rsid w:val="00C93DC6"/>
    <w:rsid w:val="00CA08E4"/>
    <w:rsid w:val="00CA4FD8"/>
    <w:rsid w:val="00CC2919"/>
    <w:rsid w:val="00CC531C"/>
    <w:rsid w:val="00CC5C1C"/>
    <w:rsid w:val="00CD0B7B"/>
    <w:rsid w:val="00CD0F17"/>
    <w:rsid w:val="00CD1B6E"/>
    <w:rsid w:val="00CE172D"/>
    <w:rsid w:val="00CE30BB"/>
    <w:rsid w:val="00CE3BBD"/>
    <w:rsid w:val="00CE3F9D"/>
    <w:rsid w:val="00CE577E"/>
    <w:rsid w:val="00CE73F4"/>
    <w:rsid w:val="00CF75F2"/>
    <w:rsid w:val="00D03C48"/>
    <w:rsid w:val="00D0672C"/>
    <w:rsid w:val="00D17BBE"/>
    <w:rsid w:val="00D26726"/>
    <w:rsid w:val="00D3260E"/>
    <w:rsid w:val="00D34FC3"/>
    <w:rsid w:val="00D353C6"/>
    <w:rsid w:val="00D36206"/>
    <w:rsid w:val="00D43FF9"/>
    <w:rsid w:val="00D45D05"/>
    <w:rsid w:val="00D54C96"/>
    <w:rsid w:val="00D57841"/>
    <w:rsid w:val="00D62DD9"/>
    <w:rsid w:val="00D67CC2"/>
    <w:rsid w:val="00D67DCF"/>
    <w:rsid w:val="00D74E0A"/>
    <w:rsid w:val="00D83822"/>
    <w:rsid w:val="00D85B3B"/>
    <w:rsid w:val="00D863E8"/>
    <w:rsid w:val="00D86506"/>
    <w:rsid w:val="00D900DC"/>
    <w:rsid w:val="00D914E8"/>
    <w:rsid w:val="00D9375C"/>
    <w:rsid w:val="00DA374D"/>
    <w:rsid w:val="00DA4C51"/>
    <w:rsid w:val="00DB0F65"/>
    <w:rsid w:val="00DB6379"/>
    <w:rsid w:val="00DC2049"/>
    <w:rsid w:val="00DC7193"/>
    <w:rsid w:val="00DD32B1"/>
    <w:rsid w:val="00DD78D8"/>
    <w:rsid w:val="00DE0B5E"/>
    <w:rsid w:val="00DE19EA"/>
    <w:rsid w:val="00DE1E4B"/>
    <w:rsid w:val="00DF279E"/>
    <w:rsid w:val="00E047C3"/>
    <w:rsid w:val="00E05289"/>
    <w:rsid w:val="00E05FCE"/>
    <w:rsid w:val="00E06649"/>
    <w:rsid w:val="00E10399"/>
    <w:rsid w:val="00E33BD2"/>
    <w:rsid w:val="00E41738"/>
    <w:rsid w:val="00E434C1"/>
    <w:rsid w:val="00E448AD"/>
    <w:rsid w:val="00E462B5"/>
    <w:rsid w:val="00E52DE4"/>
    <w:rsid w:val="00E6271E"/>
    <w:rsid w:val="00E62896"/>
    <w:rsid w:val="00E6427E"/>
    <w:rsid w:val="00E65137"/>
    <w:rsid w:val="00E67750"/>
    <w:rsid w:val="00E705E7"/>
    <w:rsid w:val="00E75234"/>
    <w:rsid w:val="00E776B8"/>
    <w:rsid w:val="00E77B3C"/>
    <w:rsid w:val="00E8107A"/>
    <w:rsid w:val="00E8491F"/>
    <w:rsid w:val="00E85F2B"/>
    <w:rsid w:val="00E90164"/>
    <w:rsid w:val="00EA0D68"/>
    <w:rsid w:val="00EA3B0C"/>
    <w:rsid w:val="00EA6AD8"/>
    <w:rsid w:val="00EB01BB"/>
    <w:rsid w:val="00EB63F7"/>
    <w:rsid w:val="00EC67D3"/>
    <w:rsid w:val="00ED2BB8"/>
    <w:rsid w:val="00ED3A2E"/>
    <w:rsid w:val="00EE00E2"/>
    <w:rsid w:val="00EE1F6F"/>
    <w:rsid w:val="00EE2A3C"/>
    <w:rsid w:val="00EE30D2"/>
    <w:rsid w:val="00EE64FC"/>
    <w:rsid w:val="00EF2947"/>
    <w:rsid w:val="00EF366A"/>
    <w:rsid w:val="00F0414E"/>
    <w:rsid w:val="00F044A6"/>
    <w:rsid w:val="00F11A7C"/>
    <w:rsid w:val="00F12973"/>
    <w:rsid w:val="00F30277"/>
    <w:rsid w:val="00F32153"/>
    <w:rsid w:val="00F37697"/>
    <w:rsid w:val="00F42E78"/>
    <w:rsid w:val="00F451BD"/>
    <w:rsid w:val="00F45C60"/>
    <w:rsid w:val="00F465CE"/>
    <w:rsid w:val="00F475B7"/>
    <w:rsid w:val="00F523E0"/>
    <w:rsid w:val="00F5501C"/>
    <w:rsid w:val="00F56273"/>
    <w:rsid w:val="00F66D6E"/>
    <w:rsid w:val="00F71342"/>
    <w:rsid w:val="00F8102E"/>
    <w:rsid w:val="00F81576"/>
    <w:rsid w:val="00F81F27"/>
    <w:rsid w:val="00F83C79"/>
    <w:rsid w:val="00F83DE2"/>
    <w:rsid w:val="00F938E1"/>
    <w:rsid w:val="00F940F2"/>
    <w:rsid w:val="00FA0995"/>
    <w:rsid w:val="00FA0E76"/>
    <w:rsid w:val="00FA3C17"/>
    <w:rsid w:val="00FA3D90"/>
    <w:rsid w:val="00FA51CA"/>
    <w:rsid w:val="00FB1DB4"/>
    <w:rsid w:val="00FB33D3"/>
    <w:rsid w:val="00FB4071"/>
    <w:rsid w:val="00FB4D5B"/>
    <w:rsid w:val="00FB5BA6"/>
    <w:rsid w:val="00FC4914"/>
    <w:rsid w:val="00FD5B8A"/>
    <w:rsid w:val="00FD5C31"/>
    <w:rsid w:val="00FE17A8"/>
    <w:rsid w:val="00FE395C"/>
    <w:rsid w:val="00FE69A0"/>
    <w:rsid w:val="00FE6B26"/>
    <w:rsid w:val="00FE7005"/>
    <w:rsid w:val="00FE71B6"/>
    <w:rsid w:val="00FF41BD"/>
    <w:rsid w:val="00FF7AE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SimSun" w:hAnsi="Calibri" w:cs="Calibri"/>
      <w:sz w:val="22"/>
      <w:szCs w:val="22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B02227"/>
    <w:pPr>
      <w:keepNext/>
      <w:numPr>
        <w:numId w:val="8"/>
      </w:numPr>
      <w:tabs>
        <w:tab w:val="num" w:pos="737"/>
        <w:tab w:val="left" w:pos="1134"/>
      </w:tabs>
      <w:suppressAutoHyphens w:val="0"/>
      <w:spacing w:before="240" w:after="480" w:line="240" w:lineRule="auto"/>
      <w:ind w:left="737" w:hanging="170"/>
      <w:jc w:val="both"/>
      <w:outlineLvl w:val="0"/>
    </w:pPr>
    <w:rPr>
      <w:rFonts w:ascii="Arial" w:eastAsia="Times New Roman" w:hAnsi="Arial" w:cs="Times New Roman"/>
      <w:b/>
      <w:bCs/>
      <w:color w:val="FF0000"/>
      <w:kern w:val="32"/>
      <w:sz w:val="24"/>
      <w:szCs w:val="24"/>
      <w:lang w:eastAsia="sk-SK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tabs>
        <w:tab w:val="num" w:pos="576"/>
      </w:tabs>
      <w:spacing w:before="200" w:after="0"/>
      <w:ind w:left="576" w:hanging="576"/>
      <w:jc w:val="left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sz w:val="24"/>
    </w:rPr>
  </w:style>
  <w:style w:type="character" w:customStyle="1" w:styleId="WW8Num10z0">
    <w:name w:val="WW8Num10z0"/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rPr>
      <w:rFonts w:cs="Times New Roman"/>
      <w:sz w:val="16"/>
      <w:szCs w:val="16"/>
      <w:rtl w:val="0"/>
      <w:cs w:val="0"/>
    </w:rPr>
  </w:style>
  <w:style w:type="character" w:customStyle="1" w:styleId="CommentTextChar">
    <w:name w:val="Comment Text Char"/>
    <w:basedOn w:val="DefaultParagraphFont"/>
    <w:rPr>
      <w:rFonts w:cs="Times New Roman"/>
      <w:rtl w:val="0"/>
      <w:cs w:val="0"/>
    </w:rPr>
  </w:style>
  <w:style w:type="character" w:customStyle="1" w:styleId="CommentSubjectChar">
    <w:name w:val="Comment Subject Char"/>
    <w:basedOn w:val="CommentTextChar"/>
    <w:rPr>
      <w:b/>
      <w:bCs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rtl w:val="0"/>
      <w:cs w:val="0"/>
    </w:rPr>
  </w:style>
  <w:style w:type="character" w:customStyle="1" w:styleId="HeaderChar">
    <w:name w:val="Header Char"/>
    <w:basedOn w:val="DefaultParagraphFont"/>
    <w:rPr>
      <w:rFonts w:cs="Times New Roman"/>
      <w:sz w:val="22"/>
      <w:szCs w:val="22"/>
      <w:rtl w:val="0"/>
      <w:cs w:val="0"/>
    </w:rPr>
  </w:style>
  <w:style w:type="character" w:customStyle="1" w:styleId="FooterChar">
    <w:name w:val="Footer Char"/>
    <w:basedOn w:val="DefaultParagraphFont"/>
    <w:rPr>
      <w:rFonts w:cs="Times New Roman"/>
      <w:sz w:val="22"/>
      <w:szCs w:val="22"/>
      <w:rtl w:val="0"/>
      <w:cs w:val="0"/>
    </w:rPr>
  </w:style>
  <w:style w:type="character" w:customStyle="1" w:styleId="Heading2Char">
    <w:name w:val="Heading 2 Char"/>
    <w:basedOn w:val="DefaultParagraphFont"/>
    <w:rPr>
      <w:rFonts w:ascii="Cambria" w:eastAsia="SimSun" w:hAnsi="Cambria" w:cs="Times New Roman"/>
      <w:b/>
      <w:bCs/>
      <w:color w:val="4F81BD"/>
      <w:sz w:val="26"/>
      <w:szCs w:val="26"/>
      <w:rtl w:val="0"/>
      <w:cs w:val="0"/>
    </w:rPr>
  </w:style>
  <w:style w:type="character" w:customStyle="1" w:styleId="FootnoteTextChar">
    <w:name w:val="Footnote Text Char"/>
    <w:basedOn w:val="DefaultParagraphFont"/>
    <w:rPr>
      <w:rFonts w:ascii="Times New Roman" w:hAnsi="Times New Roman" w:cs="Times New Roman"/>
      <w:rtl w:val="0"/>
      <w:cs w:val="0"/>
      <w:lang w:val="cs-CZ" w:eastAsia="x-none"/>
    </w:rPr>
  </w:style>
  <w:style w:type="character" w:customStyle="1" w:styleId="FootnoteCharacters">
    <w:name w:val="Footnote Characters"/>
    <w:basedOn w:val="DefaultParagraphFont"/>
    <w:rPr>
      <w:rFonts w:cs="Times New Roman"/>
      <w:vertAlign w:val="superscript"/>
      <w:rtl w:val="0"/>
      <w:cs w:val="0"/>
    </w:rPr>
  </w:style>
  <w:style w:type="paragraph" w:customStyle="1" w:styleId="Heading">
    <w:name w:val="Heading"/>
    <w:basedOn w:val="Normal"/>
    <w:next w:val="BodyText"/>
    <w:pPr>
      <w:keepNext/>
      <w:spacing w:before="240" w:after="120"/>
      <w:jc w:val="left"/>
    </w:pPr>
    <w:rPr>
      <w:rFonts w:ascii="Arial" w:eastAsia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List">
    <w:name w:val="List"/>
    <w:basedOn w:val="BodyText"/>
    <w:pPr>
      <w:jc w:val="left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  <w:jc w:val="left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customStyle="1" w:styleId="ListParagraph1">
    <w:name w:val="List Paragraph1"/>
    <w:basedOn w:val="Normal"/>
    <w:qFormat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val="cs-CZ"/>
    </w:rPr>
  </w:style>
  <w:style w:type="paragraph" w:styleId="CommentText">
    <w:name w:val="annotation text"/>
    <w:basedOn w:val="Normal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pPr>
      <w:jc w:val="left"/>
    </w:pPr>
    <w:rPr>
      <w:b/>
      <w:bCs/>
    </w:rPr>
  </w:style>
  <w:style w:type="paragraph" w:customStyle="1" w:styleId="Revision1">
    <w:name w:val="Revision1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ascii="Calibri" w:eastAsia="SimSun" w:hAnsi="Calibri" w:cs="Calibri"/>
      <w:sz w:val="22"/>
      <w:szCs w:val="22"/>
      <w:rtl w:val="0"/>
      <w:cs w:val="0"/>
      <w:lang w:val="sk-SK" w:eastAsia="ar-SA" w:bidi="ar-SA"/>
    </w:rPr>
  </w:style>
  <w:style w:type="paragraph" w:styleId="BalloonText">
    <w:name w:val="Balloon Text"/>
    <w:basedOn w:val="Normal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jc w:val="left"/>
    </w:pPr>
  </w:style>
  <w:style w:type="paragraph" w:styleId="Footer">
    <w:name w:val="footer"/>
    <w:basedOn w:val="Normal"/>
    <w:pPr>
      <w:jc w:val="left"/>
    </w:pPr>
  </w:style>
  <w:style w:type="paragraph" w:customStyle="1" w:styleId="Odstavecseseznamem1">
    <w:name w:val="Odstavec se seznamem1"/>
    <w:basedOn w:val="Normal"/>
    <w:qFormat/>
    <w:pPr>
      <w:spacing w:after="0" w:line="240" w:lineRule="auto"/>
      <w:ind w:left="708"/>
      <w:jc w:val="left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cs-CZ"/>
    </w:rPr>
  </w:style>
  <w:style w:type="paragraph" w:customStyle="1" w:styleId="CharChar1TegnTegn">
    <w:name w:val="Char Char1 Tegn Tegn"/>
    <w:basedOn w:val="Normal"/>
    <w:rsid w:val="00DE1E4B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rsid w:val="00DE1E4B"/>
    <w:pPr>
      <w:suppressAutoHyphens w:val="0"/>
      <w:spacing w:after="0" w:line="240" w:lineRule="auto"/>
      <w:jc w:val="left"/>
    </w:pPr>
    <w:rPr>
      <w:rFonts w:ascii="Georgia" w:eastAsia="Times New Roman" w:hAnsi="Georgia" w:cs="Times New Roman"/>
      <w:lang w:eastAsia="cs-CZ"/>
    </w:rPr>
  </w:style>
  <w:style w:type="character" w:customStyle="1" w:styleId="PlainTextChar">
    <w:name w:val="Plain Text Char"/>
    <w:basedOn w:val="DefaultParagraphFont"/>
    <w:link w:val="PlainText"/>
    <w:locked/>
    <w:rsid w:val="00DE1E4B"/>
    <w:rPr>
      <w:rFonts w:ascii="Georgia" w:hAnsi="Georgia" w:cs="Times New Roman"/>
      <w:sz w:val="22"/>
      <w:szCs w:val="22"/>
      <w:rtl w:val="0"/>
      <w:cs w:val="0"/>
      <w:lang w:val="x-none" w:eastAsia="cs-CZ"/>
    </w:rPr>
  </w:style>
  <w:style w:type="character" w:customStyle="1" w:styleId="Heading1Char">
    <w:name w:val="Heading 1 Char"/>
    <w:basedOn w:val="DefaultParagraphFont"/>
    <w:link w:val="Heading1"/>
    <w:locked/>
    <w:rsid w:val="00B02227"/>
    <w:rPr>
      <w:rFonts w:ascii="Arial" w:hAnsi="Arial" w:cs="Times New Roman"/>
      <w:b/>
      <w:bCs/>
      <w:color w:val="FF0000"/>
      <w:kern w:val="32"/>
      <w:sz w:val="24"/>
      <w:szCs w:val="24"/>
      <w:rtl w:val="0"/>
      <w:cs w:val="0"/>
      <w:lang w:val="sk-SK" w:eastAsia="sk-SK" w:bidi="ar-SA"/>
    </w:rPr>
  </w:style>
  <w:style w:type="paragraph" w:customStyle="1" w:styleId="Bod">
    <w:name w:val="Bod"/>
    <w:basedOn w:val="Normal"/>
    <w:qFormat/>
    <w:rsid w:val="00B02227"/>
    <w:pPr>
      <w:numPr>
        <w:ilvl w:val="1"/>
        <w:numId w:val="8"/>
      </w:numPr>
      <w:tabs>
        <w:tab w:val="left" w:pos="426"/>
      </w:tabs>
      <w:suppressAutoHyphens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CharCharChar">
    <w:name w:val="Char Char Char Char"/>
    <w:basedOn w:val="Normal"/>
    <w:rsid w:val="00E05FCE"/>
    <w:pPr>
      <w:suppressAutoHyphens w:val="0"/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rsid w:val="00C61824"/>
    <w:pPr>
      <w:spacing w:after="120" w:line="480" w:lineRule="auto"/>
      <w:jc w:val="left"/>
    </w:pPr>
  </w:style>
  <w:style w:type="character" w:customStyle="1" w:styleId="new">
    <w:name w:val="new"/>
    <w:basedOn w:val="DefaultParagraphFont"/>
    <w:rsid w:val="00550475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B45883"/>
    <w:pPr>
      <w:ind w:left="708"/>
      <w:jc w:val="left"/>
    </w:pPr>
  </w:style>
  <w:style w:type="paragraph" w:styleId="Revision">
    <w:name w:val="Revision"/>
    <w:hidden/>
    <w:uiPriority w:val="99"/>
    <w:semiHidden/>
    <w:rsid w:val="0097517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SimSun" w:hAnsi="Calibri" w:cs="Calibri"/>
      <w:sz w:val="22"/>
      <w:szCs w:val="22"/>
      <w:rtl w:val="0"/>
      <w:cs w:val="0"/>
      <w:lang w:val="sk-SK" w:eastAsia="ar-SA" w:bidi="ar-SA"/>
    </w:rPr>
  </w:style>
  <w:style w:type="character" w:styleId="FootnoteReference">
    <w:name w:val="footnote reference"/>
    <w:basedOn w:val="DefaultParagraphFont"/>
    <w:uiPriority w:val="99"/>
    <w:unhideWhenUsed/>
    <w:rsid w:val="00085C85"/>
    <w:rPr>
      <w:rFonts w:cs="Times New Roman"/>
      <w:vertAlign w:val="superscript"/>
      <w:rtl w:val="0"/>
      <w:cs w:val="0"/>
    </w:rPr>
  </w:style>
  <w:style w:type="character" w:customStyle="1" w:styleId="apple-style-span">
    <w:name w:val="apple-style-span"/>
    <w:basedOn w:val="DefaultParagraphFont"/>
    <w:rsid w:val="008633F0"/>
    <w:rPr>
      <w:rFonts w:cs="Times New Roman"/>
      <w:rtl w:val="0"/>
      <w:cs w:val="0"/>
    </w:rPr>
  </w:style>
  <w:style w:type="paragraph" w:customStyle="1" w:styleId="Odsekzoznamu">
    <w:name w:val="Odsek zoznamu"/>
    <w:basedOn w:val="Normal"/>
    <w:qFormat/>
    <w:rsid w:val="00303726"/>
    <w:pPr>
      <w:suppressAutoHyphens w:val="0"/>
      <w:ind w:left="720"/>
      <w:contextualSpacing/>
      <w:jc w:val="left"/>
    </w:pPr>
    <w:rPr>
      <w:rFonts w:eastAsia="Calibri" w:cs="Times New Roman"/>
      <w:lang w:eastAsia="en-US"/>
    </w:rPr>
  </w:style>
  <w:style w:type="paragraph" w:styleId="NormalWeb">
    <w:name w:val="Normal (Web)"/>
    <w:basedOn w:val="Normal"/>
    <w:rsid w:val="00C377A8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itle">
    <w:name w:val="Title"/>
    <w:basedOn w:val="Normal"/>
    <w:qFormat/>
    <w:rsid w:val="00607F20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paragraph" w:styleId="Subtitle">
    <w:name w:val="Subtitle"/>
    <w:basedOn w:val="Normal"/>
    <w:qFormat/>
    <w:rsid w:val="00607F20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PageNumber">
    <w:name w:val="page number"/>
    <w:basedOn w:val="DefaultParagraphFont"/>
    <w:rsid w:val="00607F20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27</Pages>
  <Words>11350</Words>
  <Characters>64699</Characters>
  <Application>Microsoft Office Word</Application>
  <DocSecurity>0</DocSecurity>
  <Lines>0</Lines>
  <Paragraphs>0</Paragraphs>
  <ScaleCrop>false</ScaleCrop>
  <Company>Kancelaria NR SR</Company>
  <LinksUpToDate>false</LinksUpToDate>
  <CharactersWithSpaces>75898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Novela zákona č. 581/2004 Z. z.</dc:title>
  <dc:subject>Ministerstvo zdravotníctva SR</dc:subject>
  <dc:creator>Tomáš Szalay</dc:creator>
  <cp:lastModifiedBy>Gašparíková, Jarmila</cp:lastModifiedBy>
  <cp:revision>2</cp:revision>
  <cp:lastPrinted>2011-04-29T08:10:00Z</cp:lastPrinted>
  <dcterms:created xsi:type="dcterms:W3CDTF">2011-04-29T15:10:00Z</dcterms:created>
  <dcterms:modified xsi:type="dcterms:W3CDTF">2011-04-29T15:10:00Z</dcterms:modified>
</cp:coreProperties>
</file>