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8CF" w:rsidP="008838CF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8838CF" w:rsidP="008838CF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8838CF" w:rsidP="008838CF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</w:t>
        <w:br/>
      </w:r>
    </w:p>
    <w:p w:rsidR="008838CF" w:rsidP="008838C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1968/2009</w:t>
      </w:r>
    </w:p>
    <w:p w:rsidR="008838CF" w:rsidP="008838CF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8838CF" w:rsidP="008838CF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8838CF" w:rsidP="008838CF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8838CF" w:rsidP="008838CF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8838CF" w:rsidP="008838C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1272a</w:t>
      </w:r>
    </w:p>
    <w:p w:rsidR="008838CF" w:rsidP="008838CF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8838CF" w:rsidP="008838CF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 a</w:t>
      </w:r>
    </w:p>
    <w:p w:rsidR="008838CF" w:rsidP="008838CF">
      <w:pPr>
        <w:rPr>
          <w:rFonts w:ascii="Times New Roman" w:hAnsi="Times New Roman" w:cs="Times New Roman"/>
        </w:rPr>
      </w:pPr>
    </w:p>
    <w:p w:rsidR="008838CF" w:rsidP="008838CF">
      <w:pPr>
        <w:pStyle w:val="TxBrp1"/>
        <w:spacing w:line="240" w:lineRule="auto"/>
        <w:ind w:left="0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Súhrnnej správy o stave rodovej rovnosti a o činnosti Rady vlády Slovenskej republiky pre rodovú rovnosť (tlač 1272) </w:t>
      </w:r>
    </w:p>
    <w:p w:rsidR="008838CF" w:rsidP="008838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8838CF" w:rsidP="008838CF">
      <w:pPr>
        <w:pStyle w:val="BodyText3"/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8838CF" w:rsidP="008838CF">
      <w:pPr>
        <w:pStyle w:val="BodyText3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8838CF" w:rsidP="008838C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Predseda Národnej rady Slov</w:t>
      </w:r>
      <w:r w:rsidR="008A056A">
        <w:rPr>
          <w:rFonts w:ascii="Times New Roman" w:hAnsi="Times New Roman" w:cs="Times New Roman"/>
        </w:rPr>
        <w:t>enskej republiky svojím rozhodnutím</w:t>
      </w:r>
      <w:r>
        <w:rPr>
          <w:rFonts w:ascii="Times New Roman" w:hAnsi="Times New Roman" w:cs="Times New Roman"/>
        </w:rPr>
        <w:t xml:space="preserve"> z 12. októbra 2009 č. 1314 pridelil Súhrnnú správu</w:t>
      </w:r>
      <w:r w:rsidR="004C38F5">
        <w:rPr>
          <w:rFonts w:ascii="Times New Roman" w:hAnsi="Times New Roman" w:cs="Times New Roman"/>
        </w:rPr>
        <w:t xml:space="preserve"> o stave rodovej rovnosti a o činnosti Rady vlády Slovenskej republiky pre rodovú rovnosť (tlač 1272) </w:t>
      </w:r>
      <w:r>
        <w:rPr>
          <w:rFonts w:ascii="Times New Roman" w:hAnsi="Times New Roman" w:cs="Times New Roman"/>
        </w:rPr>
        <w:t>na prerokovanie</w:t>
      </w:r>
      <w:r w:rsidR="00BB66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  <w:bCs/>
        </w:rPr>
        <w:t>Národnej rady Slovenskej republiky pre sociálne veci a bývanie a </w:t>
      </w:r>
      <w:r w:rsidR="00BB6627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ýboru Národnej rady Slovenskej republiky pre ľudské práva, národnosti a postavenie žien ako </w:t>
      </w:r>
      <w:r>
        <w:rPr>
          <w:rFonts w:ascii="Times New Roman" w:hAnsi="Times New Roman" w:cs="Times New Roman"/>
        </w:rPr>
        <w:t xml:space="preserve">gestorskému výboru, ktorý podá správu o výsledku prerokovania uvedeného materiálu vo výboroch a návrh na uznesenie Národnej rady Slovenskej republiky. </w:t>
      </w:r>
      <w:r>
        <w:rPr>
          <w:rFonts w:ascii="Times New Roman" w:hAnsi="Times New Roman" w:cs="Times New Roman"/>
          <w:bCs/>
        </w:rPr>
        <w:t xml:space="preserve"> </w:t>
      </w:r>
    </w:p>
    <w:p w:rsidR="008838CF" w:rsidP="008838CF">
      <w:pPr>
        <w:jc w:val="both"/>
        <w:rPr>
          <w:rFonts w:ascii="Times New Roman" w:hAnsi="Times New Roman" w:cs="Times New Roman"/>
          <w:bCs/>
        </w:rPr>
      </w:pPr>
    </w:p>
    <w:p w:rsidR="008838CF" w:rsidP="008838CF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I.</w:t>
      </w:r>
    </w:p>
    <w:p w:rsidR="008838CF" w:rsidP="008838CF">
      <w:pPr>
        <w:pStyle w:val="BodyText2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Cs w:val="24"/>
          <w:lang w:eastAsia="sk-SK"/>
        </w:rPr>
      </w:pPr>
    </w:p>
    <w:p w:rsidR="00DD5A13" w:rsidP="008838CF">
      <w:pPr>
        <w:jc w:val="both"/>
        <w:rPr>
          <w:rFonts w:ascii="Times New Roman" w:hAnsi="Times New Roman" w:cs="Times New Roman"/>
        </w:rPr>
      </w:pPr>
      <w:r w:rsidR="008838CF">
        <w:rPr>
          <w:rFonts w:ascii="Times New Roman" w:hAnsi="Times New Roman" w:cs="Times New Roman"/>
        </w:rPr>
        <w:tab/>
        <w:t>Uvedené výbory v súlade s citovaným roz</w:t>
      </w:r>
      <w:r w:rsidR="008838CF">
        <w:rPr>
          <w:rFonts w:ascii="Times New Roman" w:hAnsi="Times New Roman" w:cs="Times New Roman"/>
        </w:rPr>
        <w:t xml:space="preserve">hodnutím predsedu Národnej rady Slovenskej republiky </w:t>
      </w:r>
      <w:r w:rsidR="00892583">
        <w:rPr>
          <w:rFonts w:ascii="Times New Roman" w:hAnsi="Times New Roman" w:cs="Times New Roman"/>
        </w:rPr>
        <w:t xml:space="preserve">Súhrnnú správu o stave rodovej rovnosti a o činnosti Rady vlády Slovenskej republiky pre rodovú rovnosť (tlač 1272) </w:t>
      </w:r>
      <w:r w:rsidR="008838CF">
        <w:rPr>
          <w:rFonts w:ascii="Times New Roman" w:hAnsi="Times New Roman" w:cs="Times New Roman"/>
        </w:rPr>
        <w:t>prerokovali v určenej lehote</w:t>
      </w:r>
      <w:r>
        <w:rPr>
          <w:rFonts w:ascii="Times New Roman" w:hAnsi="Times New Roman" w:cs="Times New Roman"/>
        </w:rPr>
        <w:t xml:space="preserve"> s nasledovným výsledkom:</w:t>
      </w:r>
    </w:p>
    <w:p w:rsidR="008838CF" w:rsidP="00DD5A1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</w:t>
      </w:r>
      <w:r>
        <w:rPr>
          <w:rFonts w:ascii="Times New Roman" w:hAnsi="Times New Roman" w:cs="Times New Roman"/>
        </w:rPr>
        <w:t>publiky pre sociálne veci a bývanie uznesením z</w:t>
      </w:r>
      <w:r w:rsidR="00903D81">
        <w:rPr>
          <w:rFonts w:ascii="Times New Roman" w:hAnsi="Times New Roman" w:cs="Times New Roman"/>
        </w:rPr>
        <w:t> 26. novembra</w:t>
      </w:r>
      <w:r>
        <w:rPr>
          <w:rFonts w:ascii="Times New Roman" w:hAnsi="Times New Roman" w:cs="Times New Roman"/>
        </w:rPr>
        <w:t xml:space="preserve"> 2009 </w:t>
      </w:r>
      <w:r w:rsidR="00DD5A13">
        <w:rPr>
          <w:rFonts w:ascii="Times New Roman" w:hAnsi="Times New Roman" w:cs="Times New Roman"/>
        </w:rPr>
        <w:t xml:space="preserve">č. 301 </w:t>
      </w:r>
      <w:r>
        <w:rPr>
          <w:rFonts w:ascii="Times New Roman" w:hAnsi="Times New Roman" w:cs="Times New Roman"/>
        </w:rPr>
        <w:t>odporúčal N</w:t>
      </w:r>
      <w:r w:rsidR="008A056A">
        <w:rPr>
          <w:rFonts w:ascii="Times New Roman" w:hAnsi="Times New Roman" w:cs="Times New Roman"/>
        </w:rPr>
        <w:t>árodnej rade Slovenskej republiky</w:t>
      </w:r>
      <w:r>
        <w:rPr>
          <w:rFonts w:ascii="Times New Roman" w:hAnsi="Times New Roman" w:cs="Times New Roman"/>
        </w:rPr>
        <w:t xml:space="preserve"> </w:t>
      </w:r>
      <w:r w:rsidR="008A056A">
        <w:rPr>
          <w:rFonts w:ascii="Times New Roman" w:hAnsi="Times New Roman" w:cs="Times New Roman"/>
        </w:rPr>
        <w:t>S</w:t>
      </w:r>
      <w:r w:rsidR="00DA031A">
        <w:rPr>
          <w:rFonts w:ascii="Times New Roman" w:hAnsi="Times New Roman" w:cs="Times New Roman"/>
        </w:rPr>
        <w:t xml:space="preserve">úhrnnú </w:t>
      </w:r>
      <w:r>
        <w:rPr>
          <w:rFonts w:ascii="Times New Roman" w:hAnsi="Times New Roman" w:cs="Times New Roman"/>
        </w:rPr>
        <w:t>s</w:t>
      </w:r>
      <w:r w:rsidR="00DD5A13">
        <w:rPr>
          <w:rFonts w:ascii="Times New Roman" w:hAnsi="Times New Roman" w:cs="Times New Roman"/>
        </w:rPr>
        <w:t>právu</w:t>
      </w:r>
      <w:r>
        <w:rPr>
          <w:rFonts w:ascii="Times New Roman" w:hAnsi="Times New Roman" w:cs="Times New Roman"/>
        </w:rPr>
        <w:t xml:space="preserve"> </w:t>
      </w:r>
      <w:r w:rsidR="008A056A">
        <w:rPr>
          <w:rFonts w:ascii="Times New Roman" w:hAnsi="Times New Roman" w:cs="Times New Roman"/>
        </w:rPr>
        <w:t xml:space="preserve">o stave rodovej rovnosti a o činnosti Rady vlády Slovenskej republiky pre rodovú rovnosť </w:t>
      </w:r>
      <w:r>
        <w:rPr>
          <w:rFonts w:ascii="Times New Roman" w:hAnsi="Times New Roman" w:cs="Times New Roman"/>
        </w:rPr>
        <w:t>zobrať na vedomie,</w:t>
      </w:r>
    </w:p>
    <w:p w:rsidR="008838CF" w:rsidP="008838C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ľudské práva, národnosti a postavenie žien uznesením z</w:t>
      </w:r>
      <w:r w:rsidR="00903D81">
        <w:rPr>
          <w:rFonts w:ascii="Times New Roman" w:hAnsi="Times New Roman" w:cs="Times New Roman"/>
        </w:rPr>
        <w:t> 26. novembra</w:t>
      </w:r>
      <w:r w:rsidR="00DD5A13">
        <w:rPr>
          <w:rFonts w:ascii="Times New Roman" w:hAnsi="Times New Roman" w:cs="Times New Roman"/>
        </w:rPr>
        <w:t xml:space="preserve"> 2009 č. 238</w:t>
      </w:r>
      <w:r>
        <w:rPr>
          <w:rFonts w:ascii="Times New Roman" w:hAnsi="Times New Roman" w:cs="Times New Roman"/>
        </w:rPr>
        <w:t xml:space="preserve"> taktiež odpor</w:t>
      </w:r>
      <w:r w:rsidR="00DD5A13">
        <w:rPr>
          <w:rFonts w:ascii="Times New Roman" w:hAnsi="Times New Roman" w:cs="Times New Roman"/>
        </w:rPr>
        <w:t>účal, aby N</w:t>
      </w:r>
      <w:r w:rsidR="008A056A">
        <w:rPr>
          <w:rFonts w:ascii="Times New Roman" w:hAnsi="Times New Roman" w:cs="Times New Roman"/>
        </w:rPr>
        <w:t xml:space="preserve">árodná rada Slovenskej republiky </w:t>
      </w:r>
      <w:r w:rsidR="00DD5A13">
        <w:rPr>
          <w:rFonts w:ascii="Times New Roman" w:hAnsi="Times New Roman" w:cs="Times New Roman"/>
        </w:rPr>
        <w:t xml:space="preserve">zobrala </w:t>
      </w:r>
      <w:r w:rsidR="008A056A">
        <w:rPr>
          <w:rFonts w:ascii="Times New Roman" w:hAnsi="Times New Roman" w:cs="Times New Roman"/>
        </w:rPr>
        <w:t xml:space="preserve">uvedenú </w:t>
      </w:r>
      <w:r w:rsidR="00DA031A">
        <w:rPr>
          <w:rFonts w:ascii="Times New Roman" w:hAnsi="Times New Roman" w:cs="Times New Roman"/>
        </w:rPr>
        <w:t xml:space="preserve">súhrnnú </w:t>
      </w:r>
      <w:r w:rsidR="00DD5A13">
        <w:rPr>
          <w:rFonts w:ascii="Times New Roman" w:hAnsi="Times New Roman" w:cs="Times New Roman"/>
        </w:rPr>
        <w:t>správ</w:t>
      </w:r>
      <w:r>
        <w:rPr>
          <w:rFonts w:ascii="Times New Roman" w:hAnsi="Times New Roman" w:cs="Times New Roman"/>
        </w:rPr>
        <w:t xml:space="preserve">u ma vedomie. </w:t>
      </w:r>
    </w:p>
    <w:p w:rsidR="008838CF" w:rsidP="008838CF">
      <w:pPr>
        <w:ind w:left="360"/>
        <w:jc w:val="both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  <w:b/>
        </w:rPr>
      </w:pPr>
      <w:r w:rsidRPr="00B145F7">
        <w:rPr>
          <w:rFonts w:ascii="Times New Roman" w:hAnsi="Times New Roman" w:cs="Times New Roman"/>
          <w:b/>
        </w:rPr>
        <w:t>II.</w:t>
      </w:r>
    </w:p>
    <w:p w:rsidR="008838CF" w:rsidRPr="00B145F7" w:rsidP="008838CF">
      <w:pPr>
        <w:jc w:val="center"/>
        <w:rPr>
          <w:rFonts w:ascii="Times New Roman" w:hAnsi="Times New Roman" w:cs="Times New Roman"/>
          <w:b/>
        </w:rPr>
      </w:pPr>
    </w:p>
    <w:p w:rsidR="008838CF" w:rsidP="008838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základe stanovísk výborov uvedených v časti I. spoločnej správy gestorský výbor </w:t>
      </w:r>
    </w:p>
    <w:p w:rsidR="008838CF" w:rsidP="008838CF">
      <w:pPr>
        <w:jc w:val="both"/>
        <w:rPr>
          <w:rFonts w:ascii="Times New Roman" w:hAnsi="Times New Roman" w:cs="Times New Roman"/>
          <w:b/>
        </w:rPr>
      </w:pPr>
    </w:p>
    <w:p w:rsidR="008838CF" w:rsidRPr="00E4428A" w:rsidP="008838CF">
      <w:pPr>
        <w:jc w:val="both"/>
        <w:rPr>
          <w:rFonts w:ascii="Times New Roman" w:hAnsi="Times New Roman" w:cs="Times New Roman"/>
          <w:b/>
        </w:rPr>
      </w:pPr>
      <w:r w:rsidRPr="00E4428A">
        <w:rPr>
          <w:rFonts w:ascii="Times New Roman" w:hAnsi="Times New Roman" w:cs="Times New Roman"/>
          <w:b/>
        </w:rPr>
        <w:t>odporúča</w:t>
      </w:r>
    </w:p>
    <w:p w:rsidR="008838CF" w:rsidP="008838CF">
      <w:pPr>
        <w:jc w:val="both"/>
        <w:rPr>
          <w:rFonts w:ascii="Times New Roman" w:hAnsi="Times New Roman" w:cs="Times New Roman"/>
        </w:rPr>
      </w:pPr>
    </w:p>
    <w:p w:rsidR="008838CF" w:rsidP="008838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rade Slovenskej republiky</w:t>
      </w:r>
    </w:p>
    <w:p w:rsidR="008838CF" w:rsidP="008838CF">
      <w:pPr>
        <w:jc w:val="both"/>
        <w:rPr>
          <w:rFonts w:ascii="Times New Roman" w:hAnsi="Times New Roman" w:cs="Times New Roman"/>
          <w:b/>
        </w:rPr>
      </w:pPr>
    </w:p>
    <w:p w:rsidR="008838CF" w:rsidRPr="00E4428A" w:rsidP="008838CF">
      <w:pPr>
        <w:jc w:val="both"/>
        <w:rPr>
          <w:rFonts w:ascii="Times New Roman" w:hAnsi="Times New Roman" w:cs="Times New Roman"/>
          <w:b/>
        </w:rPr>
      </w:pPr>
      <w:r w:rsidRPr="00E4428A">
        <w:rPr>
          <w:rFonts w:ascii="Times New Roman" w:hAnsi="Times New Roman" w:cs="Times New Roman"/>
          <w:b/>
        </w:rPr>
        <w:t>zobrať na vedomie</w:t>
      </w:r>
    </w:p>
    <w:p w:rsidR="008838CF" w:rsidP="008838CF">
      <w:pPr>
        <w:jc w:val="both"/>
        <w:rPr>
          <w:rFonts w:ascii="Times New Roman" w:hAnsi="Times New Roman" w:cs="Times New Roman"/>
        </w:rPr>
      </w:pPr>
    </w:p>
    <w:p w:rsidR="008838CF" w:rsidP="008838CF">
      <w:pPr>
        <w:jc w:val="both"/>
        <w:rPr>
          <w:rFonts w:ascii="Times New Roman" w:hAnsi="Times New Roman" w:cs="Times New Roman"/>
        </w:rPr>
      </w:pPr>
      <w:r w:rsidR="00892583">
        <w:rPr>
          <w:rFonts w:ascii="Times New Roman" w:hAnsi="Times New Roman" w:cs="Times New Roman"/>
        </w:rPr>
        <w:t>Súhrnnú správu o stave rodovej rovnosti a o činnosti Rady vlády Slovenskej republiky pre rodovú rovnosť</w:t>
      </w:r>
      <w:r>
        <w:rPr>
          <w:rFonts w:ascii="Times New Roman" w:hAnsi="Times New Roman" w:cs="Times New Roman"/>
        </w:rPr>
        <w:t xml:space="preserve">. </w:t>
      </w:r>
    </w:p>
    <w:p w:rsidR="008838CF" w:rsidP="008838CF">
      <w:pPr>
        <w:jc w:val="both"/>
        <w:rPr>
          <w:rFonts w:ascii="Times New Roman" w:hAnsi="Times New Roman" w:cs="Times New Roman"/>
        </w:rPr>
      </w:pPr>
    </w:p>
    <w:p w:rsidR="008838CF" w:rsidP="00DA031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Spoločná správa výborov o prerokovaní uvedeného materiálu </w:t>
      </w:r>
      <w:r>
        <w:rPr>
          <w:rFonts w:ascii="Times New Roman" w:hAnsi="Times New Roman" w:cs="Times New Roman"/>
          <w:bCs/>
        </w:rPr>
        <w:t>bola schválená uznesením gestorského výboru z</w:t>
      </w:r>
      <w:r w:rsidR="00903D81">
        <w:rPr>
          <w:rFonts w:ascii="Times New Roman" w:hAnsi="Times New Roman" w:cs="Times New Roman"/>
          <w:bCs/>
        </w:rPr>
        <w:t> 1. decembra</w:t>
      </w:r>
      <w:r>
        <w:rPr>
          <w:rFonts w:ascii="Times New Roman" w:hAnsi="Times New Roman" w:cs="Times New Roman"/>
          <w:bCs/>
        </w:rPr>
        <w:t xml:space="preserve"> 2009 č. </w:t>
      </w:r>
      <w:r w:rsidR="00F22AAE">
        <w:rPr>
          <w:rFonts w:ascii="Times New Roman" w:hAnsi="Times New Roman" w:cs="Times New Roman"/>
          <w:bCs/>
        </w:rPr>
        <w:t>243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Týmto uznesením výbor zároveň poveril spoločnú spravodajkyňu</w:t>
      </w:r>
      <w:r w:rsidR="00892583">
        <w:rPr>
          <w:rFonts w:ascii="Times New Roman" w:hAnsi="Times New Roman" w:cs="Times New Roman"/>
          <w:bCs/>
        </w:rPr>
        <w:t xml:space="preserve"> výborov Emíliu M</w:t>
      </w:r>
      <w:r w:rsidR="00892583">
        <w:rPr>
          <w:rFonts w:ascii="Times New Roman" w:hAnsi="Times New Roman" w:cs="Times New Roman"/>
          <w:bCs/>
          <w:lang w:val="hu-HU"/>
        </w:rPr>
        <w:t>ü</w:t>
      </w:r>
      <w:r>
        <w:rPr>
          <w:rFonts w:ascii="Times New Roman" w:hAnsi="Times New Roman" w:cs="Times New Roman"/>
          <w:bCs/>
        </w:rPr>
        <w:t xml:space="preserve">llerovú, aby podala správu o výsledku prerokovania vo výboroch a predložila návrh na uznesenie Národnej rady Slovenskej republiky. </w:t>
      </w:r>
    </w:p>
    <w:p w:rsidR="008838CF" w:rsidP="008838CF">
      <w:pPr>
        <w:jc w:val="both"/>
        <w:rPr>
          <w:rFonts w:ascii="Times New Roman" w:hAnsi="Times New Roman" w:cs="Times New Roman"/>
          <w:b/>
          <w:bCs/>
        </w:rPr>
      </w:pPr>
    </w:p>
    <w:p w:rsidR="008838CF" w:rsidP="008838CF">
      <w:pPr>
        <w:jc w:val="both"/>
        <w:rPr>
          <w:rFonts w:ascii="Times New Roman" w:hAnsi="Times New Roman" w:cs="Times New Roman"/>
          <w:b/>
          <w:bCs/>
        </w:rPr>
      </w:pPr>
    </w:p>
    <w:p w:rsidR="008838CF" w:rsidP="008838C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903D81">
        <w:rPr>
          <w:rFonts w:ascii="Times New Roman" w:hAnsi="Times New Roman" w:cs="Times New Roman"/>
        </w:rPr>
        <w:t>1. decembra</w:t>
      </w:r>
      <w:r>
        <w:rPr>
          <w:rFonts w:ascii="Times New Roman" w:hAnsi="Times New Roman" w:cs="Times New Roman"/>
        </w:rPr>
        <w:t xml:space="preserve"> 2009</w:t>
      </w:r>
    </w:p>
    <w:p w:rsidR="008838CF" w:rsidP="008838C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838CF" w:rsidP="008838C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838CF" w:rsidP="008838C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838CF" w:rsidP="008838C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József Berényi v. r.</w:t>
      </w:r>
    </w:p>
    <w:p w:rsidR="008838CF" w:rsidP="008838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 Národnej rady Slovenskej republiky pre ľudské práva, národnosti a postavenie žien</w:t>
      </w: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P="008838CF">
      <w:pPr>
        <w:jc w:val="center"/>
        <w:rPr>
          <w:rFonts w:ascii="Times New Roman" w:hAnsi="Times New Roman" w:cs="Times New Roman"/>
        </w:rPr>
      </w:pPr>
    </w:p>
    <w:p w:rsidR="008838CF" w:rsidRPr="00BB6627" w:rsidP="008838CF">
      <w:pPr>
        <w:pStyle w:val="Title"/>
        <w:rPr>
          <w:rFonts w:ascii="Arial" w:hAnsi="Arial" w:cs="Times New Roman"/>
        </w:rPr>
      </w:pPr>
      <w:r w:rsidRPr="00BB6627">
        <w:rPr>
          <w:rFonts w:ascii="Arial" w:hAnsi="Arial" w:cs="Times New Roman"/>
        </w:rPr>
        <w:t>N Á R O D N Á  R A D A  S L O V E N S K E J  R E P U B L I K Y</w:t>
      </w:r>
    </w:p>
    <w:p w:rsidR="008838CF" w:rsidRPr="00BB6627" w:rsidP="008838CF">
      <w:pPr>
        <w:jc w:val="center"/>
        <w:rPr>
          <w:rFonts w:ascii="Arial" w:hAnsi="Arial" w:cs="Times New Roman"/>
          <w:b/>
          <w:bCs/>
          <w:sz w:val="28"/>
        </w:rPr>
      </w:pPr>
    </w:p>
    <w:p w:rsidR="008838CF" w:rsidRPr="00BB6627" w:rsidP="008838CF">
      <w:pPr>
        <w:pStyle w:val="Subtitle"/>
        <w:rPr>
          <w:rFonts w:ascii="Arial" w:hAnsi="Arial" w:cs="Times New Roman"/>
        </w:rPr>
      </w:pPr>
      <w:r w:rsidRPr="00BB6627">
        <w:rPr>
          <w:rFonts w:ascii="Arial" w:hAnsi="Arial" w:cs="Times New Roman"/>
        </w:rPr>
        <w:t>IV. volebné obdobie</w:t>
      </w:r>
    </w:p>
    <w:p w:rsidR="008838CF" w:rsidRPr="00BB6627" w:rsidP="008838CF">
      <w:pPr>
        <w:rPr>
          <w:rFonts w:ascii="Arial" w:hAnsi="Arial" w:cs="Times New Roman"/>
          <w:sz w:val="28"/>
        </w:rPr>
      </w:pPr>
      <w:r w:rsidRPr="00BB6627">
        <w:rPr>
          <w:rFonts w:ascii="Arial" w:hAnsi="Arial" w:cs="Times New Roman"/>
          <w:sz w:val="28"/>
        </w:rPr>
        <w:t>__________________________________________________________</w:t>
      </w:r>
    </w:p>
    <w:p w:rsidR="008838CF" w:rsidRPr="00BB6627" w:rsidP="008838CF">
      <w:pPr>
        <w:rPr>
          <w:rFonts w:ascii="Arial" w:hAnsi="Arial" w:cs="Times New Roman"/>
          <w:sz w:val="28"/>
        </w:rPr>
      </w:pPr>
    </w:p>
    <w:p w:rsidR="008838CF" w:rsidRPr="00BB6627" w:rsidP="008838CF">
      <w:pPr>
        <w:rPr>
          <w:rFonts w:ascii="Arial" w:hAnsi="Arial" w:cs="Times New Roman"/>
        </w:rPr>
      </w:pPr>
      <w:r w:rsidRPr="00BB6627">
        <w:rPr>
          <w:rFonts w:ascii="Arial" w:hAnsi="Arial" w:cs="Times New Roman"/>
        </w:rPr>
        <w:t xml:space="preserve">č. </w:t>
      </w:r>
      <w:r w:rsidRPr="00BB6627" w:rsidR="00892583">
        <w:rPr>
          <w:rFonts w:ascii="Arial" w:hAnsi="Arial" w:cs="Times New Roman"/>
        </w:rPr>
        <w:t>196</w:t>
      </w:r>
      <w:r w:rsidRPr="00BB6627" w:rsidR="00744A2C">
        <w:rPr>
          <w:rFonts w:ascii="Arial" w:hAnsi="Arial" w:cs="Times New Roman"/>
        </w:rPr>
        <w:t>8</w:t>
      </w:r>
      <w:r w:rsidRPr="00BB6627">
        <w:rPr>
          <w:rFonts w:ascii="Arial" w:hAnsi="Arial" w:cs="Times New Roman"/>
        </w:rPr>
        <w:t>/2009</w:t>
      </w: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B6627">
        <w:rPr>
          <w:rFonts w:ascii="Arial" w:hAnsi="Arial" w:cs="Times New Roman"/>
          <w:sz w:val="28"/>
          <w:szCs w:val="28"/>
        </w:rPr>
        <w:t>NÁVRH</w:t>
      </w: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B6627">
        <w:rPr>
          <w:rFonts w:ascii="Arial" w:hAnsi="Arial" w:cs="Times New Roman"/>
          <w:sz w:val="28"/>
          <w:szCs w:val="28"/>
        </w:rPr>
        <w:t>U Z N E S E N I E</w:t>
      </w: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B6627">
        <w:rPr>
          <w:rFonts w:ascii="Arial" w:hAnsi="Arial" w:cs="Times New Roman"/>
          <w:sz w:val="28"/>
          <w:szCs w:val="28"/>
        </w:rPr>
        <w:t>N Á R O D N E J  R A D Y  S L O V E N S K E J  R E P U B L I K Y</w:t>
      </w: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8838CF" w:rsidRPr="00BB6627" w:rsidP="008838CF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B6627">
        <w:rPr>
          <w:rFonts w:ascii="Arial" w:hAnsi="Arial" w:cs="Times New Roman"/>
          <w:sz w:val="28"/>
          <w:szCs w:val="28"/>
        </w:rPr>
        <w:t>z .... decembra 2009</w:t>
      </w:r>
    </w:p>
    <w:p w:rsidR="008838CF" w:rsidRPr="00BB6627" w:rsidP="008838CF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838CF" w:rsidRPr="00BB6627" w:rsidP="008838CF">
      <w:pPr>
        <w:pStyle w:val="BodyText"/>
        <w:rPr>
          <w:rFonts w:ascii="Arial" w:hAnsi="Arial" w:cs="Times New Roman"/>
          <w:sz w:val="28"/>
          <w:szCs w:val="28"/>
        </w:rPr>
      </w:pPr>
      <w:r w:rsidRPr="00BB6627">
        <w:rPr>
          <w:rFonts w:ascii="Arial" w:hAnsi="Arial" w:cs="Times New Roman"/>
          <w:sz w:val="28"/>
          <w:szCs w:val="28"/>
        </w:rPr>
        <w:t>k</w:t>
      </w:r>
      <w:r w:rsidRPr="00BB6627" w:rsidR="00892583">
        <w:rPr>
          <w:rFonts w:ascii="Arial" w:hAnsi="Arial" w:cs="Times New Roman"/>
          <w:sz w:val="28"/>
          <w:szCs w:val="28"/>
        </w:rPr>
        <w:t> Súhrnnej správe o stave rodovej rovnosti a o činnosti Rady vlády Slovenskej republiky pre rodovú rovnosť (tlač 1272</w:t>
      </w:r>
      <w:r w:rsidRPr="00BB6627">
        <w:rPr>
          <w:rFonts w:ascii="Arial" w:hAnsi="Arial" w:cs="Times New Roman"/>
          <w:sz w:val="28"/>
          <w:szCs w:val="28"/>
        </w:rPr>
        <w:t xml:space="preserve">) </w:t>
      </w:r>
    </w:p>
    <w:p w:rsidR="008838CF" w:rsidRPr="00BB6627" w:rsidP="008838CF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  <w:sz w:val="28"/>
          <w:szCs w:val="28"/>
        </w:rPr>
      </w:pPr>
      <w:r w:rsidRPr="00BB6627">
        <w:rPr>
          <w:rFonts w:ascii="Arial" w:hAnsi="Arial" w:cs="Times New Roman"/>
          <w:b/>
          <w:bCs/>
          <w:sz w:val="28"/>
          <w:szCs w:val="28"/>
        </w:rPr>
        <w:t>Národná rada Slovenskej republiky</w:t>
      </w:r>
    </w:p>
    <w:p w:rsidR="008838CF" w:rsidRPr="00BB6627" w:rsidP="008838CF">
      <w:pPr>
        <w:pStyle w:val="BodyText"/>
        <w:ind w:firstLine="708"/>
        <w:rPr>
          <w:rFonts w:ascii="Arial" w:hAnsi="Arial" w:cs="Times New Roman"/>
          <w:b/>
          <w:bCs/>
          <w:sz w:val="28"/>
          <w:szCs w:val="28"/>
        </w:rPr>
      </w:pPr>
    </w:p>
    <w:p w:rsidR="008838CF" w:rsidRPr="00BB6627" w:rsidP="008838CF">
      <w:pPr>
        <w:pStyle w:val="BodyText"/>
        <w:ind w:left="1068"/>
        <w:rPr>
          <w:rFonts w:ascii="Arial" w:hAnsi="Arial" w:cs="Times New Roman"/>
          <w:bCs/>
          <w:spacing w:val="60"/>
          <w:sz w:val="28"/>
          <w:szCs w:val="28"/>
        </w:rPr>
      </w:pPr>
      <w:r w:rsidRPr="00BB6627">
        <w:rPr>
          <w:rFonts w:ascii="Arial" w:hAnsi="Arial" w:cs="Times New Roman"/>
          <w:bCs/>
          <w:spacing w:val="60"/>
          <w:sz w:val="28"/>
          <w:szCs w:val="28"/>
        </w:rPr>
        <w:t>berie na vedomie</w:t>
      </w:r>
    </w:p>
    <w:p w:rsidR="008838CF" w:rsidRPr="00BB6627" w:rsidP="008838CF">
      <w:pPr>
        <w:pStyle w:val="BodyText"/>
        <w:ind w:left="1068"/>
        <w:rPr>
          <w:rFonts w:ascii="Arial" w:hAnsi="Arial" w:cs="Times New Roman"/>
          <w:bCs/>
          <w:spacing w:val="60"/>
          <w:sz w:val="28"/>
          <w:szCs w:val="28"/>
        </w:rPr>
      </w:pPr>
    </w:p>
    <w:p w:rsidR="008838CF" w:rsidRPr="00BB6627" w:rsidP="008838CF">
      <w:pPr>
        <w:pStyle w:val="BodyText"/>
        <w:ind w:firstLine="708"/>
        <w:rPr>
          <w:rFonts w:ascii="Arial" w:hAnsi="Arial" w:cs="Times New Roman"/>
          <w:sz w:val="28"/>
        </w:rPr>
      </w:pPr>
      <w:r w:rsidRPr="00BB6627" w:rsidR="00744A2C">
        <w:rPr>
          <w:rFonts w:ascii="Arial" w:hAnsi="Arial" w:cs="Times New Roman"/>
          <w:sz w:val="28"/>
          <w:szCs w:val="28"/>
        </w:rPr>
        <w:t>Súhrnnú správu o stave rodovej rovnosti a o činnosti Rady vlády Slovenskej republiky pre rodovú rovnosť.</w:t>
      </w:r>
    </w:p>
    <w:p w:rsidR="008838CF" w:rsidRPr="00BB6627" w:rsidP="008838CF">
      <w:pPr>
        <w:rPr>
          <w:rFonts w:ascii="Arial" w:hAnsi="Arial" w:cs="Times New Roman"/>
        </w:rPr>
      </w:pPr>
    </w:p>
    <w:p w:rsidR="008838CF" w:rsidRPr="00BB6627" w:rsidP="008838CF">
      <w:pPr>
        <w:rPr>
          <w:rFonts w:ascii="Arial" w:hAnsi="Arial" w:cs="Times New Roman"/>
        </w:rPr>
      </w:pPr>
    </w:p>
    <w:p w:rsidR="00263964" w:rsidRPr="00BB6627">
      <w:pPr>
        <w:rPr>
          <w:rFonts w:ascii="Arial" w:hAnsi="Arial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1AC"/>
    <w:multiLevelType w:val="hybridMultilevel"/>
    <w:tmpl w:val="FCA4E6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63964"/>
    <w:rsid w:val="004C38F5"/>
    <w:rsid w:val="00744A2C"/>
    <w:rsid w:val="008838CF"/>
    <w:rsid w:val="00892583"/>
    <w:rsid w:val="008A056A"/>
    <w:rsid w:val="00903D81"/>
    <w:rsid w:val="00B145F7"/>
    <w:rsid w:val="00BB6627"/>
    <w:rsid w:val="00DA031A"/>
    <w:rsid w:val="00DD5A13"/>
    <w:rsid w:val="00E4428A"/>
    <w:rsid w:val="00F22A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8C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8838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rsid w:val="008838CF"/>
    <w:pPr>
      <w:jc w:val="center"/>
    </w:pPr>
    <w:rPr>
      <w:b/>
      <w:szCs w:val="20"/>
    </w:rPr>
  </w:style>
  <w:style w:type="paragraph" w:styleId="BodyText2">
    <w:name w:val="Body Text 2"/>
    <w:basedOn w:val="Normal"/>
    <w:rsid w:val="008838CF"/>
    <w:pPr>
      <w:jc w:val="both"/>
    </w:pPr>
    <w:rPr>
      <w:szCs w:val="20"/>
    </w:rPr>
  </w:style>
  <w:style w:type="paragraph" w:customStyle="1" w:styleId="TxBrp1">
    <w:name w:val="TxBr_p1"/>
    <w:basedOn w:val="Normal"/>
    <w:rsid w:val="008838CF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rsid w:val="008838CF"/>
    <w:pPr>
      <w:spacing w:after="120"/>
      <w:jc w:val="left"/>
    </w:pPr>
  </w:style>
  <w:style w:type="paragraph" w:styleId="Title">
    <w:name w:val="Title"/>
    <w:basedOn w:val="Normal"/>
    <w:qFormat/>
    <w:rsid w:val="008838CF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838CF"/>
    <w:pPr>
      <w:jc w:val="center"/>
    </w:pPr>
    <w:rPr>
      <w:sz w:val="28"/>
    </w:rPr>
  </w:style>
  <w:style w:type="paragraph" w:styleId="Header">
    <w:name w:val="header"/>
    <w:basedOn w:val="Normal"/>
    <w:rsid w:val="008838CF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8838CF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DA031A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455</Words>
  <Characters>2600</Characters>
  <Application>Microsoft Office Word</Application>
  <DocSecurity>0</DocSecurity>
  <Lines>0</Lines>
  <Paragraphs>0</Paragraphs>
  <ScaleCrop>false</ScaleCrop>
  <Company>Kancelaria NR SR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sandeleo</dc:creator>
  <cp:lastModifiedBy>matuolga</cp:lastModifiedBy>
  <cp:revision>2</cp:revision>
  <cp:lastPrinted>2009-11-26T14:22:00Z</cp:lastPrinted>
  <dcterms:created xsi:type="dcterms:W3CDTF">2009-12-01T12:52:00Z</dcterms:created>
  <dcterms:modified xsi:type="dcterms:W3CDTF">2009-12-01T12:52:00Z</dcterms:modified>
</cp:coreProperties>
</file>