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B2B14" w:rsidP="00AB2B14">
      <w:pPr>
        <w:pStyle w:val="Title"/>
      </w:pPr>
      <w:r>
        <w:t>NÁRODNÁ RADA SLOVENSKEJ REPUBLIKY</w:t>
      </w:r>
    </w:p>
    <w:p w:rsidR="00AB2B14" w:rsidP="00AB2B14">
      <w:pPr>
        <w:jc w:val="center"/>
        <w:rPr>
          <w:b/>
        </w:rPr>
      </w:pPr>
      <w:r>
        <w:rPr>
          <w:b/>
        </w:rPr>
        <w:t>IV. volebné obdobie</w:t>
      </w:r>
    </w:p>
    <w:p w:rsidR="00AB2B14" w:rsidP="00AB2B14">
      <w:pPr>
        <w:jc w:val="both"/>
      </w:pPr>
      <w:r>
        <w:t>___________________________________________________________________</w:t>
      </w:r>
    </w:p>
    <w:p w:rsidR="00AB2B14" w:rsidP="00AB2B14">
      <w:pPr>
        <w:jc w:val="both"/>
      </w:pPr>
    </w:p>
    <w:p w:rsidR="00AB2B14" w:rsidP="00AB2B14">
      <w:pPr>
        <w:jc w:val="both"/>
      </w:pPr>
    </w:p>
    <w:p w:rsidR="00AB2B14" w:rsidP="00AB2B14">
      <w:pPr>
        <w:jc w:val="both"/>
      </w:pPr>
    </w:p>
    <w:p w:rsidR="00AB2B14" w:rsidP="00AB2B14">
      <w:pPr>
        <w:jc w:val="both"/>
      </w:pPr>
    </w:p>
    <w:p w:rsidR="00AB2B14" w:rsidP="00AB2B14">
      <w:pPr>
        <w:jc w:val="both"/>
      </w:pPr>
      <w:r>
        <w:t>Číslo: 514/2009</w:t>
      </w:r>
    </w:p>
    <w:p w:rsidR="00AB2B14" w:rsidP="00AB2B14">
      <w:pPr>
        <w:jc w:val="both"/>
      </w:pPr>
    </w:p>
    <w:p w:rsidR="00AB2B14" w:rsidP="00AB2B14">
      <w:pPr>
        <w:jc w:val="both"/>
      </w:pPr>
    </w:p>
    <w:p w:rsidR="00AB2B14" w:rsidP="00AB2B14">
      <w:pPr>
        <w:jc w:val="both"/>
      </w:pPr>
    </w:p>
    <w:p w:rsidR="00AB2B14" w:rsidP="00AB2B14">
      <w:pPr>
        <w:jc w:val="both"/>
      </w:pPr>
    </w:p>
    <w:p w:rsidR="00AB2B14" w:rsidP="00AB2B14">
      <w:pPr>
        <w:jc w:val="center"/>
        <w:rPr>
          <w:b/>
        </w:rPr>
      </w:pPr>
    </w:p>
    <w:p w:rsidR="00AB2B14" w:rsidP="00AB2B14">
      <w:pPr>
        <w:jc w:val="center"/>
        <w:rPr>
          <w:b/>
        </w:rPr>
      </w:pPr>
    </w:p>
    <w:p w:rsidR="00AB2B14" w:rsidP="00AB2B14">
      <w:pPr>
        <w:jc w:val="center"/>
        <w:rPr>
          <w:b/>
        </w:rPr>
      </w:pPr>
    </w:p>
    <w:p w:rsidR="00AB2B14" w:rsidP="00AB2B14">
      <w:pPr>
        <w:jc w:val="center"/>
        <w:rPr>
          <w:b/>
          <w:sz w:val="28"/>
        </w:rPr>
      </w:pPr>
      <w:r>
        <w:rPr>
          <w:b/>
          <w:sz w:val="28"/>
        </w:rPr>
        <w:t>1094a</w:t>
      </w:r>
    </w:p>
    <w:p w:rsidR="00AB2B14" w:rsidP="00AB2B14">
      <w:pPr>
        <w:jc w:val="center"/>
        <w:rPr>
          <w:b/>
          <w:sz w:val="28"/>
        </w:rPr>
      </w:pPr>
    </w:p>
    <w:p w:rsidR="00AB2B14" w:rsidP="00AB2B14">
      <w:pPr>
        <w:jc w:val="center"/>
        <w:rPr>
          <w:b/>
          <w:sz w:val="28"/>
        </w:rPr>
      </w:pPr>
      <w:r>
        <w:rPr>
          <w:b/>
          <w:sz w:val="28"/>
        </w:rPr>
        <w:t>Spoločná správa</w:t>
      </w:r>
    </w:p>
    <w:p w:rsidR="00AB2B14" w:rsidP="00AB2B14">
      <w:pPr>
        <w:jc w:val="both"/>
        <w:rPr>
          <w:b/>
          <w:sz w:val="28"/>
        </w:rPr>
      </w:pPr>
    </w:p>
    <w:p w:rsidR="00AB2B14" w:rsidP="00AB2B14">
      <w:pPr>
        <w:jc w:val="both"/>
        <w:rPr>
          <w:b/>
        </w:rPr>
      </w:pPr>
    </w:p>
    <w:p w:rsidR="00AB2B14" w:rsidP="00AB2B14">
      <w:pPr>
        <w:jc w:val="both"/>
      </w:pPr>
      <w:r>
        <w:t>výborov Národnej rady Slovenskej republiky o prerokovaní</w:t>
      </w:r>
      <w:r>
        <w:rPr>
          <w:b/>
        </w:rPr>
        <w:t xml:space="preserve"> </w:t>
      </w:r>
      <w:r>
        <w:t>zákona  z 29. apríla 2009 o poľovníctve a o zmene a doplnení niektorých zákonov, vrátený prezidentom Slovenskej republiky na opätovné prerokovanie národnou radou Slovenskej republiky (tlač 1094) vo výboroch Národnej rady Slovenskej republiky</w:t>
      </w:r>
    </w:p>
    <w:p w:rsidR="00AB2B14" w:rsidP="00AB2B14">
      <w:pPr>
        <w:jc w:val="both"/>
        <w:rPr>
          <w:b/>
        </w:rPr>
      </w:pPr>
      <w:r>
        <w:t>_</w:t>
      </w:r>
      <w:r>
        <w:rPr>
          <w:b/>
        </w:rPr>
        <w:t>______________________________________</w:t>
      </w:r>
      <w:r>
        <w:rPr>
          <w:b/>
        </w:rPr>
        <w:t>____________________________</w:t>
      </w:r>
    </w:p>
    <w:p w:rsidR="00AB2B14" w:rsidP="00AB2B14">
      <w:pPr>
        <w:jc w:val="both"/>
        <w:rPr>
          <w:b/>
        </w:rPr>
      </w:pPr>
    </w:p>
    <w:p w:rsidR="00AB2B14" w:rsidP="00AB2B14">
      <w:pPr>
        <w:jc w:val="both"/>
        <w:rPr>
          <w:b/>
        </w:rPr>
      </w:pPr>
    </w:p>
    <w:p w:rsidR="00AB2B14" w:rsidP="00AB2B14">
      <w:pPr>
        <w:jc w:val="both"/>
      </w:pPr>
      <w:r>
        <w:tab/>
        <w:t>Výbor Národnej rady Slovenskej republiky pre pôdohospodárstvo, životné prostredie a ochranu prírody  ako gestorský výbor pri rokovaní o zákone  z 29. apríla 2009 o poľovníctve a o zmene a doplnení niektorých zákonov, vrátený prezidentom Slovenskej republiky na opätovné prerokovanie národnou radou Slovenskej republiky (tlač 1094) (ďalej len gestorský výbor) podáva Národnej rade Slovenskej republiky v súlade s  § 79  ods. 1  zákona   Národnej   rady   Slovenskej   republiky  č. 350/1996 Z. z. o rokovacom poriadku Národnej rady Slovenskej republiky túto spoločnú správu výborov Národnej rady Slovenskej republiky.</w:t>
      </w:r>
    </w:p>
    <w:p w:rsidR="00AB2B14" w:rsidP="00AB2B14">
      <w:pPr>
        <w:jc w:val="both"/>
      </w:pPr>
    </w:p>
    <w:p w:rsidR="00AB2B14" w:rsidP="00AB2B14">
      <w:pPr>
        <w:jc w:val="both"/>
      </w:pPr>
    </w:p>
    <w:p w:rsidR="00AB2B14" w:rsidP="00AB2B14">
      <w:pPr>
        <w:jc w:val="center"/>
      </w:pPr>
      <w:r>
        <w:rPr>
          <w:b/>
        </w:rPr>
        <w:t>I.</w:t>
      </w:r>
    </w:p>
    <w:p w:rsidR="00AB2B14" w:rsidP="00AB2B14">
      <w:pPr>
        <w:jc w:val="both"/>
      </w:pPr>
    </w:p>
    <w:p w:rsidR="00AB2B14" w:rsidP="00AB2B14">
      <w:pPr>
        <w:jc w:val="both"/>
      </w:pPr>
    </w:p>
    <w:p w:rsidR="00AB2B14" w:rsidP="00AB2B14">
      <w:pPr>
        <w:jc w:val="both"/>
      </w:pPr>
      <w:r>
        <w:tab/>
        <w:t>Národná rada Slovenskej republiky schválila dňa 29. apríla 2009 zákon o poľovníctve a o zmene a doplnení niektorých zákonov. Prezident Slovenskej republiky podľa čl. 102 ods. 1 písm. o) Ústavy Slovenskej republiky  vrátil  Národnej rade Slovenskej republiky zákon z 29 apríla 2009 o poľovníctve a o zmene a doplnení niektorých zákonov.  Prezident Slovenskej republiky vo svojom rozhodnutí uviedol dôvody, ktoré ho viedli k tomu, aby využil svoju právomoc, ktorá mu vyplýva z Ústavy Slovenskej republiky (rozhodnutie prezidenta SR č. 2071-2009-BA).</w:t>
      </w:r>
    </w:p>
    <w:p w:rsidR="00AB2B14" w:rsidP="00AB2B14">
      <w:pPr>
        <w:jc w:val="both"/>
      </w:pPr>
    </w:p>
    <w:p w:rsidR="00AB2B14" w:rsidP="00AB2B14">
      <w:pPr>
        <w:ind w:firstLine="708"/>
        <w:jc w:val="both"/>
      </w:pPr>
      <w:r>
        <w:t xml:space="preserve"> Na základe uvedeného predseda Národnej  rady Slovenskej repu</w:t>
      </w:r>
      <w:r w:rsidR="00BF753E">
        <w:t>bliky svojím rozhodnutím  č. 1115 z 25</w:t>
      </w:r>
      <w:r>
        <w:t xml:space="preserve">. </w:t>
      </w:r>
      <w:r w:rsidR="00BF753E">
        <w:t>mája 2009</w:t>
      </w:r>
      <w:r>
        <w:t xml:space="preserve"> rozhodol,  že podľa  § 90  ods. 2  zákona Národnej rady Slovenskej republiky č. 350/1996 Z. z. o rokovacom poriadku Národnej rady Slovenskej republiky v znení neskorších predpisov ho prideľuje na prerokovanie jednotlivým výborom, určil gestorský výbor a lehotu na jeho prerokovanie.</w:t>
      </w:r>
    </w:p>
    <w:p w:rsidR="00AB2B14" w:rsidP="00AB2B14">
      <w:pPr>
        <w:ind w:firstLine="708"/>
        <w:jc w:val="both"/>
      </w:pPr>
    </w:p>
    <w:p w:rsidR="00AB2B14" w:rsidP="00AB2B14">
      <w:pPr>
        <w:ind w:firstLine="708"/>
        <w:jc w:val="both"/>
      </w:pPr>
      <w:r>
        <w:t>V súlade s citovaným rozhodnutím rokovali o zákone vrátenom prezidentom SR tieto výbory:</w:t>
      </w:r>
    </w:p>
    <w:p w:rsidR="00AB2B14" w:rsidP="00AB2B14">
      <w:pPr>
        <w:jc w:val="both"/>
      </w:pPr>
    </w:p>
    <w:p w:rsidR="00AB2B14" w:rsidP="00AB2B14">
      <w:pPr>
        <w:numPr>
          <w:ilvl w:val="0"/>
          <w:numId w:val="1"/>
        </w:numPr>
        <w:tabs>
          <w:tab w:val="left" w:pos="1065"/>
        </w:tabs>
        <w:jc w:val="both"/>
      </w:pPr>
      <w:r>
        <w:t xml:space="preserve">Ústavnoprávny výbor Národnej rady Slovenskej republiky  </w:t>
      </w:r>
    </w:p>
    <w:p w:rsidR="00AB2B14" w:rsidP="00AB2B14">
      <w:pPr>
        <w:pStyle w:val="BodyText"/>
        <w:numPr>
          <w:ilvl w:val="0"/>
          <w:numId w:val="1"/>
        </w:numPr>
        <w:tabs>
          <w:tab w:val="left" w:pos="1065"/>
        </w:tabs>
        <w:spacing w:line="240" w:lineRule="auto"/>
      </w:pPr>
      <w:r>
        <w:t>Výbor Národnej rady Slovenskej republiky pre pôdohospodárstvo, životné prostredie a ochranu prírody</w:t>
      </w:r>
    </w:p>
    <w:p w:rsidR="00AB2B14" w:rsidP="00AB2B14"/>
    <w:p w:rsidR="00AB2B14" w:rsidP="00AB2B14"/>
    <w:p w:rsidR="00AB2B14" w:rsidP="00AB2B14"/>
    <w:p w:rsidR="00AB2B14" w:rsidP="00AB2B14">
      <w:pPr>
        <w:jc w:val="center"/>
      </w:pPr>
      <w:r>
        <w:rPr>
          <w:b/>
        </w:rPr>
        <w:t>II.</w:t>
      </w:r>
    </w:p>
    <w:p w:rsidR="00AB2B14" w:rsidP="00AB2B14">
      <w:pPr>
        <w:jc w:val="both"/>
      </w:pPr>
    </w:p>
    <w:p w:rsidR="00AB2B14" w:rsidP="00AB2B14">
      <w:pPr>
        <w:pStyle w:val="BodyText"/>
        <w:spacing w:line="240" w:lineRule="auto"/>
      </w:pPr>
      <w:r>
        <w:tab/>
        <w:t>Poslanci Národnej rady Slovenskej republiky, ktorí nie sú členmi výborov, ktorým bol  vrátený zákon pridelený, neoznámili v určenej lehote gestorskému výboru žiadne stanovisko k predmetnému vládnemu návrhu zákona  (§ 75 ods. 2 zákona Národnej rady Slovenskej republiky č. 350/996 Z. z. o rokovacom poriadku Národnej rady Slovenskej republiky v znení neskorších predpisov).</w:t>
      </w:r>
    </w:p>
    <w:p w:rsidR="00AB2B14" w:rsidP="00AB2B14">
      <w:pPr>
        <w:pStyle w:val="BodyText"/>
      </w:pPr>
    </w:p>
    <w:p w:rsidR="00AB2B14" w:rsidP="00AB2B14">
      <w:pPr>
        <w:pStyle w:val="BodyText"/>
        <w:jc w:val="center"/>
        <w:rPr>
          <w:b/>
        </w:rPr>
      </w:pPr>
      <w:r>
        <w:rPr>
          <w:b/>
        </w:rPr>
        <w:t>III.</w:t>
      </w:r>
    </w:p>
    <w:p w:rsidR="00AB2B14" w:rsidP="00AB2B14">
      <w:pPr>
        <w:jc w:val="both"/>
      </w:pPr>
    </w:p>
    <w:p w:rsidR="00AB2B14" w:rsidP="00AB2B14">
      <w:pPr>
        <w:jc w:val="both"/>
      </w:pPr>
    </w:p>
    <w:p w:rsidR="00AB2B14" w:rsidP="00AB2B14">
      <w:pPr>
        <w:jc w:val="both"/>
      </w:pPr>
      <w:r>
        <w:tab/>
        <w:t>Prezident  Slovenskej  republiky   vo   svojom   rozhodnutí   z</w:t>
      </w:r>
      <w:r w:rsidR="00BF753E">
        <w:t>  21. mája 2009 č. 2071-2009</w:t>
      </w:r>
      <w:r>
        <w:t>-BA uviedol dôvody na vrátenie zákona  a navrhol, aby Národná rada po opätovnom prerokovaní  zákon schválila s týmito zmenami:</w:t>
      </w:r>
    </w:p>
    <w:p w:rsidR="00AB2B14" w:rsidP="00AB2B14">
      <w:pPr>
        <w:jc w:val="both"/>
      </w:pPr>
    </w:p>
    <w:p w:rsidR="00AB2B14" w:rsidP="00AB2B14">
      <w:pPr>
        <w:jc w:val="both"/>
      </w:pPr>
      <w:r>
        <w:tab/>
        <w:t xml:space="preserve"> </w:t>
      </w:r>
    </w:p>
    <w:p w:rsidR="00BF753E" w:rsidP="00BF753E">
      <w:pPr>
        <w:tabs>
          <w:tab w:val="left" w:pos="709"/>
          <w:tab w:val="left" w:pos="1021"/>
        </w:tabs>
        <w:jc w:val="both"/>
      </w:pPr>
      <w:r>
        <w:t>K čl. I:</w:t>
      </w:r>
    </w:p>
    <w:p w:rsidR="00BF753E" w:rsidP="00BF753E">
      <w:pPr>
        <w:tabs>
          <w:tab w:val="left" w:pos="709"/>
          <w:tab w:val="left" w:pos="1021"/>
        </w:tabs>
        <w:ind w:left="454" w:hanging="454"/>
        <w:jc w:val="both"/>
      </w:pPr>
    </w:p>
    <w:p w:rsidR="00BF753E" w:rsidP="00BF753E">
      <w:pPr>
        <w:tabs>
          <w:tab w:val="left" w:pos="709"/>
          <w:tab w:val="left" w:pos="1021"/>
        </w:tabs>
        <w:ind w:left="454" w:hanging="454"/>
        <w:jc w:val="both"/>
      </w:pPr>
      <w:r>
        <w:t>1.</w:t>
        <w:tab/>
        <w:t>V § 51 ods. 4 písm. b) sa na konci čiarka nahrádza bodkočiarkou a pripájajú sa tieto slová: „to neplatí pre občana Slovenskej republiky, ktorý nemá trvalý pobyt na území Slovenskej republiky,“.</w:t>
      </w:r>
    </w:p>
    <w:p w:rsidR="00BF753E" w:rsidP="00BF753E">
      <w:pPr>
        <w:tabs>
          <w:tab w:val="left" w:pos="709"/>
          <w:tab w:val="left" w:pos="1021"/>
        </w:tabs>
        <w:ind w:left="454" w:hanging="454"/>
        <w:jc w:val="both"/>
      </w:pPr>
    </w:p>
    <w:p w:rsidR="00BF753E" w:rsidP="00BF753E">
      <w:pPr>
        <w:tabs>
          <w:tab w:val="left" w:pos="709"/>
          <w:tab w:val="left" w:pos="1021"/>
        </w:tabs>
        <w:ind w:left="454" w:hanging="454"/>
        <w:jc w:val="both"/>
      </w:pPr>
      <w:r>
        <w:t>2.</w:t>
        <w:tab/>
        <w:t>V § 71 odsek 3 znie:</w:t>
      </w:r>
    </w:p>
    <w:p w:rsidR="00BF753E" w:rsidP="00BF753E">
      <w:pPr>
        <w:tabs>
          <w:tab w:val="left" w:pos="709"/>
          <w:tab w:val="left" w:pos="1021"/>
        </w:tabs>
        <w:ind w:left="454" w:hanging="454"/>
        <w:jc w:val="both"/>
      </w:pPr>
      <w:r>
        <w:tab/>
        <w:t>„(3) Štátnu správu na úseku poľovníctva v rozsahu pôsobnosti ministerstva, krajského lesného úradu a obvodného lesného úradu vo vojenských obvodoch a na ďalších územiach potrebných na zabezpečenie úloh obrany štátu</w:t>
      </w:r>
      <w:r>
        <w:rPr>
          <w:vertAlign w:val="superscript"/>
        </w:rPr>
        <w:t>44)</w:t>
      </w:r>
      <w:r>
        <w:t xml:space="preserve"> vykonáva Ministerstvo obrany Slovenskej republiky.“.</w:t>
      </w:r>
    </w:p>
    <w:p w:rsidR="00BF753E" w:rsidP="00BF753E">
      <w:pPr>
        <w:tabs>
          <w:tab w:val="left" w:pos="709"/>
          <w:tab w:val="left" w:pos="1021"/>
        </w:tabs>
        <w:ind w:left="454" w:hanging="454"/>
        <w:jc w:val="both"/>
      </w:pPr>
    </w:p>
    <w:p w:rsidR="00BF753E" w:rsidP="00BF753E">
      <w:pPr>
        <w:tabs>
          <w:tab w:val="left" w:pos="709"/>
          <w:tab w:val="left" w:pos="1021"/>
        </w:tabs>
        <w:ind w:left="454" w:hanging="454"/>
        <w:jc w:val="both"/>
      </w:pPr>
      <w:r>
        <w:tab/>
      </w:r>
    </w:p>
    <w:p w:rsidR="00BF753E" w:rsidP="00BF753E">
      <w:pPr>
        <w:tabs>
          <w:tab w:val="left" w:pos="709"/>
          <w:tab w:val="left" w:pos="1021"/>
        </w:tabs>
        <w:ind w:left="454" w:hanging="454"/>
        <w:jc w:val="both"/>
      </w:pPr>
    </w:p>
    <w:p w:rsidR="00BF753E" w:rsidP="00BF753E">
      <w:pPr>
        <w:tabs>
          <w:tab w:val="left" w:pos="709"/>
          <w:tab w:val="left" w:pos="1021"/>
        </w:tabs>
        <w:ind w:left="454" w:hanging="454"/>
        <w:jc w:val="both"/>
      </w:pPr>
      <w:r>
        <w:tab/>
        <w:t>Poznámka pod čiarou k odkazu 44 znie:</w:t>
      </w:r>
    </w:p>
    <w:p w:rsidR="00BF753E" w:rsidP="00BF753E">
      <w:pPr>
        <w:tabs>
          <w:tab w:val="left" w:pos="709"/>
          <w:tab w:val="left" w:pos="1021"/>
        </w:tabs>
        <w:ind w:left="454" w:hanging="454"/>
        <w:jc w:val="both"/>
      </w:pPr>
      <w:r>
        <w:tab/>
        <w:t>„</w:t>
      </w:r>
      <w:r>
        <w:rPr>
          <w:vertAlign w:val="superscript"/>
        </w:rPr>
        <w:t>44)</w:t>
      </w:r>
      <w:r>
        <w:t xml:space="preserve"> Zákon č. 281/1997 Z. z. o vojenských obvodoch a zákon, ktorým sa mení zákon Národnej rady Slovenskej republiky č. 222/1996 Z. z. o organizácii miestnej štátnej správy a o zmene a doplnení niektorých zákonov v znení neskorších predpisov v znení neskorších predpisov.</w:t>
      </w:r>
    </w:p>
    <w:p w:rsidR="00BF753E" w:rsidP="00BF753E">
      <w:pPr>
        <w:tabs>
          <w:tab w:val="left" w:pos="709"/>
          <w:tab w:val="left" w:pos="1021"/>
        </w:tabs>
        <w:ind w:left="454" w:hanging="454"/>
        <w:jc w:val="both"/>
      </w:pPr>
      <w:r>
        <w:tab/>
        <w:t>Zákon č. 319/2002 Z. z. o obrane Slovenskej rep</w:t>
      </w:r>
      <w:r>
        <w:t>ubliky v znení neskorších predpisov.“.</w:t>
      </w:r>
    </w:p>
    <w:p w:rsidR="00BF753E" w:rsidP="00BF753E">
      <w:pPr>
        <w:tabs>
          <w:tab w:val="left" w:pos="709"/>
          <w:tab w:val="left" w:pos="1021"/>
        </w:tabs>
        <w:ind w:left="454" w:hanging="454"/>
        <w:jc w:val="both"/>
      </w:pPr>
      <w:r>
        <w:tab/>
      </w:r>
    </w:p>
    <w:p w:rsidR="00BF753E" w:rsidP="00BF753E">
      <w:pPr>
        <w:tabs>
          <w:tab w:val="left" w:pos="709"/>
          <w:tab w:val="left" w:pos="1021"/>
        </w:tabs>
        <w:ind w:left="454" w:hanging="454"/>
        <w:jc w:val="both"/>
      </w:pPr>
      <w:r>
        <w:tab/>
        <w:t>Odkazy 44 až 50 a poznámky pod čiarou k odkazom 44 až 50 sa označujú ako odkazy 45 až 51 a poznámky pod čiarou k odkazom 45 až 51.</w:t>
      </w:r>
    </w:p>
    <w:p w:rsidR="00BF753E" w:rsidP="00BF753E">
      <w:pPr>
        <w:tabs>
          <w:tab w:val="left" w:pos="709"/>
          <w:tab w:val="left" w:pos="1021"/>
        </w:tabs>
        <w:ind w:left="454" w:hanging="454"/>
        <w:jc w:val="both"/>
      </w:pPr>
    </w:p>
    <w:p w:rsidR="00BF753E" w:rsidP="00BF753E">
      <w:pPr>
        <w:tabs>
          <w:tab w:val="left" w:pos="709"/>
          <w:tab w:val="left" w:pos="1021"/>
        </w:tabs>
        <w:ind w:left="454" w:hanging="454"/>
        <w:jc w:val="both"/>
      </w:pPr>
      <w:r>
        <w:t>3.</w:t>
        <w:tab/>
        <w:t>V § 75 odsek 2 znie:</w:t>
      </w:r>
    </w:p>
    <w:p w:rsidR="00BF753E" w:rsidP="00BF753E">
      <w:pPr>
        <w:tabs>
          <w:tab w:val="left" w:pos="709"/>
          <w:tab w:val="left" w:pos="1021"/>
        </w:tabs>
        <w:ind w:left="454" w:hanging="454"/>
        <w:jc w:val="both"/>
      </w:pPr>
      <w:r>
        <w:tab/>
        <w:t>„(2) Štátny dozor vo vojenských obvodoch a na ďalších územiach potrebných na zabezpečenie úloh obrany štátu</w:t>
      </w:r>
      <w:r>
        <w:rPr>
          <w:vertAlign w:val="superscript"/>
        </w:rPr>
        <w:t>44)</w:t>
      </w:r>
      <w:r>
        <w:t xml:space="preserve"> vykonáva Ministerstvo obrany Slovenskej republiky.“.</w:t>
      </w:r>
    </w:p>
    <w:p w:rsidR="00BF753E" w:rsidP="00BF753E">
      <w:pPr>
        <w:tabs>
          <w:tab w:val="left" w:pos="709"/>
          <w:tab w:val="left" w:pos="1021"/>
        </w:tabs>
        <w:ind w:left="454" w:hanging="454"/>
        <w:jc w:val="both"/>
      </w:pPr>
    </w:p>
    <w:p w:rsidR="00BF753E" w:rsidP="00BF753E">
      <w:pPr>
        <w:tabs>
          <w:tab w:val="left" w:pos="709"/>
          <w:tab w:val="left" w:pos="1021"/>
        </w:tabs>
        <w:ind w:left="454" w:hanging="454"/>
        <w:jc w:val="both"/>
      </w:pPr>
      <w:r>
        <w:t>4.</w:t>
        <w:tab/>
        <w:t>V § 75 sa vypúšťa odsek 10.</w:t>
      </w:r>
    </w:p>
    <w:p w:rsidR="00BF753E" w:rsidP="00BF753E">
      <w:pPr>
        <w:tabs>
          <w:tab w:val="left" w:pos="709"/>
          <w:tab w:val="left" w:pos="1021"/>
        </w:tabs>
        <w:ind w:left="454" w:hanging="454"/>
        <w:jc w:val="both"/>
      </w:pPr>
      <w:r>
        <w:tab/>
        <w:t>Doterajší odsek 11 sa označuje ako odsek 10.</w:t>
      </w:r>
    </w:p>
    <w:p w:rsidR="00BF753E" w:rsidP="00BF753E">
      <w:pPr>
        <w:tabs>
          <w:tab w:val="left" w:pos="709"/>
          <w:tab w:val="left" w:pos="1021"/>
        </w:tabs>
        <w:ind w:left="454" w:hanging="454"/>
        <w:jc w:val="both"/>
      </w:pPr>
    </w:p>
    <w:p w:rsidR="00BF753E" w:rsidP="00BF753E">
      <w:pPr>
        <w:tabs>
          <w:tab w:val="left" w:pos="709"/>
          <w:tab w:val="left" w:pos="1021"/>
        </w:tabs>
        <w:ind w:left="454" w:hanging="454"/>
        <w:jc w:val="both"/>
      </w:pPr>
      <w:r>
        <w:t>5.</w:t>
        <w:tab/>
        <w:t>V § 78 ods. 4 sa za slová „užívateľ poľovného revíru“ vkladajú slová „ktorý je fyzickou osobou – podnikateľom,“.</w:t>
      </w:r>
    </w:p>
    <w:p w:rsidR="00BF753E" w:rsidP="00BF753E">
      <w:pPr>
        <w:tabs>
          <w:tab w:val="left" w:pos="709"/>
          <w:tab w:val="left" w:pos="1021"/>
        </w:tabs>
        <w:ind w:left="454" w:hanging="454"/>
        <w:jc w:val="both"/>
      </w:pPr>
    </w:p>
    <w:p w:rsidR="00BF753E" w:rsidP="00BF753E">
      <w:pPr>
        <w:tabs>
          <w:tab w:val="left" w:pos="709"/>
          <w:tab w:val="left" w:pos="1021"/>
        </w:tabs>
        <w:ind w:left="454" w:hanging="454"/>
        <w:jc w:val="both"/>
      </w:pPr>
      <w:r>
        <w:t>6.</w:t>
        <w:tab/>
        <w:t>V § 78 ods. 5 sa slová „môže uložiť“ nahrádzajú slovom „uloží“.</w:t>
      </w:r>
    </w:p>
    <w:p w:rsidR="00BF753E" w:rsidP="00BF753E">
      <w:pPr>
        <w:tabs>
          <w:tab w:val="left" w:pos="709"/>
          <w:tab w:val="left" w:pos="1021"/>
        </w:tabs>
        <w:ind w:left="454" w:hanging="454"/>
        <w:jc w:val="both"/>
      </w:pPr>
    </w:p>
    <w:p w:rsidR="00BF753E" w:rsidP="00BF753E">
      <w:pPr>
        <w:tabs>
          <w:tab w:val="left" w:pos="709"/>
          <w:tab w:val="left" w:pos="1021"/>
        </w:tabs>
        <w:ind w:left="454" w:hanging="454"/>
        <w:jc w:val="both"/>
      </w:pPr>
      <w:r>
        <w:t>7.</w:t>
        <w:tab/>
        <w:t>V § 79 ods. 2 písm. e) sa na konci pripájajú tieto slová: „okrem ukladania pokút za iné správne delikty podľa § 78“.</w:t>
      </w:r>
    </w:p>
    <w:p w:rsidR="00BF753E" w:rsidP="00BF753E">
      <w:pPr>
        <w:tabs>
          <w:tab w:val="left" w:pos="709"/>
          <w:tab w:val="left" w:pos="1021"/>
        </w:tabs>
        <w:ind w:left="454" w:hanging="454"/>
        <w:jc w:val="both"/>
      </w:pPr>
    </w:p>
    <w:p w:rsidR="00BF753E" w:rsidP="00BF753E">
      <w:pPr>
        <w:tabs>
          <w:tab w:val="left" w:pos="709"/>
          <w:tab w:val="left" w:pos="1021"/>
        </w:tabs>
        <w:ind w:left="454" w:hanging="454"/>
        <w:jc w:val="both"/>
      </w:pPr>
      <w:r>
        <w:t>8.</w:t>
        <w:tab/>
        <w:t>V § 80 ods. 1 a 3</w:t>
      </w:r>
      <w:r>
        <w:t xml:space="preserve"> sa slová „pred 1. júlom 2009“ nahrádzajú slovami „pred 1. septembrom 2009“.</w:t>
      </w:r>
    </w:p>
    <w:p w:rsidR="00BF753E" w:rsidP="00BF753E">
      <w:pPr>
        <w:tabs>
          <w:tab w:val="left" w:pos="709"/>
          <w:tab w:val="left" w:pos="1021"/>
        </w:tabs>
        <w:ind w:left="454" w:hanging="454"/>
        <w:jc w:val="both"/>
      </w:pPr>
    </w:p>
    <w:p w:rsidR="00BF753E" w:rsidP="00BF753E">
      <w:pPr>
        <w:tabs>
          <w:tab w:val="left" w:pos="709"/>
          <w:tab w:val="left" w:pos="1021"/>
        </w:tabs>
        <w:ind w:left="454" w:hanging="454"/>
        <w:jc w:val="both"/>
      </w:pPr>
      <w:r>
        <w:t>9.</w:t>
        <w:tab/>
        <w:t>V § 80 ods. 2, 5 a 8 sa slová „do 30. júna 2009“ nahrádzajú slovami „do 31. augusta 2009“.</w:t>
      </w:r>
    </w:p>
    <w:p w:rsidR="00BF753E" w:rsidP="00BF753E">
      <w:pPr>
        <w:tabs>
          <w:tab w:val="left" w:pos="709"/>
          <w:tab w:val="left" w:pos="1021"/>
        </w:tabs>
        <w:ind w:left="454" w:hanging="454"/>
        <w:jc w:val="both"/>
      </w:pPr>
    </w:p>
    <w:p w:rsidR="00BF753E" w:rsidP="00BF753E">
      <w:pPr>
        <w:tabs>
          <w:tab w:val="left" w:pos="709"/>
          <w:tab w:val="left" w:pos="1021"/>
        </w:tabs>
        <w:ind w:left="454" w:hanging="454"/>
        <w:jc w:val="both"/>
      </w:pPr>
      <w:r>
        <w:t>10.</w:t>
        <w:tab/>
        <w:t>V § 80 ods. 10 a v § 81 ods. 2 sa slová „do 31. júla 2009“ nahrádzajú slovami „do 30. septembra 2009“.</w:t>
      </w:r>
    </w:p>
    <w:p w:rsidR="00BF753E" w:rsidP="00BF753E">
      <w:pPr>
        <w:tabs>
          <w:tab w:val="left" w:pos="709"/>
          <w:tab w:val="left" w:pos="1021"/>
        </w:tabs>
        <w:ind w:left="454" w:hanging="454"/>
        <w:jc w:val="both"/>
      </w:pPr>
    </w:p>
    <w:p w:rsidR="00BF753E" w:rsidP="00BF753E">
      <w:pPr>
        <w:tabs>
          <w:tab w:val="left" w:pos="709"/>
          <w:tab w:val="left" w:pos="1021"/>
        </w:tabs>
        <w:ind w:left="454" w:hanging="454"/>
        <w:jc w:val="both"/>
      </w:pPr>
      <w:r>
        <w:t>11.</w:t>
        <w:tab/>
        <w:t>V § 80 ods. 11 a v § 81 ods. 3 sa slová „do 31. augusta 2009“ nahrádzajú slovami „do 31. októbra 2009“.</w:t>
      </w:r>
    </w:p>
    <w:p w:rsidR="00BF753E" w:rsidP="00BF753E">
      <w:pPr>
        <w:tabs>
          <w:tab w:val="left" w:pos="709"/>
          <w:tab w:val="left" w:pos="1021"/>
        </w:tabs>
        <w:ind w:left="454" w:hanging="454"/>
        <w:jc w:val="both"/>
      </w:pPr>
    </w:p>
    <w:p w:rsidR="00BF753E" w:rsidP="00BF753E">
      <w:pPr>
        <w:tabs>
          <w:tab w:val="left" w:pos="709"/>
          <w:tab w:val="left" w:pos="1021"/>
        </w:tabs>
        <w:ind w:left="454" w:hanging="454"/>
        <w:jc w:val="both"/>
      </w:pPr>
      <w:r>
        <w:t>12.</w:t>
        <w:tab/>
        <w:t>V § 80 ods. 12 sa slová „do 30. novembra 2099“ nahrádzajú slovami „do 31. januára 2010“, slová „k 1. decembru 2009“ sa</w:t>
      </w:r>
      <w:r>
        <w:t xml:space="preserve"> nahrádzajú slovami „k 1. februáru 2010“ a slová „do 31. decembra 2009“ sa nahrádzajú slovami „do 28. februára 2010“.</w:t>
      </w:r>
    </w:p>
    <w:p w:rsidR="00BF753E" w:rsidP="00BF753E">
      <w:pPr>
        <w:tabs>
          <w:tab w:val="left" w:pos="709"/>
          <w:tab w:val="left" w:pos="1021"/>
        </w:tabs>
        <w:ind w:left="454" w:hanging="454"/>
        <w:jc w:val="both"/>
      </w:pPr>
    </w:p>
    <w:p w:rsidR="00BF753E" w:rsidP="00BF753E">
      <w:pPr>
        <w:tabs>
          <w:tab w:val="left" w:pos="709"/>
          <w:tab w:val="left" w:pos="1021"/>
        </w:tabs>
        <w:ind w:left="454" w:hanging="454"/>
        <w:jc w:val="both"/>
      </w:pPr>
      <w:r>
        <w:t>13.</w:t>
        <w:tab/>
        <w:t>V § 80 ods. 16 a v § 81 ods. 6 sa slová „do 30. novembra 2009“ nahrádzajú slovami „do 31. januára 2010“.</w:t>
      </w:r>
    </w:p>
    <w:p w:rsidR="00BF753E" w:rsidP="00BF753E">
      <w:pPr>
        <w:tabs>
          <w:tab w:val="left" w:pos="709"/>
          <w:tab w:val="left" w:pos="1021"/>
        </w:tabs>
        <w:ind w:left="454" w:hanging="454"/>
        <w:jc w:val="both"/>
      </w:pPr>
    </w:p>
    <w:p w:rsidR="00BF753E" w:rsidP="00BF753E">
      <w:pPr>
        <w:tabs>
          <w:tab w:val="left" w:pos="709"/>
          <w:tab w:val="left" w:pos="1021"/>
        </w:tabs>
        <w:ind w:left="454" w:hanging="454"/>
        <w:jc w:val="both"/>
      </w:pPr>
      <w:r>
        <w:t>14.</w:t>
        <w:tab/>
        <w:t xml:space="preserve">Čl. VI vrátane nadpisu </w:t>
      </w:r>
      <w:r>
        <w:t>znie</w:t>
      </w:r>
    </w:p>
    <w:p w:rsidR="00BF753E" w:rsidP="00BF753E">
      <w:pPr>
        <w:tabs>
          <w:tab w:val="left" w:pos="709"/>
          <w:tab w:val="left" w:pos="1021"/>
        </w:tabs>
        <w:ind w:left="454" w:hanging="454"/>
        <w:jc w:val="both"/>
      </w:pPr>
    </w:p>
    <w:p w:rsidR="00BF753E" w:rsidP="00BF753E">
      <w:pPr>
        <w:tabs>
          <w:tab w:val="left" w:pos="709"/>
          <w:tab w:val="left" w:pos="1021"/>
        </w:tabs>
        <w:ind w:left="454" w:hanging="454"/>
        <w:jc w:val="center"/>
      </w:pPr>
      <w:r>
        <w:t>„Čl. VI</w:t>
      </w:r>
    </w:p>
    <w:p w:rsidR="00BF753E" w:rsidP="00BF753E">
      <w:pPr>
        <w:tabs>
          <w:tab w:val="left" w:pos="709"/>
          <w:tab w:val="left" w:pos="1021"/>
        </w:tabs>
        <w:ind w:left="454" w:hanging="454"/>
        <w:jc w:val="center"/>
      </w:pPr>
    </w:p>
    <w:p w:rsidR="00BF753E" w:rsidP="00BF753E">
      <w:pPr>
        <w:tabs>
          <w:tab w:val="left" w:pos="709"/>
          <w:tab w:val="left" w:pos="1021"/>
        </w:tabs>
        <w:ind w:left="454" w:hanging="454"/>
        <w:jc w:val="center"/>
      </w:pPr>
      <w:r>
        <w:t>Účinnosť</w:t>
      </w:r>
    </w:p>
    <w:p w:rsidR="00BF753E" w:rsidRPr="0035403A" w:rsidP="00BF753E">
      <w:pPr>
        <w:tabs>
          <w:tab w:val="left" w:pos="709"/>
          <w:tab w:val="left" w:pos="1021"/>
        </w:tabs>
        <w:ind w:left="454" w:hanging="454"/>
        <w:jc w:val="both"/>
      </w:pPr>
      <w:r>
        <w:tab/>
        <w:t>Tento zákon nadobúda účinnosť 1. septembra 2009, okrem § 51 a čl. III, ktoré nadobúdajú účinnosť 1. júna 2010 a okrem § 65 ods. 7, ktorý nadobúda účinnosť 1. januára 2015.“.</w:t>
      </w:r>
    </w:p>
    <w:p w:rsidR="00AB2B14" w:rsidP="00AB2B14">
      <w:pPr>
        <w:jc w:val="center"/>
        <w:rPr>
          <w:b/>
          <w:bCs/>
        </w:rPr>
      </w:pPr>
      <w:r>
        <w:t xml:space="preserve"> </w:t>
      </w:r>
    </w:p>
    <w:p w:rsidR="00AB2B14" w:rsidP="00AB2B14">
      <w:pPr>
        <w:jc w:val="both"/>
      </w:pPr>
    </w:p>
    <w:p w:rsidR="00AB2B14" w:rsidP="00AB2B14">
      <w:pPr>
        <w:ind w:firstLine="720"/>
        <w:jc w:val="both"/>
        <w:rPr>
          <w:b/>
          <w:bCs/>
        </w:rPr>
      </w:pPr>
      <w:r>
        <w:rPr>
          <w:b/>
          <w:bCs/>
        </w:rPr>
        <w:t>Ústavnoprávny výbor Národnej rady Slovenskej republiky</w:t>
      </w:r>
      <w:r>
        <w:t xml:space="preserve"> prerokoval zákon z</w:t>
      </w:r>
      <w:r w:rsidR="00BF753E">
        <w:t xml:space="preserve"> 29. apríla 2009 o poľovníctve a o zmene a doplnení niektorých zákonov, vrátený prezidentom Slovenskej republiky na opätovné prerokovanie Národnou radou Slovenskej republiky</w:t>
      </w:r>
      <w:r>
        <w:t xml:space="preserve"> </w:t>
      </w:r>
      <w:r w:rsidR="00CC75F7">
        <w:t>dňa  10. júna 2009</w:t>
      </w:r>
      <w:r>
        <w:t>. Výbor</w:t>
      </w:r>
      <w:r w:rsidR="00CC75F7">
        <w:t xml:space="preserve"> uznesením č. 673</w:t>
      </w:r>
      <w:r>
        <w:t xml:space="preserve"> </w:t>
      </w:r>
      <w:r w:rsidR="00CC75F7">
        <w:t>súhlasil s pripomienkami uvedenými v III. časti rozhodnutia prezidenta Slovenskej republiky z 21. mája 2009 č. 2071-2009-BA a odporučil Národnej rade Slovenskej republiky zákon schváliť s pripomienkami  uvedenými v III. časti rozhodnutia prezidenta Slovenskej republiky z 21. mája 2009 č. 2071-2009-BA.</w:t>
      </w:r>
    </w:p>
    <w:p w:rsidR="00AB2B14" w:rsidP="00AB2B14">
      <w:pPr>
        <w:ind w:firstLine="708"/>
        <w:jc w:val="both"/>
        <w:rPr>
          <w:b/>
          <w:bCs/>
        </w:rPr>
      </w:pPr>
    </w:p>
    <w:p w:rsidR="00AB2B14" w:rsidP="00AB2B14">
      <w:pPr>
        <w:ind w:firstLine="708"/>
        <w:jc w:val="both"/>
      </w:pPr>
      <w:r>
        <w:rPr>
          <w:b/>
          <w:bCs/>
        </w:rPr>
        <w:t xml:space="preserve">Výbor Národnej rady Slovenskej republiky pre životné prostredie a ochranu prírody </w:t>
      </w:r>
      <w:r>
        <w:t xml:space="preserve">prerokoval zákon z </w:t>
      </w:r>
      <w:r w:rsidR="00BF753E">
        <w:t>29. apríla 2009 o poľovníctve a o zmene a doplnení niektorých zákonov, vrátený prezidentom Slovenskej republiky na opätovné pre</w:t>
      </w:r>
      <w:r w:rsidR="00BF753E">
        <w:t xml:space="preserve">rokovanie národnou radou Slovenskej republiky </w:t>
      </w:r>
      <w:r>
        <w:t xml:space="preserve">dňa </w:t>
      </w:r>
      <w:r w:rsidR="00BF753E">
        <w:t>9. júna</w:t>
      </w:r>
      <w:r w:rsidR="00CC75F7">
        <w:t xml:space="preserve"> 2009. Výbor uznesením č. 419 </w:t>
      </w:r>
      <w:r>
        <w:t xml:space="preserve"> súhlasil s pripomienkami uvedenými v III. časti rozhodnutia prezidenta Slovenskej republiky z </w:t>
      </w:r>
      <w:r w:rsidR="00BF753E">
        <w:t>21. mája 2009 č. 2071-2009</w:t>
      </w:r>
      <w:r>
        <w:t>-BA a odporučil Národnej rade Slovenskej republiky zákon schváliť s pripomienkami  uvedenými v III. časti rozhodnutia prezidenta Slovenskej republiky z </w:t>
      </w:r>
      <w:r w:rsidR="00BF753E">
        <w:t>21</w:t>
      </w:r>
      <w:r>
        <w:t xml:space="preserve">. </w:t>
      </w:r>
      <w:r w:rsidR="00BF753E">
        <w:t>mája 2009 č. 2071-2009</w:t>
      </w:r>
      <w:r>
        <w:t>-BA.</w:t>
      </w:r>
    </w:p>
    <w:p w:rsidR="00AB2B14" w:rsidP="00AB2B14">
      <w:pPr>
        <w:pStyle w:val="BodyText"/>
        <w:spacing w:line="240" w:lineRule="auto"/>
      </w:pPr>
      <w:r>
        <w:tab/>
      </w:r>
    </w:p>
    <w:p w:rsidR="00AB2B14" w:rsidP="00AB2B14">
      <w:pPr>
        <w:pStyle w:val="BodyText"/>
        <w:spacing w:line="240" w:lineRule="auto"/>
        <w:ind w:left="705"/>
      </w:pPr>
    </w:p>
    <w:p w:rsidR="00AB2B14" w:rsidP="00AB2B14">
      <w:pPr>
        <w:pStyle w:val="BodyText"/>
        <w:jc w:val="center"/>
        <w:rPr>
          <w:b/>
        </w:rPr>
      </w:pPr>
    </w:p>
    <w:p w:rsidR="00AB2B14" w:rsidP="00AB2B14">
      <w:pPr>
        <w:pStyle w:val="BodyText"/>
        <w:jc w:val="center"/>
        <w:rPr>
          <w:b/>
        </w:rPr>
      </w:pPr>
      <w:r>
        <w:rPr>
          <w:b/>
        </w:rPr>
        <w:t>IV.</w:t>
      </w:r>
    </w:p>
    <w:p w:rsidR="00AB2B14" w:rsidP="00AB2B14">
      <w:pPr>
        <w:pStyle w:val="BodyText"/>
        <w:spacing w:line="240" w:lineRule="auto"/>
        <w:jc w:val="center"/>
        <w:rPr>
          <w:b/>
        </w:rPr>
      </w:pPr>
    </w:p>
    <w:p w:rsidR="00AB2B14" w:rsidP="00AB2B14">
      <w:pPr>
        <w:pStyle w:val="BodyText"/>
        <w:spacing w:line="240" w:lineRule="auto"/>
        <w:jc w:val="center"/>
        <w:rPr>
          <w:b/>
        </w:rPr>
      </w:pPr>
    </w:p>
    <w:p w:rsidR="00AB2B14" w:rsidP="00AB2B14">
      <w:pPr>
        <w:pStyle w:val="BodyText"/>
        <w:spacing w:line="240" w:lineRule="auto"/>
      </w:pPr>
      <w:r>
        <w:rPr>
          <w:b/>
        </w:rPr>
        <w:tab/>
        <w:t xml:space="preserve">Výbor Národnej rady Slovenskej republiky pre pôdohospodárstvo, životné prostredie a ochranu prírody ako gestorský výbor  rokoval dňa </w:t>
      </w:r>
      <w:r w:rsidR="00CC75F7">
        <w:rPr>
          <w:b/>
        </w:rPr>
        <w:t xml:space="preserve">16. júna </w:t>
      </w:r>
      <w:r w:rsidR="0066015F">
        <w:rPr>
          <w:b/>
        </w:rPr>
        <w:t>2009  a</w:t>
      </w:r>
      <w:r w:rsidR="00E914B8">
        <w:rPr>
          <w:b/>
        </w:rPr>
        <w:t> zaujal k pripomienkam uvedené stanovisko:</w:t>
      </w:r>
      <w:r>
        <w:t xml:space="preserve"> </w:t>
      </w:r>
    </w:p>
    <w:p w:rsidR="00AB2B14" w:rsidP="00AB2B14">
      <w:pPr>
        <w:pStyle w:val="BodyText"/>
        <w:spacing w:line="240" w:lineRule="auto"/>
      </w:pPr>
    </w:p>
    <w:p w:rsidR="00AB2B14" w:rsidP="00AB2B14">
      <w:pPr>
        <w:pStyle w:val="BodyText"/>
        <w:spacing w:line="240" w:lineRule="auto"/>
        <w:ind w:left="705" w:hanging="705"/>
      </w:pPr>
    </w:p>
    <w:p w:rsidR="00AB2B14" w:rsidP="00AB2B14">
      <w:pPr>
        <w:pStyle w:val="BodyText"/>
        <w:spacing w:line="240" w:lineRule="auto"/>
      </w:pPr>
      <w:r>
        <w:tab/>
        <w:t>Podľa § 90 ods. 5 rokovacieho poriadku Národnej rady Slovenskej republiky treba na schôdzi Národnej rady Slovenskej republiky hlasovať o pripomienkach prezidenta republik</w:t>
      </w:r>
      <w:r>
        <w:t>y, ktoré znejú:</w:t>
      </w:r>
    </w:p>
    <w:p w:rsidR="00AB2B14" w:rsidP="00AB2B14">
      <w:pPr>
        <w:pStyle w:val="BodyText"/>
        <w:spacing w:line="240" w:lineRule="auto"/>
        <w:rPr>
          <w:b/>
        </w:rPr>
      </w:pPr>
    </w:p>
    <w:p w:rsidR="00CC75F7" w:rsidP="00CC75F7">
      <w:pPr>
        <w:tabs>
          <w:tab w:val="left" w:pos="709"/>
          <w:tab w:val="left" w:pos="1021"/>
        </w:tabs>
        <w:jc w:val="both"/>
      </w:pPr>
      <w:r>
        <w:t>K čl. I:</w:t>
      </w:r>
    </w:p>
    <w:p w:rsidR="00CC75F7" w:rsidP="00CC75F7">
      <w:pPr>
        <w:tabs>
          <w:tab w:val="left" w:pos="709"/>
          <w:tab w:val="left" w:pos="1021"/>
        </w:tabs>
        <w:ind w:left="454" w:hanging="454"/>
        <w:jc w:val="both"/>
      </w:pPr>
    </w:p>
    <w:p w:rsidR="00CC75F7" w:rsidP="00CC75F7">
      <w:pPr>
        <w:tabs>
          <w:tab w:val="left" w:pos="709"/>
          <w:tab w:val="left" w:pos="1021"/>
        </w:tabs>
        <w:ind w:left="454" w:hanging="454"/>
        <w:jc w:val="both"/>
      </w:pPr>
      <w:r>
        <w:t>1.</w:t>
        <w:tab/>
        <w:t>V § 51 ods. 4 písm. b) sa na konci čiarka nahrádza bodkočiarkou a pripájajú sa tieto slová: „to neplatí pre občana Slovenskej republiky, ktorý nemá trvalý pobyt na území Slovenskej republiky,“.</w:t>
      </w:r>
    </w:p>
    <w:p w:rsidR="00CC75F7" w:rsidP="00CC75F7">
      <w:pPr>
        <w:tabs>
          <w:tab w:val="left" w:pos="709"/>
          <w:tab w:val="left" w:pos="1021"/>
        </w:tabs>
        <w:ind w:left="454" w:hanging="454"/>
        <w:jc w:val="both"/>
      </w:pPr>
    </w:p>
    <w:p w:rsidR="00E914B8" w:rsidP="00E914B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  <w:r>
        <w:rPr>
          <w:b/>
        </w:rPr>
        <w:t xml:space="preserve">Ústavnoprávny výbor </w:t>
      </w:r>
      <w:r w:rsidRPr="00E914B8">
        <w:rPr>
          <w:b/>
        </w:rPr>
        <w:t>Národnej ra</w:t>
      </w:r>
      <w:r w:rsidRPr="00E914B8">
        <w:rPr>
          <w:b/>
        </w:rPr>
        <w:t>dy Slovenskej republiky</w:t>
      </w:r>
    </w:p>
    <w:p w:rsidR="00E914B8" w:rsidP="00E914B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  <w:r w:rsidRPr="00E914B8">
        <w:rPr>
          <w:b/>
        </w:rPr>
        <w:t>Výbor Národnej rady Slovenskej republiky pre pôdohospodárstvo, životné prostredie a ochranu prírody</w:t>
      </w:r>
    </w:p>
    <w:p w:rsidR="00E914B8" w:rsidP="00E914B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</w:p>
    <w:p w:rsidR="00E914B8" w:rsidP="00E914B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  <w:r>
        <w:rPr>
          <w:b/>
        </w:rPr>
        <w:t>Gestorský výbor odporúča schváliť</w:t>
      </w:r>
    </w:p>
    <w:p w:rsidR="00E914B8" w:rsidRPr="00E914B8" w:rsidP="00E914B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</w:p>
    <w:p w:rsidR="00CC75F7" w:rsidP="00CC75F7">
      <w:pPr>
        <w:tabs>
          <w:tab w:val="left" w:pos="709"/>
          <w:tab w:val="left" w:pos="1021"/>
        </w:tabs>
        <w:ind w:left="454" w:hanging="454"/>
        <w:jc w:val="both"/>
      </w:pPr>
      <w:r>
        <w:t>2.</w:t>
        <w:tab/>
        <w:t>V § 71 odsek 3 znie:</w:t>
      </w:r>
    </w:p>
    <w:p w:rsidR="00CC75F7" w:rsidP="00CC75F7">
      <w:pPr>
        <w:tabs>
          <w:tab w:val="left" w:pos="709"/>
          <w:tab w:val="left" w:pos="1021"/>
        </w:tabs>
        <w:ind w:left="454" w:hanging="454"/>
        <w:jc w:val="both"/>
      </w:pPr>
      <w:r>
        <w:tab/>
        <w:t>„(3) Štátnu správu na úseku poľovníctva v rozsahu pôsobnosti ministerstva, krajského lesného úradu a obvodného lesného úradu vo vojenských obvodoch a na ďalších územiach potrebných na zabezpečenie úloh obrany štátu</w:t>
      </w:r>
      <w:r>
        <w:rPr>
          <w:vertAlign w:val="superscript"/>
        </w:rPr>
        <w:t>44)</w:t>
      </w:r>
      <w:r>
        <w:t xml:space="preserve"> vykonáva Ministerstvo obrany Slovenskej republiky.“.</w:t>
      </w:r>
    </w:p>
    <w:p w:rsidR="00CC75F7" w:rsidP="00CC75F7">
      <w:pPr>
        <w:tabs>
          <w:tab w:val="left" w:pos="709"/>
          <w:tab w:val="left" w:pos="1021"/>
        </w:tabs>
        <w:ind w:left="454" w:hanging="454"/>
        <w:jc w:val="both"/>
      </w:pPr>
    </w:p>
    <w:p w:rsidR="00CC75F7" w:rsidP="00CC75F7">
      <w:pPr>
        <w:tabs>
          <w:tab w:val="left" w:pos="709"/>
          <w:tab w:val="left" w:pos="1021"/>
        </w:tabs>
        <w:ind w:left="454" w:hanging="454"/>
        <w:jc w:val="both"/>
      </w:pPr>
      <w:r>
        <w:tab/>
        <w:t>Poznámka pod čiarou k odkazu 44 znie:</w:t>
      </w:r>
    </w:p>
    <w:p w:rsidR="00CC75F7" w:rsidP="00CC75F7">
      <w:pPr>
        <w:tabs>
          <w:tab w:val="left" w:pos="709"/>
          <w:tab w:val="left" w:pos="1021"/>
        </w:tabs>
        <w:ind w:left="454" w:hanging="454"/>
        <w:jc w:val="both"/>
      </w:pPr>
      <w:r>
        <w:tab/>
        <w:t>„</w:t>
      </w:r>
      <w:r>
        <w:rPr>
          <w:vertAlign w:val="superscript"/>
        </w:rPr>
        <w:t>44)</w:t>
      </w:r>
      <w:r>
        <w:t xml:space="preserve"> Zákon č. 281/1997 Z. z. o vojenských obvodoch a zákon, ktorým sa mení zákon Národnej rady Slovenskej republiky č. 222/1996 Z. z. o organizácii miestnej štátnej správy a o zmene a doplnení niektorých zákonov v znení neskorších predpisov v znení neskorších predpisov.</w:t>
      </w:r>
    </w:p>
    <w:p w:rsidR="00CC75F7" w:rsidP="00CC75F7">
      <w:pPr>
        <w:tabs>
          <w:tab w:val="left" w:pos="709"/>
          <w:tab w:val="left" w:pos="1021"/>
        </w:tabs>
        <w:ind w:left="454" w:hanging="454"/>
        <w:jc w:val="both"/>
      </w:pPr>
      <w:r>
        <w:tab/>
        <w:t>Zákon č. 319/2002 Z. z. o obrane Slovenskej republiky v znení neskorších predpisov.“.</w:t>
      </w:r>
    </w:p>
    <w:p w:rsidR="00CC75F7" w:rsidP="00CC75F7">
      <w:pPr>
        <w:tabs>
          <w:tab w:val="left" w:pos="709"/>
          <w:tab w:val="left" w:pos="1021"/>
        </w:tabs>
        <w:ind w:left="454" w:hanging="454"/>
        <w:jc w:val="both"/>
      </w:pPr>
      <w:r>
        <w:tab/>
      </w:r>
    </w:p>
    <w:p w:rsidR="00CC75F7" w:rsidP="00CC75F7">
      <w:pPr>
        <w:tabs>
          <w:tab w:val="left" w:pos="709"/>
          <w:tab w:val="left" w:pos="1021"/>
        </w:tabs>
        <w:ind w:left="454" w:hanging="454"/>
        <w:jc w:val="both"/>
      </w:pPr>
      <w:r>
        <w:tab/>
        <w:t>Odkazy 44 až 50 a poznámky pod čiarou k odkazom 44 až 50 sa označujú ako odkazy 45 až 51 a poznámky pod čiarou k odkazom 45 až 51.</w:t>
      </w:r>
    </w:p>
    <w:p w:rsidR="00CC75F7" w:rsidP="00CC75F7">
      <w:pPr>
        <w:tabs>
          <w:tab w:val="left" w:pos="709"/>
          <w:tab w:val="left" w:pos="1021"/>
        </w:tabs>
        <w:ind w:left="454" w:hanging="454"/>
        <w:jc w:val="both"/>
      </w:pPr>
    </w:p>
    <w:p w:rsidR="00E914B8" w:rsidP="00E914B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  <w:r>
        <w:rPr>
          <w:b/>
        </w:rPr>
        <w:t xml:space="preserve">Ústavnoprávny výbor </w:t>
      </w:r>
      <w:r w:rsidRPr="00E914B8">
        <w:rPr>
          <w:b/>
        </w:rPr>
        <w:t>Národnej rady Slovenskej republiky</w:t>
      </w:r>
    </w:p>
    <w:p w:rsidR="00E914B8" w:rsidP="00E914B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  <w:r w:rsidRPr="00E914B8">
        <w:rPr>
          <w:b/>
        </w:rPr>
        <w:t>Výbor Národnej rady Slovenskej republiky pre pôdohospodárstvo, životné prostredie a ochranu prírody</w:t>
      </w:r>
    </w:p>
    <w:p w:rsidR="00E914B8" w:rsidP="00E914B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</w:p>
    <w:p w:rsidR="00E914B8" w:rsidP="00E914B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  <w:r>
        <w:rPr>
          <w:b/>
        </w:rPr>
        <w:t>G</w:t>
      </w:r>
      <w:r w:rsidR="00A128B3">
        <w:rPr>
          <w:b/>
        </w:rPr>
        <w:t>estorský výbor nezaujal stanovisko</w:t>
      </w:r>
    </w:p>
    <w:p w:rsidR="00E914B8" w:rsidP="00CC75F7">
      <w:pPr>
        <w:tabs>
          <w:tab w:val="left" w:pos="709"/>
          <w:tab w:val="left" w:pos="1021"/>
        </w:tabs>
        <w:ind w:left="454" w:hanging="454"/>
        <w:jc w:val="both"/>
      </w:pPr>
    </w:p>
    <w:p w:rsidR="00CC75F7" w:rsidP="00CC75F7">
      <w:pPr>
        <w:tabs>
          <w:tab w:val="left" w:pos="709"/>
          <w:tab w:val="left" w:pos="1021"/>
        </w:tabs>
        <w:ind w:left="454" w:hanging="454"/>
        <w:jc w:val="both"/>
      </w:pPr>
      <w:r>
        <w:t>3.</w:t>
        <w:tab/>
        <w:t>V § 75 odsek 2 znie:</w:t>
      </w:r>
    </w:p>
    <w:p w:rsidR="00CC75F7" w:rsidP="00CC75F7">
      <w:pPr>
        <w:tabs>
          <w:tab w:val="left" w:pos="709"/>
          <w:tab w:val="left" w:pos="1021"/>
        </w:tabs>
        <w:ind w:left="454" w:hanging="454"/>
        <w:jc w:val="both"/>
      </w:pPr>
      <w:r>
        <w:tab/>
        <w:t>„(2) Štátny dozor vo vojenských obvodoch a na ďalších územiach potrebných na zabezpečenie úloh obrany štátu</w:t>
      </w:r>
      <w:r>
        <w:rPr>
          <w:vertAlign w:val="superscript"/>
        </w:rPr>
        <w:t>44)</w:t>
      </w:r>
      <w:r>
        <w:t xml:space="preserve"> vykonáva Ministerstvo obrany Slovenskej republiky.“.</w:t>
      </w:r>
    </w:p>
    <w:p w:rsidR="00CC75F7" w:rsidP="00CC75F7">
      <w:pPr>
        <w:tabs>
          <w:tab w:val="left" w:pos="709"/>
          <w:tab w:val="left" w:pos="1021"/>
        </w:tabs>
        <w:ind w:left="454" w:hanging="454"/>
        <w:jc w:val="both"/>
      </w:pPr>
    </w:p>
    <w:p w:rsidR="00E914B8" w:rsidP="00E914B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  <w:r>
        <w:rPr>
          <w:b/>
        </w:rPr>
        <w:t xml:space="preserve">Ústavnoprávny výbor </w:t>
      </w:r>
      <w:r w:rsidRPr="00E914B8">
        <w:rPr>
          <w:b/>
        </w:rPr>
        <w:t>Národnej rady Slovenskej republiky</w:t>
      </w:r>
    </w:p>
    <w:p w:rsidR="00E914B8" w:rsidP="00E914B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  <w:r w:rsidRPr="00E914B8">
        <w:rPr>
          <w:b/>
        </w:rPr>
        <w:t>Výbor Národnej rady Slovenskej republiky pre pôdohospodárstvo, životné prostredie a ochranu prírody</w:t>
      </w:r>
    </w:p>
    <w:p w:rsidR="00E914B8" w:rsidP="00E914B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</w:p>
    <w:p w:rsidR="00E914B8" w:rsidP="00E914B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  <w:r>
        <w:rPr>
          <w:b/>
        </w:rPr>
        <w:t>Gestorský</w:t>
      </w:r>
      <w:r w:rsidR="00A128B3">
        <w:rPr>
          <w:b/>
        </w:rPr>
        <w:t xml:space="preserve"> výbor nezaujal stanovisko</w:t>
      </w:r>
    </w:p>
    <w:p w:rsidR="00E914B8" w:rsidP="00CC75F7">
      <w:pPr>
        <w:tabs>
          <w:tab w:val="left" w:pos="709"/>
          <w:tab w:val="left" w:pos="1021"/>
        </w:tabs>
        <w:ind w:left="454" w:hanging="454"/>
        <w:jc w:val="both"/>
      </w:pPr>
    </w:p>
    <w:p w:rsidR="00E914B8" w:rsidP="00CC75F7">
      <w:pPr>
        <w:tabs>
          <w:tab w:val="left" w:pos="709"/>
          <w:tab w:val="left" w:pos="1021"/>
        </w:tabs>
        <w:ind w:left="454" w:hanging="454"/>
        <w:jc w:val="both"/>
      </w:pPr>
    </w:p>
    <w:p w:rsidR="00CC75F7" w:rsidP="00CC75F7">
      <w:pPr>
        <w:tabs>
          <w:tab w:val="left" w:pos="709"/>
          <w:tab w:val="left" w:pos="1021"/>
        </w:tabs>
        <w:ind w:left="454" w:hanging="454"/>
        <w:jc w:val="both"/>
      </w:pPr>
      <w:r>
        <w:t>4.</w:t>
        <w:tab/>
        <w:t>V § 75 sa vypúšťa odsek 10.</w:t>
      </w:r>
    </w:p>
    <w:p w:rsidR="00CC75F7" w:rsidP="00CC75F7">
      <w:pPr>
        <w:tabs>
          <w:tab w:val="left" w:pos="709"/>
          <w:tab w:val="left" w:pos="1021"/>
        </w:tabs>
        <w:ind w:left="454" w:hanging="454"/>
        <w:jc w:val="both"/>
      </w:pPr>
      <w:r>
        <w:tab/>
        <w:t>Doterajší odsek 11 sa označuje ako odsek 10.</w:t>
      </w:r>
    </w:p>
    <w:p w:rsidR="00CC75F7" w:rsidP="00CC75F7">
      <w:pPr>
        <w:tabs>
          <w:tab w:val="left" w:pos="709"/>
          <w:tab w:val="left" w:pos="1021"/>
        </w:tabs>
        <w:ind w:left="454" w:hanging="454"/>
        <w:jc w:val="both"/>
      </w:pPr>
    </w:p>
    <w:p w:rsidR="00E914B8" w:rsidP="00E914B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  <w:r>
        <w:rPr>
          <w:b/>
        </w:rPr>
        <w:t xml:space="preserve">Ústavnoprávny výbor </w:t>
      </w:r>
      <w:r w:rsidRPr="00E914B8">
        <w:rPr>
          <w:b/>
        </w:rPr>
        <w:t>Národnej rady Slovenskej republiky</w:t>
      </w:r>
    </w:p>
    <w:p w:rsidR="00E914B8" w:rsidP="00E914B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  <w:r w:rsidRPr="00E914B8">
        <w:rPr>
          <w:b/>
        </w:rPr>
        <w:t>Výbor Národnej rady Slovenskej republiky pre pôdohospodárstvo, životné prostredie a ochranu prírody</w:t>
      </w:r>
    </w:p>
    <w:p w:rsidR="00E914B8" w:rsidP="00E914B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</w:p>
    <w:p w:rsidR="00E914B8" w:rsidP="00E914B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  <w:r>
        <w:rPr>
          <w:b/>
        </w:rPr>
        <w:t>Gestorský výbor odporúča schváliť</w:t>
      </w:r>
    </w:p>
    <w:p w:rsidR="00E914B8" w:rsidP="00CC75F7">
      <w:pPr>
        <w:tabs>
          <w:tab w:val="left" w:pos="709"/>
          <w:tab w:val="left" w:pos="1021"/>
        </w:tabs>
        <w:ind w:left="454" w:hanging="454"/>
        <w:jc w:val="both"/>
      </w:pPr>
    </w:p>
    <w:p w:rsidR="00E914B8" w:rsidP="00CC75F7">
      <w:pPr>
        <w:tabs>
          <w:tab w:val="left" w:pos="709"/>
          <w:tab w:val="left" w:pos="1021"/>
        </w:tabs>
        <w:ind w:left="454" w:hanging="454"/>
        <w:jc w:val="both"/>
      </w:pPr>
    </w:p>
    <w:p w:rsidR="00CC75F7" w:rsidP="00CC75F7">
      <w:pPr>
        <w:tabs>
          <w:tab w:val="left" w:pos="709"/>
          <w:tab w:val="left" w:pos="1021"/>
        </w:tabs>
        <w:ind w:left="454" w:hanging="454"/>
        <w:jc w:val="both"/>
      </w:pPr>
      <w:r>
        <w:t>5.</w:t>
        <w:tab/>
        <w:t>V § 78 ods. 4 sa za slová „užívateľ poľovného revíru“ vkladajú slová „ktorý je fyzickou osobou – podnikateľom,“.</w:t>
      </w:r>
    </w:p>
    <w:p w:rsidR="00CC75F7" w:rsidP="00CC75F7">
      <w:pPr>
        <w:tabs>
          <w:tab w:val="left" w:pos="709"/>
          <w:tab w:val="left" w:pos="1021"/>
        </w:tabs>
        <w:ind w:left="454" w:hanging="454"/>
        <w:jc w:val="both"/>
      </w:pPr>
    </w:p>
    <w:p w:rsidR="00E914B8" w:rsidP="00E914B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  <w:r>
        <w:rPr>
          <w:b/>
        </w:rPr>
        <w:t xml:space="preserve">Ústavnoprávny výbor </w:t>
      </w:r>
      <w:r w:rsidRPr="00E914B8">
        <w:rPr>
          <w:b/>
        </w:rPr>
        <w:t>Národnej rady Slovenskej republiky</w:t>
      </w:r>
    </w:p>
    <w:p w:rsidR="00E914B8" w:rsidP="00E914B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  <w:r w:rsidRPr="00E914B8">
        <w:rPr>
          <w:b/>
        </w:rPr>
        <w:t>Výbor Národnej rady Slovenskej republiky pre pôdohospodárstvo, životné prostredie a ochranu prírody</w:t>
      </w:r>
    </w:p>
    <w:p w:rsidR="00E914B8" w:rsidP="00E914B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</w:p>
    <w:p w:rsidR="00E914B8" w:rsidP="00E914B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  <w:r>
        <w:rPr>
          <w:b/>
        </w:rPr>
        <w:t>Gestorský výbor odporúča schváliť</w:t>
      </w:r>
    </w:p>
    <w:p w:rsidR="00E914B8" w:rsidP="00CC75F7">
      <w:pPr>
        <w:tabs>
          <w:tab w:val="left" w:pos="709"/>
          <w:tab w:val="left" w:pos="1021"/>
        </w:tabs>
        <w:ind w:left="454" w:hanging="454"/>
        <w:jc w:val="both"/>
      </w:pPr>
    </w:p>
    <w:p w:rsidR="00E914B8" w:rsidP="00CC75F7">
      <w:pPr>
        <w:tabs>
          <w:tab w:val="left" w:pos="709"/>
          <w:tab w:val="left" w:pos="1021"/>
        </w:tabs>
        <w:ind w:left="454" w:hanging="454"/>
        <w:jc w:val="both"/>
      </w:pPr>
    </w:p>
    <w:p w:rsidR="00CC75F7" w:rsidP="00CC75F7">
      <w:pPr>
        <w:tabs>
          <w:tab w:val="left" w:pos="709"/>
          <w:tab w:val="left" w:pos="1021"/>
        </w:tabs>
        <w:ind w:left="454" w:hanging="454"/>
        <w:jc w:val="both"/>
      </w:pPr>
      <w:r>
        <w:t>6.</w:t>
        <w:tab/>
        <w:t>V § 78 ods. 5 sa slová „môže uložiť“ nahrádzajú slovom „uloží“.</w:t>
      </w:r>
    </w:p>
    <w:p w:rsidR="00CC75F7" w:rsidP="00CC75F7">
      <w:pPr>
        <w:tabs>
          <w:tab w:val="left" w:pos="709"/>
          <w:tab w:val="left" w:pos="1021"/>
        </w:tabs>
        <w:ind w:left="454" w:hanging="454"/>
        <w:jc w:val="both"/>
      </w:pPr>
    </w:p>
    <w:p w:rsidR="00E914B8" w:rsidP="00E914B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  <w:r>
        <w:rPr>
          <w:b/>
        </w:rPr>
        <w:t xml:space="preserve">Ústavnoprávny výbor </w:t>
      </w:r>
      <w:r w:rsidRPr="00E914B8">
        <w:rPr>
          <w:b/>
        </w:rPr>
        <w:t>Národnej rady Slovenskej republiky</w:t>
      </w:r>
    </w:p>
    <w:p w:rsidR="00E914B8" w:rsidP="00E914B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  <w:r w:rsidRPr="00E914B8">
        <w:rPr>
          <w:b/>
        </w:rPr>
        <w:t>Výbor Národnej rady Slovenskej republiky pre pôdohospodárstvo, životné prostredie a ochranu prírody</w:t>
      </w:r>
    </w:p>
    <w:p w:rsidR="00E914B8" w:rsidP="00E914B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</w:p>
    <w:p w:rsidR="00E914B8" w:rsidP="00E914B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  <w:r>
        <w:rPr>
          <w:b/>
        </w:rPr>
        <w:t>G</w:t>
      </w:r>
      <w:r w:rsidR="00A128B3">
        <w:rPr>
          <w:b/>
        </w:rPr>
        <w:t>estorský výbor nezaujal stanovisko</w:t>
      </w:r>
    </w:p>
    <w:p w:rsidR="00E914B8" w:rsidP="00CC75F7">
      <w:pPr>
        <w:tabs>
          <w:tab w:val="left" w:pos="709"/>
          <w:tab w:val="left" w:pos="1021"/>
        </w:tabs>
        <w:ind w:left="454" w:hanging="454"/>
        <w:jc w:val="both"/>
      </w:pPr>
    </w:p>
    <w:p w:rsidR="00E914B8" w:rsidP="00CC75F7">
      <w:pPr>
        <w:tabs>
          <w:tab w:val="left" w:pos="709"/>
          <w:tab w:val="left" w:pos="1021"/>
        </w:tabs>
        <w:ind w:left="454" w:hanging="454"/>
        <w:jc w:val="both"/>
      </w:pPr>
    </w:p>
    <w:p w:rsidR="00CC75F7" w:rsidP="00CC75F7">
      <w:pPr>
        <w:tabs>
          <w:tab w:val="left" w:pos="709"/>
          <w:tab w:val="left" w:pos="1021"/>
        </w:tabs>
        <w:ind w:left="454" w:hanging="454"/>
        <w:jc w:val="both"/>
      </w:pPr>
      <w:r>
        <w:t>7.</w:t>
        <w:tab/>
        <w:t>V § 79 ods. 2 písm. e) sa na konci pripájajú tieto slová: „okrem ukladania pokút za iné správne delikty podľa § 78“.</w:t>
      </w:r>
    </w:p>
    <w:p w:rsidR="00CC75F7" w:rsidP="00CC75F7">
      <w:pPr>
        <w:tabs>
          <w:tab w:val="left" w:pos="709"/>
          <w:tab w:val="left" w:pos="1021"/>
        </w:tabs>
        <w:ind w:left="454" w:hanging="454"/>
        <w:jc w:val="both"/>
      </w:pPr>
    </w:p>
    <w:p w:rsidR="00E914B8" w:rsidP="00E914B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  <w:r>
        <w:rPr>
          <w:b/>
        </w:rPr>
        <w:t xml:space="preserve">Ústavnoprávny výbor </w:t>
      </w:r>
      <w:r w:rsidRPr="00E914B8">
        <w:rPr>
          <w:b/>
        </w:rPr>
        <w:t>Národnej rady Slovenskej republiky</w:t>
      </w:r>
    </w:p>
    <w:p w:rsidR="00E914B8" w:rsidP="00E914B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  <w:r w:rsidRPr="00E914B8">
        <w:rPr>
          <w:b/>
        </w:rPr>
        <w:t>Výbor Národnej rady Slovenskej republiky pre pôdohospodárstvo, životné prostredie a ochranu prírody</w:t>
      </w:r>
    </w:p>
    <w:p w:rsidR="00E914B8" w:rsidP="00E914B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</w:p>
    <w:p w:rsidR="00E914B8" w:rsidP="00E914B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  <w:r>
        <w:rPr>
          <w:b/>
        </w:rPr>
        <w:t>Gestorský výbor odporúča schváliť</w:t>
      </w:r>
    </w:p>
    <w:p w:rsidR="00E914B8" w:rsidP="00CC75F7">
      <w:pPr>
        <w:tabs>
          <w:tab w:val="left" w:pos="709"/>
          <w:tab w:val="left" w:pos="1021"/>
        </w:tabs>
        <w:ind w:left="454" w:hanging="454"/>
        <w:jc w:val="both"/>
      </w:pPr>
    </w:p>
    <w:p w:rsidR="00E914B8" w:rsidP="00CC75F7">
      <w:pPr>
        <w:tabs>
          <w:tab w:val="left" w:pos="709"/>
          <w:tab w:val="left" w:pos="1021"/>
        </w:tabs>
        <w:ind w:left="454" w:hanging="454"/>
        <w:jc w:val="both"/>
      </w:pPr>
    </w:p>
    <w:p w:rsidR="00CC75F7" w:rsidP="00CC75F7">
      <w:pPr>
        <w:tabs>
          <w:tab w:val="left" w:pos="709"/>
          <w:tab w:val="left" w:pos="1021"/>
        </w:tabs>
        <w:ind w:left="454" w:hanging="454"/>
        <w:jc w:val="both"/>
      </w:pPr>
      <w:r>
        <w:t>8.</w:t>
        <w:tab/>
        <w:t>V § 80 ods. 1 a 3 sa slová „pred 1. júlom 2009“ nahrádzajú slovami „pred 1. septembrom 2009“.</w:t>
      </w:r>
    </w:p>
    <w:p w:rsidR="00CC75F7" w:rsidP="00CC75F7">
      <w:pPr>
        <w:tabs>
          <w:tab w:val="left" w:pos="709"/>
          <w:tab w:val="left" w:pos="1021"/>
        </w:tabs>
        <w:ind w:left="454" w:hanging="454"/>
        <w:jc w:val="both"/>
      </w:pPr>
    </w:p>
    <w:p w:rsidR="00E914B8" w:rsidP="00E914B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  <w:r>
        <w:rPr>
          <w:b/>
        </w:rPr>
        <w:t xml:space="preserve">Ústavnoprávny výbor </w:t>
      </w:r>
      <w:r w:rsidRPr="00E914B8">
        <w:rPr>
          <w:b/>
        </w:rPr>
        <w:t>Národnej rady Slovenskej republiky</w:t>
      </w:r>
    </w:p>
    <w:p w:rsidR="00E914B8" w:rsidP="00E914B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  <w:r w:rsidRPr="00E914B8">
        <w:rPr>
          <w:b/>
        </w:rPr>
        <w:t>Výbor Národnej rady Slovenskej republiky pre pôdohospodárstvo, životné prostredie a ochranu prírody</w:t>
      </w:r>
    </w:p>
    <w:p w:rsidR="00E914B8" w:rsidP="00E914B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</w:p>
    <w:p w:rsidR="00E914B8" w:rsidP="00E914B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  <w:r>
        <w:rPr>
          <w:b/>
        </w:rPr>
        <w:t>Gestorský výbor odporúča schváliť</w:t>
      </w:r>
    </w:p>
    <w:p w:rsidR="00E914B8" w:rsidP="00CC75F7">
      <w:pPr>
        <w:tabs>
          <w:tab w:val="left" w:pos="709"/>
          <w:tab w:val="left" w:pos="1021"/>
        </w:tabs>
        <w:ind w:left="454" w:hanging="454"/>
        <w:jc w:val="both"/>
      </w:pPr>
    </w:p>
    <w:p w:rsidR="00E914B8" w:rsidP="00CC75F7">
      <w:pPr>
        <w:tabs>
          <w:tab w:val="left" w:pos="709"/>
          <w:tab w:val="left" w:pos="1021"/>
        </w:tabs>
        <w:ind w:left="454" w:hanging="454"/>
        <w:jc w:val="both"/>
      </w:pPr>
    </w:p>
    <w:p w:rsidR="00CC75F7" w:rsidP="00CC75F7">
      <w:pPr>
        <w:tabs>
          <w:tab w:val="left" w:pos="709"/>
          <w:tab w:val="left" w:pos="1021"/>
        </w:tabs>
        <w:ind w:left="454" w:hanging="454"/>
        <w:jc w:val="both"/>
      </w:pPr>
      <w:r>
        <w:t>9.</w:t>
        <w:tab/>
        <w:t>V § 80 ods. 2, 5 a 8 sa slová „do 30. júna 2009“ nahrádzajú slovami „do 31. augusta 2009“.</w:t>
      </w:r>
    </w:p>
    <w:p w:rsidR="00CC75F7" w:rsidP="00CC75F7">
      <w:pPr>
        <w:tabs>
          <w:tab w:val="left" w:pos="709"/>
          <w:tab w:val="left" w:pos="1021"/>
        </w:tabs>
        <w:ind w:left="454" w:hanging="454"/>
        <w:jc w:val="both"/>
      </w:pPr>
    </w:p>
    <w:p w:rsidR="00E914B8" w:rsidP="00E914B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  <w:r>
        <w:rPr>
          <w:b/>
        </w:rPr>
        <w:t xml:space="preserve">Ústavnoprávny výbor </w:t>
      </w:r>
      <w:r w:rsidRPr="00E914B8">
        <w:rPr>
          <w:b/>
        </w:rPr>
        <w:t>Národnej rady Slovenskej republiky</w:t>
      </w:r>
    </w:p>
    <w:p w:rsidR="00E914B8" w:rsidP="00E914B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  <w:r w:rsidRPr="00E914B8">
        <w:rPr>
          <w:b/>
        </w:rPr>
        <w:t>Výbor Národnej rady Slovenskej republiky pre pôdohospodárstvo, životné prostredie a ochranu prírody</w:t>
      </w:r>
    </w:p>
    <w:p w:rsidR="00E914B8" w:rsidP="00E914B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</w:p>
    <w:p w:rsidR="00E914B8" w:rsidP="00E914B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  <w:r>
        <w:rPr>
          <w:b/>
        </w:rPr>
        <w:t>Gestorský výbor odporúča schváliť</w:t>
      </w:r>
    </w:p>
    <w:p w:rsidR="00E914B8" w:rsidP="00CC75F7">
      <w:pPr>
        <w:tabs>
          <w:tab w:val="left" w:pos="709"/>
          <w:tab w:val="left" w:pos="1021"/>
        </w:tabs>
        <w:ind w:left="454" w:hanging="454"/>
        <w:jc w:val="both"/>
      </w:pPr>
    </w:p>
    <w:p w:rsidR="00E914B8" w:rsidP="00CC75F7">
      <w:pPr>
        <w:tabs>
          <w:tab w:val="left" w:pos="709"/>
          <w:tab w:val="left" w:pos="1021"/>
        </w:tabs>
        <w:ind w:left="454" w:hanging="454"/>
        <w:jc w:val="both"/>
      </w:pPr>
    </w:p>
    <w:p w:rsidR="00CC75F7" w:rsidP="00CC75F7">
      <w:pPr>
        <w:tabs>
          <w:tab w:val="left" w:pos="709"/>
          <w:tab w:val="left" w:pos="1021"/>
        </w:tabs>
        <w:ind w:left="454" w:hanging="454"/>
        <w:jc w:val="both"/>
      </w:pPr>
      <w:r>
        <w:t>10.</w:t>
        <w:tab/>
        <w:t>V § 80 ods. 10 a v § 81 ods. 2 sa slová „do 31. júla 2009“ nahrádzajú slovami „do 30. septembra 2009“.</w:t>
      </w:r>
    </w:p>
    <w:p w:rsidR="00CC75F7" w:rsidP="00CC75F7">
      <w:pPr>
        <w:tabs>
          <w:tab w:val="left" w:pos="709"/>
          <w:tab w:val="left" w:pos="1021"/>
        </w:tabs>
        <w:ind w:left="454" w:hanging="454"/>
        <w:jc w:val="both"/>
      </w:pPr>
    </w:p>
    <w:p w:rsidR="00E914B8" w:rsidP="00E914B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  <w:r>
        <w:rPr>
          <w:b/>
        </w:rPr>
        <w:t xml:space="preserve">Ústavnoprávny výbor </w:t>
      </w:r>
      <w:r w:rsidRPr="00E914B8">
        <w:rPr>
          <w:b/>
        </w:rPr>
        <w:t>Národnej rady Slovenskej republiky</w:t>
      </w:r>
    </w:p>
    <w:p w:rsidR="00E914B8" w:rsidP="00E914B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  <w:r w:rsidRPr="00E914B8">
        <w:rPr>
          <w:b/>
        </w:rPr>
        <w:t>Výbor Národnej rady Slovenskej republiky pre pôdohospodárstvo, životné prostredie a ochranu prírody</w:t>
      </w:r>
    </w:p>
    <w:p w:rsidR="00E914B8" w:rsidP="00E914B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</w:p>
    <w:p w:rsidR="00E914B8" w:rsidP="00E914B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  <w:r>
        <w:rPr>
          <w:b/>
        </w:rPr>
        <w:t>Gestorský výbor odporúča schváliť</w:t>
      </w:r>
    </w:p>
    <w:p w:rsidR="00E914B8" w:rsidP="00CC75F7">
      <w:pPr>
        <w:tabs>
          <w:tab w:val="left" w:pos="709"/>
          <w:tab w:val="left" w:pos="1021"/>
        </w:tabs>
        <w:ind w:left="454" w:hanging="454"/>
        <w:jc w:val="both"/>
      </w:pPr>
    </w:p>
    <w:p w:rsidR="00CC75F7" w:rsidP="00CC75F7">
      <w:pPr>
        <w:tabs>
          <w:tab w:val="left" w:pos="709"/>
          <w:tab w:val="left" w:pos="1021"/>
        </w:tabs>
        <w:ind w:left="454" w:hanging="454"/>
        <w:jc w:val="both"/>
      </w:pPr>
      <w:r>
        <w:t>11.</w:t>
        <w:tab/>
        <w:t>V § 80 ods. 11 a v § 81 ods. 3 sa slová „do 31. augusta 2009“ nahrádzajú slovami „do 31. októbra 2009“.</w:t>
      </w:r>
    </w:p>
    <w:p w:rsidR="00CC75F7" w:rsidP="00CC75F7">
      <w:pPr>
        <w:tabs>
          <w:tab w:val="left" w:pos="709"/>
          <w:tab w:val="left" w:pos="1021"/>
        </w:tabs>
        <w:ind w:left="454" w:hanging="454"/>
        <w:jc w:val="both"/>
      </w:pPr>
    </w:p>
    <w:p w:rsidR="00E914B8" w:rsidP="00E914B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  <w:r>
        <w:rPr>
          <w:b/>
        </w:rPr>
        <w:t xml:space="preserve">Ústavnoprávny výbor </w:t>
      </w:r>
      <w:r w:rsidRPr="00E914B8">
        <w:rPr>
          <w:b/>
        </w:rPr>
        <w:t>Národnej rady Slovenskej republiky</w:t>
      </w:r>
    </w:p>
    <w:p w:rsidR="00E914B8" w:rsidP="00E914B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  <w:r w:rsidRPr="00E914B8">
        <w:rPr>
          <w:b/>
        </w:rPr>
        <w:t>Výbor Národnej rady Slovenskej republiky pre pôdohospodárstvo, životné prostredie a ochranu prírody</w:t>
      </w:r>
    </w:p>
    <w:p w:rsidR="00E914B8" w:rsidP="00E914B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</w:p>
    <w:p w:rsidR="00E914B8" w:rsidP="00E914B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  <w:r>
        <w:rPr>
          <w:b/>
        </w:rPr>
        <w:t>Gestorský výbor odporúča schváliť</w:t>
      </w:r>
    </w:p>
    <w:p w:rsidR="00E914B8" w:rsidP="00CC75F7">
      <w:pPr>
        <w:tabs>
          <w:tab w:val="left" w:pos="709"/>
          <w:tab w:val="left" w:pos="1021"/>
        </w:tabs>
        <w:ind w:left="454" w:hanging="454"/>
        <w:jc w:val="both"/>
      </w:pPr>
    </w:p>
    <w:p w:rsidR="00E914B8" w:rsidP="00CC75F7">
      <w:pPr>
        <w:tabs>
          <w:tab w:val="left" w:pos="709"/>
          <w:tab w:val="left" w:pos="1021"/>
        </w:tabs>
        <w:ind w:left="454" w:hanging="454"/>
        <w:jc w:val="both"/>
      </w:pPr>
    </w:p>
    <w:p w:rsidR="00CC75F7" w:rsidP="00CC75F7">
      <w:pPr>
        <w:tabs>
          <w:tab w:val="left" w:pos="709"/>
          <w:tab w:val="left" w:pos="1021"/>
        </w:tabs>
        <w:ind w:left="454" w:hanging="454"/>
        <w:jc w:val="both"/>
      </w:pPr>
      <w:r>
        <w:t>12.</w:t>
        <w:tab/>
        <w:t>V § 80 ods. 12 sa slová „do 30. novembra 2099“ nahrádzajú slovami „do 31. januára 2010“, slová „k 1. decembru 2009“ sa nahrádzajú slovami „k 1. februáru 2010“ a slová „do 31. decembra 2009“ sa nahrádzajú slovami „do 28. februára 2010“.</w:t>
      </w:r>
    </w:p>
    <w:p w:rsidR="00CC75F7" w:rsidP="00CC75F7">
      <w:pPr>
        <w:tabs>
          <w:tab w:val="left" w:pos="709"/>
          <w:tab w:val="left" w:pos="1021"/>
        </w:tabs>
        <w:ind w:left="454" w:hanging="454"/>
        <w:jc w:val="both"/>
      </w:pPr>
    </w:p>
    <w:p w:rsidR="00E914B8" w:rsidP="00E914B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  <w:r>
        <w:rPr>
          <w:b/>
        </w:rPr>
        <w:t xml:space="preserve">Ústavnoprávny výbor </w:t>
      </w:r>
      <w:r w:rsidRPr="00E914B8">
        <w:rPr>
          <w:b/>
        </w:rPr>
        <w:t>Národnej rady Slovenskej republiky</w:t>
      </w:r>
    </w:p>
    <w:p w:rsidR="00E914B8" w:rsidP="00E914B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  <w:r w:rsidRPr="00E914B8">
        <w:rPr>
          <w:b/>
        </w:rPr>
        <w:t>Výbor Národnej rady Slovenskej republiky pre pôdohospodárstvo, životné prostredie a ochranu prírody</w:t>
      </w:r>
    </w:p>
    <w:p w:rsidR="00E914B8" w:rsidP="00E914B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</w:p>
    <w:p w:rsidR="00E914B8" w:rsidP="00E914B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  <w:r>
        <w:rPr>
          <w:b/>
        </w:rPr>
        <w:t>Gestorský výbor odporúča schváliť</w:t>
      </w:r>
    </w:p>
    <w:p w:rsidR="00E914B8" w:rsidP="00CC75F7">
      <w:pPr>
        <w:tabs>
          <w:tab w:val="left" w:pos="709"/>
          <w:tab w:val="left" w:pos="1021"/>
        </w:tabs>
        <w:ind w:left="454" w:hanging="454"/>
        <w:jc w:val="both"/>
      </w:pPr>
    </w:p>
    <w:p w:rsidR="00E914B8" w:rsidP="00CC75F7">
      <w:pPr>
        <w:tabs>
          <w:tab w:val="left" w:pos="709"/>
          <w:tab w:val="left" w:pos="1021"/>
        </w:tabs>
        <w:ind w:left="454" w:hanging="454"/>
        <w:jc w:val="both"/>
      </w:pPr>
    </w:p>
    <w:p w:rsidR="00CC75F7" w:rsidP="00CC75F7">
      <w:pPr>
        <w:tabs>
          <w:tab w:val="left" w:pos="709"/>
          <w:tab w:val="left" w:pos="1021"/>
        </w:tabs>
        <w:ind w:left="454" w:hanging="454"/>
        <w:jc w:val="both"/>
      </w:pPr>
      <w:r>
        <w:t>13.</w:t>
        <w:tab/>
        <w:t>V § 80 ods. 16 a v § 81 ods. 6 sa slová „do 30. novembra 2009“ nahrádzajú slovami „do 31. januára 2010“.</w:t>
      </w:r>
    </w:p>
    <w:p w:rsidR="00CC75F7" w:rsidP="00CC75F7">
      <w:pPr>
        <w:tabs>
          <w:tab w:val="left" w:pos="709"/>
          <w:tab w:val="left" w:pos="1021"/>
        </w:tabs>
        <w:ind w:left="454" w:hanging="454"/>
        <w:jc w:val="both"/>
      </w:pPr>
    </w:p>
    <w:p w:rsidR="00E914B8" w:rsidP="00E914B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  <w:r>
        <w:rPr>
          <w:b/>
        </w:rPr>
        <w:t xml:space="preserve">Ústavnoprávny výbor </w:t>
      </w:r>
      <w:r w:rsidRPr="00E914B8">
        <w:rPr>
          <w:b/>
        </w:rPr>
        <w:t>Národnej rady Slovenskej republiky</w:t>
      </w:r>
    </w:p>
    <w:p w:rsidR="00E914B8" w:rsidP="00E914B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  <w:r w:rsidRPr="00E914B8">
        <w:rPr>
          <w:b/>
        </w:rPr>
        <w:t>Výbor Národnej rady Slovenskej republiky pre pôdohospodárstvo, životné prostredie a ochranu prírody</w:t>
      </w:r>
    </w:p>
    <w:p w:rsidR="00E914B8" w:rsidP="00E914B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</w:p>
    <w:p w:rsidR="00E914B8" w:rsidP="00E914B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  <w:r>
        <w:rPr>
          <w:b/>
        </w:rPr>
        <w:t>Gestorský výbor odporúča schváliť</w:t>
      </w:r>
    </w:p>
    <w:p w:rsidR="00CC75F7" w:rsidP="00CC75F7">
      <w:pPr>
        <w:tabs>
          <w:tab w:val="left" w:pos="709"/>
          <w:tab w:val="left" w:pos="1021"/>
        </w:tabs>
        <w:ind w:left="454" w:hanging="454"/>
        <w:jc w:val="both"/>
      </w:pPr>
    </w:p>
    <w:p w:rsidR="00CC75F7" w:rsidP="00CC75F7">
      <w:pPr>
        <w:tabs>
          <w:tab w:val="left" w:pos="709"/>
          <w:tab w:val="left" w:pos="1021"/>
        </w:tabs>
        <w:ind w:left="454" w:hanging="454"/>
        <w:jc w:val="both"/>
      </w:pPr>
    </w:p>
    <w:p w:rsidR="00CC75F7" w:rsidP="00CC75F7">
      <w:pPr>
        <w:tabs>
          <w:tab w:val="left" w:pos="709"/>
          <w:tab w:val="left" w:pos="1021"/>
        </w:tabs>
        <w:ind w:left="454" w:hanging="454"/>
        <w:jc w:val="both"/>
      </w:pPr>
      <w:r>
        <w:t>14.</w:t>
        <w:tab/>
        <w:t>Čl. VI vrátane nadpisu znie</w:t>
      </w:r>
    </w:p>
    <w:p w:rsidR="00CC75F7" w:rsidP="00CC75F7">
      <w:pPr>
        <w:tabs>
          <w:tab w:val="left" w:pos="709"/>
          <w:tab w:val="left" w:pos="1021"/>
        </w:tabs>
        <w:ind w:left="454" w:hanging="454"/>
        <w:jc w:val="both"/>
      </w:pPr>
    </w:p>
    <w:p w:rsidR="00CC75F7" w:rsidP="00CC75F7">
      <w:pPr>
        <w:tabs>
          <w:tab w:val="left" w:pos="709"/>
          <w:tab w:val="left" w:pos="1021"/>
        </w:tabs>
        <w:ind w:left="454" w:hanging="454"/>
        <w:jc w:val="center"/>
      </w:pPr>
      <w:r>
        <w:t>„Čl. VI</w:t>
      </w:r>
    </w:p>
    <w:p w:rsidR="00CC75F7" w:rsidP="00CC75F7">
      <w:pPr>
        <w:tabs>
          <w:tab w:val="left" w:pos="709"/>
          <w:tab w:val="left" w:pos="1021"/>
        </w:tabs>
        <w:ind w:left="454" w:hanging="454"/>
        <w:jc w:val="center"/>
      </w:pPr>
    </w:p>
    <w:p w:rsidR="00CC75F7" w:rsidP="00CC75F7">
      <w:pPr>
        <w:tabs>
          <w:tab w:val="left" w:pos="709"/>
          <w:tab w:val="left" w:pos="1021"/>
        </w:tabs>
        <w:ind w:left="454" w:hanging="454"/>
        <w:jc w:val="center"/>
      </w:pPr>
      <w:r>
        <w:t>Účinnosť</w:t>
      </w:r>
    </w:p>
    <w:p w:rsidR="00CC75F7" w:rsidRPr="0035403A" w:rsidP="00CC75F7">
      <w:pPr>
        <w:tabs>
          <w:tab w:val="left" w:pos="709"/>
          <w:tab w:val="left" w:pos="1021"/>
        </w:tabs>
        <w:ind w:left="454" w:hanging="454"/>
        <w:jc w:val="both"/>
      </w:pPr>
      <w:r>
        <w:tab/>
        <w:t>Tento zákon nadobúda účinnosť 1. septembra 2009, okrem § 51 a čl. III, ktoré nadobúdajú účinnosť 1. júna 2010 a okrem § 65 ods. 7, ktorý nadobúda účinnosť 1. januára 2015.“.</w:t>
      </w:r>
    </w:p>
    <w:p w:rsidR="00AB2B14" w:rsidP="00AB2B14">
      <w:pPr>
        <w:jc w:val="both"/>
      </w:pPr>
    </w:p>
    <w:p w:rsidR="00E914B8" w:rsidP="00E914B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  <w:r>
        <w:rPr>
          <w:b/>
        </w:rPr>
        <w:t xml:space="preserve">Ústavnoprávny výbor </w:t>
      </w:r>
      <w:r w:rsidRPr="00E914B8">
        <w:rPr>
          <w:b/>
        </w:rPr>
        <w:t>Národnej rady Slovenskej republiky</w:t>
      </w:r>
    </w:p>
    <w:p w:rsidR="00E914B8" w:rsidP="00E914B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  <w:r w:rsidRPr="00E914B8">
        <w:rPr>
          <w:b/>
        </w:rPr>
        <w:t>Výbor Národnej rady Slovenskej republiky pre pôdohospodárstvo, životné prostredie a ochranu prírody</w:t>
      </w:r>
    </w:p>
    <w:p w:rsidR="00E914B8" w:rsidP="00E914B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</w:p>
    <w:p w:rsidR="00E914B8" w:rsidP="00E914B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  <w:r>
        <w:rPr>
          <w:b/>
        </w:rPr>
        <w:t>Gestorský výbor odporúča schváliť</w:t>
      </w:r>
    </w:p>
    <w:p w:rsidR="00AB2B14" w:rsidP="00AB2B14">
      <w:pPr>
        <w:ind w:right="-1"/>
        <w:jc w:val="both"/>
      </w:pPr>
    </w:p>
    <w:p w:rsidR="00E914B8" w:rsidP="00AB2B14">
      <w:pPr>
        <w:ind w:right="-1"/>
        <w:jc w:val="both"/>
      </w:pPr>
    </w:p>
    <w:p w:rsidR="00E914B8" w:rsidP="00AB2B14">
      <w:pPr>
        <w:ind w:right="-1"/>
        <w:jc w:val="both"/>
      </w:pPr>
    </w:p>
    <w:p w:rsidR="00E914B8" w:rsidP="00AB2B14">
      <w:pPr>
        <w:ind w:right="-1"/>
        <w:jc w:val="both"/>
      </w:pPr>
    </w:p>
    <w:p w:rsidR="00E914B8" w:rsidRPr="00E914B8" w:rsidP="00E914B8">
      <w:pPr>
        <w:ind w:right="-1"/>
        <w:jc w:val="center"/>
        <w:rPr>
          <w:b/>
        </w:rPr>
      </w:pPr>
      <w:r>
        <w:rPr>
          <w:b/>
        </w:rPr>
        <w:t xml:space="preserve">V. </w:t>
      </w:r>
    </w:p>
    <w:p w:rsidR="00E914B8" w:rsidP="00AB2B14">
      <w:pPr>
        <w:ind w:right="-1"/>
        <w:jc w:val="both"/>
      </w:pPr>
    </w:p>
    <w:p w:rsidR="00E914B8" w:rsidP="00AB2B14">
      <w:pPr>
        <w:ind w:right="-1"/>
        <w:jc w:val="both"/>
        <w:rPr>
          <w:b/>
        </w:rPr>
      </w:pPr>
      <w:r>
        <w:tab/>
        <w:t xml:space="preserve">Gestorský výbor odporúča Národnej rade Slovenskej republiky zákon z 29. apríla 2009 o poľovníctve a o zmene a doplnení niektorých zákonov, vrátený prezidentom Slovenskej republiky na opätovné prerokovanie Národnou radou Slovenskej republiky </w:t>
      </w:r>
      <w:r>
        <w:rPr>
          <w:b/>
        </w:rPr>
        <w:t>schváliť s pripomienkami pána prezidenta.</w:t>
      </w:r>
    </w:p>
    <w:p w:rsidR="00E914B8" w:rsidP="00AB2B14">
      <w:pPr>
        <w:ind w:right="-1"/>
        <w:jc w:val="both"/>
        <w:rPr>
          <w:b/>
        </w:rPr>
      </w:pPr>
    </w:p>
    <w:p w:rsidR="00E914B8" w:rsidP="00AB2B14">
      <w:pPr>
        <w:ind w:right="-1"/>
        <w:jc w:val="both"/>
      </w:pPr>
      <w:r>
        <w:tab/>
        <w:t>O pripomienkach pána prezidenta navrhuje gestorský výbor hlasovať takto:</w:t>
      </w:r>
    </w:p>
    <w:p w:rsidR="00E914B8" w:rsidP="00AB2B14">
      <w:pPr>
        <w:ind w:right="-1"/>
        <w:jc w:val="both"/>
      </w:pPr>
      <w:r>
        <w:tab/>
      </w:r>
    </w:p>
    <w:p w:rsidR="00E914B8" w:rsidP="00AB2B14">
      <w:pPr>
        <w:ind w:right="-1"/>
        <w:jc w:val="both"/>
      </w:pPr>
      <w:r w:rsidR="00F363EC">
        <w:tab/>
        <w:t>O </w:t>
      </w:r>
      <w:r>
        <w:t xml:space="preserve"> bodoch spoločnej správy</w:t>
      </w:r>
      <w:r w:rsidR="00F363EC">
        <w:t xml:space="preserve"> č. 1, 4, 5, 7 až 14</w:t>
      </w:r>
      <w:r>
        <w:t xml:space="preserve"> hlasovať spoločne s návrhom gestorského výboru uvedené body schváliť.</w:t>
      </w:r>
    </w:p>
    <w:p w:rsidR="00F363EC" w:rsidP="00AB2B14">
      <w:pPr>
        <w:ind w:right="-1"/>
        <w:jc w:val="both"/>
      </w:pPr>
    </w:p>
    <w:p w:rsidR="00E914B8" w:rsidP="00AB2B14">
      <w:pPr>
        <w:ind w:right="-1"/>
        <w:jc w:val="both"/>
      </w:pPr>
      <w:r w:rsidR="00F363EC">
        <w:tab/>
        <w:t>K bodom 2, 3 a 6 nezaujal stanovisko.</w:t>
      </w:r>
    </w:p>
    <w:p w:rsidR="00F363EC" w:rsidP="00AB2B14">
      <w:pPr>
        <w:ind w:right="-1"/>
        <w:jc w:val="both"/>
      </w:pPr>
    </w:p>
    <w:p w:rsidR="00E914B8" w:rsidP="00AB2B14">
      <w:pPr>
        <w:ind w:right="-1"/>
        <w:jc w:val="both"/>
      </w:pPr>
    </w:p>
    <w:p w:rsidR="00E914B8" w:rsidP="00E914B8">
      <w:pPr>
        <w:ind w:right="-1"/>
        <w:jc w:val="center"/>
        <w:rPr>
          <w:b/>
        </w:rPr>
      </w:pPr>
      <w:r>
        <w:rPr>
          <w:b/>
        </w:rPr>
        <w:t xml:space="preserve">VI. </w:t>
      </w:r>
    </w:p>
    <w:p w:rsidR="00E914B8" w:rsidP="00E914B8">
      <w:pPr>
        <w:ind w:right="-1"/>
        <w:jc w:val="center"/>
        <w:rPr>
          <w:b/>
        </w:rPr>
      </w:pPr>
    </w:p>
    <w:p w:rsidR="00E914B8" w:rsidP="00E914B8">
      <w:pPr>
        <w:ind w:right="-1"/>
        <w:jc w:val="both"/>
      </w:pPr>
      <w:r>
        <w:tab/>
        <w:t>Predmetná spoločná správa výborov Národnej rady Slovenskej republiky o prerokovaní zákona z 29. apríla 2009 o poľovníctve a o zmene a doplnení niektorých zákonov, vrátený prezidentom Slovenskej republiky na opätovné prerokovanie Národnou radou Slovenskej republiky bola schválená uznesením výboru č. 430 zo 16. júna 2009.</w:t>
      </w:r>
    </w:p>
    <w:p w:rsidR="00E914B8" w:rsidRPr="00E914B8" w:rsidP="00E914B8">
      <w:pPr>
        <w:ind w:right="-1"/>
        <w:jc w:val="both"/>
      </w:pPr>
    </w:p>
    <w:p w:rsidR="00AB2B14" w:rsidP="00AB2B14">
      <w:pPr>
        <w:ind w:right="-1"/>
        <w:jc w:val="both"/>
      </w:pPr>
      <w:r>
        <w:tab/>
        <w:t xml:space="preserve">V citovanom uznesení výboru poveril </w:t>
      </w:r>
      <w:r w:rsidR="00BF753E">
        <w:t>spoločného spravodajcu výborov, poslanca</w:t>
      </w:r>
      <w:r>
        <w:t xml:space="preserve"> </w:t>
      </w:r>
      <w:r w:rsidR="00BF753E">
        <w:rPr>
          <w:b/>
        </w:rPr>
        <w:t>Tibora</w:t>
      </w:r>
      <w:r>
        <w:rPr>
          <w:b/>
        </w:rPr>
        <w:t xml:space="preserve"> </w:t>
      </w:r>
      <w:r w:rsidR="00BF753E">
        <w:rPr>
          <w:b/>
        </w:rPr>
        <w:t xml:space="preserve"> L e b o c k é h o</w:t>
      </w:r>
      <w:r>
        <w:rPr>
          <w:b/>
        </w:rPr>
        <w:t xml:space="preserve"> </w:t>
      </w:r>
      <w:r>
        <w:t xml:space="preserve"> informovať Národnú radu Slovenskej republiky v súlade s § 80 ods. 2 zákona č. 350/1996 Z. z. o rokovacom poriadku Národnej rady Slovenskej republiky o prerokovaní zákona z </w:t>
      </w:r>
      <w:r w:rsidR="00BF753E">
        <w:t xml:space="preserve">29. apríla 2009 o poľovníctve a o zmene a doplnení niektorých zákonov, vrátený prezidentom Slovenskej republiky na opätovné prerokovanie </w:t>
      </w:r>
      <w:r w:rsidR="00D838B2">
        <w:t>N</w:t>
      </w:r>
      <w:r w:rsidR="00BF753E">
        <w:t xml:space="preserve">árodnou radou Slovenskej republiky </w:t>
      </w:r>
      <w:r>
        <w:t xml:space="preserve">vo výboroch Národnej rady Slovenskej republiky.    </w:t>
      </w:r>
    </w:p>
    <w:p w:rsidR="00AB2B14" w:rsidP="00AB2B14">
      <w:pPr>
        <w:jc w:val="both"/>
      </w:pPr>
    </w:p>
    <w:p w:rsidR="00AB2B14" w:rsidP="00AB2B14">
      <w:pPr>
        <w:jc w:val="both"/>
      </w:pPr>
    </w:p>
    <w:p w:rsidR="00AB2B14" w:rsidP="00AB2B14">
      <w:pPr>
        <w:jc w:val="both"/>
      </w:pPr>
    </w:p>
    <w:p w:rsidR="00AB2B14" w:rsidP="00AB2B14"/>
    <w:p w:rsidR="00C15CB1"/>
    <w:p w:rsidR="007811BC"/>
    <w:p w:rsidR="007811BC" w:rsidRPr="007811BC" w:rsidP="007811BC">
      <w:pPr>
        <w:jc w:val="center"/>
      </w:pPr>
      <w:r>
        <w:t xml:space="preserve">Tibor   </w:t>
      </w:r>
      <w:r>
        <w:rPr>
          <w:b/>
        </w:rPr>
        <w:t xml:space="preserve">L e b o c k ý </w:t>
      </w:r>
      <w:r w:rsidR="00DD390F">
        <w:t xml:space="preserve">  </w:t>
      </w:r>
    </w:p>
    <w:p w:rsidR="007811BC" w:rsidRPr="007811BC" w:rsidP="007811BC">
      <w:pPr>
        <w:jc w:val="center"/>
      </w:pPr>
      <w:r>
        <w:t xml:space="preserve">podpredseda výboru 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90F" w:rsidP="00A81B19">
    <w:pPr>
      <w:pStyle w:val="Footer"/>
      <w:framePr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D39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90F" w:rsidP="00A81B19">
    <w:pPr>
      <w:pStyle w:val="Footer"/>
      <w:framePr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63EC">
      <w:rPr>
        <w:rStyle w:val="PageNumber"/>
        <w:noProof/>
      </w:rPr>
      <w:t>8</w:t>
    </w:r>
    <w:r>
      <w:rPr>
        <w:rStyle w:val="PageNumber"/>
      </w:rPr>
      <w:fldChar w:fldCharType="end"/>
    </w:r>
  </w:p>
  <w:p w:rsidR="00DD390F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061C4"/>
    <w:multiLevelType w:val="hybridMultilevel"/>
    <w:tmpl w:val="3E48A17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35403A"/>
    <w:rsid w:val="0066015F"/>
    <w:rsid w:val="007811BC"/>
    <w:rsid w:val="00A128B3"/>
    <w:rsid w:val="00A81B19"/>
    <w:rsid w:val="00AB2B14"/>
    <w:rsid w:val="00BF753E"/>
    <w:rsid w:val="00C15CB1"/>
    <w:rsid w:val="00CC75F7"/>
    <w:rsid w:val="00D838B2"/>
    <w:rsid w:val="00DD390F"/>
    <w:rsid w:val="00E914B8"/>
    <w:rsid w:val="00F363E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B14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rsid w:val="00AB2B14"/>
    <w:pPr>
      <w:jc w:val="center"/>
    </w:pPr>
    <w:rPr>
      <w:b/>
      <w:szCs w:val="20"/>
    </w:rPr>
  </w:style>
  <w:style w:type="paragraph" w:styleId="BodyText">
    <w:name w:val="Body Text"/>
    <w:basedOn w:val="Normal"/>
    <w:rsid w:val="00AB2B14"/>
    <w:pPr>
      <w:spacing w:line="360" w:lineRule="auto"/>
      <w:jc w:val="both"/>
    </w:pPr>
    <w:rPr>
      <w:rFonts w:cs="Times New Roman"/>
      <w:szCs w:val="20"/>
    </w:rPr>
  </w:style>
  <w:style w:type="paragraph" w:styleId="Footer">
    <w:name w:val="footer"/>
    <w:basedOn w:val="Normal"/>
    <w:rsid w:val="00C71554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C7155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54</TotalTime>
  <Pages>1</Pages>
  <Words>2072</Words>
  <Characters>11815</Characters>
  <Application>Microsoft Office Word</Application>
  <DocSecurity>0</DocSecurity>
  <Lines>0</Lines>
  <Paragraphs>0</Paragraphs>
  <ScaleCrop>false</ScaleCrop>
  <Company>Kancelaria NR SR</Company>
  <LinksUpToDate>false</LinksUpToDate>
  <CharactersWithSpaces>13860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SkvaDrah</dc:creator>
  <cp:lastModifiedBy>SkvaDrah</cp:lastModifiedBy>
  <cp:revision>13</cp:revision>
  <cp:lastPrinted>2009-06-16T11:00:00Z</cp:lastPrinted>
  <dcterms:created xsi:type="dcterms:W3CDTF">2009-06-05T07:01:00Z</dcterms:created>
  <dcterms:modified xsi:type="dcterms:W3CDTF">2009-06-16T12:32:00Z</dcterms:modified>
</cp:coreProperties>
</file>