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70D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DB70D6" w:rsidP="00DB70D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DB70D6" w:rsidP="00DB70D6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70D6" w:rsidP="00DB70D6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70D6" w:rsidP="00DB70D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DB70D6" w:rsidP="00DB70D6">
      <w:pPr>
        <w:pStyle w:val="BodyText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Číslo: </w:t>
      </w:r>
      <w:r w:rsidR="00215D92">
        <w:rPr>
          <w:rFonts w:ascii="Times New Roman" w:hAnsi="Times New Roman" w:cs="Times New Roman"/>
          <w:bCs/>
          <w:szCs w:val="24"/>
        </w:rPr>
        <w:t>1421</w:t>
      </w:r>
      <w:r>
        <w:rPr>
          <w:rFonts w:ascii="Times New Roman" w:hAnsi="Times New Roman" w:cs="Times New Roman"/>
          <w:bCs/>
          <w:szCs w:val="24"/>
        </w:rPr>
        <w:t>/2008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DB70D6" w:rsidP="00DB70D6">
      <w:pPr>
        <w:rPr>
          <w:rFonts w:ascii="Times New Roman" w:hAnsi="Times New Roman" w:cs="Times New Roman"/>
          <w:szCs w:val="28"/>
          <w:lang w:val="cs-CZ"/>
        </w:rPr>
      </w:pPr>
    </w:p>
    <w:p w:rsidR="00DB70D6" w:rsidP="00DB70D6">
      <w:pPr>
        <w:rPr>
          <w:rFonts w:ascii="Times New Roman" w:hAnsi="Times New Roman" w:cs="Times New Roman"/>
          <w:szCs w:val="28"/>
          <w:lang w:val="cs-CZ"/>
        </w:rPr>
      </w:pPr>
    </w:p>
    <w:p w:rsidR="00DB70D6" w:rsidP="00DB70D6">
      <w:pPr>
        <w:rPr>
          <w:rFonts w:ascii="Times New Roman" w:hAnsi="Times New Roman" w:cs="Times New Roman"/>
          <w:szCs w:val="28"/>
          <w:lang w:val="cs-CZ"/>
        </w:rPr>
      </w:pPr>
    </w:p>
    <w:p w:rsidR="00DB70D6" w:rsidP="00DB70D6">
      <w:pPr>
        <w:rPr>
          <w:rFonts w:ascii="Times New Roman" w:hAnsi="Times New Roman" w:cs="Times New Roman"/>
          <w:szCs w:val="28"/>
          <w:lang w:val="cs-CZ"/>
        </w:rPr>
      </w:pPr>
    </w:p>
    <w:p w:rsidR="00DB70D6" w:rsidP="00DB70D6">
      <w:pPr>
        <w:rPr>
          <w:rFonts w:ascii="Times New Roman" w:hAnsi="Times New Roman" w:cs="Times New Roman"/>
          <w:szCs w:val="28"/>
          <w:lang w:val="cs-CZ"/>
        </w:rPr>
      </w:pPr>
    </w:p>
    <w:p w:rsidR="00DB70D6" w:rsidP="00DB70D6">
      <w:pPr>
        <w:pStyle w:val="Heading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723a</w:t>
      </w:r>
    </w:p>
    <w:p w:rsidR="00DB70D6" w:rsidP="00DB70D6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DB70D6" w:rsidP="00DB70D6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DB70D6" w:rsidP="00DB7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24">
        <w:rPr>
          <w:rFonts w:ascii="Times New Roman" w:hAnsi="Times New Roman" w:cs="Times New Roman"/>
          <w:b/>
          <w:sz w:val="24"/>
          <w:szCs w:val="24"/>
        </w:rPr>
        <w:t>výborov Národnej rady Slovenskej republiky o prerokovaní  vládn</w:t>
      </w:r>
      <w:r w:rsidRPr="00BC1824">
        <w:rPr>
          <w:rFonts w:ascii="Times New Roman" w:hAnsi="Times New Roman" w:cs="Times New Roman"/>
          <w:b/>
          <w:sz w:val="24"/>
          <w:szCs w:val="24"/>
        </w:rPr>
        <w:t>eho návrhu zákona</w:t>
      </w:r>
      <w:r>
        <w:rPr>
          <w:rFonts w:ascii="Times New Roman" w:hAnsi="Times New Roman" w:cs="Times New Roman"/>
          <w:b/>
          <w:sz w:val="24"/>
          <w:szCs w:val="24"/>
        </w:rPr>
        <w:t xml:space="preserve">,  ktorým sa menia a dopĺňajú niektoré zákony v pôsobnosti Ministerstva vnútra Slovenskej republiky v súvislosti so zavedením meny euro v Slovenskej republike </w:t>
      </w:r>
      <w:r w:rsidR="00215D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(tlač 723) vo výboroch Národnej rady Slovenskej republiky v druhom čítaní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RPr="00DB70D6" w:rsidP="00DB7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Národnej rady Slovenskej republiky pre verejnú správu a regionálny rozvoj ako gestorský výbor k </w:t>
      </w:r>
      <w:r w:rsidRPr="00012E9E">
        <w:rPr>
          <w:rFonts w:ascii="Times New Roman" w:hAnsi="Times New Roman" w:cs="Times New Roman"/>
          <w:b/>
          <w:sz w:val="24"/>
          <w:szCs w:val="24"/>
        </w:rPr>
        <w:t>vládnemu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 w:rsidRPr="00BC1824">
        <w:rPr>
          <w:rFonts w:ascii="Times New Roman" w:hAnsi="Times New Roman" w:cs="Times New Roman"/>
          <w:b/>
          <w:sz w:val="24"/>
          <w:szCs w:val="24"/>
        </w:rPr>
        <w:t xml:space="preserve"> zákona</w:t>
      </w:r>
      <w:r>
        <w:rPr>
          <w:rFonts w:ascii="Times New Roman" w:hAnsi="Times New Roman" w:cs="Times New Roman"/>
          <w:b/>
          <w:sz w:val="24"/>
          <w:szCs w:val="24"/>
        </w:rPr>
        <w:t xml:space="preserve">,  ktorým sa menia a dopĺňajú niektoré zákony v pôsobnosti Ministerstva vnútra Slovenskej republiky v súvislosti so zavedením meny euro v Slovenskej republike (tlač 723) </w:t>
      </w:r>
      <w:r>
        <w:rPr>
          <w:rFonts w:ascii="Times New Roman" w:hAnsi="Times New Roman" w:cs="Times New Roman"/>
          <w:sz w:val="24"/>
          <w:szCs w:val="24"/>
        </w:rPr>
        <w:t xml:space="preserve">podáva Národnej rade Slovenskej republiky v súlade s § 79 ods. 1 zákona Národnej rady Slovenskej republiky č. 350/1996 Z. z. o rokovacom </w:t>
      </w:r>
      <w:r>
        <w:rPr>
          <w:rFonts w:ascii="Times New Roman" w:hAnsi="Times New Roman" w:cs="Times New Roman"/>
          <w:sz w:val="24"/>
          <w:szCs w:val="24"/>
        </w:rPr>
        <w:t xml:space="preserve">poriadku Národnej rady Slovenskej republiky v znení neskorších predpisov </w:t>
      </w:r>
      <w:r>
        <w:rPr>
          <w:rFonts w:ascii="Times New Roman" w:hAnsi="Times New Roman" w:cs="Times New Roman"/>
          <w:bCs/>
          <w:sz w:val="24"/>
          <w:szCs w:val="24"/>
        </w:rPr>
        <w:t>spoločnú správu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republiky: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RPr="00DB70D6" w:rsidP="00DB7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D6">
        <w:rPr>
          <w:rFonts w:ascii="Times New Roman" w:hAnsi="Times New Roman" w:cs="Times New Roman"/>
          <w:sz w:val="24"/>
          <w:szCs w:val="24"/>
        </w:rPr>
        <w:tab/>
        <w:t>Národná rada Slovenskej republiky uznesením č. 964 z 10. septembra 2008 pridelila  vládny  návrh zákona,  ktorým sa menia a dopĺňajú niektoré zákony v pôsobnosti Ministerstva vnútra Slovenskej republiky v súvislosti so zavedením meny euro v Slovenskej republike (tlač 723) na prerokovanie týmto výborom:</w:t>
      </w:r>
    </w:p>
    <w:p w:rsidR="00DB70D6" w:rsidRPr="00BC1824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Ústavnoprávnemu výboru Národnej rady Slovenskej republiky</w:t>
        <w:tab/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Výboru Národnej rady Slovenskej republiky pre financie, rozpočet a menu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Výboru </w:t>
      </w:r>
      <w:r w:rsidRPr="001C435C">
        <w:rPr>
          <w:rFonts w:ascii="Times New Roman" w:hAnsi="Times New Roman" w:cs="Times New Roman"/>
          <w:b/>
          <w:sz w:val="24"/>
          <w:szCs w:val="24"/>
          <w:lang w:val="cs-CZ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pre verejnú správu a regionálny </w:t>
        <w:tab/>
        <w:t xml:space="preserve">rozvoj </w:t>
      </w:r>
    </w:p>
    <w:p w:rsidR="00DB70D6" w:rsidP="00DB70D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a</w:t>
      </w:r>
    </w:p>
    <w:p w:rsidR="00DB70D6" w:rsidP="00DB70D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2E9E">
        <w:rPr>
          <w:rFonts w:ascii="Times New Roman" w:hAnsi="Times New Roman" w:cs="Times New Roman"/>
          <w:b/>
          <w:sz w:val="24"/>
          <w:szCs w:val="24"/>
        </w:rPr>
        <w:t xml:space="preserve">Výboru Národnej rady Slovenskej republiky pre </w:t>
      </w:r>
      <w:r>
        <w:rPr>
          <w:rFonts w:ascii="Times New Roman" w:hAnsi="Times New Roman" w:cs="Times New Roman"/>
          <w:b/>
          <w:sz w:val="24"/>
          <w:szCs w:val="24"/>
        </w:rPr>
        <w:t>obranu a bezpečnosť;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Výbory prerokovali predmetný vládny  návrh zákona v lehote určenej uznesením Národnej rady Slovenskej republiky.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RPr="00584A2F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Výbory Národnej rady Sloven</w:t>
      </w:r>
      <w:r>
        <w:rPr>
          <w:rFonts w:ascii="Times New Roman" w:hAnsi="Times New Roman" w:cs="Times New Roman"/>
          <w:sz w:val="24"/>
          <w:szCs w:val="24"/>
        </w:rPr>
        <w:t>skej republiky, ktorým bol vládny návrh zákona pridelený zaujali k nemu nasledovné stanoviská: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RPr="00BC1824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Ústavnoprávny   výbor Národnej  rady Slovenskej republiky uznesením č. 446      zo 14. októbra 2008 s vládnym  návrhom zákona </w:t>
      </w:r>
      <w:r>
        <w:rPr>
          <w:rFonts w:ascii="Times New Roman" w:hAnsi="Times New Roman" w:cs="Times New Roman"/>
          <w:b/>
          <w:sz w:val="24"/>
          <w:szCs w:val="24"/>
        </w:rPr>
        <w:t xml:space="preserve">súhlasil </w:t>
      </w:r>
      <w:r>
        <w:rPr>
          <w:rFonts w:ascii="Times New Roman" w:hAnsi="Times New Roman" w:cs="Times New Roman"/>
          <w:sz w:val="24"/>
          <w:szCs w:val="24"/>
        </w:rPr>
        <w:t xml:space="preserve">a odporučil ho Národnej </w:t>
      </w:r>
      <w:r>
        <w:rPr>
          <w:rFonts w:ascii="Times New Roman" w:hAnsi="Times New Roman" w:cs="Times New Roman"/>
          <w:sz w:val="24"/>
          <w:szCs w:val="24"/>
        </w:rPr>
        <w:t xml:space="preserve">rade Slovenskej republiky </w:t>
      </w:r>
      <w:r>
        <w:rPr>
          <w:rFonts w:ascii="Times New Roman" w:hAnsi="Times New Roman" w:cs="Times New Roman"/>
          <w:b/>
          <w:sz w:val="24"/>
          <w:szCs w:val="24"/>
        </w:rPr>
        <w:t>schváliť s pripomienkami.</w:t>
      </w:r>
    </w:p>
    <w:p w:rsidR="00DB70D6" w:rsidRPr="001C435C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Výbor Národnej rady Slovenskej republiky pre financie, rozpočet a menu uznesením č. </w:t>
      </w:r>
      <w:r w:rsidR="00215D92">
        <w:rPr>
          <w:rFonts w:ascii="Times New Roman" w:hAnsi="Times New Roman" w:cs="Times New Roman"/>
          <w:sz w:val="24"/>
          <w:szCs w:val="24"/>
          <w:lang w:val="cs-CZ"/>
        </w:rPr>
        <w:t>366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 15. októbra 2008 s vládnym návrhom zákona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r w:rsidR="00215D9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 </w:t>
      </w:r>
      <w:r w:rsidR="00215D92">
        <w:rPr>
          <w:rFonts w:ascii="Times New Roman" w:hAnsi="Times New Roman" w:cs="Times New Roman"/>
          <w:b/>
          <w:sz w:val="24"/>
          <w:szCs w:val="24"/>
          <w:lang w:val="cs-CZ"/>
        </w:rPr>
        <w:t>pripomienkami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Výbor Národnej rady Slovenskej republiky pre verejnú správu a regionálny rozvoj uznesením č.  215 z 9. októbra 2008 s vládnym návrhom zákona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</w:t>
      </w:r>
      <w:r w:rsidRPr="0040039B">
        <w:rPr>
          <w:rFonts w:ascii="Times New Roman" w:hAnsi="Times New Roman" w:cs="Times New Roman"/>
          <w:sz w:val="24"/>
          <w:szCs w:val="24"/>
        </w:rPr>
        <w:t>Slovenskej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 s pripomienkami.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Výbor Národnej rady Slovenskej republiky pre obranu a bezpečnosť uznesením č.  183 zo 14. októbra 2008 s vládnym návrhom zákona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</w:t>
      </w:r>
      <w:r w:rsidRPr="0040039B">
        <w:rPr>
          <w:rFonts w:ascii="Times New Roman" w:hAnsi="Times New Roman" w:cs="Times New Roman"/>
          <w:sz w:val="24"/>
          <w:szCs w:val="24"/>
        </w:rPr>
        <w:t>Slovenskej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 s pripomienkami.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Z uznesení výborov Národnej rady Slovenskej </w:t>
      </w:r>
      <w:r>
        <w:rPr>
          <w:rFonts w:ascii="Times New Roman" w:hAnsi="Times New Roman" w:cs="Times New Roman"/>
          <w:sz w:val="24"/>
          <w:szCs w:val="24"/>
          <w:lang w:val="cs-CZ"/>
        </w:rPr>
        <w:t>republiky  uvedených pod bodom III. tejto správy vyplývajú tiekto</w:t>
      </w:r>
      <w:r>
        <w:rPr>
          <w:rFonts w:ascii="Times New Roman" w:hAnsi="Times New Roman" w:cs="Times New Roman"/>
          <w:sz w:val="24"/>
          <w:szCs w:val="24"/>
        </w:rPr>
        <w:t xml:space="preserve"> pozmeňujúce a doplňujúce návrhy:</w:t>
      </w:r>
    </w:p>
    <w:p w:rsidR="00584A2F" w:rsidP="00DB70D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94">
        <w:rPr>
          <w:rFonts w:ascii="Times New Roman" w:hAnsi="Times New Roman" w:cs="Times New Roman"/>
          <w:b/>
          <w:sz w:val="24"/>
          <w:szCs w:val="24"/>
        </w:rPr>
        <w:t xml:space="preserve">K čl. V, 14. bodu </w:t>
      </w:r>
    </w:p>
    <w:p w:rsidR="00215D92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894" w:rsidR="00732894">
        <w:rPr>
          <w:rFonts w:ascii="Times New Roman" w:hAnsi="Times New Roman" w:cs="Times New Roman"/>
          <w:sz w:val="24"/>
          <w:szCs w:val="24"/>
        </w:rPr>
        <w:tab/>
        <w:tab/>
        <w:t xml:space="preserve">V čl. V sa 14. bod vypúšťa. </w:t>
      </w:r>
    </w:p>
    <w:p w:rsidR="00215D92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215D92">
      <w:pPr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 xml:space="preserve">Ostatné body sa primerane prečíslujú. 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 xml:space="preserve">Pripomienka sa navrhuje z dôvodu, že v 14. bode novelizovaný § 30 zákona SNR č.  372/1990 Zb. o priestupkoch v znení neskorších predpisov sa s účinnosťou od 1. januára vypúšťa návrhom novely zákona č. 219/1996 Z. z. o ochrane pred zneužívaním alkoholických nápojov a o zriaďovaní a prevádzke protialkoholických záchytných izieb (tlač 712 – II. čítanie) a jeho vecný obsah sa stáva súčasťou nového ustanovenia tohto zákona (§ 12a - Priestupky). </w:t>
      </w:r>
    </w:p>
    <w:p w:rsid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2894" w:rsidRPr="00E31711" w:rsidP="00732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>Ústavnoprávny výboru NR SR</w:t>
      </w:r>
    </w:p>
    <w:p w:rsidR="00215D92" w:rsidP="00732894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financie, rozpočet a menu</w:t>
      </w:r>
    </w:p>
    <w:p w:rsidR="00732894" w:rsidP="00732894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732894" w:rsidRPr="00732894" w:rsidP="0073289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Výbor NR SR pre obranu a bezpečnosť</w:t>
      </w:r>
    </w:p>
    <w:p w:rsidR="00732894" w:rsidP="0073289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894" w:rsidP="00732894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732894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b/>
          <w:sz w:val="24"/>
          <w:szCs w:val="24"/>
        </w:rPr>
        <w:t>K čl. XVI</w:t>
      </w:r>
    </w:p>
    <w:p w:rsidR="00732894" w:rsidRPr="00732894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 xml:space="preserve">      V Čl. XVI za navrhovaný bod 35 vložiť nové body </w:t>
      </w:r>
      <w:smartTag w:uri="urn:schemas-microsoft-com:office:smarttags" w:element="metricconverter">
        <w:smartTagPr>
          <w:attr w:name="ProductID" w:val="36 a"/>
        </w:smartTagPr>
        <w:r w:rsidRPr="00732894">
          <w:rPr>
            <w:rFonts w:ascii="Times New Roman" w:hAnsi="Times New Roman" w:cs="Times New Roman"/>
            <w:sz w:val="24"/>
            <w:szCs w:val="24"/>
          </w:rPr>
          <w:t>36 a</w:t>
        </w:r>
      </w:smartTag>
      <w:r w:rsidRPr="00732894">
        <w:rPr>
          <w:rFonts w:ascii="Times New Roman" w:hAnsi="Times New Roman" w:cs="Times New Roman"/>
          <w:sz w:val="24"/>
          <w:szCs w:val="24"/>
        </w:rPr>
        <w:t xml:space="preserve"> 37, ktoré znejú: </w:t>
      </w:r>
    </w:p>
    <w:p w:rsidR="00732894" w:rsidRPr="00732894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 xml:space="preserve">      „36.  V § 110 ods. 2, § 122 ods. 1, 3, 4 a 6, § 123, § 124, § 125 ods. 2 až 4, § 128 ods. 1</w:t>
      </w:r>
      <w:r w:rsidRPr="00732894">
        <w:rPr>
          <w:rFonts w:ascii="Times New Roman" w:hAnsi="Times New Roman" w:cs="Times New Roman"/>
          <w:sz w:val="24"/>
          <w:szCs w:val="24"/>
        </w:rPr>
        <w:t xml:space="preserve">  a 2, § 132 ods. 2  a § 133 ods. 3 sa slová „v cudzej mene“ nahrádzajú slovami „ v eurách alebo cudzej mene“.</w:t>
      </w:r>
    </w:p>
    <w:p w:rsidR="00732894" w:rsidRPr="00732894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 xml:space="preserve">       37. V § 110 ods. 5 sa slová „v cudzej mene vo výške“ nahrádzajú slovami „v eurách alebo cudzej mene v hodnote“.“. </w:t>
      </w:r>
    </w:p>
    <w:p w:rsidR="00732894" w:rsidRPr="00732894" w:rsidP="0073289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 xml:space="preserve">Nasledujúce body sa </w:t>
      </w:r>
      <w:r w:rsidRPr="00732894">
        <w:rPr>
          <w:rFonts w:ascii="Times New Roman" w:hAnsi="Times New Roman" w:cs="Times New Roman"/>
          <w:sz w:val="24"/>
          <w:szCs w:val="24"/>
        </w:rPr>
        <w:t>prečíslujú.</w:t>
      </w:r>
    </w:p>
    <w:p w:rsid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A3C" w:rsidRPr="00732894" w:rsidP="00D75A3C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Navrhované úpravy súv</w:t>
      </w:r>
      <w:r>
        <w:rPr>
          <w:rFonts w:ascii="Times New Roman" w:hAnsi="Times New Roman" w:cs="Times New Roman"/>
          <w:sz w:val="24"/>
          <w:szCs w:val="24"/>
        </w:rPr>
        <w:t xml:space="preserve">isia so zavedením meny euro </w:t>
      </w:r>
      <w:r w:rsidRPr="00732894">
        <w:rPr>
          <w:rFonts w:ascii="Times New Roman" w:hAnsi="Times New Roman" w:cs="Times New Roman"/>
          <w:sz w:val="24"/>
          <w:szCs w:val="24"/>
        </w:rPr>
        <w:t xml:space="preserve">v Slovenskej republike </w:t>
      </w:r>
      <w:r>
        <w:rPr>
          <w:rFonts w:ascii="Times New Roman" w:hAnsi="Times New Roman" w:cs="Times New Roman"/>
          <w:sz w:val="24"/>
          <w:szCs w:val="24"/>
        </w:rPr>
        <w:t xml:space="preserve">a v záujme zosúladenia so </w:t>
      </w:r>
      <w:r w:rsidRPr="00732894">
        <w:rPr>
          <w:rFonts w:ascii="Times New Roman" w:hAnsi="Times New Roman" w:cs="Times New Roman"/>
          <w:sz w:val="24"/>
          <w:szCs w:val="24"/>
        </w:rPr>
        <w:t>zákonom č. 283/2002 Z. z. o cestovných náhradách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94">
        <w:rPr>
          <w:rFonts w:ascii="Times New Roman" w:hAnsi="Times New Roman" w:cs="Times New Roman"/>
          <w:sz w:val="24"/>
          <w:szCs w:val="24"/>
        </w:rPr>
        <w:t>v znení neskorších predpisov.</w:t>
      </w:r>
    </w:p>
    <w:p w:rsidR="00D75A3C" w:rsidRPr="00732894" w:rsidP="004C702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 w:rsidR="004C7027">
        <w:rPr>
          <w:rFonts w:ascii="Times New Roman" w:hAnsi="Times New Roman" w:cs="Times New Roman"/>
          <w:sz w:val="24"/>
          <w:szCs w:val="24"/>
        </w:rPr>
        <w:t>N</w:t>
      </w:r>
      <w:r w:rsidRPr="00732894">
        <w:rPr>
          <w:rFonts w:ascii="Times New Roman" w:hAnsi="Times New Roman" w:cs="Times New Roman"/>
          <w:sz w:val="24"/>
          <w:szCs w:val="24"/>
        </w:rPr>
        <w:t>avrhuje</w:t>
      </w:r>
      <w:r w:rsidR="004C7027">
        <w:rPr>
          <w:rFonts w:ascii="Times New Roman" w:hAnsi="Times New Roman" w:cs="Times New Roman"/>
          <w:sz w:val="24"/>
          <w:szCs w:val="24"/>
        </w:rPr>
        <w:t xml:space="preserve"> sa zavedenie poskytovania náhrady </w:t>
      </w:r>
      <w:r w:rsidRPr="00732894">
        <w:rPr>
          <w:rFonts w:ascii="Times New Roman" w:hAnsi="Times New Roman" w:cs="Times New Roman"/>
          <w:sz w:val="24"/>
          <w:szCs w:val="24"/>
        </w:rPr>
        <w:t>preukázaných výdavkov z</w:t>
      </w:r>
      <w:r w:rsidRPr="00732894">
        <w:rPr>
          <w:rFonts w:ascii="Times New Roman" w:hAnsi="Times New Roman" w:cs="Times New Roman"/>
          <w:sz w:val="24"/>
          <w:szCs w:val="24"/>
        </w:rPr>
        <w:t>a uby</w:t>
      </w:r>
      <w:r w:rsidR="004C7027">
        <w:rPr>
          <w:rFonts w:ascii="Times New Roman" w:hAnsi="Times New Roman" w:cs="Times New Roman"/>
          <w:sz w:val="24"/>
          <w:szCs w:val="24"/>
        </w:rPr>
        <w:t xml:space="preserve">tovanie policajtovi, ktorý </w:t>
      </w:r>
      <w:r w:rsidRPr="00732894">
        <w:rPr>
          <w:rFonts w:ascii="Times New Roman" w:hAnsi="Times New Roman" w:cs="Times New Roman"/>
          <w:sz w:val="24"/>
          <w:szCs w:val="24"/>
        </w:rPr>
        <w:t xml:space="preserve">bol preložený na inú funkciu </w:t>
      </w:r>
      <w:r w:rsidR="004C7027">
        <w:rPr>
          <w:rFonts w:ascii="Times New Roman" w:hAnsi="Times New Roman" w:cs="Times New Roman"/>
          <w:sz w:val="24"/>
          <w:szCs w:val="24"/>
        </w:rPr>
        <w:t xml:space="preserve">podľa § 35 ods. 1 písm. a) </w:t>
      </w:r>
      <w:r w:rsidRPr="00732894">
        <w:rPr>
          <w:rFonts w:ascii="Times New Roman" w:hAnsi="Times New Roman" w:cs="Times New Roman"/>
          <w:sz w:val="24"/>
          <w:szCs w:val="24"/>
        </w:rPr>
        <w:t>pretože v dôsledku organizač</w:t>
      </w:r>
      <w:r w:rsidR="004C7027">
        <w:rPr>
          <w:rFonts w:ascii="Times New Roman" w:hAnsi="Times New Roman" w:cs="Times New Roman"/>
          <w:sz w:val="24"/>
          <w:szCs w:val="24"/>
        </w:rPr>
        <w:t xml:space="preserve">ných zmien sa zrušila jeho </w:t>
      </w:r>
      <w:r w:rsidRPr="00732894">
        <w:rPr>
          <w:rFonts w:ascii="Times New Roman" w:hAnsi="Times New Roman" w:cs="Times New Roman"/>
          <w:sz w:val="24"/>
          <w:szCs w:val="24"/>
        </w:rPr>
        <w:t>doterajšia funkcia do iného mi</w:t>
      </w:r>
      <w:r w:rsidR="004C7027">
        <w:rPr>
          <w:rFonts w:ascii="Times New Roman" w:hAnsi="Times New Roman" w:cs="Times New Roman"/>
          <w:sz w:val="24"/>
          <w:szCs w:val="24"/>
        </w:rPr>
        <w:t xml:space="preserve">esta výkonu štátnej služby </w:t>
      </w:r>
      <w:r w:rsidRPr="00732894">
        <w:rPr>
          <w:rFonts w:ascii="Times New Roman" w:hAnsi="Times New Roman" w:cs="Times New Roman"/>
          <w:sz w:val="24"/>
          <w:szCs w:val="24"/>
        </w:rPr>
        <w:t>a z toho dôvodu má zvýš</w:t>
      </w:r>
      <w:r w:rsidR="004C7027">
        <w:rPr>
          <w:rFonts w:ascii="Times New Roman" w:hAnsi="Times New Roman" w:cs="Times New Roman"/>
          <w:sz w:val="24"/>
          <w:szCs w:val="24"/>
        </w:rPr>
        <w:t xml:space="preserve">ené výdavky za ubytovanie, </w:t>
      </w:r>
      <w:r w:rsidRPr="00732894">
        <w:rPr>
          <w:rFonts w:ascii="Times New Roman" w:hAnsi="Times New Roman" w:cs="Times New Roman"/>
          <w:sz w:val="24"/>
          <w:szCs w:val="24"/>
        </w:rPr>
        <w:t xml:space="preserve">keďže </w:t>
      </w:r>
      <w:r w:rsidRPr="00732894">
        <w:rPr>
          <w:rFonts w:ascii="Times New Roman" w:hAnsi="Times New Roman" w:cs="Times New Roman"/>
          <w:sz w:val="24"/>
          <w:szCs w:val="24"/>
        </w:rPr>
        <w:t>nadriadený mu n</w:t>
      </w:r>
      <w:r w:rsidR="004C7027">
        <w:rPr>
          <w:rFonts w:ascii="Times New Roman" w:hAnsi="Times New Roman" w:cs="Times New Roman"/>
          <w:sz w:val="24"/>
          <w:szCs w:val="24"/>
        </w:rPr>
        <w:t xml:space="preserve">emôže poskytnúť ubytovanie </w:t>
      </w:r>
      <w:r w:rsidRPr="00732894">
        <w:rPr>
          <w:rFonts w:ascii="Times New Roman" w:hAnsi="Times New Roman" w:cs="Times New Roman"/>
          <w:sz w:val="24"/>
          <w:szCs w:val="24"/>
        </w:rPr>
        <w:t>v rámci svojich ubytovac</w:t>
      </w:r>
      <w:r w:rsidR="004C7027">
        <w:rPr>
          <w:rFonts w:ascii="Times New Roman" w:hAnsi="Times New Roman" w:cs="Times New Roman"/>
          <w:sz w:val="24"/>
          <w:szCs w:val="24"/>
        </w:rPr>
        <w:t xml:space="preserve">ích zariadení. Zároveň sa </w:t>
      </w:r>
      <w:r w:rsidRPr="00732894">
        <w:rPr>
          <w:rFonts w:ascii="Times New Roman" w:hAnsi="Times New Roman" w:cs="Times New Roman"/>
          <w:sz w:val="24"/>
          <w:szCs w:val="24"/>
        </w:rPr>
        <w:t>spresňujú podmienky posky</w:t>
      </w:r>
      <w:r w:rsidR="004C7027">
        <w:rPr>
          <w:rFonts w:ascii="Times New Roman" w:hAnsi="Times New Roman" w:cs="Times New Roman"/>
          <w:sz w:val="24"/>
          <w:szCs w:val="24"/>
        </w:rPr>
        <w:t xml:space="preserve">tovania predmetnej náhrady </w:t>
      </w:r>
      <w:r w:rsidRPr="00732894">
        <w:rPr>
          <w:rFonts w:ascii="Times New Roman" w:hAnsi="Times New Roman" w:cs="Times New Roman"/>
          <w:sz w:val="24"/>
          <w:szCs w:val="24"/>
        </w:rPr>
        <w:t>a teda ide o policajtov, ktorí sú slobodní,</w:t>
      </w:r>
      <w:r w:rsidR="004C7027">
        <w:rPr>
          <w:rFonts w:ascii="Times New Roman" w:hAnsi="Times New Roman" w:cs="Times New Roman"/>
          <w:sz w:val="24"/>
          <w:szCs w:val="24"/>
        </w:rPr>
        <w:t xml:space="preserve"> rozvedení alebo </w:t>
      </w:r>
      <w:r w:rsidRPr="00732894">
        <w:rPr>
          <w:rFonts w:ascii="Times New Roman" w:hAnsi="Times New Roman" w:cs="Times New Roman"/>
          <w:sz w:val="24"/>
          <w:szCs w:val="24"/>
        </w:rPr>
        <w:t xml:space="preserve">vdovci a nevznikol im nárok na tzv. </w:t>
      </w:r>
      <w:r w:rsidR="004C7027">
        <w:rPr>
          <w:rFonts w:ascii="Times New Roman" w:hAnsi="Times New Roman" w:cs="Times New Roman"/>
          <w:sz w:val="24"/>
          <w:szCs w:val="24"/>
        </w:rPr>
        <w:t xml:space="preserve">odlučné podľa § </w:t>
      </w:r>
      <w:r w:rsidR="004C7027">
        <w:rPr>
          <w:rFonts w:ascii="Times New Roman" w:hAnsi="Times New Roman" w:cs="Times New Roman"/>
          <w:sz w:val="24"/>
          <w:szCs w:val="24"/>
        </w:rPr>
        <w:t xml:space="preserve">113 ods. 1 </w:t>
      </w:r>
      <w:r w:rsidRPr="00732894">
        <w:rPr>
          <w:rFonts w:ascii="Times New Roman" w:hAnsi="Times New Roman" w:cs="Times New Roman"/>
          <w:sz w:val="24"/>
          <w:szCs w:val="24"/>
        </w:rPr>
        <w:t>zákona.</w:t>
      </w:r>
    </w:p>
    <w:p w:rsidR="00D75A3C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3F9" w:rsidRPr="00732894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Výbor NR SR pre obranu a bezpečnosť</w:t>
      </w:r>
    </w:p>
    <w:p w:rsidR="00AB33F9" w:rsidP="00AB33F9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F9" w:rsidP="00AB33F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AB33F9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b/>
          <w:sz w:val="24"/>
          <w:szCs w:val="24"/>
        </w:rPr>
        <w:t>K čl. XVI</w:t>
      </w:r>
    </w:p>
    <w:p w:rsidR="00732894" w:rsidRPr="00732894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 xml:space="preserve">      V Čl. XVI za navrhovaný bod 36 vložiť nový bod 37, ktorý znie: 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2894">
        <w:rPr>
          <w:rFonts w:ascii="Times New Roman" w:hAnsi="Times New Roman" w:cs="Times New Roman"/>
          <w:sz w:val="24"/>
          <w:szCs w:val="24"/>
        </w:rPr>
        <w:tab/>
        <w:t>„37. V § 113 sa za odsek 1 vkladá nový odsek 2, ktorý znie:</w:t>
      </w:r>
    </w:p>
    <w:p w:rsidR="00732894" w:rsidRPr="00732894" w:rsidP="0073289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ab/>
        <w:t xml:space="preserve"> „(2) Policajtovi, ktorý je preložený na inú funkciu podľa § 35 ods. 1 písm. a) do iného miesta výkonu štátnej služby a nespĺňa podmienky podľa odseku 1 a nadriadený nemôže poskytnúť ubytovanie v rámci vlastných ubytovacích zariadení, patrí po dobu preloženia náhrada preukázaných výdavkov za ubytovanie ako pri služobnej ceste, najviac však vo výške 232 €.“.</w:t>
      </w:r>
    </w:p>
    <w:p w:rsidR="00732894" w:rsidRPr="00732894" w:rsidP="007328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>Doterajšie odseky 2 až 4 sa označujú ako odseky 3 až 5.“.</w:t>
      </w:r>
    </w:p>
    <w:p w:rsidR="00732894" w:rsidRPr="00732894" w:rsidP="007328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>Nasledujúce body sa prečíslujú.</w:t>
      </w:r>
    </w:p>
    <w:p w:rsidR="00D75A3C" w:rsidP="00D75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A3C" w:rsidRPr="00732894" w:rsidP="00D75A3C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Navrhované úpravy súvi</w:t>
      </w:r>
      <w:r>
        <w:rPr>
          <w:rFonts w:ascii="Times New Roman" w:hAnsi="Times New Roman" w:cs="Times New Roman"/>
          <w:sz w:val="24"/>
          <w:szCs w:val="24"/>
        </w:rPr>
        <w:t xml:space="preserve">sia so zavedením meny euro </w:t>
      </w:r>
      <w:r w:rsidRPr="00732894">
        <w:rPr>
          <w:rFonts w:ascii="Times New Roman" w:hAnsi="Times New Roman" w:cs="Times New Roman"/>
          <w:sz w:val="24"/>
          <w:szCs w:val="24"/>
        </w:rPr>
        <w:t>v Slovenskej republike</w:t>
      </w:r>
      <w:r w:rsidRPr="00732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v záujme zosúladenia so </w:t>
      </w:r>
      <w:r w:rsidRPr="00732894">
        <w:rPr>
          <w:rFonts w:ascii="Times New Roman" w:hAnsi="Times New Roman" w:cs="Times New Roman"/>
          <w:sz w:val="24"/>
          <w:szCs w:val="24"/>
        </w:rPr>
        <w:t>zákonom č. 283/2002 Z. z. o cestovných náhradách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94">
        <w:rPr>
          <w:rFonts w:ascii="Times New Roman" w:hAnsi="Times New Roman" w:cs="Times New Roman"/>
          <w:sz w:val="24"/>
          <w:szCs w:val="24"/>
        </w:rPr>
        <w:t>v znení neskorších predpisov.</w:t>
      </w:r>
    </w:p>
    <w:p w:rsidR="004C7027" w:rsidRPr="00732894" w:rsidP="004C702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Navrhuje</w:t>
      </w:r>
      <w:r>
        <w:rPr>
          <w:rFonts w:ascii="Times New Roman" w:hAnsi="Times New Roman" w:cs="Times New Roman"/>
          <w:sz w:val="24"/>
          <w:szCs w:val="24"/>
        </w:rPr>
        <w:t xml:space="preserve"> sa zavedenie poskytovania náhrady </w:t>
      </w:r>
      <w:r w:rsidRPr="00732894">
        <w:rPr>
          <w:rFonts w:ascii="Times New Roman" w:hAnsi="Times New Roman" w:cs="Times New Roman"/>
          <w:sz w:val="24"/>
          <w:szCs w:val="24"/>
        </w:rPr>
        <w:t>preukázaných výdavkov za uby</w:t>
      </w:r>
      <w:r>
        <w:rPr>
          <w:rFonts w:ascii="Times New Roman" w:hAnsi="Times New Roman" w:cs="Times New Roman"/>
          <w:sz w:val="24"/>
          <w:szCs w:val="24"/>
        </w:rPr>
        <w:t xml:space="preserve">tovanie policajtovi, ktorý </w:t>
      </w:r>
      <w:r w:rsidRPr="00732894">
        <w:rPr>
          <w:rFonts w:ascii="Times New Roman" w:hAnsi="Times New Roman" w:cs="Times New Roman"/>
          <w:sz w:val="24"/>
          <w:szCs w:val="24"/>
        </w:rPr>
        <w:t xml:space="preserve">bol preložený na inú funkciu </w:t>
      </w:r>
      <w:r>
        <w:rPr>
          <w:rFonts w:ascii="Times New Roman" w:hAnsi="Times New Roman" w:cs="Times New Roman"/>
          <w:sz w:val="24"/>
          <w:szCs w:val="24"/>
        </w:rPr>
        <w:t>podľa § 35 ods. 1 písm.</w: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Pr="00732894">
        <w:rPr>
          <w:rFonts w:ascii="Times New Roman" w:hAnsi="Times New Roman" w:cs="Times New Roman"/>
          <w:sz w:val="24"/>
          <w:szCs w:val="24"/>
        </w:rPr>
        <w:t>pretože v dôsledku organizač</w:t>
      </w:r>
      <w:r>
        <w:rPr>
          <w:rFonts w:ascii="Times New Roman" w:hAnsi="Times New Roman" w:cs="Times New Roman"/>
          <w:sz w:val="24"/>
          <w:szCs w:val="24"/>
        </w:rPr>
        <w:t xml:space="preserve">ných zmien sa zrušila jeho </w:t>
      </w:r>
      <w:r w:rsidRPr="00732894">
        <w:rPr>
          <w:rFonts w:ascii="Times New Roman" w:hAnsi="Times New Roman" w:cs="Times New Roman"/>
          <w:sz w:val="24"/>
          <w:szCs w:val="24"/>
        </w:rPr>
        <w:t>doterajšia funkcia do iného mi</w:t>
      </w:r>
      <w:r>
        <w:rPr>
          <w:rFonts w:ascii="Times New Roman" w:hAnsi="Times New Roman" w:cs="Times New Roman"/>
          <w:sz w:val="24"/>
          <w:szCs w:val="24"/>
        </w:rPr>
        <w:t xml:space="preserve">esta výkonu štátnej služby </w:t>
      </w:r>
      <w:r w:rsidRPr="00732894">
        <w:rPr>
          <w:rFonts w:ascii="Times New Roman" w:hAnsi="Times New Roman" w:cs="Times New Roman"/>
          <w:sz w:val="24"/>
          <w:szCs w:val="24"/>
        </w:rPr>
        <w:t>a z toho dôvodu má zvýš</w:t>
      </w:r>
      <w:r>
        <w:rPr>
          <w:rFonts w:ascii="Times New Roman" w:hAnsi="Times New Roman" w:cs="Times New Roman"/>
          <w:sz w:val="24"/>
          <w:szCs w:val="24"/>
        </w:rPr>
        <w:t xml:space="preserve">ené výdavky za ubytovanie, </w:t>
      </w:r>
      <w:r w:rsidRPr="00732894">
        <w:rPr>
          <w:rFonts w:ascii="Times New Roman" w:hAnsi="Times New Roman" w:cs="Times New Roman"/>
          <w:sz w:val="24"/>
          <w:szCs w:val="24"/>
        </w:rPr>
        <w:t>keďže nadriadený mu n</w:t>
      </w:r>
      <w:r>
        <w:rPr>
          <w:rFonts w:ascii="Times New Roman" w:hAnsi="Times New Roman" w:cs="Times New Roman"/>
          <w:sz w:val="24"/>
          <w:szCs w:val="24"/>
        </w:rPr>
        <w:t xml:space="preserve">emôže poskytnúť ubytovanie </w:t>
      </w:r>
      <w:r w:rsidRPr="00732894">
        <w:rPr>
          <w:rFonts w:ascii="Times New Roman" w:hAnsi="Times New Roman" w:cs="Times New Roman"/>
          <w:sz w:val="24"/>
          <w:szCs w:val="24"/>
        </w:rPr>
        <w:t>v rámci svojich ubytovac</w:t>
      </w:r>
      <w:r>
        <w:rPr>
          <w:rFonts w:ascii="Times New Roman" w:hAnsi="Times New Roman" w:cs="Times New Roman"/>
          <w:sz w:val="24"/>
          <w:szCs w:val="24"/>
        </w:rPr>
        <w:t xml:space="preserve">ích zariadení. Zároveň sa </w:t>
      </w:r>
      <w:r w:rsidRPr="00732894">
        <w:rPr>
          <w:rFonts w:ascii="Times New Roman" w:hAnsi="Times New Roman" w:cs="Times New Roman"/>
          <w:sz w:val="24"/>
          <w:szCs w:val="24"/>
        </w:rPr>
        <w:t>spresňujú podmienky posky</w:t>
      </w:r>
      <w:r>
        <w:rPr>
          <w:rFonts w:ascii="Times New Roman" w:hAnsi="Times New Roman" w:cs="Times New Roman"/>
          <w:sz w:val="24"/>
          <w:szCs w:val="24"/>
        </w:rPr>
        <w:t xml:space="preserve">tovania predmetnej náhrady </w:t>
      </w:r>
      <w:r w:rsidRPr="00732894">
        <w:rPr>
          <w:rFonts w:ascii="Times New Roman" w:hAnsi="Times New Roman" w:cs="Times New Roman"/>
          <w:sz w:val="24"/>
          <w:szCs w:val="24"/>
        </w:rPr>
        <w:t>a teda ide o policajtov, ktorí sú slobodní,</w:t>
      </w:r>
      <w:r>
        <w:rPr>
          <w:rFonts w:ascii="Times New Roman" w:hAnsi="Times New Roman" w:cs="Times New Roman"/>
          <w:sz w:val="24"/>
          <w:szCs w:val="24"/>
        </w:rPr>
        <w:t xml:space="preserve"> rozvedení alebo </w:t>
      </w:r>
      <w:r w:rsidRPr="00732894">
        <w:rPr>
          <w:rFonts w:ascii="Times New Roman" w:hAnsi="Times New Roman" w:cs="Times New Roman"/>
          <w:sz w:val="24"/>
          <w:szCs w:val="24"/>
        </w:rPr>
        <w:t xml:space="preserve">vdovci a nevznikol im nárok na tzv. </w:t>
      </w:r>
      <w:r>
        <w:rPr>
          <w:rFonts w:ascii="Times New Roman" w:hAnsi="Times New Roman" w:cs="Times New Roman"/>
          <w:sz w:val="24"/>
          <w:szCs w:val="24"/>
        </w:rPr>
        <w:t xml:space="preserve">odlučné podľa § 113 ods. 1 </w:t>
      </w:r>
      <w:r w:rsidRPr="00732894">
        <w:rPr>
          <w:rFonts w:ascii="Times New Roman" w:hAnsi="Times New Roman" w:cs="Times New Roman"/>
          <w:sz w:val="24"/>
          <w:szCs w:val="24"/>
        </w:rPr>
        <w:t>zákona.</w:t>
      </w:r>
    </w:p>
    <w:p w:rsidR="00D75A3C" w:rsidRPr="00732894" w:rsidP="00D75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A3C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3F9" w:rsidRPr="00732894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Výbor NR SR pre obranu a bezpečnosť</w:t>
      </w:r>
    </w:p>
    <w:p w:rsidR="00AB33F9" w:rsidP="00AB33F9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F9" w:rsidP="00AB33F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</w:t>
      </w:r>
      <w:r>
        <w:rPr>
          <w:rFonts w:ascii="Times New Roman" w:hAnsi="Times New Roman" w:cs="Times New Roman"/>
          <w:b/>
          <w:sz w:val="24"/>
          <w:szCs w:val="24"/>
        </w:rPr>
        <w:t>ý výbor odporúča schváliť.</w:t>
      </w:r>
    </w:p>
    <w:p w:rsidR="00AB33F9" w:rsidRPr="00732894" w:rsidP="007328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b/>
          <w:sz w:val="24"/>
          <w:szCs w:val="24"/>
        </w:rPr>
        <w:t>K čl. XVI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 xml:space="preserve">      V Čl. XVI za navrhovaný bod 38 vložiť nový bod 39, ktorý znie:</w:t>
      </w:r>
    </w:p>
    <w:p w:rsidR="00732894" w:rsidRPr="00732894" w:rsidP="0073289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 xml:space="preserve">                  „39. Nadpis § 122 znie: „Stravné pri zahraničnej služobnej ceste“.</w:t>
      </w:r>
    </w:p>
    <w:p w:rsidR="00732894" w:rsidRPr="00732894" w:rsidP="0073289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>Nasledujúce body sa prečíslujú.</w:t>
      </w:r>
    </w:p>
    <w:p w:rsidR="00D75A3C" w:rsidP="00D75A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A3C" w:rsidRPr="00732894" w:rsidP="00D75A3C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Navrhované úpravy súv</w:t>
      </w:r>
      <w:r>
        <w:rPr>
          <w:rFonts w:ascii="Times New Roman" w:hAnsi="Times New Roman" w:cs="Times New Roman"/>
          <w:sz w:val="24"/>
          <w:szCs w:val="24"/>
        </w:rPr>
        <w:t xml:space="preserve">isia so zavedením meny euro </w:t>
      </w:r>
      <w:r w:rsidRPr="00732894">
        <w:rPr>
          <w:rFonts w:ascii="Times New Roman" w:hAnsi="Times New Roman" w:cs="Times New Roman"/>
          <w:sz w:val="24"/>
          <w:szCs w:val="24"/>
        </w:rPr>
        <w:t xml:space="preserve">v Slovenskej republike </w:t>
      </w:r>
      <w:r>
        <w:rPr>
          <w:rFonts w:ascii="Times New Roman" w:hAnsi="Times New Roman" w:cs="Times New Roman"/>
          <w:sz w:val="24"/>
          <w:szCs w:val="24"/>
        </w:rPr>
        <w:t xml:space="preserve">a v záujme zosúladenia so </w:t>
      </w:r>
      <w:r w:rsidRPr="00732894">
        <w:rPr>
          <w:rFonts w:ascii="Times New Roman" w:hAnsi="Times New Roman" w:cs="Times New Roman"/>
          <w:sz w:val="24"/>
          <w:szCs w:val="24"/>
        </w:rPr>
        <w:t>zákonom č. 283/2002 Z. z. o cestovných náhradách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94">
        <w:rPr>
          <w:rFonts w:ascii="Times New Roman" w:hAnsi="Times New Roman" w:cs="Times New Roman"/>
          <w:sz w:val="24"/>
          <w:szCs w:val="24"/>
        </w:rPr>
        <w:t>v znení neskorších predpisov.</w:t>
      </w:r>
    </w:p>
    <w:p w:rsidR="004C7027" w:rsidRPr="00732894" w:rsidP="004C702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Navrhuje</w:t>
      </w:r>
      <w:r>
        <w:rPr>
          <w:rFonts w:ascii="Times New Roman" w:hAnsi="Times New Roman" w:cs="Times New Roman"/>
          <w:sz w:val="24"/>
          <w:szCs w:val="24"/>
        </w:rPr>
        <w:t xml:space="preserve"> sa zavedenie poskytovania náhrady </w:t>
      </w:r>
      <w:r w:rsidRPr="00732894">
        <w:rPr>
          <w:rFonts w:ascii="Times New Roman" w:hAnsi="Times New Roman" w:cs="Times New Roman"/>
          <w:sz w:val="24"/>
          <w:szCs w:val="24"/>
        </w:rPr>
        <w:t>preukázaných výdavkov za uby</w:t>
      </w:r>
      <w:r>
        <w:rPr>
          <w:rFonts w:ascii="Times New Roman" w:hAnsi="Times New Roman" w:cs="Times New Roman"/>
          <w:sz w:val="24"/>
          <w:szCs w:val="24"/>
        </w:rPr>
        <w:t xml:space="preserve">tovanie policajtovi, ktorý </w:t>
      </w:r>
      <w:r w:rsidRPr="00732894">
        <w:rPr>
          <w:rFonts w:ascii="Times New Roman" w:hAnsi="Times New Roman" w:cs="Times New Roman"/>
          <w:sz w:val="24"/>
          <w:szCs w:val="24"/>
        </w:rPr>
        <w:t xml:space="preserve">bol preložený na inú funkciu </w:t>
      </w:r>
      <w:r>
        <w:rPr>
          <w:rFonts w:ascii="Times New Roman" w:hAnsi="Times New Roman" w:cs="Times New Roman"/>
          <w:sz w:val="24"/>
          <w:szCs w:val="24"/>
        </w:rPr>
        <w:t xml:space="preserve">podľa § 35 ods. 1 písm. a) </w:t>
      </w:r>
      <w:r w:rsidRPr="00732894">
        <w:rPr>
          <w:rFonts w:ascii="Times New Roman" w:hAnsi="Times New Roman" w:cs="Times New Roman"/>
          <w:sz w:val="24"/>
          <w:szCs w:val="24"/>
        </w:rPr>
        <w:t>pretože v dôsledku organizač</w:t>
      </w:r>
      <w:r>
        <w:rPr>
          <w:rFonts w:ascii="Times New Roman" w:hAnsi="Times New Roman" w:cs="Times New Roman"/>
          <w:sz w:val="24"/>
          <w:szCs w:val="24"/>
        </w:rPr>
        <w:t xml:space="preserve">ných zmien sa zrušila jeho </w:t>
      </w:r>
      <w:r w:rsidRPr="00732894">
        <w:rPr>
          <w:rFonts w:ascii="Times New Roman" w:hAnsi="Times New Roman" w:cs="Times New Roman"/>
          <w:sz w:val="24"/>
          <w:szCs w:val="24"/>
        </w:rPr>
        <w:t>doterajšia funkcia do iného mi</w:t>
      </w:r>
      <w:r>
        <w:rPr>
          <w:rFonts w:ascii="Times New Roman" w:hAnsi="Times New Roman" w:cs="Times New Roman"/>
          <w:sz w:val="24"/>
          <w:szCs w:val="24"/>
        </w:rPr>
        <w:t xml:space="preserve">esta výkonu štátnej služby </w:t>
      </w:r>
      <w:r w:rsidRPr="00732894">
        <w:rPr>
          <w:rFonts w:ascii="Times New Roman" w:hAnsi="Times New Roman" w:cs="Times New Roman"/>
          <w:sz w:val="24"/>
          <w:szCs w:val="24"/>
        </w:rPr>
        <w:t>a z toho dôvodu má zvýš</w:t>
      </w:r>
      <w:r>
        <w:rPr>
          <w:rFonts w:ascii="Times New Roman" w:hAnsi="Times New Roman" w:cs="Times New Roman"/>
          <w:sz w:val="24"/>
          <w:szCs w:val="24"/>
        </w:rPr>
        <w:t xml:space="preserve">ené výdavky za ubytovanie, </w:t>
      </w:r>
      <w:r w:rsidRPr="00732894">
        <w:rPr>
          <w:rFonts w:ascii="Times New Roman" w:hAnsi="Times New Roman" w:cs="Times New Roman"/>
          <w:sz w:val="24"/>
          <w:szCs w:val="24"/>
        </w:rPr>
        <w:t>keďže nadriadený mu n</w:t>
      </w:r>
      <w:r>
        <w:rPr>
          <w:rFonts w:ascii="Times New Roman" w:hAnsi="Times New Roman" w:cs="Times New Roman"/>
          <w:sz w:val="24"/>
          <w:szCs w:val="24"/>
        </w:rPr>
        <w:t xml:space="preserve">emôže poskytnúť ubytovanie </w:t>
      </w:r>
      <w:r w:rsidRPr="00732894">
        <w:rPr>
          <w:rFonts w:ascii="Times New Roman" w:hAnsi="Times New Roman" w:cs="Times New Roman"/>
          <w:sz w:val="24"/>
          <w:szCs w:val="24"/>
        </w:rPr>
        <w:t>v rámci svojich ubytovac</w:t>
      </w:r>
      <w:r>
        <w:rPr>
          <w:rFonts w:ascii="Times New Roman" w:hAnsi="Times New Roman" w:cs="Times New Roman"/>
          <w:sz w:val="24"/>
          <w:szCs w:val="24"/>
        </w:rPr>
        <w:t xml:space="preserve">ích zariadení. Zároveň sa </w:t>
      </w:r>
      <w:r w:rsidRPr="00732894">
        <w:rPr>
          <w:rFonts w:ascii="Times New Roman" w:hAnsi="Times New Roman" w:cs="Times New Roman"/>
          <w:sz w:val="24"/>
          <w:szCs w:val="24"/>
        </w:rPr>
        <w:t>spresňujú podmienky posky</w:t>
      </w:r>
      <w:r>
        <w:rPr>
          <w:rFonts w:ascii="Times New Roman" w:hAnsi="Times New Roman" w:cs="Times New Roman"/>
          <w:sz w:val="24"/>
          <w:szCs w:val="24"/>
        </w:rPr>
        <w:t xml:space="preserve">tovania predmetnej náhrady </w:t>
      </w:r>
      <w:r w:rsidRPr="00732894">
        <w:rPr>
          <w:rFonts w:ascii="Times New Roman" w:hAnsi="Times New Roman" w:cs="Times New Roman"/>
          <w:sz w:val="24"/>
          <w:szCs w:val="24"/>
        </w:rPr>
        <w:t>a teda ide o policajtov, ktorí sú slobodní,</w:t>
      </w:r>
      <w:r>
        <w:rPr>
          <w:rFonts w:ascii="Times New Roman" w:hAnsi="Times New Roman" w:cs="Times New Roman"/>
          <w:sz w:val="24"/>
          <w:szCs w:val="24"/>
        </w:rPr>
        <w:t xml:space="preserve"> rozvedení alebo </w:t>
      </w:r>
      <w:r w:rsidRPr="00732894">
        <w:rPr>
          <w:rFonts w:ascii="Times New Roman" w:hAnsi="Times New Roman" w:cs="Times New Roman"/>
          <w:sz w:val="24"/>
          <w:szCs w:val="24"/>
        </w:rPr>
        <w:t xml:space="preserve">vdovci a nevznikol im nárok na tzv. </w:t>
      </w:r>
      <w:r>
        <w:rPr>
          <w:rFonts w:ascii="Times New Roman" w:hAnsi="Times New Roman" w:cs="Times New Roman"/>
          <w:sz w:val="24"/>
          <w:szCs w:val="24"/>
        </w:rPr>
        <w:t xml:space="preserve">odlučné podľa § 113 ods. 1 </w:t>
      </w:r>
      <w:r w:rsidRPr="00732894">
        <w:rPr>
          <w:rFonts w:ascii="Times New Roman" w:hAnsi="Times New Roman" w:cs="Times New Roman"/>
          <w:sz w:val="24"/>
          <w:szCs w:val="24"/>
        </w:rPr>
        <w:t>zákona.</w:t>
      </w:r>
    </w:p>
    <w:p w:rsidR="004C7027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3F9" w:rsidRPr="00732894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Výbor NR SR pre obranu a bezpečnosť</w:t>
      </w:r>
    </w:p>
    <w:p w:rsidR="00AB33F9" w:rsidP="00AB33F9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F9" w:rsidP="00AB33F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AB33F9" w:rsidRPr="00732894" w:rsidP="00732894">
      <w:pPr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894" w:rsidRPr="00732894" w:rsidP="0073289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94">
        <w:rPr>
          <w:rFonts w:ascii="Times New Roman" w:hAnsi="Times New Roman" w:cs="Times New Roman"/>
          <w:b/>
          <w:sz w:val="24"/>
          <w:szCs w:val="24"/>
        </w:rPr>
        <w:t>K čl. XVI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 xml:space="preserve">      V Čl. XVI navrhovaný bod 39 zmeniť takto: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 xml:space="preserve">                „39. Nadpis § 125 znie: „Vylúčenie súbehu náhrad“.“.</w:t>
      </w:r>
    </w:p>
    <w:p w:rsid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A3C" w:rsidRPr="00732894" w:rsidP="00D75A3C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Navrhované úpravy súv</w:t>
      </w:r>
      <w:r>
        <w:rPr>
          <w:rFonts w:ascii="Times New Roman" w:hAnsi="Times New Roman" w:cs="Times New Roman"/>
          <w:sz w:val="24"/>
          <w:szCs w:val="24"/>
        </w:rPr>
        <w:t xml:space="preserve">isia so zavedením meny euro </w:t>
      </w:r>
      <w:r w:rsidRPr="00732894">
        <w:rPr>
          <w:rFonts w:ascii="Times New Roman" w:hAnsi="Times New Roman" w:cs="Times New Roman"/>
          <w:sz w:val="24"/>
          <w:szCs w:val="24"/>
        </w:rPr>
        <w:t xml:space="preserve">v Slovenskej republike </w:t>
      </w:r>
      <w:r>
        <w:rPr>
          <w:rFonts w:ascii="Times New Roman" w:hAnsi="Times New Roman" w:cs="Times New Roman"/>
          <w:sz w:val="24"/>
          <w:szCs w:val="24"/>
        </w:rPr>
        <w:t xml:space="preserve">a v záujme zosúladenia so </w:t>
      </w:r>
      <w:r w:rsidRPr="00732894">
        <w:rPr>
          <w:rFonts w:ascii="Times New Roman" w:hAnsi="Times New Roman" w:cs="Times New Roman"/>
          <w:sz w:val="24"/>
          <w:szCs w:val="24"/>
        </w:rPr>
        <w:t>zákonom č. 283/2002 Z. z. o cestovných náhradách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94">
        <w:rPr>
          <w:rFonts w:ascii="Times New Roman" w:hAnsi="Times New Roman" w:cs="Times New Roman"/>
          <w:sz w:val="24"/>
          <w:szCs w:val="24"/>
        </w:rPr>
        <w:t>v znení neskorších predpisov.</w:t>
      </w:r>
    </w:p>
    <w:p w:rsidR="004C7027" w:rsidRPr="00732894" w:rsidP="004C702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Navrhuje</w:t>
      </w:r>
      <w:r>
        <w:rPr>
          <w:rFonts w:ascii="Times New Roman" w:hAnsi="Times New Roman" w:cs="Times New Roman"/>
          <w:sz w:val="24"/>
          <w:szCs w:val="24"/>
        </w:rPr>
        <w:t xml:space="preserve"> sa zavedenie poskytovania náhrady </w:t>
      </w:r>
      <w:r w:rsidRPr="00732894">
        <w:rPr>
          <w:rFonts w:ascii="Times New Roman" w:hAnsi="Times New Roman" w:cs="Times New Roman"/>
          <w:sz w:val="24"/>
          <w:szCs w:val="24"/>
        </w:rPr>
        <w:t>preukázaných výdavkov za uby</w:t>
      </w:r>
      <w:r>
        <w:rPr>
          <w:rFonts w:ascii="Times New Roman" w:hAnsi="Times New Roman" w:cs="Times New Roman"/>
          <w:sz w:val="24"/>
          <w:szCs w:val="24"/>
        </w:rPr>
        <w:t xml:space="preserve">tovanie policajtovi, ktorý </w:t>
      </w:r>
      <w:r w:rsidRPr="00732894">
        <w:rPr>
          <w:rFonts w:ascii="Times New Roman" w:hAnsi="Times New Roman" w:cs="Times New Roman"/>
          <w:sz w:val="24"/>
          <w:szCs w:val="24"/>
        </w:rPr>
        <w:t xml:space="preserve">bol preložený na inú funkciu </w:t>
      </w:r>
      <w:r>
        <w:rPr>
          <w:rFonts w:ascii="Times New Roman" w:hAnsi="Times New Roman" w:cs="Times New Roman"/>
          <w:sz w:val="24"/>
          <w:szCs w:val="24"/>
        </w:rPr>
        <w:t xml:space="preserve">podľa § 35 ods. 1 písm. a) </w:t>
      </w:r>
      <w:r w:rsidRPr="00732894">
        <w:rPr>
          <w:rFonts w:ascii="Times New Roman" w:hAnsi="Times New Roman" w:cs="Times New Roman"/>
          <w:sz w:val="24"/>
          <w:szCs w:val="24"/>
        </w:rPr>
        <w:t>pretože v dôsledku organizač</w:t>
      </w:r>
      <w:r>
        <w:rPr>
          <w:rFonts w:ascii="Times New Roman" w:hAnsi="Times New Roman" w:cs="Times New Roman"/>
          <w:sz w:val="24"/>
          <w:szCs w:val="24"/>
        </w:rPr>
        <w:t xml:space="preserve">ných zmien sa zrušila jeho </w:t>
      </w:r>
      <w:r w:rsidRPr="00732894">
        <w:rPr>
          <w:rFonts w:ascii="Times New Roman" w:hAnsi="Times New Roman" w:cs="Times New Roman"/>
          <w:sz w:val="24"/>
          <w:szCs w:val="24"/>
        </w:rPr>
        <w:t>doterajšia funkcia do iného mi</w:t>
      </w:r>
      <w:r>
        <w:rPr>
          <w:rFonts w:ascii="Times New Roman" w:hAnsi="Times New Roman" w:cs="Times New Roman"/>
          <w:sz w:val="24"/>
          <w:szCs w:val="24"/>
        </w:rPr>
        <w:t xml:space="preserve">esta výkonu štátnej služby </w:t>
      </w:r>
      <w:r w:rsidRPr="00732894">
        <w:rPr>
          <w:rFonts w:ascii="Times New Roman" w:hAnsi="Times New Roman" w:cs="Times New Roman"/>
          <w:sz w:val="24"/>
          <w:szCs w:val="24"/>
        </w:rPr>
        <w:t>a z toho dôvodu má zvýš</w:t>
      </w:r>
      <w:r>
        <w:rPr>
          <w:rFonts w:ascii="Times New Roman" w:hAnsi="Times New Roman" w:cs="Times New Roman"/>
          <w:sz w:val="24"/>
          <w:szCs w:val="24"/>
        </w:rPr>
        <w:t xml:space="preserve">ené výdavky za ubytovanie, </w:t>
      </w:r>
      <w:r w:rsidRPr="00732894">
        <w:rPr>
          <w:rFonts w:ascii="Times New Roman" w:hAnsi="Times New Roman" w:cs="Times New Roman"/>
          <w:sz w:val="24"/>
          <w:szCs w:val="24"/>
        </w:rPr>
        <w:t>keďže nadriadený mu n</w:t>
      </w:r>
      <w:r>
        <w:rPr>
          <w:rFonts w:ascii="Times New Roman" w:hAnsi="Times New Roman" w:cs="Times New Roman"/>
          <w:sz w:val="24"/>
          <w:szCs w:val="24"/>
        </w:rPr>
        <w:t xml:space="preserve">emôže poskytnúť ubytovanie </w:t>
      </w:r>
      <w:r w:rsidRPr="00732894">
        <w:rPr>
          <w:rFonts w:ascii="Times New Roman" w:hAnsi="Times New Roman" w:cs="Times New Roman"/>
          <w:sz w:val="24"/>
          <w:szCs w:val="24"/>
        </w:rPr>
        <w:t>v rámci svojich ubytovac</w:t>
      </w:r>
      <w:r>
        <w:rPr>
          <w:rFonts w:ascii="Times New Roman" w:hAnsi="Times New Roman" w:cs="Times New Roman"/>
          <w:sz w:val="24"/>
          <w:szCs w:val="24"/>
        </w:rPr>
        <w:t xml:space="preserve">ích zariadení. Zároveň sa </w:t>
      </w:r>
      <w:r w:rsidRPr="00732894">
        <w:rPr>
          <w:rFonts w:ascii="Times New Roman" w:hAnsi="Times New Roman" w:cs="Times New Roman"/>
          <w:sz w:val="24"/>
          <w:szCs w:val="24"/>
        </w:rPr>
        <w:t>spresňujú podmienky posky</w:t>
      </w:r>
      <w:r>
        <w:rPr>
          <w:rFonts w:ascii="Times New Roman" w:hAnsi="Times New Roman" w:cs="Times New Roman"/>
          <w:sz w:val="24"/>
          <w:szCs w:val="24"/>
        </w:rPr>
        <w:t xml:space="preserve">tovania predmetnej náhrady </w:t>
      </w:r>
      <w:r w:rsidRPr="00732894">
        <w:rPr>
          <w:rFonts w:ascii="Times New Roman" w:hAnsi="Times New Roman" w:cs="Times New Roman"/>
          <w:sz w:val="24"/>
          <w:szCs w:val="24"/>
        </w:rPr>
        <w:t>a teda ide o policajtov, ktorí sú slobodní,</w:t>
      </w:r>
      <w:r>
        <w:rPr>
          <w:rFonts w:ascii="Times New Roman" w:hAnsi="Times New Roman" w:cs="Times New Roman"/>
          <w:sz w:val="24"/>
          <w:szCs w:val="24"/>
        </w:rPr>
        <w:t xml:space="preserve"> rozvedení alebo </w:t>
      </w:r>
      <w:r w:rsidRPr="00732894">
        <w:rPr>
          <w:rFonts w:ascii="Times New Roman" w:hAnsi="Times New Roman" w:cs="Times New Roman"/>
          <w:sz w:val="24"/>
          <w:szCs w:val="24"/>
        </w:rPr>
        <w:t xml:space="preserve">vdovci a nevznikol im nárok na tzv. </w:t>
      </w:r>
      <w:r>
        <w:rPr>
          <w:rFonts w:ascii="Times New Roman" w:hAnsi="Times New Roman" w:cs="Times New Roman"/>
          <w:sz w:val="24"/>
          <w:szCs w:val="24"/>
        </w:rPr>
        <w:t xml:space="preserve">odlučné podľa § 113 ods. 1 </w:t>
      </w:r>
      <w:r w:rsidRPr="00732894">
        <w:rPr>
          <w:rFonts w:ascii="Times New Roman" w:hAnsi="Times New Roman" w:cs="Times New Roman"/>
          <w:sz w:val="24"/>
          <w:szCs w:val="24"/>
        </w:rPr>
        <w:t>zákona.</w:t>
      </w:r>
    </w:p>
    <w:p w:rsidR="00D75A3C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3F9" w:rsidRPr="00732894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Výbor NR SR pre obranu a bezpečnosť</w:t>
      </w:r>
    </w:p>
    <w:p w:rsidR="00AB33F9" w:rsidP="00AB33F9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F9" w:rsidP="00AB33F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AB33F9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94">
        <w:rPr>
          <w:rFonts w:ascii="Times New Roman" w:hAnsi="Times New Roman" w:cs="Times New Roman"/>
          <w:b/>
          <w:sz w:val="24"/>
          <w:szCs w:val="24"/>
        </w:rPr>
        <w:t>K čl. XVI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 xml:space="preserve">      V Čl. XVI za navrhovaný bod 40 vložiť nový bod 41, ktorý znie:</w:t>
      </w:r>
    </w:p>
    <w:p w:rsidR="00732894" w:rsidRPr="00732894" w:rsidP="004C7027">
      <w:pPr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 xml:space="preserve">       „41. Nadpis § 128 znie: „Náhrada cestovných výdavkov a stravného poskytovaného policajtovi v eurách alebo  cudzej mene v súvislosti s výkonom štátnej služby na území cudzieho štátu na základe medzinárodnej zmluvy, ktorou je Slovenská republika viazaná“.“.</w:t>
      </w:r>
    </w:p>
    <w:p w:rsidR="00732894" w:rsidRPr="00732894" w:rsidP="007328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>Nasledujúce body sa prečíslujú.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ab/>
        <w:tab/>
        <w:tab/>
        <w:t xml:space="preserve">Navrhované úpravy súvisia so zavedením meny euro </w:t>
        <w:tab/>
        <w:tab/>
        <w:tab/>
        <w:tab/>
        <w:tab/>
        <w:t xml:space="preserve">v Slovenskej republike a v záujme zosúladenia so </w:t>
        <w:tab/>
        <w:tab/>
        <w:tab/>
        <w:tab/>
        <w:tab/>
        <w:tab/>
        <w:t xml:space="preserve">zákonom č. 283/2002 Z. z. o cestovných náhradách </w:t>
        <w:tab/>
        <w:tab/>
        <w:tab/>
        <w:tab/>
        <w:tab/>
        <w:t>v znení neskorších predpisov.</w:t>
      </w:r>
    </w:p>
    <w:p w:rsidR="00732894" w:rsidRPr="00732894" w:rsidP="004C702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 w:rsidR="004C7027">
        <w:rPr>
          <w:rFonts w:ascii="Times New Roman" w:hAnsi="Times New Roman" w:cs="Times New Roman"/>
          <w:sz w:val="24"/>
          <w:szCs w:val="24"/>
        </w:rPr>
        <w:t>Navrhuje</w:t>
      </w:r>
      <w:r w:rsidR="004C7027">
        <w:rPr>
          <w:rFonts w:ascii="Times New Roman" w:hAnsi="Times New Roman" w:cs="Times New Roman"/>
          <w:sz w:val="24"/>
          <w:szCs w:val="24"/>
        </w:rPr>
        <w:t xml:space="preserve"> sa zavedenie poskytovania náhrady </w:t>
      </w:r>
      <w:r w:rsidRPr="00732894" w:rsidR="004C7027">
        <w:rPr>
          <w:rFonts w:ascii="Times New Roman" w:hAnsi="Times New Roman" w:cs="Times New Roman"/>
          <w:sz w:val="24"/>
          <w:szCs w:val="24"/>
        </w:rPr>
        <w:t>preukázaných výdavkov za uby</w:t>
      </w:r>
      <w:r w:rsidR="004C7027">
        <w:rPr>
          <w:rFonts w:ascii="Times New Roman" w:hAnsi="Times New Roman" w:cs="Times New Roman"/>
          <w:sz w:val="24"/>
          <w:szCs w:val="24"/>
        </w:rPr>
        <w:t xml:space="preserve">tovanie policajtovi, ktorý </w:t>
      </w:r>
      <w:r w:rsidRPr="00732894" w:rsidR="004C7027">
        <w:rPr>
          <w:rFonts w:ascii="Times New Roman" w:hAnsi="Times New Roman" w:cs="Times New Roman"/>
          <w:sz w:val="24"/>
          <w:szCs w:val="24"/>
        </w:rPr>
        <w:t xml:space="preserve">bol preložený na inú funkciu </w:t>
      </w:r>
      <w:r w:rsidR="004C7027">
        <w:rPr>
          <w:rFonts w:ascii="Times New Roman" w:hAnsi="Times New Roman" w:cs="Times New Roman"/>
          <w:sz w:val="24"/>
          <w:szCs w:val="24"/>
        </w:rPr>
        <w:t xml:space="preserve">podľa § 35 ods. 1 písm. a) </w:t>
      </w:r>
      <w:r w:rsidRPr="00732894" w:rsidR="004C7027">
        <w:rPr>
          <w:rFonts w:ascii="Times New Roman" w:hAnsi="Times New Roman" w:cs="Times New Roman"/>
          <w:sz w:val="24"/>
          <w:szCs w:val="24"/>
        </w:rPr>
        <w:t>pretože v dôsledku organizač</w:t>
      </w:r>
      <w:r w:rsidR="004C7027">
        <w:rPr>
          <w:rFonts w:ascii="Times New Roman" w:hAnsi="Times New Roman" w:cs="Times New Roman"/>
          <w:sz w:val="24"/>
          <w:szCs w:val="24"/>
        </w:rPr>
        <w:t xml:space="preserve">ných zmien sa zrušila jeho </w:t>
      </w:r>
      <w:r w:rsidRPr="00732894" w:rsidR="004C7027">
        <w:rPr>
          <w:rFonts w:ascii="Times New Roman" w:hAnsi="Times New Roman" w:cs="Times New Roman"/>
          <w:sz w:val="24"/>
          <w:szCs w:val="24"/>
        </w:rPr>
        <w:t>doterajšia funkcia do iného mi</w:t>
      </w:r>
      <w:r w:rsidR="004C7027">
        <w:rPr>
          <w:rFonts w:ascii="Times New Roman" w:hAnsi="Times New Roman" w:cs="Times New Roman"/>
          <w:sz w:val="24"/>
          <w:szCs w:val="24"/>
        </w:rPr>
        <w:t xml:space="preserve">esta výkonu štátnej služby </w:t>
      </w:r>
      <w:r w:rsidRPr="00732894" w:rsidR="004C7027">
        <w:rPr>
          <w:rFonts w:ascii="Times New Roman" w:hAnsi="Times New Roman" w:cs="Times New Roman"/>
          <w:sz w:val="24"/>
          <w:szCs w:val="24"/>
        </w:rPr>
        <w:t>a z toho dôvodu má zvýš</w:t>
      </w:r>
      <w:r w:rsidR="004C7027">
        <w:rPr>
          <w:rFonts w:ascii="Times New Roman" w:hAnsi="Times New Roman" w:cs="Times New Roman"/>
          <w:sz w:val="24"/>
          <w:szCs w:val="24"/>
        </w:rPr>
        <w:t xml:space="preserve">ené výdavky za ubytovanie, </w:t>
      </w:r>
      <w:r w:rsidRPr="00732894" w:rsidR="004C7027">
        <w:rPr>
          <w:rFonts w:ascii="Times New Roman" w:hAnsi="Times New Roman" w:cs="Times New Roman"/>
          <w:sz w:val="24"/>
          <w:szCs w:val="24"/>
        </w:rPr>
        <w:t>keďže nadriadený mu n</w:t>
      </w:r>
      <w:r w:rsidR="004C7027">
        <w:rPr>
          <w:rFonts w:ascii="Times New Roman" w:hAnsi="Times New Roman" w:cs="Times New Roman"/>
          <w:sz w:val="24"/>
          <w:szCs w:val="24"/>
        </w:rPr>
        <w:t xml:space="preserve">emôže poskytnúť ubytovanie </w:t>
      </w:r>
      <w:r w:rsidRPr="00732894" w:rsidR="004C7027">
        <w:rPr>
          <w:rFonts w:ascii="Times New Roman" w:hAnsi="Times New Roman" w:cs="Times New Roman"/>
          <w:sz w:val="24"/>
          <w:szCs w:val="24"/>
        </w:rPr>
        <w:t>v rámci svojich ubytovac</w:t>
      </w:r>
      <w:r w:rsidR="004C7027">
        <w:rPr>
          <w:rFonts w:ascii="Times New Roman" w:hAnsi="Times New Roman" w:cs="Times New Roman"/>
          <w:sz w:val="24"/>
          <w:szCs w:val="24"/>
        </w:rPr>
        <w:t xml:space="preserve">ích zariadení. Zároveň sa </w:t>
      </w:r>
      <w:r w:rsidRPr="00732894" w:rsidR="004C7027">
        <w:rPr>
          <w:rFonts w:ascii="Times New Roman" w:hAnsi="Times New Roman" w:cs="Times New Roman"/>
          <w:sz w:val="24"/>
          <w:szCs w:val="24"/>
        </w:rPr>
        <w:t>spresňujú podmienky posky</w:t>
      </w:r>
      <w:r w:rsidR="004C7027">
        <w:rPr>
          <w:rFonts w:ascii="Times New Roman" w:hAnsi="Times New Roman" w:cs="Times New Roman"/>
          <w:sz w:val="24"/>
          <w:szCs w:val="24"/>
        </w:rPr>
        <w:t xml:space="preserve">tovania predmetnej náhrady </w:t>
      </w:r>
      <w:r w:rsidRPr="00732894" w:rsidR="004C7027">
        <w:rPr>
          <w:rFonts w:ascii="Times New Roman" w:hAnsi="Times New Roman" w:cs="Times New Roman"/>
          <w:sz w:val="24"/>
          <w:szCs w:val="24"/>
        </w:rPr>
        <w:t>a teda ide o policajtov, ktorí sú slobodní,</w:t>
      </w:r>
      <w:r w:rsidR="004C7027">
        <w:rPr>
          <w:rFonts w:ascii="Times New Roman" w:hAnsi="Times New Roman" w:cs="Times New Roman"/>
          <w:sz w:val="24"/>
          <w:szCs w:val="24"/>
        </w:rPr>
        <w:t xml:space="preserve"> rozvedení alebo </w:t>
      </w:r>
      <w:r w:rsidRPr="00732894" w:rsidR="004C7027">
        <w:rPr>
          <w:rFonts w:ascii="Times New Roman" w:hAnsi="Times New Roman" w:cs="Times New Roman"/>
          <w:sz w:val="24"/>
          <w:szCs w:val="24"/>
        </w:rPr>
        <w:t xml:space="preserve">vdovci a nevznikol im nárok na tzv. </w:t>
      </w:r>
      <w:r w:rsidR="004C7027">
        <w:rPr>
          <w:rFonts w:ascii="Times New Roman" w:hAnsi="Times New Roman" w:cs="Times New Roman"/>
          <w:sz w:val="24"/>
          <w:szCs w:val="24"/>
        </w:rPr>
        <w:t xml:space="preserve">odlučné podľa § 113 ods. 1 </w:t>
      </w:r>
      <w:r w:rsidRPr="00732894" w:rsidR="004C7027">
        <w:rPr>
          <w:rFonts w:ascii="Times New Roman" w:hAnsi="Times New Roman" w:cs="Times New Roman"/>
          <w:sz w:val="24"/>
          <w:szCs w:val="24"/>
        </w:rPr>
        <w:t>zákona.</w:t>
      </w:r>
    </w:p>
    <w:p w:rsidR="00AB33F9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3F9" w:rsidRPr="00732894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Výbor NR SR pre obranu a bezpečnosť</w:t>
      </w:r>
    </w:p>
    <w:p w:rsidR="00AB33F9" w:rsidP="00AB33F9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F9" w:rsidP="00AB33F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94">
        <w:rPr>
          <w:rFonts w:ascii="Times New Roman" w:hAnsi="Times New Roman" w:cs="Times New Roman"/>
          <w:b/>
          <w:sz w:val="24"/>
          <w:szCs w:val="24"/>
        </w:rPr>
        <w:t xml:space="preserve">K čl. XXI, 5. bodu </w:t>
      </w:r>
    </w:p>
    <w:p w:rsidR="00732894" w:rsidRPr="00732894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ab/>
        <w:tab/>
        <w:t>V čl. XXI, 5. bode sa slovo „koruny“ nahrádza slovami „celé koruny“.</w:t>
      </w:r>
    </w:p>
    <w:p w:rsidR="00732894" w:rsidRPr="00732894" w:rsidP="00732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Pripomienka dôsledne vymedzuje nahrádzaný text tak, aby bol zachovaný zmysel ustanovenia.</w:t>
      </w:r>
    </w:p>
    <w:p w:rsidR="00732894" w:rsidP="00732894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AB33F9" w:rsidRPr="00E31711" w:rsidP="00AB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>Ústavnoprávny výboru NR SR</w:t>
      </w:r>
    </w:p>
    <w:p w:rsidR="00215D92" w:rsidP="00215D9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financie, rozpočet a menu</w:t>
      </w:r>
    </w:p>
    <w:p w:rsidR="00AB33F9" w:rsidP="00AB33F9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AB33F9" w:rsidRPr="00732894" w:rsidP="00AB33F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>Výbor NR SR pre obranu a bezpečnosť</w:t>
      </w:r>
    </w:p>
    <w:p w:rsidR="00AB33F9" w:rsidP="00AB33F9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F9" w:rsidP="00AB33F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732894" w:rsidRPr="00732894" w:rsidP="00732894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94">
        <w:rPr>
          <w:rFonts w:ascii="Times New Roman" w:hAnsi="Times New Roman" w:cs="Times New Roman"/>
          <w:b/>
          <w:sz w:val="24"/>
          <w:szCs w:val="24"/>
        </w:rPr>
        <w:t xml:space="preserve">K čl. XXV, 11. bodu 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 xml:space="preserve">       </w:t>
        <w:tab/>
        <w:tab/>
        <w:t>V čl. XXV, 11. bode  sa slovo „jeho“ nahrádza slovom „ich“.</w:t>
      </w:r>
    </w:p>
    <w:p w:rsidR="00732894" w:rsidRPr="00732894" w:rsidP="00732894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>
        <w:rPr>
          <w:rFonts w:ascii="Times New Roman" w:hAnsi="Times New Roman" w:cs="Times New Roman"/>
          <w:sz w:val="24"/>
          <w:szCs w:val="24"/>
        </w:rPr>
        <w:t xml:space="preserve">Gramatická pripomienka. </w:t>
      </w:r>
    </w:p>
    <w:p w:rsidR="00732894" w:rsidRPr="00732894" w:rsidP="00732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894" w:rsidRPr="00732894" w:rsidP="00732894">
      <w:pPr>
        <w:rPr>
          <w:rFonts w:ascii="Times New Roman" w:hAnsi="Times New Roman" w:cs="Times New Roman"/>
          <w:sz w:val="24"/>
          <w:szCs w:val="24"/>
        </w:rPr>
      </w:pPr>
    </w:p>
    <w:p w:rsidR="00DB70D6" w:rsidRPr="00E31711" w:rsidP="00DB70D6">
      <w:pPr>
        <w:jc w:val="both"/>
        <w:rPr>
          <w:rFonts w:ascii="Times New Roman" w:hAnsi="Times New Roman" w:cs="Times New Roman"/>
          <w:sz w:val="24"/>
          <w:szCs w:val="24"/>
        </w:rPr>
      </w:pPr>
      <w:r w:rsidR="00732894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>Ústavnoprávny výboru NR SR</w:t>
      </w:r>
    </w:p>
    <w:p w:rsidR="00215D92" w:rsidP="00215D9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financie, rozpočet a menu</w:t>
      </w:r>
    </w:p>
    <w:p w:rsidR="00DB70D6" w:rsidP="00732894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DB70D6" w:rsidRPr="00732894" w:rsidP="00DB70D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94" w:rsidR="00732894">
        <w:rPr>
          <w:rFonts w:ascii="Times New Roman" w:hAnsi="Times New Roman" w:cs="Times New Roman"/>
          <w:sz w:val="24"/>
          <w:szCs w:val="24"/>
        </w:rPr>
        <w:t>Výbor NR SR pre obranu a bezpečnosť</w:t>
      </w:r>
    </w:p>
    <w:p w:rsidR="00732894" w:rsidP="00DB70D6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D6" w:rsidRPr="004C7027" w:rsidP="004C702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DB70D6" w:rsidP="00DB7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DB70D6" w:rsidP="00DB7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D6" w:rsidP="00DB7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Gestorský výbor odporúča o návrhoch výborov Národnej rady Slovenskej republiky, ktoré sú uvedené v spoločnej správe hlasovať takto:</w:t>
      </w:r>
    </w:p>
    <w:p w:rsidR="00DB70D6" w:rsidRPr="005A4353" w:rsidP="00DB70D6">
      <w:pPr>
        <w:rPr>
          <w:rFonts w:ascii="Times New Roman" w:hAnsi="Times New Roman" w:cs="Times New Roman"/>
          <w:sz w:val="24"/>
          <w:szCs w:val="24"/>
        </w:rPr>
      </w:pPr>
    </w:p>
    <w:p w:rsidR="00DB70D6" w:rsidRPr="00483C7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  <w:lang w:val="cs-CZ"/>
        </w:rPr>
        <w:t>Gestorský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>výbor o pozmeňujúc</w:t>
      </w:r>
      <w:r>
        <w:rPr>
          <w:rFonts w:ascii="Times New Roman" w:hAnsi="Times New Roman" w:cs="Times New Roman"/>
          <w:sz w:val="24"/>
          <w:szCs w:val="24"/>
          <w:lang w:val="cs-CZ"/>
        </w:rPr>
        <w:t>ich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a doplňujúc</w:t>
      </w:r>
      <w:r>
        <w:rPr>
          <w:rFonts w:ascii="Times New Roman" w:hAnsi="Times New Roman" w:cs="Times New Roman"/>
          <w:sz w:val="24"/>
          <w:szCs w:val="24"/>
          <w:lang w:val="cs-CZ"/>
        </w:rPr>
        <w:t>ich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návrh</w:t>
      </w:r>
      <w:r>
        <w:rPr>
          <w:rFonts w:ascii="Times New Roman" w:hAnsi="Times New Roman" w:cs="Times New Roman"/>
          <w:sz w:val="24"/>
          <w:szCs w:val="24"/>
          <w:lang w:val="cs-CZ"/>
        </w:rPr>
        <w:t>och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odporúča hlasovať:</w:t>
      </w:r>
    </w:p>
    <w:p w:rsidR="00DB70D6" w:rsidRPr="00483C7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a) hlasovať o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bodoch 1, 2, 3, 4</w:t>
      </w:r>
      <w:r w:rsidR="00D75A3C">
        <w:rPr>
          <w:rFonts w:ascii="Times New Roman" w:hAnsi="Times New Roman" w:cs="Times New Roman"/>
          <w:sz w:val="24"/>
          <w:szCs w:val="24"/>
          <w:lang w:val="cs-CZ"/>
        </w:rPr>
        <w:t>, 5, 6, 7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D75A3C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s odporúčaním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gestorského výboru </w:t>
      </w:r>
      <w:r w:rsidRPr="00483C76"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r w:rsidR="00584A2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RPr="004C7027" w:rsidP="004C702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VI. 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643C4" w:rsidP="004643C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Gestorský   výbor  na  základe  stanovísk  výbo</w:t>
      </w:r>
      <w:r w:rsidRPr="00BE6CF3">
        <w:rPr>
          <w:rFonts w:ascii="Times New Roman" w:hAnsi="Times New Roman" w:cs="Times New Roman"/>
          <w:sz w:val="24"/>
          <w:szCs w:val="24"/>
        </w:rPr>
        <w:t xml:space="preserve">rov  k </w:t>
      </w:r>
      <w:r w:rsidRPr="00BE6CF3">
        <w:rPr>
          <w:rFonts w:ascii="Times New Roman" w:hAnsi="Times New Roman" w:cs="Times New Roman"/>
          <w:b/>
          <w:sz w:val="24"/>
          <w:szCs w:val="24"/>
        </w:rPr>
        <w:t>vládnemu návrhu</w:t>
      </w:r>
      <w:r w:rsidRPr="00BE6CF3">
        <w:rPr>
          <w:rFonts w:ascii="Times New Roman" w:hAnsi="Times New Roman" w:cs="Times New Roman"/>
          <w:sz w:val="24"/>
          <w:szCs w:val="24"/>
        </w:rPr>
        <w:t xml:space="preserve"> </w:t>
      </w:r>
      <w:r w:rsidRPr="00BC1824">
        <w:rPr>
          <w:rFonts w:ascii="Times New Roman" w:hAnsi="Times New Roman" w:cs="Times New Roman"/>
          <w:b/>
          <w:sz w:val="24"/>
          <w:szCs w:val="24"/>
        </w:rPr>
        <w:t>zákona</w:t>
      </w:r>
      <w:r>
        <w:rPr>
          <w:rFonts w:ascii="Times New Roman" w:hAnsi="Times New Roman" w:cs="Times New Roman"/>
          <w:b/>
          <w:sz w:val="24"/>
          <w:szCs w:val="24"/>
        </w:rPr>
        <w:t xml:space="preserve">,  ktorým sa menia a dopĺňajú niektoré zákony v pôsobnosti Ministerstva vnútra Slovenskej republiky v súvislosti so zavedením meny euro v Slovenskej republike (tlač 723) </w:t>
      </w:r>
      <w:r>
        <w:rPr>
          <w:rFonts w:ascii="Times New Roman" w:hAnsi="Times New Roman" w:cs="Times New Roman"/>
          <w:sz w:val="24"/>
          <w:szCs w:val="24"/>
        </w:rPr>
        <w:t xml:space="preserve">vyjadrených v ich uzneseniach uvedených pod bodom </w:t>
      </w:r>
      <w:r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tejto správy a v stanoviskách poslancov gestorského výboru vyjadrených v rozprave k tomuto vládnemu návrhu zákona v súlade s § 79 ods. 4 a § 83 zákona Národnej rady Slovenskej republiky č. 350/1996 Z. z. o rokovacom poriadku Národnej rady Slovenskej republiky v znení neskorších predpisov </w:t>
      </w:r>
      <w:r w:rsidRPr="00055AE8">
        <w:rPr>
          <w:rFonts w:ascii="Times New Roman" w:hAnsi="Times New Roman" w:cs="Times New Roman"/>
          <w:b/>
          <w:bCs/>
          <w:sz w:val="24"/>
          <w:szCs w:val="24"/>
        </w:rPr>
        <w:t>odporúča</w:t>
      </w:r>
      <w:r>
        <w:rPr>
          <w:rFonts w:ascii="Times New Roman" w:hAnsi="Times New Roman" w:cs="Times New Roman"/>
          <w:bCs/>
          <w:sz w:val="24"/>
          <w:szCs w:val="24"/>
        </w:rPr>
        <w:t xml:space="preserve"> Národnej rade Slovenskej republiky  </w:t>
      </w:r>
      <w:r w:rsidRPr="00BE6CF3">
        <w:rPr>
          <w:rFonts w:ascii="Times New Roman" w:hAnsi="Times New Roman" w:cs="Times New Roman"/>
          <w:b/>
          <w:sz w:val="24"/>
          <w:szCs w:val="24"/>
        </w:rPr>
        <w:t>vládny návrh</w:t>
      </w:r>
      <w:r w:rsidRPr="00BE6CF3">
        <w:rPr>
          <w:rFonts w:ascii="Times New Roman" w:hAnsi="Times New Roman" w:cs="Times New Roman"/>
          <w:sz w:val="24"/>
          <w:szCs w:val="24"/>
        </w:rPr>
        <w:t xml:space="preserve"> </w:t>
      </w:r>
      <w:r w:rsidRPr="00BC1824">
        <w:rPr>
          <w:rFonts w:ascii="Times New Roman" w:hAnsi="Times New Roman" w:cs="Times New Roman"/>
          <w:b/>
          <w:sz w:val="24"/>
          <w:szCs w:val="24"/>
        </w:rPr>
        <w:t>zákona</w:t>
      </w:r>
      <w:r>
        <w:rPr>
          <w:rFonts w:ascii="Times New Roman" w:hAnsi="Times New Roman" w:cs="Times New Roman"/>
          <w:b/>
          <w:sz w:val="24"/>
          <w:szCs w:val="24"/>
        </w:rPr>
        <w:t>,  ktorým sa menia a dopĺňajú niektoré zákony v pôsobnosti Ministerstva vnútra Slovenskej republiky v súvislosti so zavedením meny euro v Slovenskej republike (tlač 723)</w:t>
      </w:r>
      <w:r w:rsidRPr="00BE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CF3">
        <w:rPr>
          <w:rFonts w:ascii="Times New Roman" w:hAnsi="Times New Roman" w:cs="Times New Roman"/>
          <w:sz w:val="24"/>
          <w:szCs w:val="24"/>
        </w:rPr>
        <w:t>v zne</w:t>
      </w:r>
      <w:r>
        <w:rPr>
          <w:rFonts w:ascii="Times New Roman" w:hAnsi="Times New Roman" w:cs="Times New Roman"/>
          <w:sz w:val="24"/>
          <w:szCs w:val="24"/>
        </w:rPr>
        <w:t xml:space="preserve">ní schválených pozmeňujúcich a doplňujúcich návrhov uvedených v tejto správe a prednesených v rozprave   </w:t>
      </w:r>
      <w:r>
        <w:rPr>
          <w:rFonts w:ascii="Times New Roman" w:hAnsi="Times New Roman" w:cs="Times New Roman"/>
          <w:b/>
          <w:sz w:val="24"/>
          <w:szCs w:val="24"/>
        </w:rPr>
        <w:t>s c h v á l i ť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43C4" w:rsidP="004643C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3C4" w:rsidRPr="00B83B11" w:rsidP="004643C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Spoločná správa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 o </w:t>
      </w:r>
      <w:r w:rsidRPr="00012E9E">
        <w:rPr>
          <w:rFonts w:ascii="Times New Roman" w:hAnsi="Times New Roman" w:cs="Times New Roman"/>
          <w:b/>
          <w:sz w:val="24"/>
          <w:szCs w:val="24"/>
        </w:rPr>
        <w:t>vládn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Pr="00012E9E">
        <w:rPr>
          <w:rFonts w:ascii="Times New Roman" w:hAnsi="Times New Roman" w:cs="Times New Roman"/>
          <w:b/>
          <w:sz w:val="24"/>
          <w:szCs w:val="24"/>
        </w:rPr>
        <w:t xml:space="preserve">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 w:rsidRPr="00BC1824">
        <w:rPr>
          <w:rFonts w:ascii="Times New Roman" w:hAnsi="Times New Roman" w:cs="Times New Roman"/>
          <w:b/>
          <w:sz w:val="24"/>
          <w:szCs w:val="24"/>
        </w:rPr>
        <w:t>zákona</w:t>
      </w:r>
      <w:r>
        <w:rPr>
          <w:rFonts w:ascii="Times New Roman" w:hAnsi="Times New Roman" w:cs="Times New Roman"/>
          <w:b/>
          <w:sz w:val="24"/>
          <w:szCs w:val="24"/>
        </w:rPr>
        <w:t>,  ktorým sa menia a dopĺňajú niektoré zákony v pôsobnosti Ministerstva vnútra Slovenskej republiky v súvislosti so zavedením meny euro v Slovenskej republike (tlač 723)</w:t>
      </w:r>
      <w:r w:rsidRPr="00BE6C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6CF3">
        <w:rPr>
          <w:rFonts w:ascii="Times New Roman" w:hAnsi="Times New Roman" w:cs="Times New Roman"/>
          <w:sz w:val="24"/>
          <w:szCs w:val="24"/>
        </w:rPr>
        <w:t xml:space="preserve"> </w:t>
      </w:r>
      <w:r w:rsidRPr="00BE6CF3">
        <w:rPr>
          <w:rFonts w:ascii="Times New Roman" w:hAnsi="Times New Roman" w:cs="Times New Roman"/>
          <w:bCs/>
          <w:iCs/>
          <w:sz w:val="24"/>
          <w:szCs w:val="24"/>
        </w:rPr>
        <w:t>bola schválená v</w:t>
      </w:r>
      <w:r>
        <w:rPr>
          <w:rFonts w:ascii="Times New Roman" w:hAnsi="Times New Roman" w:cs="Times New Roman"/>
          <w:bCs/>
          <w:iCs/>
          <w:sz w:val="24"/>
          <w:szCs w:val="24"/>
        </w:rPr>
        <w:t> druhom čítaní uznesením gestorského výboru  č. 723 z 21. októbra 2008.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18A4">
        <w:rPr>
          <w:rFonts w:ascii="Times New Roman" w:hAnsi="Times New Roman" w:cs="Times New Roman"/>
          <w:bCs/>
          <w:iCs/>
          <w:sz w:val="24"/>
          <w:szCs w:val="24"/>
        </w:rPr>
        <w:t xml:space="preserve">Výbor určil poslanca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Tibora   </w:t>
      </w:r>
      <w:r w:rsidRPr="000018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 A B A J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Pr="000018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0018A4">
        <w:rPr>
          <w:rFonts w:ascii="Times New Roman" w:hAnsi="Times New Roman" w:cs="Times New Roman"/>
          <w:bCs/>
          <w:iCs/>
          <w:sz w:val="24"/>
          <w:szCs w:val="24"/>
        </w:rPr>
        <w:t xml:space="preserve"> za  spoločného  spravodajcu výborov.</w:t>
      </w: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B70D6" w:rsidRPr="000018A4" w:rsidP="00DB70D6">
      <w:pPr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>Súčasne  ho poveril</w:t>
      </w:r>
    </w:p>
    <w:p w:rsidR="00DB70D6" w:rsidRPr="000018A4" w:rsidP="00DB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RPr="000018A4" w:rsidP="00DB70D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>predniesť spoločnú správu výborov na schôdzi  Národnej rady Slovenskej republiky,</w:t>
      </w:r>
    </w:p>
    <w:p w:rsidR="00DB70D6" w:rsidRPr="000018A4" w:rsidP="00DB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RPr="000018A4" w:rsidP="00DB70D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>navrhnúť Národnej rade Slovenskej republiky hlasova</w:t>
      </w:r>
      <w:r w:rsidR="00FD5C5D">
        <w:rPr>
          <w:rFonts w:ascii="Times New Roman" w:hAnsi="Times New Roman" w:cs="Times New Roman"/>
          <w:sz w:val="24"/>
          <w:szCs w:val="24"/>
        </w:rPr>
        <w:t>ť</w:t>
      </w:r>
      <w:r w:rsidRPr="000018A4">
        <w:rPr>
          <w:rFonts w:ascii="Times New Roman" w:hAnsi="Times New Roman" w:cs="Times New Roman"/>
          <w:sz w:val="24"/>
          <w:szCs w:val="24"/>
        </w:rPr>
        <w:t xml:space="preserve"> o pozmeňujúcich a doplňujúcich návrhoch, ktoré vyplynuli z rozpravy a hlasovať  o predmetnom vládnom návrhu zákona </w:t>
      </w:r>
      <w:r w:rsidRPr="000018A4">
        <w:rPr>
          <w:rFonts w:ascii="Times New Roman" w:hAnsi="Times New Roman" w:cs="Times New Roman"/>
          <w:b/>
          <w:sz w:val="24"/>
          <w:szCs w:val="24"/>
        </w:rPr>
        <w:t>ihneď</w:t>
      </w:r>
      <w:r w:rsidRPr="000018A4">
        <w:rPr>
          <w:rFonts w:ascii="Times New Roman" w:hAnsi="Times New Roman" w:cs="Times New Roman"/>
          <w:sz w:val="24"/>
          <w:szCs w:val="24"/>
        </w:rPr>
        <w:t xml:space="preserve"> po ukončení rozpravy k nemu (§ 83 ods. </w:t>
      </w:r>
      <w:r w:rsidR="00FD5C5D">
        <w:rPr>
          <w:rFonts w:ascii="Times New Roman" w:hAnsi="Times New Roman" w:cs="Times New Roman"/>
          <w:sz w:val="24"/>
          <w:szCs w:val="24"/>
        </w:rPr>
        <w:t>4</w:t>
      </w:r>
      <w:r w:rsidRPr="000018A4">
        <w:rPr>
          <w:rFonts w:ascii="Times New Roman" w:hAnsi="Times New Roman" w:cs="Times New Roman"/>
          <w:sz w:val="24"/>
          <w:szCs w:val="24"/>
        </w:rPr>
        <w:t xml:space="preserve">,  a § 86 zákona č. 350/1996 Z. z. o rokovacom poriadku Národnej rady Slovenskej republiky v znení neskorších predpisov). Zároveň po skončení druhého čítania, pristúpiť k tretiemu čítaniu </w:t>
      </w:r>
      <w:r w:rsidRPr="000018A4">
        <w:rPr>
          <w:rFonts w:ascii="Times New Roman" w:hAnsi="Times New Roman" w:cs="Times New Roman"/>
          <w:b/>
          <w:sz w:val="24"/>
          <w:szCs w:val="24"/>
        </w:rPr>
        <w:t>ihneď</w:t>
      </w:r>
      <w:r w:rsidRPr="000018A4">
        <w:rPr>
          <w:rFonts w:ascii="Times New Roman" w:hAnsi="Times New Roman" w:cs="Times New Roman"/>
          <w:sz w:val="24"/>
          <w:szCs w:val="24"/>
        </w:rPr>
        <w:t xml:space="preserve"> podľa § 84 ods. 2 zákona  č. 350/1996 Z. z. o rokovacom poriadku Národnej rady Slovenskej republiky v znení neskorších predpisov. </w:t>
      </w:r>
    </w:p>
    <w:p w:rsidR="00DB70D6" w:rsidRPr="00E66494" w:rsidP="00DB70D6">
      <w:pPr>
        <w:jc w:val="both"/>
        <w:rPr>
          <w:rFonts w:ascii="Times New Roman" w:hAnsi="Times New Roman" w:cs="Times New Roman"/>
          <w:szCs w:val="28"/>
        </w:rPr>
      </w:pPr>
      <w:r w:rsidRPr="00001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0D6" w:rsidP="00DB70D6">
      <w:pPr>
        <w:rPr>
          <w:rFonts w:ascii="Times New Roman" w:hAnsi="Times New Roman" w:cs="Times New Roman"/>
        </w:rPr>
      </w:pPr>
    </w:p>
    <w:p w:rsidR="00DB70D6" w:rsidRPr="00483C7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b/>
          <w:sz w:val="24"/>
          <w:szCs w:val="24"/>
          <w:lang w:val="cs-CZ"/>
        </w:rPr>
        <w:t xml:space="preserve">Tibor  Ca b a j,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>v. r.</w:t>
      </w:r>
    </w:p>
    <w:p w:rsidR="00DB70D6" w:rsidRPr="00483C7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3C76">
        <w:rPr>
          <w:rFonts w:ascii="Times New Roman" w:hAnsi="Times New Roman" w:cs="Times New Roman"/>
          <w:bCs/>
          <w:sz w:val="24"/>
          <w:szCs w:val="24"/>
        </w:rPr>
        <w:t>p</w:t>
      </w:r>
      <w:r w:rsidRPr="00483C76">
        <w:rPr>
          <w:rFonts w:ascii="Times New Roman" w:hAnsi="Times New Roman" w:cs="Times New Roman"/>
          <w:sz w:val="24"/>
          <w:szCs w:val="24"/>
        </w:rPr>
        <w:t>redseda</w:t>
      </w:r>
    </w:p>
    <w:p w:rsidR="00DB70D6" w:rsidRPr="00483C7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3C76">
        <w:rPr>
          <w:rFonts w:ascii="Times New Roman" w:hAnsi="Times New Roman" w:cs="Times New Roman"/>
          <w:sz w:val="24"/>
          <w:szCs w:val="24"/>
        </w:rPr>
        <w:t>Výboru NR SR pre verejnú správu</w:t>
      </w:r>
    </w:p>
    <w:p w:rsidR="00DB70D6" w:rsidRPr="00483C7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</w:rPr>
        <w:t>a regionálny rozvoj</w:t>
      </w:r>
    </w:p>
    <w:p w:rsidR="00DB70D6" w:rsidRPr="00483C76" w:rsidP="00DB70D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DB70D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70D6" w:rsidRPr="00483C76" w:rsidP="00DB70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</w:rPr>
        <w:t xml:space="preserve">V Bratislave </w:t>
      </w:r>
      <w:r>
        <w:rPr>
          <w:rFonts w:ascii="Times New Roman" w:hAnsi="Times New Roman" w:cs="Times New Roman"/>
          <w:sz w:val="24"/>
          <w:szCs w:val="24"/>
        </w:rPr>
        <w:t>21. októbra 2008</w:t>
      </w:r>
    </w:p>
    <w:p w:rsidR="00DB70D6" w:rsidRPr="00483C76" w:rsidP="00DB70D6">
      <w:pPr>
        <w:rPr>
          <w:rFonts w:ascii="Times New Roman" w:hAnsi="Times New Roman" w:cs="Times New Roman"/>
          <w:sz w:val="24"/>
          <w:szCs w:val="24"/>
        </w:rPr>
      </w:pPr>
    </w:p>
    <w:p w:rsidR="00DB70D6" w:rsidP="00DB70D6">
      <w:pPr>
        <w:rPr>
          <w:rFonts w:ascii="Times New Roman" w:hAnsi="Times New Roman" w:cs="Times New Roman"/>
        </w:rPr>
      </w:pPr>
    </w:p>
    <w:p w:rsidR="00DB70D6" w:rsidP="00DB70D6">
      <w:pPr>
        <w:rPr>
          <w:rFonts w:ascii="Times New Roman" w:hAnsi="Times New Roman" w:cs="Times New Roman"/>
        </w:rPr>
      </w:pPr>
    </w:p>
    <w:p w:rsidR="00DB70D6" w:rsidP="00DB70D6">
      <w:pPr>
        <w:rPr>
          <w:rFonts w:ascii="Times New Roman" w:hAnsi="Times New Roman" w:cs="Times New Roman"/>
        </w:rPr>
      </w:pPr>
    </w:p>
    <w:p w:rsidR="00DB70D6" w:rsidP="00DB70D6">
      <w:pPr>
        <w:rPr>
          <w:rFonts w:ascii="Times New Roman" w:hAnsi="Times New Roman" w:cs="Times New Roman"/>
        </w:rPr>
      </w:pPr>
    </w:p>
    <w:p w:rsidR="00DB70D6" w:rsidP="00DB70D6">
      <w:pPr>
        <w:rPr>
          <w:rFonts w:ascii="Times New Roman" w:hAnsi="Times New Roman" w:cs="Times New Roman"/>
        </w:rPr>
      </w:pPr>
    </w:p>
    <w:p w:rsidR="00DB70D6" w:rsidP="00DB70D6">
      <w:pPr>
        <w:rPr>
          <w:rFonts w:ascii="Times New Roman" w:hAnsi="Times New Roman" w:cs="Times New Roman"/>
        </w:rPr>
      </w:pPr>
    </w:p>
    <w:p w:rsidR="00DB70D6" w:rsidP="00DB70D6">
      <w:pPr>
        <w:rPr>
          <w:rFonts w:ascii="Times New Roman" w:hAnsi="Times New Roman" w:cs="Times New Roman"/>
        </w:rPr>
      </w:pPr>
    </w:p>
    <w:p w:rsidR="00DB70D6" w:rsidP="00DB70D6">
      <w:pPr>
        <w:rPr>
          <w:rFonts w:ascii="Times New Roman" w:hAnsi="Times New Roman" w:cs="Times New Roman"/>
        </w:rPr>
      </w:pPr>
    </w:p>
    <w:p w:rsidR="00AF50C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F9" w:rsidP="00AB33F9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B33F9" w:rsidP="00AB33F9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F9" w:rsidP="00AB33F9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A5EF5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AB33F9" w:rsidP="00AB33F9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075"/>
    <w:multiLevelType w:val="hybridMultilevel"/>
    <w:tmpl w:val="3F6E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25E63"/>
    <w:multiLevelType w:val="hybridMultilevel"/>
    <w:tmpl w:val="0CA22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18A4"/>
    <w:rsid w:val="00012E9E"/>
    <w:rsid w:val="00055AE8"/>
    <w:rsid w:val="001C435C"/>
    <w:rsid w:val="00215D92"/>
    <w:rsid w:val="003A5EF5"/>
    <w:rsid w:val="0040039B"/>
    <w:rsid w:val="004643C4"/>
    <w:rsid w:val="00483C76"/>
    <w:rsid w:val="004C7027"/>
    <w:rsid w:val="00557AB7"/>
    <w:rsid w:val="00584A2F"/>
    <w:rsid w:val="005A4353"/>
    <w:rsid w:val="00732894"/>
    <w:rsid w:val="00AB33F9"/>
    <w:rsid w:val="00AF50C0"/>
    <w:rsid w:val="00B83B11"/>
    <w:rsid w:val="00BC1824"/>
    <w:rsid w:val="00BE6CF3"/>
    <w:rsid w:val="00D75A3C"/>
    <w:rsid w:val="00DB70D6"/>
    <w:rsid w:val="00E31711"/>
    <w:rsid w:val="00E66494"/>
    <w:rsid w:val="00FD5C5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0D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DB70D6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DB70D6"/>
    <w:pPr>
      <w:spacing w:after="120"/>
      <w:jc w:val="left"/>
    </w:pPr>
  </w:style>
  <w:style w:type="paragraph" w:styleId="BodyText2">
    <w:name w:val="Body Text 2"/>
    <w:basedOn w:val="Normal"/>
    <w:rsid w:val="00DB70D6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DB70D6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DB70D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B70D6"/>
  </w:style>
  <w:style w:type="paragraph" w:styleId="NormalWeb">
    <w:name w:val="Normal (Web)"/>
    <w:basedOn w:val="Normal"/>
    <w:rsid w:val="00DB70D6"/>
    <w:pPr>
      <w:spacing w:before="100" w:after="100"/>
      <w:jc w:val="left"/>
    </w:pPr>
    <w:rPr>
      <w:rFonts w:ascii="Arial Unicode MS" w:hAnsi="Arial Unicode MS" w:cs="Arial Unicode MS"/>
      <w:sz w:val="24"/>
      <w:szCs w:val="24"/>
    </w:rPr>
  </w:style>
  <w:style w:type="paragraph" w:customStyle="1" w:styleId="Char1">
    <w:name w:val="Char1"/>
    <w:basedOn w:val="Normal"/>
    <w:rsid w:val="00732894"/>
    <w:pPr>
      <w:jc w:val="left"/>
    </w:pPr>
    <w:rPr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1</Pages>
  <Words>1992</Words>
  <Characters>11359</Characters>
  <Application>Microsoft Office Word</Application>
  <DocSecurity>0</DocSecurity>
  <Lines>0</Lines>
  <Paragraphs>0</Paragraphs>
  <ScaleCrop>false</ScaleCrop>
  <Company>Kancelaria NR SR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11</cp:revision>
  <cp:lastPrinted>2008-10-24T08:43:00Z</cp:lastPrinted>
  <dcterms:created xsi:type="dcterms:W3CDTF">2008-10-15T10:55:00Z</dcterms:created>
  <dcterms:modified xsi:type="dcterms:W3CDTF">2008-10-24T08:43:00Z</dcterms:modified>
</cp:coreProperties>
</file>