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 1</w:t>
      </w:r>
      <w:r w:rsidR="00783CBE">
        <w:rPr>
          <w:rFonts w:ascii="Times New Roman" w:hAnsi="Times New Roman" w:cs="Times New Roman"/>
          <w:bCs/>
          <w:szCs w:val="20"/>
          <w:lang w:val="cs-CZ"/>
        </w:rPr>
        <w:t>4</w:t>
      </w:r>
      <w:r w:rsidR="00B63209">
        <w:rPr>
          <w:rFonts w:ascii="Times New Roman" w:hAnsi="Times New Roman" w:cs="Times New Roman"/>
          <w:bCs/>
          <w:szCs w:val="20"/>
          <w:lang w:val="cs-CZ"/>
        </w:rPr>
        <w:t>59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05DEE" w:rsidP="00105D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743582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5499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6B5D0B">
        <w:rPr>
          <w:rFonts w:ascii="Times New Roman" w:hAnsi="Times New Roman" w:cs="Times New Roman"/>
          <w:b/>
          <w:spacing w:val="60"/>
          <w:sz w:val="36"/>
        </w:rPr>
        <w:t>7</w:t>
      </w:r>
      <w:r w:rsidR="00B63209">
        <w:rPr>
          <w:rFonts w:ascii="Times New Roman" w:hAnsi="Times New Roman" w:cs="Times New Roman"/>
          <w:b/>
          <w:spacing w:val="60"/>
          <w:sz w:val="36"/>
        </w:rPr>
        <w:t>58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o l o č n á    s p r á v</w:t>
      </w:r>
      <w:r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450EB4" w:rsidRPr="003C6316" w:rsidP="00450EB4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3C6316" w:rsidRPr="003C6316" w:rsidP="003C6316">
      <w:pPr>
        <w:pStyle w:val="TxBrp9"/>
        <w:spacing w:line="360" w:lineRule="auto"/>
        <w:rPr>
          <w:rFonts w:ascii="Times New Roman" w:hAnsi="Times New Roman" w:cs="Times New Roman"/>
          <w:b/>
          <w:sz w:val="24"/>
        </w:rPr>
      </w:pPr>
      <w:r w:rsidRPr="003C6316" w:rsidR="00450EB4"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</w:t>
      </w:r>
      <w:r w:rsidRPr="003C6316">
        <w:rPr>
          <w:rFonts w:ascii="Times New Roman" w:hAnsi="Times New Roman" w:cs="Times New Roman"/>
          <w:b/>
          <w:sz w:val="24"/>
        </w:rPr>
        <w:t>návrhu poslancov Národnej rady Slovenskej republiky Vladimíra Mečiara, Kataríny Tóthovej a Ľudmily Muškovej na vydanie zákona, ktorým sa mení a dopĺňa zákon Národnej rady Slovenskej republiky č.  233/1995 Z. z. o súdnych exekútoroch a exekučnej činnosti (Exekučný poriadok) a o zmene a doplnení ďalších zákonov v znení neskorších predpisov (tlač 758)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105DEE">
        <w:rPr>
          <w:rFonts w:ascii="Times New Roman" w:hAnsi="Times New Roman" w:cs="Times New Roman"/>
          <w:sz w:val="24"/>
        </w:rPr>
        <w:tab/>
      </w:r>
      <w:r w:rsidRPr="00105DEE" w:rsidR="00783CBE">
        <w:rPr>
          <w:rFonts w:ascii="Times New Roman" w:hAnsi="Times New Roman" w:cs="Times New Roman"/>
          <w:sz w:val="24"/>
        </w:rPr>
        <w:tab/>
      </w:r>
      <w:r w:rsidRPr="00105DEE">
        <w:rPr>
          <w:rFonts w:ascii="Times New Roman" w:hAnsi="Times New Roman" w:cs="Times New Roman"/>
          <w:sz w:val="24"/>
        </w:rPr>
        <w:t xml:space="preserve">Ústavnoprávny výbor </w:t>
      </w:r>
      <w:r w:rsidRPr="00105DEE">
        <w:rPr>
          <w:rFonts w:ascii="Times New Roman" w:hAnsi="Times New Roman" w:cs="Times New Roman"/>
          <w:bCs/>
          <w:sz w:val="24"/>
        </w:rPr>
        <w:t xml:space="preserve">Národnej rady Slovenskej republiky ako </w:t>
      </w:r>
      <w:r w:rsidRPr="00105DEE">
        <w:rPr>
          <w:rFonts w:ascii="Times New Roman" w:hAnsi="Times New Roman" w:cs="Times New Roman"/>
          <w:sz w:val="24"/>
        </w:rPr>
        <w:t>gestorský výbor</w:t>
      </w:r>
      <w:r w:rsidRPr="00105DEE">
        <w:rPr>
          <w:rFonts w:ascii="Times New Roman" w:hAnsi="Times New Roman" w:cs="Times New Roman"/>
          <w:bCs/>
          <w:sz w:val="24"/>
        </w:rPr>
        <w:t xml:space="preserve"> k</w:t>
      </w:r>
      <w:r w:rsidRPr="00105DEE">
        <w:rPr>
          <w:rFonts w:ascii="Times New Roman" w:hAnsi="Times New Roman" w:cs="Times New Roman"/>
          <w:sz w:val="24"/>
        </w:rPr>
        <w:t> </w:t>
      </w:r>
      <w:r w:rsidRPr="003C6316" w:rsidR="003C6316">
        <w:rPr>
          <w:rFonts w:ascii="Times New Roman" w:hAnsi="Times New Roman" w:cs="Times New Roman"/>
          <w:sz w:val="24"/>
        </w:rPr>
        <w:t>návrhu poslancov Národnej rady Slovenskej republiky Vladimíra Mečiara, Kataríny Tóthovej a Ľudmily Muškovej na vydanie zákona, ktorým sa mení a dopĺňa</w:t>
      </w:r>
      <w:r w:rsidRPr="003C6316" w:rsidR="003C6316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3C6316" w:rsidR="003C6316">
        <w:rPr>
          <w:rFonts w:ascii="Times New Roman" w:hAnsi="Times New Roman" w:cs="Times New Roman"/>
          <w:sz w:val="24"/>
        </w:rPr>
        <w:t>a o zmene a doplnení ďalších zákonov v znení neskorších</w:t>
      </w:r>
      <w:r w:rsidRPr="003C6316" w:rsidR="003C6316">
        <w:rPr>
          <w:rFonts w:ascii="Times New Roman" w:hAnsi="Times New Roman" w:cs="Times New Roman"/>
          <w:b/>
          <w:sz w:val="24"/>
        </w:rPr>
        <w:t xml:space="preserve"> </w:t>
      </w:r>
      <w:r w:rsidRPr="00105DEE">
        <w:rPr>
          <w:rFonts w:ascii="Times New Roman" w:hAnsi="Times New Roman" w:cs="Times New Roman"/>
          <w:bCs/>
          <w:sz w:val="24"/>
        </w:rPr>
        <w:t>(ďalej len „gestorský výbor“) podáva Národnej rade Slovenskej republiky podľa § 79 ods. 1 zákona Národnej rady Slovenskej republiky č.  350/1996 Z. z. o  rokovacom poriadku Národnej rady Slovenskej republiky v znení nesko</w:t>
      </w:r>
      <w:r w:rsidRPr="00105DEE">
        <w:rPr>
          <w:rFonts w:ascii="Times New Roman" w:hAnsi="Times New Roman" w:cs="Times New Roman"/>
          <w:bCs/>
          <w:sz w:val="24"/>
        </w:rPr>
        <w:t xml:space="preserve">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6754B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C7E95" w:rsidP="0021580A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21580A" w:rsidR="0021580A">
        <w:rPr>
          <w:rFonts w:ascii="Times New Roman" w:hAnsi="Times New Roman" w:cs="Times New Roman"/>
          <w:sz w:val="24"/>
          <w:lang w:val="sk-SK"/>
        </w:rPr>
        <w:tab/>
      </w:r>
      <w:r w:rsidRPr="0021580A">
        <w:rPr>
          <w:rFonts w:ascii="Times New Roman" w:hAnsi="Times New Roman" w:cs="Times New Roman"/>
          <w:sz w:val="24"/>
          <w:lang w:val="sk-SK"/>
        </w:rPr>
        <w:tab/>
        <w:t>Národná rada Slovenskej republiky uznesením zo 1</w:t>
      </w:r>
      <w:r w:rsidR="00B772D6">
        <w:rPr>
          <w:rFonts w:ascii="Times New Roman" w:hAnsi="Times New Roman" w:cs="Times New Roman"/>
          <w:sz w:val="24"/>
          <w:lang w:val="sk-SK"/>
        </w:rPr>
        <w:t>7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. </w:t>
      </w:r>
      <w:r w:rsidRPr="0021580A" w:rsidR="0021580A">
        <w:rPr>
          <w:rFonts w:ascii="Times New Roman" w:hAnsi="Times New Roman" w:cs="Times New Roman"/>
          <w:sz w:val="24"/>
          <w:lang w:val="sk-SK"/>
        </w:rPr>
        <w:t>septembra 2008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č. </w:t>
      </w:r>
      <w:r w:rsidR="00B772D6">
        <w:rPr>
          <w:rFonts w:ascii="Times New Roman" w:hAnsi="Times New Roman" w:cs="Times New Roman"/>
          <w:sz w:val="24"/>
          <w:lang w:val="sk-SK"/>
        </w:rPr>
        <w:t>1020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3C6316" w:rsidR="003C6316">
        <w:rPr>
          <w:rFonts w:ascii="Times New Roman" w:hAnsi="Times New Roman" w:cs="Times New Roman"/>
          <w:sz w:val="24"/>
        </w:rPr>
        <w:t>návrh poslancov Národnej rady Slovenskej republiky Vladimíra Mečiara, Kataríny Tóthovej a Ľudmily Muškovej na vydanie zákona, ktorým sa mení a dopĺňa</w:t>
      </w:r>
      <w:r w:rsidRPr="003C6316" w:rsidR="003C6316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3C6316" w:rsidR="003C6316">
        <w:rPr>
          <w:rFonts w:ascii="Times New Roman" w:hAnsi="Times New Roman" w:cs="Times New Roman"/>
          <w:sz w:val="24"/>
        </w:rPr>
        <w:t>a o zmene a doplnení ďalších zákonov v znení neskorších predpisov (tlač</w:t>
      </w:r>
      <w:r w:rsidRPr="003C6316" w:rsidR="003C6316">
        <w:rPr>
          <w:rFonts w:ascii="Times New Roman" w:hAnsi="Times New Roman" w:cs="Times New Roman"/>
          <w:sz w:val="24"/>
        </w:rPr>
        <w:t xml:space="preserve"> 758)</w:t>
      </w:r>
      <w:r w:rsidRPr="003C6316" w:rsidR="009540C1">
        <w:rPr>
          <w:rFonts w:ascii="Times New Roman" w:hAnsi="Times New Roman" w:cs="Times New Roman"/>
          <w:sz w:val="24"/>
        </w:rPr>
        <w:t xml:space="preserve"> </w:t>
      </w:r>
      <w:r w:rsidRPr="0021580A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A93A5F">
        <w:rPr>
          <w:rFonts w:ascii="Times New Roman" w:hAnsi="Times New Roman" w:cs="Times New Roman"/>
        </w:rPr>
        <w:t>,</w:t>
      </w:r>
      <w:r w:rsidR="00204B3E">
        <w:rPr>
          <w:rFonts w:ascii="Times New Roman" w:hAnsi="Times New Roman" w:cs="Times New Roman"/>
        </w:rPr>
        <w:t xml:space="preserve"> </w:t>
      </w:r>
    </w:p>
    <w:p w:rsidR="003C6316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 xml:space="preserve">hospodársku politiku, </w:t>
      </w:r>
    </w:p>
    <w:p w:rsidR="00450EB4" w:rsidP="006A5A0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="003C6316">
        <w:rPr>
          <w:rFonts w:ascii="Times New Roman" w:hAnsi="Times New Roman" w:cs="Times New Roman"/>
          <w:b/>
        </w:rPr>
        <w:t xml:space="preserve">Výboru </w:t>
      </w:r>
      <w:r w:rsidR="003C6316">
        <w:rPr>
          <w:rFonts w:ascii="Times New Roman" w:hAnsi="Times New Roman" w:cs="Times New Roman"/>
        </w:rPr>
        <w:t xml:space="preserve">Národnej rady Slovenskej republiky </w:t>
      </w:r>
      <w:r w:rsidR="003C6316">
        <w:rPr>
          <w:rFonts w:ascii="Times New Roman" w:hAnsi="Times New Roman" w:cs="Times New Roman"/>
          <w:b/>
        </w:rPr>
        <w:t>pre obranu a bezpečnosť</w:t>
      </w:r>
      <w:r w:rsidR="009540C1">
        <w:rPr>
          <w:rFonts w:ascii="Times New Roman" w:hAnsi="Times New Roman" w:cs="Times New Roman"/>
          <w:b/>
        </w:rPr>
        <w:t xml:space="preserve"> </w:t>
      </w:r>
      <w:r w:rsidR="00A93A5F">
        <w:rPr>
          <w:rFonts w:ascii="Times New Roman" w:hAnsi="Times New Roman" w:cs="Times New Roman"/>
          <w:b/>
        </w:rPr>
        <w:t xml:space="preserve"> </w:t>
      </w:r>
      <w:r w:rsidR="00A93A5F">
        <w:rPr>
          <w:rFonts w:ascii="Times New Roman" w:hAnsi="Times New Roman" w:cs="Times New Roman"/>
        </w:rPr>
        <w:t xml:space="preserve">a </w:t>
      </w:r>
    </w:p>
    <w:p w:rsidR="009540C1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A93A5F" w:rsidR="00A93A5F">
        <w:rPr>
          <w:rFonts w:ascii="Times New Roman" w:hAnsi="Times New Roman" w:cs="Times New Roman"/>
          <w:b/>
        </w:rPr>
        <w:t>Výboru</w:t>
      </w:r>
      <w:r w:rsidR="00A93A5F">
        <w:rPr>
          <w:rFonts w:ascii="Times New Roman" w:hAnsi="Times New Roman" w:cs="Times New Roman"/>
        </w:rPr>
        <w:t xml:space="preserve"> Národnej ra</w:t>
      </w:r>
      <w:r w:rsidR="00A93A5F">
        <w:rPr>
          <w:rFonts w:ascii="Times New Roman" w:hAnsi="Times New Roman" w:cs="Times New Roman"/>
        </w:rPr>
        <w:t xml:space="preserve">dy Slovenskej republiky </w:t>
      </w:r>
      <w:r w:rsidRPr="00A93A5F" w:rsidR="00A93A5F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 xml:space="preserve">ľudské práva, národnosti a postavenie žien. </w:t>
      </w: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návrhu zákona (§ 75 ods. 2 zákona Národnej rady Slovenskej republiky č.  350/1996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351A63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C46CD3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351A63" w:rsidR="000F39FE">
        <w:rPr>
          <w:rFonts w:ascii="Times New Roman" w:hAnsi="Times New Roman" w:cs="Times New Roman"/>
          <w:sz w:val="24"/>
          <w:lang w:val="sk-SK"/>
        </w:rPr>
        <w:tab/>
        <w:tab/>
      </w:r>
      <w:r w:rsidRPr="00F75E10" w:rsidR="00F75E10">
        <w:rPr>
          <w:rFonts w:ascii="Times New Roman" w:hAnsi="Times New Roman" w:cs="Times New Roman"/>
          <w:sz w:val="24"/>
          <w:lang w:val="sk-SK"/>
        </w:rPr>
        <w:t>N</w:t>
      </w:r>
      <w:r w:rsidRPr="00F75E10" w:rsidR="00F75E10">
        <w:rPr>
          <w:rFonts w:ascii="Times New Roman" w:hAnsi="Times New Roman" w:cs="Times New Roman"/>
          <w:sz w:val="24"/>
        </w:rPr>
        <w:t>ávrh poslancov Národnej rady Slovenskej republiky Vladimíra Mečiara, Kataríny Tóthovej a Ľudmily Muškovej na vydanie zákona, ktorým sa mení a dopĺňa</w:t>
      </w:r>
      <w:r w:rsidRPr="003C6316" w:rsidR="00F75E10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F75E10" w:rsidR="00F75E10">
        <w:rPr>
          <w:rFonts w:ascii="Times New Roman" w:hAnsi="Times New Roman" w:cs="Times New Roman"/>
          <w:sz w:val="24"/>
        </w:rPr>
        <w:t xml:space="preserve">a o zmene a doplnení ďalších zákonov </w:t>
      </w:r>
      <w:r w:rsidRPr="00F75E10" w:rsidR="00F75E10">
        <w:rPr>
          <w:rFonts w:ascii="Times New Roman" w:hAnsi="Times New Roman" w:cs="Times New Roman"/>
          <w:sz w:val="24"/>
        </w:rPr>
        <w:t>v znení neskorších predpisov (tlač 758)</w:t>
      </w:r>
      <w:r w:rsidRPr="00156B8D" w:rsidR="009540C1">
        <w:rPr>
          <w:rFonts w:ascii="Times New Roman" w:hAnsi="Times New Roman" w:cs="Times New Roman"/>
          <w:b/>
          <w:sz w:val="24"/>
        </w:rPr>
        <w:t xml:space="preserve">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351A63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351A63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450EB4" w:rsidRPr="00351A63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50EB4" w:rsidP="007A0740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Ústavnoprávny v</w:t>
      </w:r>
      <w:r w:rsidRPr="006353C1">
        <w:rPr>
          <w:rFonts w:ascii="Times New Roman" w:hAnsi="Times New Roman" w:cs="Times New Roman"/>
          <w:b/>
        </w:rPr>
        <w:t>ýbor</w:t>
      </w:r>
      <w:r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B55F10">
        <w:rPr>
          <w:rFonts w:ascii="Times New Roman" w:hAnsi="Times New Roman" w:cs="Times New Roman"/>
          <w:bCs/>
        </w:rPr>
        <w:t>491</w:t>
      </w:r>
      <w:r>
        <w:rPr>
          <w:rFonts w:ascii="Times New Roman" w:hAnsi="Times New Roman" w:cs="Times New Roman"/>
          <w:bCs/>
        </w:rPr>
        <w:t xml:space="preserve"> </w:t>
      </w:r>
      <w:r w:rsidR="00BC1D18">
        <w:rPr>
          <w:rFonts w:ascii="Times New Roman" w:hAnsi="Times New Roman" w:cs="Times New Roman"/>
          <w:bCs/>
        </w:rPr>
        <w:br/>
      </w:r>
      <w:r w:rsidRPr="006B067D">
        <w:rPr>
          <w:rFonts w:ascii="Times New Roman" w:hAnsi="Times New Roman" w:cs="Times New Roman"/>
          <w:bCs/>
        </w:rPr>
        <w:t>z</w:t>
      </w:r>
      <w:r w:rsidR="00426795">
        <w:rPr>
          <w:rFonts w:ascii="Times New Roman" w:hAnsi="Times New Roman" w:cs="Times New Roman"/>
          <w:bCs/>
        </w:rPr>
        <w:t xml:space="preserve"> 1</w:t>
      </w:r>
      <w:r w:rsidR="00B55F10">
        <w:rPr>
          <w:rFonts w:ascii="Times New Roman" w:hAnsi="Times New Roman" w:cs="Times New Roman"/>
          <w:bCs/>
        </w:rPr>
        <w:t>5</w:t>
      </w:r>
      <w:r w:rsidR="00426795">
        <w:rPr>
          <w:rFonts w:ascii="Times New Roman" w:hAnsi="Times New Roman" w:cs="Times New Roman"/>
          <w:bCs/>
        </w:rPr>
        <w:t>. októbra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7A0740">
        <w:rPr>
          <w:rFonts w:ascii="Times New Roman" w:hAnsi="Times New Roman" w:cs="Times New Roman"/>
          <w:bCs/>
        </w:rPr>
        <w:t>8</w:t>
      </w:r>
      <w:r w:rsidR="005D687A">
        <w:rPr>
          <w:rFonts w:ascii="Times New Roman" w:hAnsi="Times New Roman" w:cs="Times New Roman"/>
          <w:bCs/>
        </w:rPr>
        <w:t>,</w:t>
      </w:r>
      <w:r w:rsidR="001C3B34">
        <w:rPr>
          <w:rFonts w:ascii="Times New Roman" w:hAnsi="Times New Roman" w:cs="Times New Roman"/>
          <w:bCs/>
        </w:rPr>
        <w:t xml:space="preserve"> </w:t>
      </w:r>
      <w:r w:rsidR="007A0740">
        <w:rPr>
          <w:rFonts w:ascii="Times New Roman" w:hAnsi="Times New Roman" w:cs="Times New Roman"/>
          <w:bCs/>
        </w:rPr>
        <w:t xml:space="preserve"> </w:t>
      </w:r>
    </w:p>
    <w:p w:rsidR="00F75E10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 w:rsidR="00450EB4">
        <w:rPr>
          <w:rFonts w:ascii="Times New Roman" w:hAnsi="Times New Roman" w:cs="Times New Roman"/>
          <w:b/>
          <w:bCs/>
        </w:rPr>
        <w:t xml:space="preserve">Výbor </w:t>
      </w:r>
      <w:r w:rsidR="00450EB4">
        <w:rPr>
          <w:rFonts w:ascii="Times New Roman" w:hAnsi="Times New Roman" w:cs="Times New Roman"/>
          <w:bCs/>
        </w:rPr>
        <w:t xml:space="preserve">Národnej rady Slovenskej republiky </w:t>
      </w:r>
      <w:r w:rsidR="00450EB4">
        <w:rPr>
          <w:rFonts w:ascii="Times New Roman" w:hAnsi="Times New Roman" w:cs="Times New Roman"/>
          <w:b/>
          <w:bCs/>
        </w:rPr>
        <w:t xml:space="preserve">pre </w:t>
      </w:r>
      <w:r>
        <w:rPr>
          <w:rFonts w:ascii="Times New Roman" w:hAnsi="Times New Roman" w:cs="Times New Roman"/>
          <w:b/>
          <w:bCs/>
        </w:rPr>
        <w:t>hospodársku politiku</w:t>
      </w:r>
      <w:r w:rsidR="00CD3D9B">
        <w:rPr>
          <w:rFonts w:ascii="Times New Roman" w:hAnsi="Times New Roman" w:cs="Times New Roman"/>
          <w:b/>
          <w:bCs/>
        </w:rPr>
        <w:t xml:space="preserve"> </w:t>
      </w:r>
      <w:r w:rsidR="001C0F9D">
        <w:rPr>
          <w:rFonts w:ascii="Times New Roman" w:hAnsi="Times New Roman" w:cs="Times New Roman"/>
          <w:bCs/>
        </w:rPr>
        <w:t>uz</w:t>
      </w:r>
      <w:r w:rsidR="00450EB4">
        <w:rPr>
          <w:rFonts w:ascii="Times New Roman" w:hAnsi="Times New Roman" w:cs="Times New Roman"/>
          <w:bCs/>
        </w:rPr>
        <w:t>nesením č.</w:t>
      </w:r>
      <w:r w:rsidR="00426795">
        <w:rPr>
          <w:rFonts w:ascii="Times New Roman" w:hAnsi="Times New Roman" w:cs="Times New Roman"/>
          <w:bCs/>
        </w:rPr>
        <w:t> </w:t>
      </w:r>
      <w:r w:rsidR="006A4490">
        <w:rPr>
          <w:rFonts w:ascii="Times New Roman" w:hAnsi="Times New Roman" w:cs="Times New Roman"/>
          <w:bCs/>
        </w:rPr>
        <w:t>414</w:t>
      </w:r>
      <w:r w:rsidR="00450EB4">
        <w:rPr>
          <w:rFonts w:ascii="Times New Roman" w:hAnsi="Times New Roman" w:cs="Times New Roman"/>
          <w:bCs/>
        </w:rPr>
        <w:t xml:space="preserve">  z</w:t>
      </w:r>
      <w:r>
        <w:rPr>
          <w:rFonts w:ascii="Times New Roman" w:hAnsi="Times New Roman" w:cs="Times New Roman"/>
          <w:bCs/>
        </w:rPr>
        <w:t>o</w:t>
      </w:r>
      <w:r w:rsidR="0021580A">
        <w:rPr>
          <w:rFonts w:ascii="Times New Roman" w:hAnsi="Times New Roman" w:cs="Times New Roman"/>
          <w:bCs/>
        </w:rPr>
        <w:t> 1</w:t>
      </w:r>
      <w:r>
        <w:rPr>
          <w:rFonts w:ascii="Times New Roman" w:hAnsi="Times New Roman" w:cs="Times New Roman"/>
          <w:bCs/>
        </w:rPr>
        <w:t>4</w:t>
      </w:r>
      <w:r w:rsidR="0021580A">
        <w:rPr>
          <w:rFonts w:ascii="Times New Roman" w:hAnsi="Times New Roman" w:cs="Times New Roman"/>
          <w:bCs/>
        </w:rPr>
        <w:t xml:space="preserve">. októbra </w:t>
      </w:r>
      <w:r w:rsidR="00450EB4">
        <w:rPr>
          <w:rFonts w:ascii="Times New Roman" w:hAnsi="Times New Roman" w:cs="Times New Roman"/>
          <w:bCs/>
        </w:rPr>
        <w:t>2008</w:t>
      </w:r>
      <w:r>
        <w:rPr>
          <w:rFonts w:ascii="Times New Roman" w:hAnsi="Times New Roman" w:cs="Times New Roman"/>
          <w:bCs/>
        </w:rPr>
        <w:t>,</w:t>
      </w:r>
    </w:p>
    <w:p w:rsidR="00F75E10" w:rsidP="00F75E1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Výbor </w:t>
      </w:r>
      <w:r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/>
          <w:bCs/>
        </w:rPr>
        <w:t xml:space="preserve">pre obranu a bezpečnosť </w:t>
      </w:r>
      <w:r>
        <w:rPr>
          <w:rFonts w:ascii="Times New Roman" w:hAnsi="Times New Roman" w:cs="Times New Roman"/>
          <w:bCs/>
        </w:rPr>
        <w:t>uznesením č. </w:t>
      </w:r>
      <w:r w:rsidR="006A4490">
        <w:rPr>
          <w:rFonts w:ascii="Times New Roman" w:hAnsi="Times New Roman" w:cs="Times New Roman"/>
          <w:bCs/>
        </w:rPr>
        <w:t>186</w:t>
      </w:r>
      <w:r>
        <w:rPr>
          <w:rFonts w:ascii="Times New Roman" w:hAnsi="Times New Roman" w:cs="Times New Roman"/>
          <w:bCs/>
        </w:rPr>
        <w:t xml:space="preserve">  zo 14. októbra 2008</w:t>
      </w:r>
      <w:r w:rsidR="006A4490">
        <w:rPr>
          <w:rFonts w:ascii="Times New Roman" w:hAnsi="Times New Roman" w:cs="Times New Roman"/>
          <w:bCs/>
        </w:rPr>
        <w:t xml:space="preserve">. </w:t>
      </w:r>
    </w:p>
    <w:p w:rsidR="006A4490" w:rsidP="00F75E1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6A4490" w:rsidP="00F75E1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Všetky tri  výbory bez pozmeňujúcich alebo doplňujúcich návrhov. </w:t>
      </w:r>
    </w:p>
    <w:p w:rsidR="006A4490" w:rsidP="00F75E1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6A4490" w:rsidP="006A4490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="001C0F9D">
        <w:rPr>
          <w:rFonts w:ascii="Times New Roman" w:hAnsi="Times New Roman" w:cs="Times New Roman"/>
          <w:b/>
          <w:bCs/>
        </w:rPr>
        <w:t xml:space="preserve">Výbor </w:t>
      </w:r>
      <w:r w:rsidR="001C0F9D">
        <w:rPr>
          <w:rFonts w:ascii="Times New Roman" w:hAnsi="Times New Roman" w:cs="Times New Roman"/>
          <w:bCs/>
        </w:rPr>
        <w:t xml:space="preserve">Národnej rady Slovenskej republiky </w:t>
      </w:r>
      <w:r w:rsidR="001C0F9D">
        <w:rPr>
          <w:rFonts w:ascii="Times New Roman" w:hAnsi="Times New Roman" w:cs="Times New Roman"/>
          <w:b/>
          <w:bCs/>
        </w:rPr>
        <w:t xml:space="preserve">pre </w:t>
      </w:r>
      <w:r w:rsidR="00CD3D9B">
        <w:rPr>
          <w:rFonts w:ascii="Times New Roman" w:hAnsi="Times New Roman" w:cs="Times New Roman"/>
          <w:b/>
          <w:bCs/>
        </w:rPr>
        <w:t>ľudské práva, národnosti a postavenie žien</w:t>
      </w:r>
      <w:r w:rsidR="001C0F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 návrhu nerokoval, nakoľko sa na schôdzu výboru nedostavil navrhovateľ. </w:t>
      </w:r>
    </w:p>
    <w:p w:rsidR="00F75E10" w:rsidP="001C0F9D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="00B74A5A">
        <w:rPr>
          <w:rFonts w:ascii="Times New Roman" w:hAnsi="Times New Roman" w:cs="Times New Roman"/>
          <w:bCs/>
          <w:szCs w:val="24"/>
        </w:rPr>
        <w:t>I</w:t>
      </w: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426795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B74A5A" w:rsidP="00426795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D759F3" w:rsidR="00450EB4">
        <w:rPr>
          <w:rFonts w:ascii="Times New Roman" w:hAnsi="Times New Roman" w:cs="Times New Roman"/>
          <w:sz w:val="24"/>
          <w:lang w:val="sk-SK"/>
        </w:rPr>
        <w:tab/>
      </w:r>
      <w:r w:rsidRPr="00D759F3" w:rsidR="00426795">
        <w:rPr>
          <w:rFonts w:ascii="Times New Roman" w:hAnsi="Times New Roman" w:cs="Times New Roman"/>
          <w:sz w:val="24"/>
          <w:lang w:val="sk-SK"/>
        </w:rPr>
        <w:tab/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 na základe stanovísk výborov k </w:t>
      </w:r>
      <w:r w:rsidRPr="003C6316" w:rsidR="001913CF">
        <w:rPr>
          <w:rFonts w:ascii="Times New Roman" w:hAnsi="Times New Roman" w:cs="Times New Roman"/>
          <w:sz w:val="24"/>
        </w:rPr>
        <w:t>návrhu poslancov Národnej rady Slovenskej republiky Vladimíra Mečiara, Kataríny Tóthovej a Ľudmily Muškovej na vydanie zákona, ktorým sa mení a dopĺňa</w:t>
      </w:r>
      <w:r w:rsidRPr="003C6316" w:rsidR="001913CF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3C6316" w:rsidR="001913CF">
        <w:rPr>
          <w:rFonts w:ascii="Times New Roman" w:hAnsi="Times New Roman" w:cs="Times New Roman"/>
          <w:sz w:val="24"/>
        </w:rPr>
        <w:t>a o zmene a doplnení ďalších zákonov v znení neskorších</w:t>
      </w:r>
      <w:r w:rsidRPr="003C6316" w:rsidR="001913CF">
        <w:rPr>
          <w:rFonts w:ascii="Times New Roman" w:hAnsi="Times New Roman" w:cs="Times New Roman"/>
          <w:b/>
          <w:sz w:val="24"/>
        </w:rPr>
        <w:t xml:space="preserve"> </w:t>
      </w:r>
      <w:r w:rsidRPr="001913CF" w:rsidR="001913CF">
        <w:rPr>
          <w:rFonts w:ascii="Times New Roman" w:hAnsi="Times New Roman" w:cs="Times New Roman"/>
          <w:sz w:val="24"/>
        </w:rPr>
        <w:t xml:space="preserve">predpisov </w:t>
      </w:r>
      <w:r w:rsidRPr="00587F31" w:rsidR="00587F31">
        <w:rPr>
          <w:rFonts w:ascii="Times New Roman" w:hAnsi="Times New Roman" w:cs="Times New Roman"/>
          <w:sz w:val="24"/>
        </w:rPr>
        <w:t>(tlač 7</w:t>
      </w:r>
      <w:r w:rsidR="001913CF">
        <w:rPr>
          <w:rFonts w:ascii="Times New Roman" w:hAnsi="Times New Roman" w:cs="Times New Roman"/>
          <w:sz w:val="24"/>
        </w:rPr>
        <w:t>58</w:t>
      </w:r>
      <w:r w:rsidRPr="00587F31" w:rsidR="00587F31">
        <w:rPr>
          <w:rFonts w:ascii="Times New Roman" w:hAnsi="Times New Roman" w:cs="Times New Roman"/>
          <w:sz w:val="24"/>
        </w:rPr>
        <w:t xml:space="preserve">) 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3C6316" w:rsidR="001913CF">
        <w:rPr>
          <w:rFonts w:ascii="Times New Roman" w:hAnsi="Times New Roman" w:cs="Times New Roman"/>
          <w:sz w:val="24"/>
        </w:rPr>
        <w:t>návrh poslancov Národnej rady Slovenskej republiky Vladimíra Mečiara, Kataríny Tóthovej a Ľudmily Muškovej na vydanie zákona, ktorým sa mení a dopĺňa</w:t>
      </w:r>
      <w:r w:rsidRPr="003C6316" w:rsidR="001913CF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3C6316" w:rsidR="001913CF">
        <w:rPr>
          <w:rFonts w:ascii="Times New Roman" w:hAnsi="Times New Roman" w:cs="Times New Roman"/>
          <w:sz w:val="24"/>
        </w:rPr>
        <w:t>a o zmene a doplnení ďalších zákonov v znení neskorších</w:t>
      </w:r>
      <w:r w:rsidRPr="003C6316" w:rsidR="001913CF">
        <w:rPr>
          <w:rFonts w:ascii="Times New Roman" w:hAnsi="Times New Roman" w:cs="Times New Roman"/>
          <w:b/>
          <w:sz w:val="24"/>
        </w:rPr>
        <w:t xml:space="preserve"> </w:t>
      </w:r>
      <w:r w:rsidRPr="001913CF" w:rsidR="001913CF">
        <w:rPr>
          <w:rFonts w:ascii="Times New Roman" w:hAnsi="Times New Roman" w:cs="Times New Roman"/>
          <w:sz w:val="24"/>
        </w:rPr>
        <w:t xml:space="preserve">predpisov </w:t>
      </w:r>
      <w:r w:rsidRPr="00004EE7" w:rsidR="00004EE7">
        <w:rPr>
          <w:rFonts w:ascii="Times New Roman" w:hAnsi="Times New Roman" w:cs="Times New Roman"/>
          <w:sz w:val="24"/>
        </w:rPr>
        <w:t>(tlač 7</w:t>
      </w:r>
      <w:r w:rsidR="001913CF">
        <w:rPr>
          <w:rFonts w:ascii="Times New Roman" w:hAnsi="Times New Roman" w:cs="Times New Roman"/>
          <w:sz w:val="24"/>
        </w:rPr>
        <w:t>58</w:t>
      </w:r>
      <w:r w:rsidRPr="00004EE7" w:rsidR="00004EE7">
        <w:rPr>
          <w:rFonts w:ascii="Times New Roman" w:hAnsi="Times New Roman" w:cs="Times New Roman"/>
          <w:sz w:val="24"/>
        </w:rPr>
        <w:t>)</w:t>
      </w:r>
      <w:r w:rsidRPr="00156B8D" w:rsidR="00004EE7">
        <w:rPr>
          <w:rFonts w:ascii="Times New Roman" w:hAnsi="Times New Roman" w:cs="Times New Roman"/>
          <w:b/>
          <w:sz w:val="24"/>
        </w:rPr>
        <w:t xml:space="preserve"> </w:t>
      </w:r>
      <w:r w:rsidRPr="00D759F3" w:rsidR="00450EB4">
        <w:rPr>
          <w:rFonts w:ascii="Times New Roman" w:hAnsi="Times New Roman" w:cs="Times New Roman"/>
          <w:b/>
          <w:sz w:val="24"/>
          <w:lang w:val="sk-SK"/>
        </w:rPr>
        <w:t>schváliť</w:t>
      </w:r>
      <w:r>
        <w:rPr>
          <w:rFonts w:ascii="Times New Roman" w:hAnsi="Times New Roman" w:cs="Times New Roman"/>
          <w:b/>
          <w:sz w:val="24"/>
          <w:lang w:val="sk-SK"/>
        </w:rPr>
        <w:t>.</w:t>
      </w:r>
    </w:p>
    <w:p w:rsidR="00450EB4" w:rsidRPr="00D759F3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RPr="00045592" w:rsidP="00045592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3C6316" w:rsidR="003A4D89">
        <w:rPr>
          <w:rFonts w:ascii="Times New Roman" w:hAnsi="Times New Roman" w:cs="Times New Roman"/>
          <w:sz w:val="24"/>
        </w:rPr>
        <w:t>návrh</w:t>
      </w:r>
      <w:r w:rsidR="003A4D89">
        <w:rPr>
          <w:rFonts w:ascii="Times New Roman" w:hAnsi="Times New Roman" w:cs="Times New Roman"/>
          <w:sz w:val="24"/>
        </w:rPr>
        <w:t>u</w:t>
      </w:r>
      <w:r w:rsidRPr="003C6316" w:rsidR="003A4D89">
        <w:rPr>
          <w:rFonts w:ascii="Times New Roman" w:hAnsi="Times New Roman" w:cs="Times New Roman"/>
          <w:sz w:val="24"/>
        </w:rPr>
        <w:t xml:space="preserve"> poslancov Národnej rady Slovenskej republiky Vladimíra Mečiara, Kataríny Tóthovej a Ľudmily Muškovej na vydanie zákona, ktorým sa mení a dopĺňa</w:t>
      </w:r>
      <w:r w:rsidRPr="003C6316" w:rsidR="003A4D89">
        <w:rPr>
          <w:rFonts w:ascii="Times New Roman" w:hAnsi="Times New Roman" w:cs="Times New Roman"/>
          <w:b/>
          <w:sz w:val="24"/>
        </w:rPr>
        <w:t xml:space="preserve"> zákon Národnej rady Slovenskej republiky č.  233/1995 Z. z. o súdnych exekútoroch a exekučnej činnosti (Exekučný poriadok) </w:t>
      </w:r>
      <w:r w:rsidRPr="003C6316" w:rsidR="003A4D89">
        <w:rPr>
          <w:rFonts w:ascii="Times New Roman" w:hAnsi="Times New Roman" w:cs="Times New Roman"/>
          <w:sz w:val="24"/>
        </w:rPr>
        <w:t>a o zmene a doplnení ďalších zákonov v znení neskorších</w:t>
      </w:r>
      <w:r w:rsidRPr="003C6316" w:rsidR="003A4D89">
        <w:rPr>
          <w:rFonts w:ascii="Times New Roman" w:hAnsi="Times New Roman" w:cs="Times New Roman"/>
          <w:b/>
          <w:sz w:val="24"/>
        </w:rPr>
        <w:t xml:space="preserve"> </w:t>
      </w:r>
      <w:r w:rsidRPr="001913CF" w:rsidR="003A4D89">
        <w:rPr>
          <w:rFonts w:ascii="Times New Roman" w:hAnsi="Times New Roman" w:cs="Times New Roman"/>
          <w:sz w:val="24"/>
        </w:rPr>
        <w:t xml:space="preserve">predpisov </w:t>
      </w:r>
      <w:r w:rsidRPr="00004EE7" w:rsidR="003A4D89">
        <w:rPr>
          <w:rFonts w:ascii="Times New Roman" w:hAnsi="Times New Roman" w:cs="Times New Roman"/>
          <w:sz w:val="24"/>
        </w:rPr>
        <w:t>(tlač 7</w:t>
      </w:r>
      <w:r w:rsidR="003A4D89">
        <w:rPr>
          <w:rFonts w:ascii="Times New Roman" w:hAnsi="Times New Roman" w:cs="Times New Roman"/>
          <w:sz w:val="24"/>
        </w:rPr>
        <w:t>58</w:t>
      </w:r>
      <w:r w:rsidRPr="00004EE7" w:rsidR="003A4D89">
        <w:rPr>
          <w:rFonts w:ascii="Times New Roman" w:hAnsi="Times New Roman" w:cs="Times New Roman"/>
          <w:sz w:val="24"/>
        </w:rPr>
        <w:t>)</w:t>
      </w:r>
      <w:r w:rsidRPr="00156B8D" w:rsidR="006C37F8">
        <w:rPr>
          <w:rFonts w:ascii="Times New Roman" w:hAnsi="Times New Roman" w:cs="Times New Roman"/>
          <w:b/>
          <w:sz w:val="24"/>
        </w:rPr>
        <w:t xml:space="preserve"> </w:t>
      </w:r>
      <w:r w:rsidRPr="001B6F6D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Pr="001B6F6D" w:rsidR="00D759F3">
        <w:rPr>
          <w:rFonts w:ascii="Times New Roman" w:hAnsi="Times New Roman" w:cs="Times New Roman"/>
          <w:b/>
          <w:bCs/>
          <w:sz w:val="24"/>
        </w:rPr>
        <w:t> 20. októbra</w:t>
      </w:r>
      <w:r w:rsidRPr="001B6F6D">
        <w:rPr>
          <w:rFonts w:ascii="Times New Roman" w:hAnsi="Times New Roman" w:cs="Times New Roman"/>
          <w:b/>
          <w:bCs/>
          <w:sz w:val="24"/>
        </w:rPr>
        <w:t xml:space="preserve"> 2008  č. </w:t>
      </w:r>
      <w:r w:rsidRPr="001B6F6D" w:rsidR="005A15F6">
        <w:rPr>
          <w:rFonts w:ascii="Times New Roman" w:hAnsi="Times New Roman" w:cs="Times New Roman"/>
          <w:b/>
          <w:bCs/>
          <w:sz w:val="24"/>
        </w:rPr>
        <w:t>500</w:t>
      </w:r>
      <w:r w:rsidRPr="001B6F6D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C01838">
        <w:rPr>
          <w:rFonts w:ascii="Times New Roman" w:hAnsi="Times New Roman" w:cs="Times New Roman"/>
          <w:bCs/>
          <w:sz w:val="24"/>
        </w:rPr>
        <w:t>c</w:t>
      </w:r>
      <w:r w:rsidRPr="00045592">
        <w:rPr>
          <w:rFonts w:ascii="Times New Roman" w:hAnsi="Times New Roman" w:cs="Times New Roman"/>
          <w:bCs/>
          <w:sz w:val="24"/>
        </w:rPr>
        <w:t xml:space="preserve">u predložiť návrhy podľa §  81 ods. 2, § 83 ods. 4, § 84 ods. 2 a § 86 zákona o rokovacom poriadku Národnej rady Slovenskej republiky.  </w:t>
      </w:r>
    </w:p>
    <w:p w:rsidR="00450EB4" w:rsidRPr="00045592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490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490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Mojmír Mamojka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B74A5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4A5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490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490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4A5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4A5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74A5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>
        <w:rPr>
          <w:rFonts w:ascii="Times New Roman" w:hAnsi="Times New Roman" w:cs="Times New Roman"/>
        </w:rPr>
        <w:t xml:space="preserve"> </w:t>
      </w:r>
      <w:r w:rsidR="004738C3">
        <w:rPr>
          <w:rFonts w:ascii="Times New Roman" w:hAnsi="Times New Roman" w:cs="Times New Roman"/>
        </w:rPr>
        <w:t>20. októbra</w:t>
      </w:r>
      <w:r>
        <w:rPr>
          <w:rFonts w:ascii="Times New Roman" w:hAnsi="Times New Roman" w:cs="Times New Roman"/>
        </w:rPr>
        <w:t xml:space="preserve"> 2008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28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E762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28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BE762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5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2"/>
  </w:num>
  <w:num w:numId="8">
    <w:abstractNumId w:val="30"/>
  </w:num>
  <w:num w:numId="9">
    <w:abstractNumId w:val="32"/>
  </w:num>
  <w:num w:numId="10">
    <w:abstractNumId w:val="19"/>
  </w:num>
  <w:num w:numId="11">
    <w:abstractNumId w:val="11"/>
  </w:num>
  <w:num w:numId="12">
    <w:abstractNumId w:val="28"/>
  </w:num>
  <w:num w:numId="13">
    <w:abstractNumId w:val="2"/>
  </w:num>
  <w:num w:numId="14">
    <w:abstractNumId w:val="22"/>
  </w:num>
  <w:num w:numId="15">
    <w:abstractNumId w:val="7"/>
  </w:num>
  <w:num w:numId="16">
    <w:abstractNumId w:val="26"/>
  </w:num>
  <w:num w:numId="17">
    <w:abstractNumId w:val="13"/>
  </w:num>
  <w:num w:numId="18">
    <w:abstractNumId w:val="9"/>
  </w:num>
  <w:num w:numId="19">
    <w:abstractNumId w:val="33"/>
  </w:num>
  <w:num w:numId="20">
    <w:abstractNumId w:val="17"/>
  </w:num>
  <w:num w:numId="21">
    <w:abstractNumId w:val="3"/>
  </w:num>
  <w:num w:numId="22">
    <w:abstractNumId w:val="29"/>
  </w:num>
  <w:num w:numId="23">
    <w:abstractNumId w:val="18"/>
  </w:num>
  <w:num w:numId="24">
    <w:abstractNumId w:val="4"/>
  </w:num>
  <w:num w:numId="25">
    <w:abstractNumId w:val="35"/>
  </w:num>
  <w:num w:numId="26">
    <w:abstractNumId w:val="34"/>
  </w:num>
  <w:num w:numId="27">
    <w:abstractNumId w:val="31"/>
  </w:num>
  <w:num w:numId="28">
    <w:abstractNumId w:val="16"/>
  </w:num>
  <w:num w:numId="29">
    <w:abstractNumId w:val="6"/>
  </w:num>
  <w:num w:numId="30">
    <w:abstractNumId w:val="24"/>
  </w:num>
  <w:num w:numId="31">
    <w:abstractNumId w:val="8"/>
  </w:num>
  <w:num w:numId="32">
    <w:abstractNumId w:val="25"/>
  </w:num>
  <w:num w:numId="33">
    <w:abstractNumId w:val="10"/>
  </w:num>
  <w:num w:numId="34">
    <w:abstractNumId w:val="0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EE7"/>
    <w:rsid w:val="00045592"/>
    <w:rsid w:val="000F39FE"/>
    <w:rsid w:val="00105DEE"/>
    <w:rsid w:val="0015499F"/>
    <w:rsid w:val="00156B8D"/>
    <w:rsid w:val="001913CF"/>
    <w:rsid w:val="001B6F6D"/>
    <w:rsid w:val="001C0F9D"/>
    <w:rsid w:val="001C3B34"/>
    <w:rsid w:val="00204B3E"/>
    <w:rsid w:val="0021580A"/>
    <w:rsid w:val="00351A63"/>
    <w:rsid w:val="003A4D89"/>
    <w:rsid w:val="003C6316"/>
    <w:rsid w:val="00426795"/>
    <w:rsid w:val="004273B5"/>
    <w:rsid w:val="00450EB4"/>
    <w:rsid w:val="004738C3"/>
    <w:rsid w:val="0049678B"/>
    <w:rsid w:val="00587F31"/>
    <w:rsid w:val="005A15F6"/>
    <w:rsid w:val="005B759B"/>
    <w:rsid w:val="005D687A"/>
    <w:rsid w:val="006353C1"/>
    <w:rsid w:val="006A4490"/>
    <w:rsid w:val="006A5A00"/>
    <w:rsid w:val="006B067D"/>
    <w:rsid w:val="006B5D0B"/>
    <w:rsid w:val="006C37F8"/>
    <w:rsid w:val="00743582"/>
    <w:rsid w:val="00783CBE"/>
    <w:rsid w:val="007A0740"/>
    <w:rsid w:val="009540C1"/>
    <w:rsid w:val="00A93A5F"/>
    <w:rsid w:val="00AC7E95"/>
    <w:rsid w:val="00B55F10"/>
    <w:rsid w:val="00B63209"/>
    <w:rsid w:val="00B74A5A"/>
    <w:rsid w:val="00B772D6"/>
    <w:rsid w:val="00BC1D18"/>
    <w:rsid w:val="00BE7628"/>
    <w:rsid w:val="00C01838"/>
    <w:rsid w:val="00C42674"/>
    <w:rsid w:val="00C46CD3"/>
    <w:rsid w:val="00CD3D9B"/>
    <w:rsid w:val="00D6754B"/>
    <w:rsid w:val="00D759F3"/>
    <w:rsid w:val="00D91CF8"/>
    <w:rsid w:val="00DF7263"/>
    <w:rsid w:val="00F17535"/>
    <w:rsid w:val="00F67BB8"/>
    <w:rsid w:val="00F75E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2398</TotalTime>
  <Pages>1</Pages>
  <Words>826</Words>
  <Characters>4709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758</dc:title>
  <dc:subject>tlač 758, tlač 758a, schôdza 58, 20. október 2008</dc:subject>
  <dc:creator>Viera Ebringerová</dc:creator>
  <cp:keywords>Exekučný poriadok</cp:keywords>
  <dc:description>návrh poslancov NR SR Vladimíra Mečiara, Kataríny Tóthovej a Ľudmily Muškovej</dc:description>
  <cp:lastModifiedBy>EbriVier</cp:lastModifiedBy>
  <cp:revision>2176</cp:revision>
  <cp:lastPrinted>2008-10-20T12:25:00Z</cp:lastPrinted>
  <dcterms:created xsi:type="dcterms:W3CDTF">2003-03-21T09:43:00Z</dcterms:created>
  <dcterms:modified xsi:type="dcterms:W3CDTF">2008-10-20T12:26:00Z</dcterms:modified>
  <cp:category>spoločná správa</cp:category>
</cp:coreProperties>
</file>