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7A99" w:rsidP="00917A99">
      <w:pPr>
        <w:bidi w:val="0"/>
        <w:rPr>
          <w:b/>
          <w:i/>
        </w:rPr>
      </w:pPr>
      <w:r>
        <w:rPr>
          <w:b/>
          <w:i/>
        </w:rPr>
        <w:t xml:space="preserve">                           Výbor </w:t>
      </w:r>
    </w:p>
    <w:p w:rsidR="00917A99" w:rsidP="00917A99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917A99" w:rsidP="00917A99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917A99" w:rsidP="00917A99">
      <w:pPr>
        <w:bidi w:val="0"/>
        <w:rPr>
          <w:b/>
          <w:i/>
        </w:rPr>
      </w:pPr>
    </w:p>
    <w:p w:rsidR="00917A99" w:rsidP="00917A99">
      <w:pPr>
        <w:bidi w:val="0"/>
        <w:rPr>
          <w:b/>
          <w:i/>
        </w:rPr>
      </w:pPr>
    </w:p>
    <w:p w:rsidR="00917A99" w:rsidP="00917A99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917A99" w:rsidP="00917A99">
      <w:pPr>
        <w:bidi w:val="0"/>
      </w:pPr>
      <w:r>
        <w:tab/>
        <w:tab/>
        <w:tab/>
        <w:tab/>
        <w:tab/>
        <w:tab/>
        <w:tab/>
        <w:tab/>
        <w:t>Bratislava 26. júna 2017</w:t>
      </w:r>
    </w:p>
    <w:p w:rsidR="00917A99" w:rsidP="00917A99">
      <w:pPr>
        <w:bidi w:val="0"/>
      </w:pPr>
      <w:r>
        <w:tab/>
        <w:tab/>
        <w:tab/>
        <w:tab/>
        <w:tab/>
        <w:tab/>
        <w:tab/>
        <w:tab/>
        <w:t>CRD:</w:t>
      </w:r>
      <w:r w:rsidR="00995A00">
        <w:t>1347</w:t>
      </w:r>
      <w:r>
        <w:t>/22/2016</w:t>
      </w:r>
    </w:p>
    <w:p w:rsidR="00917A99" w:rsidP="00917A99">
      <w:pPr>
        <w:bidi w:val="0"/>
      </w:pPr>
    </w:p>
    <w:p w:rsidR="00917A99" w:rsidP="00917A99">
      <w:pPr>
        <w:bidi w:val="0"/>
      </w:pPr>
    </w:p>
    <w:p w:rsidR="00917A99" w:rsidP="00917A99">
      <w:pPr>
        <w:bidi w:val="0"/>
      </w:pPr>
    </w:p>
    <w:p w:rsidR="00917A99" w:rsidP="00917A99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917A99" w:rsidP="00917A99">
      <w:pPr>
        <w:bidi w:val="0"/>
        <w:jc w:val="center"/>
        <w:rPr>
          <w:b/>
          <w:sz w:val="28"/>
          <w:szCs w:val="28"/>
        </w:rPr>
      </w:pPr>
    </w:p>
    <w:p w:rsidR="00917A99" w:rsidP="00917A99">
      <w:pPr>
        <w:bidi w:val="0"/>
        <w:jc w:val="center"/>
        <w:rPr>
          <w:b/>
          <w:sz w:val="28"/>
          <w:szCs w:val="28"/>
        </w:rPr>
      </w:pPr>
    </w:p>
    <w:p w:rsidR="00917A99" w:rsidP="00917A99">
      <w:pPr>
        <w:bidi w:val="0"/>
      </w:pPr>
      <w:r>
        <w:t xml:space="preserve">Podľa § 49 ods. 2 zákona č. 350/1996 Z. z. o rokovacom poriadku Národnej rady Slovenskej republiky v znení neskorších predpisov zvolávam </w:t>
      </w:r>
      <w:r>
        <w:rPr>
          <w:b/>
        </w:rPr>
        <w:t xml:space="preserve">22. </w:t>
      </w:r>
      <w:r>
        <w:t>schôdzu Výboru Národnej rady Slovenskej republiky pre pôdohospodárstvo a životné prostredie, ktorá sa uskutoční</w:t>
      </w:r>
    </w:p>
    <w:p w:rsidR="00917A99" w:rsidP="00917A99">
      <w:pPr>
        <w:bidi w:val="0"/>
      </w:pPr>
    </w:p>
    <w:p w:rsidR="00917A99" w:rsidP="00917A99">
      <w:pPr>
        <w:bidi w:val="0"/>
        <w:jc w:val="center"/>
        <w:rPr>
          <w:b/>
          <w:u w:val="single"/>
        </w:rPr>
      </w:pPr>
      <w:r w:rsidR="003163AE">
        <w:rPr>
          <w:b/>
          <w:u w:val="single"/>
        </w:rPr>
        <w:t>vo štvrtok 24. augusta 2017 o 11.00 hod.</w:t>
      </w:r>
    </w:p>
    <w:p w:rsidR="00917A99" w:rsidP="00917A99">
      <w:pPr>
        <w:bidi w:val="0"/>
        <w:jc w:val="center"/>
        <w:rPr>
          <w:b/>
          <w:u w:val="single"/>
        </w:rPr>
      </w:pPr>
    </w:p>
    <w:p w:rsidR="00917A99" w:rsidP="00917A99">
      <w:pPr>
        <w:bidi w:val="0"/>
      </w:pPr>
      <w:r>
        <w:t>v budove Kancelárie Národnej rady Slovenskej republiky, zasadačka výboru č. 148, Nám. A. Dubčeka 1, Bratislava.</w:t>
      </w:r>
    </w:p>
    <w:p w:rsidR="00917A99" w:rsidP="00917A99">
      <w:pPr>
        <w:bidi w:val="0"/>
      </w:pPr>
    </w:p>
    <w:p w:rsidR="00917A99" w:rsidP="00917A99">
      <w:pPr>
        <w:bidi w:val="0"/>
        <w:ind w:left="284" w:hanging="284"/>
      </w:pPr>
      <w:r>
        <w:t>1.</w:t>
        <w:tab/>
        <w:t>Vládny návrh zákona, ktorým sa mení a dopĺňa zákon č. 205/2004 Z. z. o zhromažďovaní, uchovávaní a šírení informácií o životnom prostredí a o zmene a doplnení niektorých zákonov v znení neskorších predpisov (tlač 572)</w:t>
      </w:r>
    </w:p>
    <w:p w:rsidR="00917A99" w:rsidP="00917A99">
      <w:pPr>
        <w:bidi w:val="0"/>
        <w:ind w:left="284" w:hanging="284"/>
      </w:pPr>
    </w:p>
    <w:p w:rsidR="00917A99" w:rsidP="00917A99">
      <w:pPr>
        <w:bidi w:val="0"/>
        <w:ind w:left="426" w:hanging="426"/>
        <w:rPr>
          <w:rFonts w:cs="Arial"/>
          <w:b/>
        </w:rPr>
      </w:pPr>
      <w:r>
        <w:tab/>
        <w:tab/>
        <w:tab/>
        <w:tab/>
        <w:tab/>
        <w:tab/>
        <w:tab/>
      </w:r>
      <w:r>
        <w:rPr>
          <w:rFonts w:cs="Arial"/>
        </w:rPr>
        <w:t xml:space="preserve">uvedie: László </w:t>
      </w:r>
      <w:r>
        <w:rPr>
          <w:rFonts w:cs="Arial"/>
          <w:b/>
        </w:rPr>
        <w:t>Sólymos</w:t>
      </w:r>
    </w:p>
    <w:p w:rsidR="00917A99" w:rsidP="00917A99">
      <w:pPr>
        <w:bidi w:val="0"/>
        <w:ind w:left="426" w:hanging="426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  minister životného prostredia SR</w:t>
      </w:r>
    </w:p>
    <w:p w:rsidR="00917A99" w:rsidRPr="004C2A98" w:rsidP="00917A99">
      <w:pPr>
        <w:bidi w:val="0"/>
        <w:ind w:left="426" w:hanging="426"/>
        <w:rPr>
          <w:rFonts w:cs="Arial"/>
          <w:b/>
        </w:rPr>
      </w:pPr>
      <w:r>
        <w:rPr>
          <w:rFonts w:cs="Arial"/>
        </w:rPr>
        <w:tab/>
        <w:tab/>
        <w:tab/>
        <w:tab/>
        <w:tab/>
        <w:tab/>
        <w:tab/>
        <w:t xml:space="preserve">spravodajca: Peter </w:t>
      </w:r>
      <w:r>
        <w:rPr>
          <w:rFonts w:cs="Arial"/>
          <w:b/>
        </w:rPr>
        <w:t>Antal</w:t>
      </w:r>
    </w:p>
    <w:p w:rsidR="00917A99" w:rsidP="00917A99">
      <w:pPr>
        <w:bidi w:val="0"/>
        <w:ind w:left="426" w:hanging="426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  poslanec Národnej rady SR</w:t>
      </w:r>
    </w:p>
    <w:p w:rsidR="00917A99" w:rsidP="00917A99">
      <w:pPr>
        <w:bidi w:val="0"/>
        <w:ind w:left="426" w:hanging="426"/>
        <w:rPr>
          <w:rFonts w:cs="Arial"/>
        </w:rPr>
      </w:pPr>
    </w:p>
    <w:p w:rsidR="00917A99" w:rsidP="00917A99">
      <w:pPr>
        <w:bidi w:val="0"/>
        <w:ind w:left="284" w:hanging="284"/>
        <w:rPr>
          <w:rFonts w:cs="Arial"/>
        </w:rPr>
      </w:pPr>
      <w:r>
        <w:rPr>
          <w:rFonts w:cs="Arial"/>
        </w:rPr>
        <w:t>2.</w:t>
        <w:tab/>
        <w:t>Návrh poslancov Národnej rad Slovenskej republiky Petra Antala, Gábora Gála, Jaroslava Bašku a Milana Panáčka na vydanie zákona, ktorým sa mení a dopĺňa zákon č. 543/2002 Z. z. o ochrane prírody a krajiny v znení neskorších predpisov (tlač 583)</w:t>
      </w:r>
    </w:p>
    <w:p w:rsidR="00917A99" w:rsidP="00917A99">
      <w:pPr>
        <w:bidi w:val="0"/>
        <w:ind w:left="284" w:hanging="284"/>
        <w:rPr>
          <w:rFonts w:cs="Arial"/>
        </w:rPr>
      </w:pPr>
    </w:p>
    <w:p w:rsidR="00917A99" w:rsidP="00917A99">
      <w:pPr>
        <w:bidi w:val="0"/>
        <w:ind w:left="284" w:hanging="284"/>
        <w:rPr>
          <w:rFonts w:cs="Arial"/>
          <w:b/>
        </w:rPr>
      </w:pPr>
      <w:r>
        <w:rPr>
          <w:rFonts w:cs="Arial"/>
        </w:rPr>
        <w:tab/>
        <w:tab/>
        <w:tab/>
        <w:tab/>
        <w:tab/>
        <w:tab/>
        <w:tab/>
        <w:t xml:space="preserve">uvedie: Peter </w:t>
      </w:r>
      <w:r>
        <w:rPr>
          <w:rFonts w:cs="Arial"/>
          <w:b/>
        </w:rPr>
        <w:t>Antal</w:t>
      </w:r>
    </w:p>
    <w:p w:rsidR="00917A99" w:rsidP="00917A99">
      <w:pPr>
        <w:bidi w:val="0"/>
        <w:ind w:left="284" w:hanging="284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  poslanec Národnej rady SR</w:t>
      </w:r>
    </w:p>
    <w:p w:rsidR="00917A99" w:rsidP="00917A99">
      <w:pPr>
        <w:bidi w:val="0"/>
        <w:ind w:left="284" w:hanging="284"/>
        <w:rPr>
          <w:rFonts w:cs="Arial"/>
          <w:b/>
        </w:rPr>
      </w:pPr>
      <w:r>
        <w:rPr>
          <w:rFonts w:cs="Arial"/>
        </w:rPr>
        <w:tab/>
        <w:tab/>
        <w:tab/>
        <w:tab/>
        <w:tab/>
        <w:tab/>
        <w:tab/>
        <w:t xml:space="preserve">spravodajca: Mikuláš </w:t>
      </w:r>
      <w:r>
        <w:rPr>
          <w:rFonts w:cs="Arial"/>
          <w:b/>
        </w:rPr>
        <w:t>Krajkovič</w:t>
      </w:r>
    </w:p>
    <w:p w:rsidR="00917A99" w:rsidP="00917A99">
      <w:pPr>
        <w:bidi w:val="0"/>
        <w:ind w:left="284" w:hanging="284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  poslanec Národnej rady SR</w:t>
      </w:r>
    </w:p>
    <w:p w:rsidR="00917A99" w:rsidP="00917A99">
      <w:pPr>
        <w:bidi w:val="0"/>
        <w:ind w:left="284" w:hanging="284"/>
        <w:rPr>
          <w:rFonts w:cs="Arial"/>
        </w:rPr>
      </w:pPr>
    </w:p>
    <w:p w:rsidR="00917A99" w:rsidRPr="00917A99" w:rsidP="00917A99">
      <w:pPr>
        <w:bidi w:val="0"/>
        <w:ind w:left="284" w:hanging="284"/>
        <w:rPr>
          <w:rFonts w:cs="Arial"/>
        </w:rPr>
      </w:pPr>
      <w:r>
        <w:rPr>
          <w:rFonts w:cs="Arial"/>
        </w:rPr>
        <w:t>3.</w:t>
        <w:tab/>
        <w:t>Rôzne</w:t>
      </w:r>
    </w:p>
    <w:p w:rsidR="00917A99" w:rsidP="00917A99">
      <w:pPr>
        <w:bidi w:val="0"/>
        <w:ind w:left="426" w:hanging="426"/>
        <w:rPr>
          <w:rFonts w:cs="Arial"/>
        </w:rPr>
      </w:pPr>
      <w:r w:rsidR="003163AE">
        <w:rPr>
          <w:rFonts w:cs="Arial"/>
        </w:rPr>
        <w:t xml:space="preserve"> </w:t>
      </w:r>
    </w:p>
    <w:p w:rsidR="00917A99" w:rsidP="00917A99">
      <w:pPr>
        <w:bidi w:val="0"/>
        <w:ind w:left="284" w:hanging="284"/>
      </w:pPr>
    </w:p>
    <w:p w:rsidR="009920B8">
      <w:pPr>
        <w:bidi w:val="0"/>
      </w:pPr>
    </w:p>
    <w:p w:rsidR="003163AE" w:rsidRPr="00E17160">
      <w:pPr>
        <w:bidi w:val="0"/>
      </w:pPr>
      <w:r>
        <w:tab/>
        <w:tab/>
        <w:tab/>
        <w:tab/>
        <w:tab/>
        <w:tab/>
        <w:tab/>
        <w:t xml:space="preserve">Peter   </w:t>
      </w:r>
      <w:r>
        <w:rPr>
          <w:b/>
        </w:rPr>
        <w:t>A n t a</w:t>
      </w:r>
      <w:r w:rsidR="00E17160">
        <w:rPr>
          <w:b/>
        </w:rPr>
        <w:t> </w:t>
      </w:r>
      <w:r>
        <w:rPr>
          <w:b/>
        </w:rPr>
        <w:t>l</w:t>
      </w:r>
      <w:r w:rsidR="00E17160">
        <w:rPr>
          <w:b/>
        </w:rPr>
        <w:t>,</w:t>
      </w:r>
      <w:r w:rsidR="00E17160">
        <w:t xml:space="preserve"> v. r.</w:t>
      </w:r>
    </w:p>
    <w:p w:rsidR="003163AE" w:rsidRPr="003163AE">
      <w:pPr>
        <w:bidi w:val="0"/>
      </w:pPr>
      <w:r>
        <w:tab/>
        <w:tab/>
        <w:tab/>
        <w:tab/>
        <w:tab/>
        <w:tab/>
        <w:t xml:space="preserve">          </w:t>
      </w:r>
      <w:r w:rsidR="00E17160">
        <w:t xml:space="preserve">    </w:t>
      </w:r>
      <w: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17A99"/>
    <w:rsid w:val="003163AE"/>
    <w:rsid w:val="004C2A98"/>
    <w:rsid w:val="00917A99"/>
    <w:rsid w:val="009920B8"/>
    <w:rsid w:val="00995A00"/>
    <w:rsid w:val="00E171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9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17160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716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1</Pages>
  <Words>215</Words>
  <Characters>1226</Characters>
  <Application>Microsoft Office Word</Application>
  <DocSecurity>0</DocSecurity>
  <Lines>0</Lines>
  <Paragraphs>0</Paragraphs>
  <ScaleCrop>false</ScaleCrop>
  <Company>Kancelaria NRSR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2017-06-26T10:41:00Z</cp:lastPrinted>
  <dcterms:created xsi:type="dcterms:W3CDTF">2017-06-26T07:56:00Z</dcterms:created>
  <dcterms:modified xsi:type="dcterms:W3CDTF">2017-06-26T10:43:00Z</dcterms:modified>
</cp:coreProperties>
</file>