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6DC0" w:rsidP="00FF0B1B">
      <w:pPr>
        <w:pStyle w:val="Heading1"/>
        <w:jc w:val="left"/>
        <w:rPr>
          <w:i/>
          <w:sz w:val="24"/>
        </w:rPr>
      </w:pPr>
    </w:p>
    <w:p w:rsidR="00D25610" w:rsidP="00FF0B1B">
      <w:pPr>
        <w:pStyle w:val="Heading1"/>
        <w:jc w:val="left"/>
        <w:rPr>
          <w:i/>
          <w:sz w:val="24"/>
        </w:rPr>
      </w:pPr>
    </w:p>
    <w:p w:rsidR="00897DCE" w:rsidRPr="00FF0B1B" w:rsidP="00FF0B1B">
      <w:pPr>
        <w:pStyle w:val="Heading1"/>
        <w:jc w:val="left"/>
        <w:rPr>
          <w:bCs w:val="0"/>
          <w:i/>
          <w:iCs/>
          <w:sz w:val="24"/>
        </w:rPr>
      </w:pPr>
      <w:r w:rsidRPr="00FF0B1B">
        <w:rPr>
          <w:i/>
          <w:sz w:val="24"/>
        </w:rPr>
        <w:t>Výbor</w:t>
      </w:r>
      <w:r w:rsidRPr="00FF0B1B" w:rsidR="00FF0B1B">
        <w:rPr>
          <w:i/>
          <w:sz w:val="24"/>
        </w:rPr>
        <w:t xml:space="preserve"> </w:t>
      </w:r>
      <w:r w:rsidRPr="00FF0B1B">
        <w:rPr>
          <w:bCs w:val="0"/>
          <w:i/>
          <w:iCs/>
          <w:sz w:val="24"/>
        </w:rPr>
        <w:t>Národnej rady Slovenskej republiky</w:t>
      </w:r>
      <w:r w:rsidR="002D5C94">
        <w:rPr>
          <w:bCs w:val="0"/>
          <w:i/>
          <w:iCs/>
          <w:sz w:val="24"/>
        </w:rPr>
        <w:tab/>
        <w:tab/>
        <w:tab/>
        <w:tab/>
        <w:tab/>
      </w:r>
    </w:p>
    <w:p w:rsidR="00897DCE" w:rsidRPr="00FF0B1B">
      <w:pPr>
        <w:jc w:val="both"/>
        <w:rPr>
          <w:b/>
          <w:bCs/>
          <w:i/>
          <w:iCs/>
        </w:rPr>
      </w:pPr>
      <w:r w:rsidRPr="00FF0B1B" w:rsidR="00046F13">
        <w:rPr>
          <w:b/>
          <w:bCs/>
          <w:i/>
          <w:iCs/>
        </w:rPr>
        <w:t xml:space="preserve">         </w:t>
      </w:r>
      <w:r w:rsidR="00FF0B1B">
        <w:rPr>
          <w:b/>
          <w:bCs/>
          <w:i/>
          <w:iCs/>
        </w:rPr>
        <w:tab/>
      </w:r>
      <w:r w:rsidRPr="00FF0B1B" w:rsidR="00046F13">
        <w:rPr>
          <w:b/>
          <w:bCs/>
          <w:i/>
          <w:iCs/>
        </w:rPr>
        <w:t xml:space="preserve">pre financie a rozpočet </w:t>
      </w:r>
    </w:p>
    <w:p w:rsidR="00331763" w:rsidP="00B249C9">
      <w:pPr>
        <w:jc w:val="right"/>
      </w:pPr>
      <w:r w:rsidR="00204C20">
        <w:tab/>
        <w:tab/>
        <w:tab/>
        <w:tab/>
        <w:tab/>
        <w:tab/>
        <w:tab/>
        <w:tab/>
      </w:r>
    </w:p>
    <w:p w:rsidR="00331763" w:rsidP="00B249C9">
      <w:pPr>
        <w:jc w:val="right"/>
      </w:pPr>
    </w:p>
    <w:p w:rsidR="00897DCE" w:rsidP="00B249C9">
      <w:pPr>
        <w:jc w:val="right"/>
      </w:pPr>
      <w:r w:rsidR="00204C20">
        <w:t xml:space="preserve">Bratislava </w:t>
      </w:r>
      <w:r w:rsidR="00D25610">
        <w:t>20</w:t>
      </w:r>
      <w:r>
        <w:t xml:space="preserve">. </w:t>
      </w:r>
      <w:r w:rsidR="00B05CCC">
        <w:t>j</w:t>
      </w:r>
      <w:r w:rsidR="00023C8C">
        <w:t>úna</w:t>
      </w:r>
      <w:r>
        <w:t xml:space="preserve"> 20</w:t>
      </w:r>
      <w:r w:rsidR="00C330B4">
        <w:t>1</w:t>
      </w:r>
      <w:r w:rsidR="00CC20BA">
        <w:t>7</w:t>
      </w:r>
    </w:p>
    <w:p w:rsidR="00897DCE" w:rsidP="00B249C9">
      <w:pPr>
        <w:jc w:val="right"/>
      </w:pPr>
      <w:r w:rsidR="00204C20">
        <w:tab/>
        <w:tab/>
        <w:tab/>
        <w:tab/>
        <w:tab/>
        <w:tab/>
        <w:tab/>
        <w:tab/>
        <w:t xml:space="preserve">Číslo: </w:t>
      </w:r>
      <w:r w:rsidR="007775DE">
        <w:t>1319</w:t>
      </w:r>
      <w:r w:rsidR="00E939E6">
        <w:t>/</w:t>
      </w:r>
      <w:r w:rsidR="00204C20">
        <w:t>20</w:t>
      </w:r>
      <w:r w:rsidR="00C330B4">
        <w:t>1</w:t>
      </w:r>
      <w:r w:rsidR="00CC20BA">
        <w:t>7</w:t>
      </w:r>
    </w:p>
    <w:p w:rsidR="00897DCE" w:rsidP="00B249C9">
      <w:pPr>
        <w:jc w:val="both"/>
      </w:pPr>
    </w:p>
    <w:p w:rsidR="00D25610" w:rsidP="00B249C9">
      <w:pPr>
        <w:jc w:val="both"/>
      </w:pPr>
    </w:p>
    <w:p w:rsidR="00076DC0" w:rsidP="00B249C9">
      <w:pPr>
        <w:jc w:val="both"/>
      </w:pPr>
    </w:p>
    <w:p w:rsidR="00D25610" w:rsidP="00B249C9">
      <w:pPr>
        <w:jc w:val="both"/>
      </w:pPr>
    </w:p>
    <w:p w:rsidR="00897DCE" w:rsidP="00B249C9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P="00B249C9">
      <w:pPr>
        <w:jc w:val="both"/>
      </w:pPr>
    </w:p>
    <w:p w:rsidR="00FF0B1B" w:rsidP="00B249C9">
      <w:pPr>
        <w:jc w:val="both"/>
      </w:pPr>
      <w:r>
        <w:t xml:space="preserve">V súlade s </w:t>
      </w:r>
      <w:r>
        <w:rPr>
          <w:bCs/>
        </w:rPr>
        <w:t xml:space="preserve">§ </w:t>
      </w:r>
      <w:r>
        <w:t>49 ods. 1 zákona č. 350/1996 Z. z. o rokovacom poriadku Národnej rady Slovenske</w:t>
      </w:r>
      <w:r>
        <w:t xml:space="preserve">j republiky v znení neskorších predpisov zvolávam </w:t>
      </w:r>
      <w:r w:rsidR="00CC20BA">
        <w:rPr>
          <w:b/>
        </w:rPr>
        <w:t>3</w:t>
      </w:r>
      <w:r w:rsidR="00D25610">
        <w:rPr>
          <w:b/>
        </w:rPr>
        <w:t>2</w:t>
      </w:r>
      <w:r w:rsidRPr="0060346B">
        <w:rPr>
          <w:b/>
          <w:bCs/>
        </w:rPr>
        <w:t>.</w:t>
      </w:r>
      <w:r>
        <w:rPr>
          <w:b/>
          <w:bCs/>
        </w:rPr>
        <w:t xml:space="preserve"> schôdzu</w:t>
      </w:r>
      <w:r>
        <w:rPr>
          <w:b/>
        </w:rPr>
        <w:t xml:space="preserve"> </w:t>
      </w:r>
      <w:r>
        <w:t>Výboru Národnej rady Slovenskej republiky pre financie a rozpočet, ktorá sa uskutoční</w:t>
      </w:r>
    </w:p>
    <w:p w:rsidR="00FF0B1B" w:rsidP="00B249C9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076DC0" w:rsidP="00B249C9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EA03F9" w:rsidP="00EA03F9">
      <w:pPr>
        <w:jc w:val="center"/>
        <w:rPr>
          <w:b/>
          <w:bCs/>
          <w:sz w:val="28"/>
          <w:szCs w:val="28"/>
          <w:u w:val="single"/>
        </w:rPr>
      </w:pPr>
      <w:r w:rsidR="00B0221D">
        <w:rPr>
          <w:b/>
          <w:bCs/>
          <w:sz w:val="28"/>
          <w:szCs w:val="28"/>
          <w:u w:val="single"/>
        </w:rPr>
        <w:t>21</w:t>
      </w:r>
      <w:r w:rsidR="003F0780">
        <w:rPr>
          <w:b/>
          <w:bCs/>
          <w:sz w:val="28"/>
          <w:szCs w:val="28"/>
          <w:u w:val="single"/>
        </w:rPr>
        <w:t>. júna 2017</w:t>
      </w:r>
      <w:r w:rsidRPr="00660CD2" w:rsidR="003F0780">
        <w:rPr>
          <w:b/>
          <w:bCs/>
          <w:sz w:val="28"/>
          <w:szCs w:val="28"/>
          <w:u w:val="single"/>
        </w:rPr>
        <w:t xml:space="preserve"> (t. j. </w:t>
      </w:r>
      <w:r w:rsidR="00B0221D">
        <w:rPr>
          <w:b/>
          <w:bCs/>
          <w:sz w:val="28"/>
          <w:szCs w:val="28"/>
          <w:u w:val="single"/>
        </w:rPr>
        <w:t>streda</w:t>
      </w:r>
      <w:r w:rsidR="003F0780">
        <w:rPr>
          <w:b/>
          <w:bCs/>
          <w:sz w:val="28"/>
          <w:szCs w:val="28"/>
          <w:u w:val="single"/>
        </w:rPr>
        <w:t>)</w:t>
      </w:r>
      <w:r w:rsidR="002C7C93">
        <w:rPr>
          <w:b/>
          <w:bCs/>
          <w:sz w:val="28"/>
          <w:szCs w:val="28"/>
          <w:u w:val="single"/>
        </w:rPr>
        <w:t xml:space="preserve"> </w:t>
      </w:r>
      <w:r w:rsidR="00B0221D">
        <w:rPr>
          <w:b/>
          <w:bCs/>
          <w:sz w:val="28"/>
          <w:szCs w:val="28"/>
          <w:u w:val="single"/>
        </w:rPr>
        <w:t>o 8,00 hod.</w:t>
      </w:r>
    </w:p>
    <w:p w:rsidR="003F0780" w:rsidP="003F0780">
      <w:pPr>
        <w:pStyle w:val="BodyText"/>
      </w:pPr>
    </w:p>
    <w:p w:rsidR="009F57B2" w:rsidP="009F57B2">
      <w:pPr>
        <w:pStyle w:val="TxBrp8"/>
        <w:tabs>
          <w:tab w:val="left" w:pos="0"/>
        </w:tabs>
        <w:spacing w:line="240" w:lineRule="auto"/>
      </w:pPr>
      <w:r w:rsidR="003F0780">
        <w:rPr>
          <w:sz w:val="24"/>
          <w:lang w:val="sk-SK"/>
        </w:rPr>
        <w:t xml:space="preserve">v budove Národnej rady Slovenskej republiky, Námestie Alexandra Dubčeka 1, Bratislava </w:t>
      </w:r>
      <w:r>
        <w:rPr>
          <w:sz w:val="24"/>
          <w:lang w:val="sk-SK"/>
        </w:rPr>
        <w:t xml:space="preserve">(v  rokovacej miestnosti </w:t>
      </w:r>
      <w:r w:rsidRPr="009F57B2">
        <w:rPr>
          <w:b/>
          <w:sz w:val="24"/>
          <w:lang w:val="sk-SK"/>
        </w:rPr>
        <w:t>Výboru Národnej rady Slovenskej republiky pre financie a rozpočet</w:t>
      </w:r>
      <w:r>
        <w:rPr>
          <w:sz w:val="24"/>
          <w:lang w:val="sk-SK"/>
        </w:rPr>
        <w:t xml:space="preserve"> </w:t>
      </w:r>
      <w:r w:rsidRPr="000E7487">
        <w:rPr>
          <w:sz w:val="24"/>
          <w:lang w:val="sk-SK"/>
        </w:rPr>
        <w:t>na prízemí,</w:t>
      </w:r>
      <w:r w:rsidRPr="000A6CCB">
        <w:rPr>
          <w:sz w:val="24"/>
        </w:rPr>
        <w:t xml:space="preserve"> </w:t>
      </w:r>
      <w:r w:rsidRPr="009F57B2">
        <w:rPr>
          <w:b/>
          <w:sz w:val="24"/>
        </w:rPr>
        <w:t>č. dv. 31</w:t>
      </w:r>
      <w:r w:rsidRPr="000A6CCB">
        <w:rPr>
          <w:sz w:val="24"/>
        </w:rPr>
        <w:t>).</w:t>
      </w:r>
    </w:p>
    <w:p w:rsidR="003F0780" w:rsidP="003F0780">
      <w:pPr>
        <w:pStyle w:val="TxBrp8"/>
        <w:tabs>
          <w:tab w:val="left" w:pos="0"/>
        </w:tabs>
        <w:spacing w:line="240" w:lineRule="auto"/>
      </w:pPr>
    </w:p>
    <w:p w:rsidR="00897DCE" w:rsidP="00B249C9">
      <w:pPr>
        <w:pStyle w:val="BodyText"/>
        <w:rPr>
          <w:b/>
          <w:bCs/>
          <w:u w:val="single"/>
        </w:rPr>
      </w:pPr>
    </w:p>
    <w:p w:rsidR="00D25610" w:rsidP="00B249C9">
      <w:pPr>
        <w:pStyle w:val="BodyText"/>
        <w:rPr>
          <w:b/>
          <w:bCs/>
          <w:u w:val="single"/>
        </w:rPr>
      </w:pPr>
    </w:p>
    <w:p w:rsidR="00897DCE" w:rsidP="00B249C9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D25610" w:rsidP="00B249C9">
      <w:pPr>
        <w:pStyle w:val="BodyText"/>
        <w:rPr>
          <w:b/>
          <w:bCs/>
        </w:rPr>
      </w:pPr>
    </w:p>
    <w:p w:rsidR="002A2A9C" w:rsidRPr="00D25610" w:rsidP="00D25610">
      <w:pPr>
        <w:numPr>
          <w:ilvl w:val="0"/>
          <w:numId w:val="14"/>
        </w:numPr>
        <w:jc w:val="both"/>
        <w:rPr>
          <w:b/>
        </w:rPr>
      </w:pPr>
      <w:r w:rsidRPr="00D25610" w:rsidR="00D25610">
        <w:rPr>
          <w:b/>
          <w:bCs/>
        </w:rPr>
        <w:t>Návrh skupiny poslancov Národnej rady Slovenskej republiky</w:t>
      </w:r>
      <w:r w:rsidR="000F5485">
        <w:rPr>
          <w:b/>
          <w:bCs/>
        </w:rPr>
        <w:t xml:space="preserve"> </w:t>
      </w:r>
      <w:r w:rsidRPr="00D25610" w:rsidR="00D25610">
        <w:rPr>
          <w:b/>
          <w:bCs/>
        </w:rPr>
        <w:t>na prijatie uznesenia Národnej rady Slovenskej republiky k uvoľneniu tzv. dlhovej brzdy prostredníctvom novely ústavného zákona č. 493/2011 Z. z. o rozpočtovej zodpovednosti zo dňa 8. decembra 2011 ako nástroja na riešenie nedostatku financií na dobudovanie nadradenej - prioritnej cestnej infraštruktúry</w:t>
      </w:r>
      <w:r w:rsidRPr="00D25610" w:rsidR="00D25610">
        <w:rPr>
          <w:b/>
        </w:rPr>
        <w:t xml:space="preserve"> (tlač 614)</w:t>
      </w:r>
    </w:p>
    <w:p w:rsidR="00D25610" w:rsidP="002A2A9C">
      <w:pPr>
        <w:ind w:left="720" w:firstLine="708"/>
        <w:rPr>
          <w:u w:val="single"/>
        </w:rPr>
      </w:pPr>
    </w:p>
    <w:p w:rsidR="00D25610" w:rsidP="002A2A9C">
      <w:pPr>
        <w:ind w:left="720" w:firstLine="708"/>
        <w:rPr>
          <w:u w:val="single"/>
        </w:rPr>
      </w:pPr>
    </w:p>
    <w:p w:rsidR="002A2A9C" w:rsidRPr="00C56C64" w:rsidP="000F5485">
      <w:pPr>
        <w:ind w:left="708" w:firstLine="708"/>
      </w:pPr>
      <w:r w:rsidRPr="00C56C64">
        <w:rPr>
          <w:u w:val="single"/>
        </w:rPr>
        <w:t>odôvodní :</w:t>
      </w:r>
      <w:r w:rsidRPr="00C56C64">
        <w:t xml:space="preserve"> </w:t>
      </w:r>
      <w:r w:rsidR="00D25610">
        <w:t xml:space="preserve">poslanec NR SR </w:t>
      </w:r>
      <w:r w:rsidRPr="00D25610" w:rsidR="00D25610">
        <w:rPr>
          <w:b/>
        </w:rPr>
        <w:t>J. Blanár</w:t>
      </w:r>
    </w:p>
    <w:p w:rsidR="004768B7" w:rsidP="000F5485">
      <w:pPr>
        <w:ind w:left="708" w:firstLine="708"/>
        <w:rPr>
          <w:b/>
          <w:bCs/>
        </w:rPr>
      </w:pPr>
      <w:r w:rsidRPr="00C56C64" w:rsidR="002A2A9C">
        <w:rPr>
          <w:u w:val="single"/>
        </w:rPr>
        <w:t>spravodajca</w:t>
      </w:r>
      <w:r w:rsidRPr="00C56C64" w:rsidR="002A2A9C">
        <w:t xml:space="preserve"> : poslan</w:t>
      </w:r>
      <w:r w:rsidR="006F4088">
        <w:t>ec</w:t>
      </w:r>
      <w:r w:rsidRPr="00C56C64" w:rsidR="002A2A9C">
        <w:t xml:space="preserve"> NR SR </w:t>
      </w:r>
      <w:r w:rsidRPr="00D25610" w:rsidR="00D25610">
        <w:rPr>
          <w:b/>
        </w:rPr>
        <w:t>P. Náhlik</w:t>
      </w:r>
    </w:p>
    <w:p w:rsidR="002A2A9C" w:rsidP="00CE5621">
      <w:pPr>
        <w:pStyle w:val="BodyText"/>
        <w:rPr>
          <w:b/>
        </w:rPr>
      </w:pPr>
    </w:p>
    <w:p w:rsidR="003F0780" w:rsidP="003F0780">
      <w:pPr>
        <w:tabs>
          <w:tab w:val="left" w:pos="426"/>
        </w:tabs>
        <w:ind w:left="426"/>
        <w:jc w:val="both"/>
      </w:pPr>
    </w:p>
    <w:p w:rsidR="00E33A99" w:rsidP="00D25610">
      <w:pPr>
        <w:ind w:left="4956" w:firstLine="708"/>
        <w:rPr>
          <w:b/>
        </w:rPr>
      </w:pPr>
    </w:p>
    <w:p w:rsidR="00076DC0" w:rsidP="00263CBC">
      <w:pPr>
        <w:ind w:left="4956" w:firstLine="708"/>
        <w:jc w:val="center"/>
        <w:rPr>
          <w:b/>
        </w:rPr>
      </w:pPr>
    </w:p>
    <w:p w:rsidR="003F0780" w:rsidP="00263CBC">
      <w:pPr>
        <w:ind w:left="4956" w:firstLine="708"/>
        <w:jc w:val="center"/>
        <w:rPr>
          <w:b/>
        </w:rPr>
      </w:pPr>
    </w:p>
    <w:p w:rsidR="00897DCE" w:rsidRPr="003B67F1" w:rsidP="00263CBC">
      <w:pPr>
        <w:ind w:left="4956" w:firstLine="708"/>
        <w:jc w:val="center"/>
        <w:rPr>
          <w:b/>
          <w:bCs/>
        </w:rPr>
      </w:pPr>
      <w:r w:rsidR="005074A3">
        <w:rPr>
          <w:b/>
        </w:rPr>
        <w:t>Ladislav Kamenický</w:t>
      </w:r>
      <w:r w:rsidR="00025CA0">
        <w:rPr>
          <w:b/>
        </w:rPr>
        <w:t>, v.r.</w:t>
      </w:r>
    </w:p>
    <w:p w:rsidR="00897DCE" w:rsidP="00B249C9">
      <w:pPr>
        <w:jc w:val="center"/>
      </w:pPr>
      <w:r>
        <w:t xml:space="preserve">                          </w:t>
        <w:tab/>
        <w:tab/>
        <w:tab/>
        <w:tab/>
        <w:tab/>
        <w:tab/>
        <w:t xml:space="preserve"> predseda výboru</w:t>
      </w:r>
    </w:p>
    <w:sectPr w:rsidSect="004510B0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D7F"/>
    <w:multiLevelType w:val="hybridMultilevel"/>
    <w:tmpl w:val="040A6A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627E"/>
    <w:multiLevelType w:val="hybridMultilevel"/>
    <w:tmpl w:val="A75CE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20E6"/>
    <w:multiLevelType w:val="hybridMultilevel"/>
    <w:tmpl w:val="ADF2BE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36C2"/>
    <w:multiLevelType w:val="hybridMultilevel"/>
    <w:tmpl w:val="DCF08C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5120"/>
    <w:multiLevelType w:val="hybridMultilevel"/>
    <w:tmpl w:val="34CCC8C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467B30A0"/>
    <w:multiLevelType w:val="hybridMultilevel"/>
    <w:tmpl w:val="BD5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C1AF8"/>
    <w:multiLevelType w:val="hybridMultilevel"/>
    <w:tmpl w:val="81E6B8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5D47"/>
    <w:multiLevelType w:val="hybridMultilevel"/>
    <w:tmpl w:val="50D8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713A6"/>
    <w:multiLevelType w:val="hybridMultilevel"/>
    <w:tmpl w:val="D2FA6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5F15"/>
    <w:multiLevelType w:val="hybridMultilevel"/>
    <w:tmpl w:val="A75CE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3747"/>
    <w:multiLevelType w:val="hybridMultilevel"/>
    <w:tmpl w:val="E17877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5719"/>
    <w:multiLevelType w:val="hybridMultilevel"/>
    <w:tmpl w:val="4516DD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B636F"/>
    <w:multiLevelType w:val="hybridMultilevel"/>
    <w:tmpl w:val="F35E1D4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0C32C89"/>
    <w:multiLevelType w:val="hybridMultilevel"/>
    <w:tmpl w:val="3E8CE1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20"/>
    <w:rsid w:val="0001460B"/>
    <w:rsid w:val="00023C8C"/>
    <w:rsid w:val="00025CA0"/>
    <w:rsid w:val="00030A7C"/>
    <w:rsid w:val="00036B3D"/>
    <w:rsid w:val="00046F13"/>
    <w:rsid w:val="00076DC0"/>
    <w:rsid w:val="000A6CCB"/>
    <w:rsid w:val="000C04D0"/>
    <w:rsid w:val="000C669C"/>
    <w:rsid w:val="000E7487"/>
    <w:rsid w:val="000F5485"/>
    <w:rsid w:val="001014CD"/>
    <w:rsid w:val="00126400"/>
    <w:rsid w:val="001375ED"/>
    <w:rsid w:val="00153A89"/>
    <w:rsid w:val="0017119C"/>
    <w:rsid w:val="0019042E"/>
    <w:rsid w:val="001B0EF4"/>
    <w:rsid w:val="001B66CE"/>
    <w:rsid w:val="001C74A4"/>
    <w:rsid w:val="00200816"/>
    <w:rsid w:val="00204C20"/>
    <w:rsid w:val="00223C92"/>
    <w:rsid w:val="00232DBA"/>
    <w:rsid w:val="00263CBC"/>
    <w:rsid w:val="0028586A"/>
    <w:rsid w:val="0029044C"/>
    <w:rsid w:val="002A0FFF"/>
    <w:rsid w:val="002A2A9C"/>
    <w:rsid w:val="002B130F"/>
    <w:rsid w:val="002C533A"/>
    <w:rsid w:val="002C7C93"/>
    <w:rsid w:val="002D5C94"/>
    <w:rsid w:val="002E40A8"/>
    <w:rsid w:val="00302BCE"/>
    <w:rsid w:val="00312541"/>
    <w:rsid w:val="00316B66"/>
    <w:rsid w:val="00327A98"/>
    <w:rsid w:val="00331763"/>
    <w:rsid w:val="003B67F1"/>
    <w:rsid w:val="003C4971"/>
    <w:rsid w:val="003D73C7"/>
    <w:rsid w:val="003F0780"/>
    <w:rsid w:val="003F7E4E"/>
    <w:rsid w:val="00411E48"/>
    <w:rsid w:val="004147EA"/>
    <w:rsid w:val="0043046F"/>
    <w:rsid w:val="0044021A"/>
    <w:rsid w:val="004510B0"/>
    <w:rsid w:val="0045734E"/>
    <w:rsid w:val="00461C43"/>
    <w:rsid w:val="00467B90"/>
    <w:rsid w:val="00475FD4"/>
    <w:rsid w:val="004768B7"/>
    <w:rsid w:val="004905B6"/>
    <w:rsid w:val="004A4A65"/>
    <w:rsid w:val="004C5380"/>
    <w:rsid w:val="004D5BAA"/>
    <w:rsid w:val="004D5D24"/>
    <w:rsid w:val="005074A3"/>
    <w:rsid w:val="005077B5"/>
    <w:rsid w:val="00511467"/>
    <w:rsid w:val="005162D6"/>
    <w:rsid w:val="00547AD9"/>
    <w:rsid w:val="00556A11"/>
    <w:rsid w:val="0058691B"/>
    <w:rsid w:val="00594049"/>
    <w:rsid w:val="005C16EA"/>
    <w:rsid w:val="005C7FF1"/>
    <w:rsid w:val="005F38A9"/>
    <w:rsid w:val="0060346B"/>
    <w:rsid w:val="00630184"/>
    <w:rsid w:val="006514DD"/>
    <w:rsid w:val="00654438"/>
    <w:rsid w:val="00660CD2"/>
    <w:rsid w:val="00691C70"/>
    <w:rsid w:val="006A0973"/>
    <w:rsid w:val="006F4088"/>
    <w:rsid w:val="006F482C"/>
    <w:rsid w:val="00744844"/>
    <w:rsid w:val="007775DE"/>
    <w:rsid w:val="00780B55"/>
    <w:rsid w:val="00784E9E"/>
    <w:rsid w:val="007A1E9A"/>
    <w:rsid w:val="007C3951"/>
    <w:rsid w:val="0081004F"/>
    <w:rsid w:val="00810D0D"/>
    <w:rsid w:val="00813C9B"/>
    <w:rsid w:val="00861CF5"/>
    <w:rsid w:val="00884B35"/>
    <w:rsid w:val="0089061A"/>
    <w:rsid w:val="00897DCE"/>
    <w:rsid w:val="008B061B"/>
    <w:rsid w:val="00906236"/>
    <w:rsid w:val="009133BE"/>
    <w:rsid w:val="009362BC"/>
    <w:rsid w:val="009425D0"/>
    <w:rsid w:val="00962D82"/>
    <w:rsid w:val="00965C9F"/>
    <w:rsid w:val="009924FF"/>
    <w:rsid w:val="00992911"/>
    <w:rsid w:val="00997F50"/>
    <w:rsid w:val="009A03E3"/>
    <w:rsid w:val="009A126F"/>
    <w:rsid w:val="009C435A"/>
    <w:rsid w:val="009F449B"/>
    <w:rsid w:val="009F57B2"/>
    <w:rsid w:val="00A016AE"/>
    <w:rsid w:val="00A2522C"/>
    <w:rsid w:val="00A455F4"/>
    <w:rsid w:val="00A850D2"/>
    <w:rsid w:val="00A93471"/>
    <w:rsid w:val="00AF7319"/>
    <w:rsid w:val="00B017D4"/>
    <w:rsid w:val="00B01A59"/>
    <w:rsid w:val="00B0221D"/>
    <w:rsid w:val="00B0445A"/>
    <w:rsid w:val="00B04FB7"/>
    <w:rsid w:val="00B05CCC"/>
    <w:rsid w:val="00B11DF8"/>
    <w:rsid w:val="00B15E80"/>
    <w:rsid w:val="00B23F67"/>
    <w:rsid w:val="00B249C9"/>
    <w:rsid w:val="00B576B3"/>
    <w:rsid w:val="00B609C3"/>
    <w:rsid w:val="00B72E8E"/>
    <w:rsid w:val="00B7361B"/>
    <w:rsid w:val="00BA3654"/>
    <w:rsid w:val="00BD39A6"/>
    <w:rsid w:val="00BE0F49"/>
    <w:rsid w:val="00C330B4"/>
    <w:rsid w:val="00C345AC"/>
    <w:rsid w:val="00C416B9"/>
    <w:rsid w:val="00C56C64"/>
    <w:rsid w:val="00C70948"/>
    <w:rsid w:val="00C8601D"/>
    <w:rsid w:val="00CA4FBC"/>
    <w:rsid w:val="00CC20BA"/>
    <w:rsid w:val="00CE5621"/>
    <w:rsid w:val="00D222C3"/>
    <w:rsid w:val="00D25610"/>
    <w:rsid w:val="00D82BA8"/>
    <w:rsid w:val="00D90198"/>
    <w:rsid w:val="00DB264D"/>
    <w:rsid w:val="00DB45CE"/>
    <w:rsid w:val="00DE0AFE"/>
    <w:rsid w:val="00DE275F"/>
    <w:rsid w:val="00E305EA"/>
    <w:rsid w:val="00E33A99"/>
    <w:rsid w:val="00E41ACF"/>
    <w:rsid w:val="00E63D58"/>
    <w:rsid w:val="00E907B9"/>
    <w:rsid w:val="00E939E6"/>
    <w:rsid w:val="00EA03F9"/>
    <w:rsid w:val="00EB67A7"/>
    <w:rsid w:val="00EF0C2D"/>
    <w:rsid w:val="00EF5C7E"/>
    <w:rsid w:val="00F231A0"/>
    <w:rsid w:val="00F9325D"/>
    <w:rsid w:val="00FA2E94"/>
    <w:rsid w:val="00FC580B"/>
    <w:rsid w:val="00FD5B39"/>
    <w:rsid w:val="00FF0B1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customStyle="1" w:styleId="TxBrp7">
    <w:name w:val="TxBr_p7"/>
    <w:basedOn w:val="Normal"/>
    <w:rsid w:val="00FF0B1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FF0B1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ZkladntextChar">
    <w:name w:val="Základný text Char"/>
    <w:link w:val="BodyText"/>
    <w:rsid w:val="001711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FB7"/>
    <w:pPr>
      <w:ind w:left="720"/>
      <w:contextualSpacing/>
    </w:pPr>
  </w:style>
  <w:style w:type="paragraph" w:styleId="BodyTextIndent">
    <w:name w:val="Body Text Indent"/>
    <w:basedOn w:val="Normal"/>
    <w:link w:val="ZarkazkladnhotextuChar"/>
    <w:rsid w:val="007A1E9A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7A1E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1279-F1E3-439D-B66D-A83EA284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155</cp:revision>
  <cp:lastPrinted>2017-06-20T08:48:00Z</cp:lastPrinted>
  <dcterms:created xsi:type="dcterms:W3CDTF">2002-10-09T06:18:00Z</dcterms:created>
  <dcterms:modified xsi:type="dcterms:W3CDTF">2017-06-20T09:40:00Z</dcterms:modified>
</cp:coreProperties>
</file>