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6299" w:rsidRPr="00F42D3A" w:rsidP="007D6299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>Výbor Národnej rady Slovenskej republiky</w:t>
      </w:r>
    </w:p>
    <w:p w:rsidR="007D6299" w:rsidRPr="00F42D3A" w:rsidP="007D6299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 xml:space="preserve">                              pre sociálne veci</w:t>
      </w:r>
    </w:p>
    <w:p w:rsidR="007D6299" w:rsidP="007D6299">
      <w:pPr>
        <w:bidi w:val="0"/>
        <w:jc w:val="both"/>
        <w:rPr>
          <w:rFonts w:ascii="Arial" w:hAnsi="Arial" w:cs="Arial"/>
        </w:rPr>
      </w:pPr>
    </w:p>
    <w:p w:rsidR="007D6299" w:rsidP="007D6299">
      <w:pPr>
        <w:bidi w:val="0"/>
        <w:rPr>
          <w:rFonts w:ascii="Times New Roman" w:hAnsi="Times New Roman"/>
        </w:rPr>
      </w:pPr>
    </w:p>
    <w:p w:rsidR="007D6299" w:rsidP="007D62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 PREDS- 294/2017</w:t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>. schôdza výboru</w:t>
      </w:r>
    </w:p>
    <w:p w:rsidR="007D6299" w:rsidP="007D6299">
      <w:pPr>
        <w:tabs>
          <w:tab w:val="center" w:pos="9000"/>
        </w:tabs>
        <w:bidi w:val="0"/>
        <w:jc w:val="both"/>
        <w:rPr>
          <w:rFonts w:ascii="Times New Roman" w:hAnsi="Times New Roman"/>
        </w:rPr>
      </w:pPr>
    </w:p>
    <w:p w:rsidR="007D6299" w:rsidP="007D6299">
      <w:pPr>
        <w:bidi w:val="0"/>
        <w:spacing w:line="360" w:lineRule="auto"/>
        <w:rPr>
          <w:rFonts w:ascii="Times New Roman" w:hAnsi="Times New Roman"/>
          <w:b/>
        </w:rPr>
      </w:pPr>
    </w:p>
    <w:p w:rsidR="007D6299" w:rsidP="007D6299">
      <w:pPr>
        <w:bidi w:val="0"/>
        <w:spacing w:line="360" w:lineRule="auto"/>
        <w:rPr>
          <w:rFonts w:ascii="Times New Roman" w:hAnsi="Times New Roman"/>
          <w:b/>
        </w:rPr>
      </w:pPr>
    </w:p>
    <w:p w:rsidR="007D6299" w:rsidP="007D6299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7D6299" w:rsidRPr="00AD6135" w:rsidP="007D6299">
      <w:pPr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135">
        <w:rPr>
          <w:rFonts w:ascii="Times New Roman" w:hAnsi="Times New Roman"/>
          <w:b/>
          <w:sz w:val="28"/>
          <w:szCs w:val="28"/>
        </w:rPr>
        <w:t>V ý p i s</w:t>
      </w:r>
    </w:p>
    <w:p w:rsidR="0038785F" w:rsidP="000F614F">
      <w:pPr>
        <w:pStyle w:val="BodyText3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961FE" w:rsidR="007D6299">
        <w:rPr>
          <w:rFonts w:ascii="Times New Roman" w:hAnsi="Times New Roman"/>
          <w:b/>
          <w:sz w:val="24"/>
          <w:szCs w:val="24"/>
        </w:rPr>
        <w:t>zo zápisnice z</w:t>
      </w:r>
      <w:r w:rsidR="00065B5D">
        <w:rPr>
          <w:rFonts w:ascii="Times New Roman" w:hAnsi="Times New Roman"/>
          <w:b/>
          <w:sz w:val="24"/>
          <w:szCs w:val="24"/>
        </w:rPr>
        <w:t> </w:t>
      </w:r>
      <w:r w:rsidRPr="005961FE" w:rsidR="007D6299">
        <w:rPr>
          <w:rFonts w:ascii="Times New Roman" w:hAnsi="Times New Roman"/>
          <w:b/>
          <w:sz w:val="24"/>
          <w:szCs w:val="24"/>
        </w:rPr>
        <w:t>rokovania</w:t>
      </w:r>
      <w:r w:rsidR="00065B5D">
        <w:rPr>
          <w:rFonts w:ascii="Times New Roman" w:hAnsi="Times New Roman"/>
          <w:b/>
          <w:sz w:val="24"/>
          <w:szCs w:val="24"/>
        </w:rPr>
        <w:t xml:space="preserve"> </w:t>
      </w:r>
      <w:r w:rsidR="007D6299">
        <w:rPr>
          <w:rFonts w:ascii="Times New Roman" w:hAnsi="Times New Roman"/>
          <w:b/>
          <w:sz w:val="24"/>
          <w:szCs w:val="24"/>
        </w:rPr>
        <w:t>19</w:t>
      </w:r>
      <w:r w:rsidRPr="005961FE" w:rsidR="007D6299">
        <w:rPr>
          <w:rFonts w:ascii="Times New Roman" w:hAnsi="Times New Roman"/>
          <w:b/>
          <w:sz w:val="24"/>
          <w:szCs w:val="24"/>
        </w:rPr>
        <w:t>. schôdze Výboru Národnej rady Slovenskej republiky</w:t>
      </w:r>
    </w:p>
    <w:p w:rsidR="007D6299" w:rsidRPr="005961FE" w:rsidP="000F614F">
      <w:pPr>
        <w:pStyle w:val="BodyText3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961FE">
        <w:rPr>
          <w:rFonts w:ascii="Times New Roman" w:hAnsi="Times New Roman"/>
          <w:b/>
          <w:sz w:val="24"/>
          <w:szCs w:val="24"/>
        </w:rPr>
        <w:t xml:space="preserve">pre sociálne veci konanej dňa </w:t>
      </w:r>
      <w:r w:rsidR="00065B5D">
        <w:rPr>
          <w:rFonts w:ascii="Times New Roman" w:hAnsi="Times New Roman"/>
          <w:b/>
          <w:sz w:val="24"/>
          <w:szCs w:val="24"/>
        </w:rPr>
        <w:t>6</w:t>
      </w:r>
      <w:r w:rsidRPr="005961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apríla</w:t>
      </w:r>
      <w:r w:rsidRPr="005961FE">
        <w:rPr>
          <w:rFonts w:ascii="Times New Roman" w:hAnsi="Times New Roman"/>
          <w:b/>
          <w:sz w:val="24"/>
          <w:szCs w:val="24"/>
        </w:rPr>
        <w:t xml:space="preserve"> 2017</w:t>
      </w:r>
    </w:p>
    <w:p w:rsidR="007D6299" w:rsidRPr="005961FE" w:rsidP="007D6299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D6299" w:rsidP="00BA49A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sociálne veci prerokoval </w:t>
      </w:r>
      <w:r w:rsidRPr="005961FE">
        <w:rPr>
          <w:rFonts w:ascii="Times New Roman" w:hAnsi="Times New Roman"/>
        </w:rPr>
        <w:t xml:space="preserve">návrh skupiny poslancov Národnej rady Slovenskej republiky na vyslovenie nedôvery členovi vlády Slovenskej republiky Jánovi Richterovi, poverenému riadením Ministerstva práce, sociálnych vecí a rodiny Slovenskej republiky </w:t>
      </w:r>
      <w:r w:rsidRPr="008871B1">
        <w:rPr>
          <w:rFonts w:ascii="Times New Roman" w:hAnsi="Times New Roman"/>
          <w:b/>
        </w:rPr>
        <w:t>(tlač</w:t>
      </w:r>
      <w:r>
        <w:rPr>
          <w:rFonts w:ascii="Times New Roman" w:hAnsi="Times New Roman"/>
          <w:b/>
        </w:rPr>
        <w:t xml:space="preserve"> 495) </w:t>
      </w:r>
      <w:r>
        <w:rPr>
          <w:rFonts w:ascii="Times New Roman" w:hAnsi="Times New Roman"/>
        </w:rPr>
        <w:t xml:space="preserve">a na návrh spravodajcu hlasoval o návrhu uznesenia uvedeného v prílohe. </w:t>
      </w:r>
    </w:p>
    <w:p w:rsidR="007D6299" w:rsidP="00BA49A7">
      <w:pPr>
        <w:tabs>
          <w:tab w:val="left" w:pos="720"/>
        </w:tabs>
        <w:bidi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Z celkového počtu 13 poslancov Výboru NR SR pre sociálne veci bolo prítomných </w:t>
      </w:r>
      <w:r w:rsidR="00793FEE">
        <w:rPr>
          <w:rFonts w:ascii="Times New Roman" w:hAnsi="Times New Roman"/>
        </w:rPr>
        <w:t>11</w:t>
      </w:r>
      <w:r w:rsidR="0006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poslancov. Za návrh predneseného uznesenia hlasovali</w:t>
      </w:r>
      <w:r w:rsidR="00065B5D">
        <w:rPr>
          <w:rFonts w:ascii="Times New Roman" w:hAnsi="Times New Roman"/>
        </w:rPr>
        <w:t xml:space="preserve"> </w:t>
      </w:r>
      <w:r w:rsidR="00793FEE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poslanci</w:t>
      </w:r>
      <w:r w:rsidR="00BA065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="00793FE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hlasovali proti</w:t>
      </w:r>
      <w:r w:rsidR="00793FEE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Výbor Národnej rady Slovenskej republiky pre sociálne veci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keďže návrh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sz w:val="22"/>
        </w:rPr>
        <w:t>nadpolovičnej väčšiny všetkých členov výboru</w:t>
      </w:r>
      <w:r>
        <w:rPr>
          <w:rFonts w:ascii="Times New Roman" w:hAnsi="Times New Roman"/>
          <w:sz w:val="22"/>
        </w:rPr>
        <w:t xml:space="preserve"> podľa </w:t>
        <w:br/>
      </w:r>
      <w:r w:rsidR="00D61830">
        <w:rPr>
          <w:rFonts w:ascii="Times New Roman" w:hAnsi="Times New Roman"/>
          <w:sz w:val="22"/>
        </w:rPr>
        <w:t xml:space="preserve">čl. 88 ods. 2 Ústavy Slovenskej republiky a </w:t>
      </w:r>
      <w:r>
        <w:rPr>
          <w:rFonts w:ascii="Times New Roman" w:hAnsi="Times New Roman"/>
          <w:sz w:val="22"/>
        </w:rPr>
        <w:t>§ 52 ods. 4 zákona č. 350/1996 Z. z.</w:t>
      </w:r>
      <w:r>
        <w:rPr>
          <w:rFonts w:ascii="Times New Roman" w:hAnsi="Times New Roman"/>
        </w:rPr>
        <w:t xml:space="preserve"> o  rokovacom poriadku Národnej rady Slovenskej republiky v znení neskorších predpisov.</w:t>
      </w:r>
    </w:p>
    <w:p w:rsidR="007D6299" w:rsidP="00BA49A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7D6299" w:rsidP="00BA49A7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jc w:val="center"/>
        <w:rPr>
          <w:rFonts w:ascii="Times New Roman" w:hAnsi="Times New Roman"/>
        </w:rPr>
      </w:pPr>
    </w:p>
    <w:p w:rsidR="007D6299" w:rsidP="007D6299">
      <w:pPr>
        <w:bidi w:val="0"/>
        <w:ind w:left="5664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/>
        </w:rPr>
        <w:t>Alena  B a </w:t>
      </w:r>
      <w:r>
        <w:rPr>
          <w:rStyle w:val="Strong"/>
          <w:rFonts w:ascii="Times New Roman" w:eastAsia="Arial Unicode MS" w:hAnsi="Times New Roman" w:hint="default"/>
        </w:rPr>
        <w:t>š</w:t>
      </w:r>
      <w:r>
        <w:rPr>
          <w:rStyle w:val="Strong"/>
          <w:rFonts w:ascii="Times New Roman" w:eastAsia="Arial Unicode MS" w:hAnsi="Times New Roman" w:hint="default"/>
        </w:rPr>
        <w:t xml:space="preserve"> i s t o v </w:t>
      </w:r>
      <w:r>
        <w:rPr>
          <w:rStyle w:val="Strong"/>
          <w:rFonts w:ascii="Times New Roman" w:eastAsia="Arial Unicode MS" w:hAnsi="Times New Roman" w:hint="default"/>
        </w:rPr>
        <w:t>á</w:t>
      </w:r>
    </w:p>
    <w:p w:rsidR="007D6299" w:rsidP="007D6299">
      <w:pPr>
        <w:bidi w:val="0"/>
        <w:ind w:left="4248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 w:hint="default"/>
        </w:rPr>
        <w:t xml:space="preserve">                        predsedníč</w:t>
      </w:r>
      <w:r>
        <w:rPr>
          <w:rStyle w:val="Strong"/>
          <w:rFonts w:ascii="Times New Roman" w:eastAsia="Arial Unicode MS" w:hAnsi="Times New Roman" w:hint="default"/>
        </w:rPr>
        <w:t>ka vý</w:t>
      </w:r>
      <w:r>
        <w:rPr>
          <w:rStyle w:val="Strong"/>
          <w:rFonts w:ascii="Times New Roman" w:eastAsia="Arial Unicode MS" w:hAnsi="Times New Roman" w:hint="default"/>
        </w:rPr>
        <w:t>boru</w:t>
      </w:r>
    </w:p>
    <w:p w:rsidR="007D6299" w:rsidP="007D6299">
      <w:pPr>
        <w:tabs>
          <w:tab w:val="left" w:pos="5760"/>
        </w:tabs>
        <w:bidi w:val="0"/>
        <w:rPr>
          <w:rStyle w:val="Strong"/>
          <w:rFonts w:ascii="Times New Roman" w:eastAsia="Arial Unicode MS" w:hAnsi="Times New Roman"/>
        </w:rPr>
      </w:pPr>
      <w:r>
        <w:rPr>
          <w:rFonts w:ascii="Times New Roman" w:hAnsi="Times New Roman"/>
        </w:rPr>
        <w:tab/>
      </w:r>
    </w:p>
    <w:p w:rsidR="007D6299" w:rsidP="007D6299">
      <w:pPr>
        <w:bidi w:val="0"/>
        <w:rPr>
          <w:rStyle w:val="Strong"/>
          <w:rFonts w:ascii="Times New Roman" w:hAnsi="Times New Roman" w:eastAsiaTheme="majorEastAsia"/>
        </w:rPr>
      </w:pPr>
    </w:p>
    <w:p w:rsidR="007D6299" w:rsidP="007D6299">
      <w:pPr>
        <w:bidi w:val="0"/>
        <w:rPr>
          <w:rStyle w:val="Strong"/>
          <w:rFonts w:ascii="Times New Roman" w:hAnsi="Times New Roman" w:eastAsiaTheme="majorEastAsia" w:hint="default"/>
        </w:rPr>
      </w:pPr>
      <w:r>
        <w:rPr>
          <w:rStyle w:val="Strong"/>
          <w:rFonts w:ascii="Times New Roman" w:hAnsi="Times New Roman" w:eastAsiaTheme="majorEastAsia" w:hint="default"/>
        </w:rPr>
        <w:t>overovatelia vý</w:t>
      </w:r>
      <w:r>
        <w:rPr>
          <w:rStyle w:val="Strong"/>
          <w:rFonts w:ascii="Times New Roman" w:hAnsi="Times New Roman" w:eastAsiaTheme="majorEastAsia" w:hint="default"/>
        </w:rPr>
        <w:t>boru:</w:t>
      </w:r>
    </w:p>
    <w:p w:rsidR="007D6299" w:rsidP="007D6299">
      <w:pPr>
        <w:bidi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D6299" w:rsidP="007D6299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7D6299" w:rsidP="007D6299">
      <w:pPr>
        <w:bidi w:val="0"/>
        <w:rPr>
          <w:rFonts w:ascii="Times New Roman" w:hAnsi="Times New Roman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RPr="00F42D3A" w:rsidP="007D6299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>Výbor Národnej rady Slovenskej republiky</w:t>
      </w:r>
    </w:p>
    <w:p w:rsidR="007D6299" w:rsidRPr="00F42D3A" w:rsidP="007D6299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 xml:space="preserve">                              pre sociálne veci</w:t>
      </w:r>
    </w:p>
    <w:p w:rsidR="007D6299" w:rsidP="007D6299">
      <w:pPr>
        <w:bidi w:val="0"/>
        <w:jc w:val="both"/>
        <w:rPr>
          <w:rFonts w:ascii="Arial" w:hAnsi="Arial" w:cs="Arial"/>
        </w:rPr>
      </w:pPr>
    </w:p>
    <w:p w:rsidR="007D6299" w:rsidP="007D6299">
      <w:pPr>
        <w:bidi w:val="0"/>
        <w:rPr>
          <w:rFonts w:ascii="Times New Roman" w:hAnsi="Times New Roman"/>
        </w:rPr>
      </w:pPr>
    </w:p>
    <w:p w:rsidR="007D6299" w:rsidP="007D62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 PREDS-294/2017</w:t>
        <w:tab/>
        <w:tab/>
        <w:tab/>
        <w:tab/>
        <w:tab/>
        <w:tab/>
        <w:tab/>
      </w:r>
      <w:r w:rsidRPr="00AE20D5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>. schôdza výboru</w:t>
      </w:r>
    </w:p>
    <w:p w:rsidR="007D6299" w:rsidP="007D6299">
      <w:pPr>
        <w:tabs>
          <w:tab w:val="center" w:pos="9000"/>
        </w:tabs>
        <w:bidi w:val="0"/>
        <w:jc w:val="both"/>
        <w:rPr>
          <w:rFonts w:ascii="Times New Roman" w:hAnsi="Times New Roman"/>
        </w:rPr>
      </w:pPr>
    </w:p>
    <w:p w:rsidR="007D6299" w:rsidP="007D6299">
      <w:pPr>
        <w:tabs>
          <w:tab w:val="center" w:pos="9000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7D6299" w:rsidP="007D6299">
      <w:pPr>
        <w:tabs>
          <w:tab w:val="center" w:pos="9000"/>
        </w:tabs>
        <w:bidi w:val="0"/>
        <w:jc w:val="center"/>
        <w:rPr>
          <w:rFonts w:ascii="Times New Roman" w:hAnsi="Times New Roman"/>
        </w:rPr>
      </w:pPr>
    </w:p>
    <w:p w:rsidR="007D6299" w:rsidRPr="000E42EA" w:rsidP="007D6299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D6299" w:rsidRPr="000E42EA" w:rsidP="007D629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7D6299" w:rsidRPr="000E42EA" w:rsidP="007D629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7D6299" w:rsidRPr="000E42EA" w:rsidP="007D629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7D6299" w:rsidRPr="000E42EA" w:rsidP="007D6299">
      <w:pPr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</w:t>
      </w:r>
      <w:r w:rsidR="00607A2A">
        <w:rPr>
          <w:rFonts w:ascii="Times New Roman" w:hAnsi="Times New Roman"/>
          <w:b/>
        </w:rPr>
        <w:t xml:space="preserve"> 6</w:t>
      </w:r>
      <w:r>
        <w:rPr>
          <w:rFonts w:ascii="Times New Roman" w:hAnsi="Times New Roman"/>
          <w:b/>
        </w:rPr>
        <w:t>. apríla 2017</w:t>
      </w:r>
    </w:p>
    <w:p w:rsidR="007D6299" w:rsidRPr="007D74E8" w:rsidP="007D6299">
      <w:pPr>
        <w:bidi w:val="0"/>
        <w:jc w:val="both"/>
        <w:rPr>
          <w:rFonts w:ascii="Times New Roman" w:hAnsi="Times New Roman"/>
        </w:rPr>
      </w:pPr>
    </w:p>
    <w:p w:rsidR="007D6299" w:rsidRPr="007D74E8" w:rsidP="007D629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5961FE">
        <w:rPr>
          <w:rFonts w:ascii="Times New Roman" w:hAnsi="Times New Roman"/>
        </w:rPr>
        <w:t xml:space="preserve">návrhu skupiny poslancov Národnej rady Slovenskej republiky na vyslovenie nedôvery členovi vlády Slovenskej republiky Jánovi Richterovi, poverenému riadením Ministerstva práce, sociálnych vecí a rodiny Slovenskej republiky </w:t>
      </w:r>
      <w:r w:rsidRPr="008871B1">
        <w:rPr>
          <w:rFonts w:ascii="Times New Roman" w:hAnsi="Times New Roman"/>
          <w:b/>
        </w:rPr>
        <w:t>(tlač</w:t>
      </w:r>
      <w:r>
        <w:rPr>
          <w:rFonts w:ascii="Times New Roman" w:hAnsi="Times New Roman"/>
          <w:b/>
        </w:rPr>
        <w:t xml:space="preserve"> 495) </w:t>
      </w:r>
      <w:r w:rsidRPr="008871B1">
        <w:rPr>
          <w:rFonts w:ascii="Times New Roman" w:hAnsi="Times New Roman"/>
        </w:rPr>
        <w:t>a</w:t>
      </w:r>
    </w:p>
    <w:p w:rsidR="007D6299" w:rsidP="007D6299">
      <w:pPr>
        <w:tabs>
          <w:tab w:val="center" w:pos="9000"/>
        </w:tabs>
        <w:bidi w:val="0"/>
        <w:jc w:val="both"/>
        <w:rPr>
          <w:rFonts w:ascii="Times New Roman" w:hAnsi="Times New Roman"/>
        </w:rPr>
      </w:pPr>
    </w:p>
    <w:p w:rsidR="007D6299" w:rsidP="007D6299">
      <w:p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Výbor Národnej rady Slovenskej republiky pre sociálne veci</w:t>
      </w:r>
    </w:p>
    <w:p w:rsidR="007D6299" w:rsidRPr="007D74E8" w:rsidP="007D6299">
      <w:pPr>
        <w:bidi w:val="0"/>
        <w:jc w:val="both"/>
        <w:rPr>
          <w:rFonts w:ascii="Times New Roman" w:hAnsi="Times New Roman"/>
        </w:rPr>
      </w:pPr>
    </w:p>
    <w:p w:rsidR="007D6299" w:rsidRPr="008871B1" w:rsidP="007D6299">
      <w:pPr>
        <w:pStyle w:val="Heading8"/>
        <w:keepLines w:val="0"/>
        <w:numPr>
          <w:numId w:val="1"/>
        </w:numPr>
        <w:tabs>
          <w:tab w:val="num" w:pos="1776"/>
        </w:tabs>
        <w:bidi w:val="0"/>
        <w:spacing w:before="0"/>
        <w:jc w:val="both"/>
        <w:rPr>
          <w:rFonts w:ascii="Times New Roman" w:hAnsi="Times New Roman" w:hint="default"/>
          <w:b/>
          <w:sz w:val="24"/>
          <w:szCs w:val="24"/>
        </w:rPr>
      </w:pPr>
      <w:r w:rsidRPr="008871B1">
        <w:rPr>
          <w:rFonts w:ascii="Times New Roman" w:hAnsi="Times New Roman"/>
          <w:b/>
          <w:sz w:val="24"/>
          <w:szCs w:val="24"/>
        </w:rPr>
        <w:t>s </w:t>
      </w:r>
      <w:r w:rsidRPr="008871B1">
        <w:rPr>
          <w:rFonts w:ascii="Times New Roman" w:hAnsi="Times New Roman" w:hint="default"/>
          <w:b/>
          <w:sz w:val="24"/>
          <w:szCs w:val="24"/>
        </w:rPr>
        <w:t>ú</w:t>
      </w:r>
      <w:r w:rsidRPr="008871B1">
        <w:rPr>
          <w:rFonts w:ascii="Times New Roman" w:hAnsi="Times New Roman" w:hint="default"/>
          <w:b/>
          <w:sz w:val="24"/>
          <w:szCs w:val="24"/>
        </w:rPr>
        <w:t xml:space="preserve"> h l a </w:t>
      </w:r>
      <w:r w:rsidRPr="008871B1">
        <w:rPr>
          <w:rFonts w:ascii="Times New Roman" w:hAnsi="Times New Roman" w:hint="default"/>
          <w:b/>
          <w:sz w:val="24"/>
          <w:szCs w:val="24"/>
        </w:rPr>
        <w:t>s í</w:t>
      </w:r>
      <w:r w:rsidRPr="008871B1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7D6299" w:rsidRPr="007D74E8" w:rsidP="007D6299">
      <w:pPr>
        <w:pStyle w:val="Heading8"/>
        <w:tabs>
          <w:tab w:val="left" w:pos="708"/>
        </w:tabs>
        <w:bidi w:val="0"/>
        <w:ind w:left="2490" w:hanging="360"/>
        <w:rPr>
          <w:sz w:val="22"/>
          <w:szCs w:val="22"/>
        </w:rPr>
      </w:pPr>
    </w:p>
    <w:p w:rsidR="007D6299" w:rsidRPr="007D74E8" w:rsidP="007D6299">
      <w:pPr>
        <w:bidi w:val="0"/>
        <w:jc w:val="both"/>
        <w:rPr>
          <w:rFonts w:ascii="Times New Roman" w:hAnsi="Times New Roman"/>
        </w:rPr>
      </w:pPr>
      <w:r w:rsidRPr="007D74E8">
        <w:rPr>
          <w:rFonts w:ascii="Times New Roman" w:hAnsi="Times New Roman"/>
          <w:sz w:val="22"/>
          <w:szCs w:val="22"/>
        </w:rPr>
        <w:tab/>
        <w:t xml:space="preserve">      </w:t>
      </w:r>
      <w:r w:rsidRPr="007D74E8">
        <w:rPr>
          <w:rFonts w:ascii="Times New Roman" w:hAnsi="Times New Roman"/>
        </w:rPr>
        <w:t xml:space="preserve">s návrhom skupiny poslancov Národnej rady Slovenskej republiky na vyslovenie nedôvery </w:t>
      </w:r>
      <w:r w:rsidRPr="005961FE">
        <w:rPr>
          <w:rFonts w:ascii="Times New Roman" w:hAnsi="Times New Roman"/>
        </w:rPr>
        <w:t xml:space="preserve">členovi vlády Slovenskej republiky Jánovi Richterovi, poverenému riadením Ministerstva práce, sociálnych vecí a rodiny Slovenskej republiky </w:t>
      </w:r>
      <w:r w:rsidRPr="008871B1">
        <w:rPr>
          <w:rFonts w:ascii="Times New Roman" w:hAnsi="Times New Roman"/>
          <w:b/>
        </w:rPr>
        <w:t>(tlač</w:t>
      </w:r>
      <w:r>
        <w:rPr>
          <w:rFonts w:ascii="Times New Roman" w:hAnsi="Times New Roman"/>
          <w:b/>
        </w:rPr>
        <w:t xml:space="preserve"> 495)</w:t>
      </w:r>
      <w:r w:rsidRPr="007D74E8">
        <w:rPr>
          <w:rFonts w:ascii="Times New Roman" w:hAnsi="Times New Roman"/>
        </w:rPr>
        <w:t>;</w:t>
      </w:r>
    </w:p>
    <w:p w:rsidR="007D6299" w:rsidRPr="00564FF8" w:rsidP="007D6299">
      <w:pPr>
        <w:pStyle w:val="Heading1"/>
        <w:bidi w:val="0"/>
        <w:rPr>
          <w:rFonts w:ascii="Times New Roman" w:hAnsi="Times New Roman" w:hint="default"/>
          <w:b/>
          <w:color w:val="auto"/>
          <w:sz w:val="24"/>
          <w:szCs w:val="24"/>
        </w:rPr>
      </w:pPr>
      <w:r w:rsidRPr="00564FF8">
        <w:rPr>
          <w:rFonts w:ascii="Times New Roman" w:hAnsi="Times New Roman"/>
          <w:b/>
          <w:color w:val="auto"/>
          <w:sz w:val="24"/>
          <w:szCs w:val="24"/>
        </w:rPr>
        <w:t>o d p o </w:t>
      </w:r>
      <w:r w:rsidRPr="00564FF8">
        <w:rPr>
          <w:rFonts w:ascii="Times New Roman" w:hAnsi="Times New Roman" w:hint="default"/>
          <w:b/>
          <w:color w:val="auto"/>
          <w:sz w:val="24"/>
          <w:szCs w:val="24"/>
        </w:rPr>
        <w:t>r ú</w:t>
      </w:r>
      <w:r w:rsidRPr="00564FF8">
        <w:rPr>
          <w:rFonts w:ascii="Times New Roman" w:hAnsi="Times New Roman" w:hint="default"/>
          <w:b/>
          <w:color w:val="auto"/>
          <w:sz w:val="24"/>
          <w:szCs w:val="24"/>
        </w:rPr>
        <w:t xml:space="preserve"> č</w:t>
      </w:r>
      <w:r w:rsidRPr="00564FF8">
        <w:rPr>
          <w:rFonts w:ascii="Times New Roman" w:hAnsi="Times New Roman" w:hint="default"/>
          <w:b/>
          <w:color w:val="auto"/>
          <w:sz w:val="24"/>
          <w:szCs w:val="24"/>
        </w:rPr>
        <w:t xml:space="preserve"> a </w:t>
      </w:r>
    </w:p>
    <w:p w:rsidR="007D6299" w:rsidRPr="007D74E8" w:rsidP="007D6299">
      <w:pPr>
        <w:bidi w:val="0"/>
        <w:ind w:left="1068"/>
        <w:jc w:val="both"/>
        <w:rPr>
          <w:rFonts w:ascii="Times New Roman" w:hAnsi="Times New Roman"/>
          <w:b/>
          <w:bCs/>
        </w:rPr>
      </w:pPr>
      <w:r w:rsidRPr="007D74E8">
        <w:rPr>
          <w:rFonts w:ascii="Times New Roman" w:hAnsi="Times New Roman"/>
          <w:b/>
          <w:bCs/>
        </w:rPr>
        <w:t>Národnej rade Slovenskej republiky</w:t>
      </w:r>
    </w:p>
    <w:p w:rsidR="007D6299" w:rsidP="007D6299">
      <w:pPr>
        <w:bidi w:val="0"/>
        <w:jc w:val="both"/>
        <w:rPr>
          <w:rFonts w:ascii="Times New Roman" w:hAnsi="Times New Roman"/>
          <w:lang w:eastAsia="cs-CZ"/>
        </w:rPr>
      </w:pPr>
    </w:p>
    <w:p w:rsidR="007D6299" w:rsidP="007D6299">
      <w:p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  <w:t xml:space="preserve">      vysloviť nedôveru </w:t>
      </w:r>
      <w:r w:rsidRPr="005961FE">
        <w:rPr>
          <w:rFonts w:ascii="Times New Roman" w:hAnsi="Times New Roman"/>
        </w:rPr>
        <w:t>členovi vlády Slovenskej republiky Jánovi Richterovi, poverenému riadením Ministerstva práce, sociálnych vecí a rodiny Slovenskej republiky</w:t>
      </w:r>
      <w:r>
        <w:rPr>
          <w:rFonts w:ascii="Times New Roman" w:hAnsi="Times New Roman"/>
          <w:lang w:eastAsia="cs-CZ"/>
        </w:rPr>
        <w:t>;</w:t>
      </w:r>
    </w:p>
    <w:p w:rsidR="007D6299" w:rsidRPr="007D74E8" w:rsidP="007D6299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7D6299" w:rsidP="007D6299">
      <w:pPr>
        <w:pStyle w:val="Heading1"/>
        <w:bidi w:val="0"/>
        <w:rPr>
          <w:rFonts w:ascii="Times New Roman" w:hAnsi="Times New Roman"/>
          <w:b/>
          <w:color w:val="auto"/>
          <w:sz w:val="24"/>
          <w:szCs w:val="24"/>
        </w:rPr>
      </w:pPr>
      <w:r w:rsidRPr="00564FF8">
        <w:rPr>
          <w:rFonts w:ascii="Times New Roman" w:hAnsi="Times New Roman"/>
          <w:b/>
          <w:color w:val="auto"/>
          <w:sz w:val="24"/>
          <w:szCs w:val="24"/>
        </w:rPr>
        <w:t>u k l a </w:t>
      </w:r>
      <w:r w:rsidRPr="00564FF8">
        <w:rPr>
          <w:rFonts w:ascii="Times New Roman" w:hAnsi="Times New Roman" w:hint="default"/>
          <w:b/>
          <w:color w:val="auto"/>
          <w:sz w:val="24"/>
          <w:szCs w:val="24"/>
        </w:rPr>
        <w:t>d á</w:t>
      </w:r>
    </w:p>
    <w:p w:rsidR="007D6299" w:rsidRPr="00564FF8" w:rsidP="007D6299">
      <w:pPr>
        <w:bidi w:val="0"/>
        <w:rPr>
          <w:rFonts w:ascii="Times New Roman" w:hAnsi="Times New Roman"/>
        </w:rPr>
      </w:pPr>
    </w:p>
    <w:p w:rsidR="007D6299" w:rsidRPr="00564FF8" w:rsidP="007D629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64FF8">
        <w:rPr>
          <w:rFonts w:ascii="Times New Roman" w:hAnsi="Times New Roman"/>
        </w:rPr>
        <w:t>predsedníčke výboru, aby výsledky rokovania Výboru NR SR pre sociálne veci spolu s výsledkami rokovania ostatných výborov Národnej rady Slovenskej republiky spracoval</w:t>
      </w:r>
      <w:r>
        <w:rPr>
          <w:rFonts w:ascii="Times New Roman" w:hAnsi="Times New Roman"/>
        </w:rPr>
        <w:t>a</w:t>
      </w:r>
      <w:r w:rsidRPr="00564FF8">
        <w:rPr>
          <w:rFonts w:ascii="Times New Roman" w:hAnsi="Times New Roman"/>
        </w:rPr>
        <w:t xml:space="preserve"> do  písomnej správy a predložil</w:t>
      </w:r>
      <w:r w:rsidR="00D95252">
        <w:rPr>
          <w:rFonts w:ascii="Times New Roman" w:hAnsi="Times New Roman"/>
        </w:rPr>
        <w:t>a</w:t>
      </w:r>
      <w:r w:rsidRPr="00564FF8">
        <w:rPr>
          <w:rFonts w:ascii="Times New Roman" w:hAnsi="Times New Roman"/>
        </w:rPr>
        <w:t xml:space="preserve"> ju na schválenie Výboru NR SR pre sociálne veci ako gestorskému výboru. </w:t>
      </w:r>
    </w:p>
    <w:p w:rsidR="007D6299" w:rsidRPr="00564FF8" w:rsidP="007D6299">
      <w:pPr>
        <w:bidi w:val="0"/>
        <w:jc w:val="both"/>
        <w:rPr>
          <w:rFonts w:ascii="Times New Roman" w:hAnsi="Times New Roman"/>
        </w:rPr>
      </w:pPr>
    </w:p>
    <w:p w:rsidR="007D6299" w:rsidP="007D6299">
      <w:pPr>
        <w:bidi w:val="0"/>
        <w:rPr>
          <w:rFonts w:ascii="Times New Roman" w:hAnsi="Times New Roman"/>
          <w:b/>
          <w:bCs/>
          <w:color w:val="000000"/>
        </w:rPr>
      </w:pPr>
    </w:p>
    <w:p w:rsidR="007D6299" w:rsidP="007D6299">
      <w:pPr>
        <w:bidi w:val="0"/>
        <w:jc w:val="center"/>
        <w:rPr>
          <w:rFonts w:ascii="Times New Roman" w:hAnsi="Times New Roman"/>
        </w:rPr>
      </w:pPr>
    </w:p>
    <w:p w:rsidR="007D6299" w:rsidP="007D6299">
      <w:pPr>
        <w:bidi w:val="0"/>
        <w:ind w:left="5664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/>
        </w:rPr>
        <w:t>Alena  B a </w:t>
      </w:r>
      <w:r>
        <w:rPr>
          <w:rStyle w:val="Strong"/>
          <w:rFonts w:ascii="Times New Roman" w:eastAsia="Arial Unicode MS" w:hAnsi="Times New Roman" w:hint="default"/>
        </w:rPr>
        <w:t>š</w:t>
      </w:r>
      <w:r>
        <w:rPr>
          <w:rStyle w:val="Strong"/>
          <w:rFonts w:ascii="Times New Roman" w:eastAsia="Arial Unicode MS" w:hAnsi="Times New Roman" w:hint="default"/>
        </w:rPr>
        <w:t xml:space="preserve"> i s t o v </w:t>
      </w:r>
      <w:r>
        <w:rPr>
          <w:rStyle w:val="Strong"/>
          <w:rFonts w:ascii="Times New Roman" w:eastAsia="Arial Unicode MS" w:hAnsi="Times New Roman" w:hint="default"/>
        </w:rPr>
        <w:t>á</w:t>
      </w:r>
    </w:p>
    <w:p w:rsidR="007D6299" w:rsidP="007D6299">
      <w:pPr>
        <w:bidi w:val="0"/>
        <w:ind w:left="4248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 w:hint="default"/>
        </w:rPr>
        <w:t xml:space="preserve">                        predsedníč</w:t>
      </w:r>
      <w:r>
        <w:rPr>
          <w:rStyle w:val="Strong"/>
          <w:rFonts w:ascii="Times New Roman" w:eastAsia="Arial Unicode MS" w:hAnsi="Times New Roman" w:hint="default"/>
        </w:rPr>
        <w:t>ka vý</w:t>
      </w:r>
      <w:r>
        <w:rPr>
          <w:rStyle w:val="Strong"/>
          <w:rFonts w:ascii="Times New Roman" w:eastAsia="Arial Unicode MS" w:hAnsi="Times New Roman" w:hint="default"/>
        </w:rPr>
        <w:t>boru</w:t>
      </w:r>
    </w:p>
    <w:p w:rsidR="007D6299" w:rsidP="007D6299">
      <w:pPr>
        <w:tabs>
          <w:tab w:val="left" w:pos="5760"/>
        </w:tabs>
        <w:bidi w:val="0"/>
        <w:rPr>
          <w:rStyle w:val="Strong"/>
          <w:rFonts w:ascii="Times New Roman" w:eastAsia="Arial Unicode MS" w:hAnsi="Times New Roman"/>
        </w:rPr>
      </w:pPr>
      <w:r>
        <w:rPr>
          <w:rFonts w:ascii="Times New Roman" w:hAnsi="Times New Roman"/>
        </w:rPr>
        <w:tab/>
      </w:r>
    </w:p>
    <w:p w:rsidR="007D6299" w:rsidP="007D6299">
      <w:pPr>
        <w:bidi w:val="0"/>
        <w:rPr>
          <w:rStyle w:val="Strong"/>
          <w:rFonts w:ascii="Times New Roman" w:hAnsi="Times New Roman" w:eastAsiaTheme="majorEastAsia"/>
        </w:rPr>
      </w:pPr>
    </w:p>
    <w:p w:rsidR="007D6299" w:rsidP="007D6299">
      <w:pPr>
        <w:bidi w:val="0"/>
        <w:rPr>
          <w:rStyle w:val="Strong"/>
          <w:rFonts w:ascii="Times New Roman" w:hAnsi="Times New Roman" w:eastAsiaTheme="majorEastAsia" w:hint="default"/>
        </w:rPr>
      </w:pPr>
      <w:r>
        <w:rPr>
          <w:rStyle w:val="Strong"/>
          <w:rFonts w:ascii="Times New Roman" w:hAnsi="Times New Roman" w:eastAsiaTheme="majorEastAsia" w:hint="default"/>
        </w:rPr>
        <w:t>overovatelia vý</w:t>
      </w:r>
      <w:r>
        <w:rPr>
          <w:rStyle w:val="Strong"/>
          <w:rFonts w:ascii="Times New Roman" w:hAnsi="Times New Roman" w:eastAsiaTheme="majorEastAsia" w:hint="default"/>
        </w:rPr>
        <w:t>boru:</w:t>
      </w:r>
    </w:p>
    <w:p w:rsidR="007D6299" w:rsidP="007D6299">
      <w:pPr>
        <w:bidi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8C3EF3">
      <w:pPr>
        <w:bidi w:val="0"/>
        <w:rPr>
          <w:rFonts w:ascii="Times New Roman" w:hAnsi="Times New Roman"/>
        </w:rPr>
      </w:pPr>
      <w:r w:rsidR="007D6299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7E36"/>
    <w:multiLevelType w:val="hybridMultilevel"/>
    <w:tmpl w:val="7BD898F2"/>
    <w:lvl w:ilvl="0">
      <w:start w:val="1"/>
      <w:numFmt w:val="upperLetter"/>
      <w:pStyle w:val="Heading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6299"/>
    <w:rsid w:val="00065B5D"/>
    <w:rsid w:val="000E42EA"/>
    <w:rsid w:val="000F614F"/>
    <w:rsid w:val="0038785F"/>
    <w:rsid w:val="00564FF8"/>
    <w:rsid w:val="005961FE"/>
    <w:rsid w:val="005F1CE7"/>
    <w:rsid w:val="00607A2A"/>
    <w:rsid w:val="00793FEE"/>
    <w:rsid w:val="007D6299"/>
    <w:rsid w:val="007D74E8"/>
    <w:rsid w:val="008871B1"/>
    <w:rsid w:val="008C3EF3"/>
    <w:rsid w:val="009D5220"/>
    <w:rsid w:val="00AD6135"/>
    <w:rsid w:val="00AE20D5"/>
    <w:rsid w:val="00BA0650"/>
    <w:rsid w:val="00BA49A7"/>
    <w:rsid w:val="00D25536"/>
    <w:rsid w:val="00D61830"/>
    <w:rsid w:val="00D90DB3"/>
    <w:rsid w:val="00D95252"/>
    <w:rsid w:val="00E94B05"/>
    <w:rsid w:val="00F42D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D6299"/>
    <w:pPr>
      <w:keepNext/>
      <w:keepLines/>
      <w:numPr>
        <w:numId w:val="1"/>
      </w:numPr>
      <w:tabs>
        <w:tab w:val="num" w:pos="1068"/>
      </w:tabs>
      <w:spacing w:before="240"/>
      <w:ind w:left="1068" w:hanging="36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7D6299"/>
    <w:pPr>
      <w:keepNext/>
      <w:keepLines/>
      <w:spacing w:before="40"/>
      <w:jc w:val="left"/>
      <w:outlineLvl w:val="7"/>
    </w:pPr>
    <w:rPr>
      <w:rFonts w:asciiTheme="majorHAnsi" w:eastAsiaTheme="majorEastAsia" w:hAnsiTheme="majorHAnsi"/>
      <w:color w:val="272727" w:themeColor="tx1" w:themeShade="FF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D6299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7D6299"/>
    <w:rPr>
      <w:rFonts w:asciiTheme="majorHAnsi" w:eastAsiaTheme="majorEastAsia" w:hAnsiTheme="majorHAnsi" w:cs="Times New Roman"/>
      <w:color w:val="272727" w:themeColor="tx1" w:themeShade="FF" w:themeTint="D8"/>
      <w:sz w:val="21"/>
      <w:szCs w:val="21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D62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629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7D6299"/>
    <w:rPr>
      <w:rFonts w:cs="Times New Roman"/>
      <w:b/>
      <w:bCs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7D62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7D629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404</Words>
  <Characters>2308</Characters>
  <Application>Microsoft Office Word</Application>
  <DocSecurity>0</DocSecurity>
  <Lines>0</Lines>
  <Paragraphs>0</Paragraphs>
  <ScaleCrop>false</ScaleCrop>
  <Company>Kancelaria NRSR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cp:lastPrinted>2017-04-05T14:17:00Z</cp:lastPrinted>
  <dcterms:created xsi:type="dcterms:W3CDTF">2017-04-03T12:18:00Z</dcterms:created>
  <dcterms:modified xsi:type="dcterms:W3CDTF">2017-04-06T13:24:00Z</dcterms:modified>
</cp:coreProperties>
</file>