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3786" w:rsidRPr="00493786" w:rsidP="00493786">
      <w:pPr>
        <w:bidi w:val="0"/>
        <w:jc w:val="center"/>
        <w:rPr>
          <w:rFonts w:ascii="Arial" w:hAnsi="Arial" w:cs="Arial"/>
          <w:b/>
          <w:szCs w:val="24"/>
          <w:u w:val="single"/>
        </w:rPr>
      </w:pPr>
      <w:r w:rsidRPr="00493786">
        <w:rPr>
          <w:rFonts w:ascii="Arial" w:hAnsi="Arial" w:cs="Arial"/>
          <w:b/>
          <w:szCs w:val="24"/>
          <w:u w:val="single"/>
        </w:rPr>
        <w:t>V</w:t>
      </w:r>
      <w:r w:rsidRPr="00493786">
        <w:rPr>
          <w:rFonts w:ascii="Arial" w:hAnsi="Arial" w:cs="Arial"/>
          <w:b/>
          <w:szCs w:val="24"/>
          <w:u w:val="single"/>
        </w:rPr>
        <w:t>ýjazdové</w:t>
      </w:r>
      <w:r w:rsidRPr="00493786">
        <w:rPr>
          <w:rFonts w:ascii="Arial" w:hAnsi="Arial" w:cs="Arial"/>
          <w:b/>
          <w:szCs w:val="24"/>
          <w:u w:val="single"/>
        </w:rPr>
        <w:t xml:space="preserve">  rokovanie</w:t>
      </w:r>
    </w:p>
    <w:p w:rsidR="00493786" w:rsidRPr="00493786" w:rsidP="00493786">
      <w:pPr>
        <w:bidi w:val="0"/>
        <w:jc w:val="center"/>
        <w:rPr>
          <w:rFonts w:ascii="Arial" w:hAnsi="Arial" w:cs="Arial"/>
          <w:b/>
          <w:szCs w:val="24"/>
          <w:u w:val="single"/>
        </w:rPr>
      </w:pPr>
      <w:r w:rsidRPr="00493786">
        <w:rPr>
          <w:rFonts w:ascii="Arial" w:hAnsi="Arial" w:cs="Arial"/>
          <w:b/>
          <w:szCs w:val="24"/>
          <w:u w:val="single"/>
        </w:rPr>
        <w:t>Výboru Národnej rady Slovenskej republiky pre vzdelávanie, vedu</w:t>
      </w:r>
      <w:r>
        <w:rPr>
          <w:rFonts w:ascii="Arial" w:hAnsi="Arial" w:cs="Arial"/>
          <w:b/>
          <w:szCs w:val="24"/>
          <w:u w:val="single"/>
        </w:rPr>
        <w:t>,</w:t>
      </w:r>
      <w:r w:rsidRPr="00493786">
        <w:rPr>
          <w:rFonts w:ascii="Arial" w:hAnsi="Arial" w:cs="Arial"/>
          <w:b/>
          <w:szCs w:val="24"/>
          <w:u w:val="single"/>
        </w:rPr>
        <w:t xml:space="preserve"> mládež</w:t>
      </w:r>
      <w:r>
        <w:rPr>
          <w:rFonts w:ascii="Arial" w:hAnsi="Arial" w:cs="Arial"/>
          <w:b/>
          <w:szCs w:val="24"/>
          <w:u w:val="single"/>
        </w:rPr>
        <w:t xml:space="preserve"> a </w:t>
      </w:r>
      <w:r w:rsidRPr="00493786">
        <w:rPr>
          <w:rFonts w:ascii="Arial" w:hAnsi="Arial" w:cs="Arial"/>
          <w:b/>
          <w:szCs w:val="24"/>
          <w:u w:val="single"/>
        </w:rPr>
        <w:t xml:space="preserve"> šport dňa 24.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Pr="00493786">
        <w:rPr>
          <w:rFonts w:ascii="Arial" w:hAnsi="Arial" w:cs="Arial"/>
          <w:b/>
          <w:szCs w:val="24"/>
          <w:u w:val="single"/>
        </w:rPr>
        <w:t>9.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Pr="00493786">
        <w:rPr>
          <w:rFonts w:ascii="Arial" w:hAnsi="Arial" w:cs="Arial"/>
          <w:b/>
          <w:szCs w:val="24"/>
          <w:u w:val="single"/>
        </w:rPr>
        <w:t>2012  v Skalici</w:t>
      </w:r>
    </w:p>
    <w:p w:rsidR="00493786" w:rsidRPr="00493786" w:rsidP="00493786">
      <w:pPr>
        <w:bidi w:val="0"/>
        <w:jc w:val="both"/>
        <w:rPr>
          <w:rFonts w:ascii="Arial" w:hAnsi="Arial" w:cs="Arial"/>
          <w:szCs w:val="24"/>
        </w:rPr>
      </w:pPr>
    </w:p>
    <w:p w:rsidR="00493786" w:rsidRPr="00493786" w:rsidP="00493786">
      <w:pPr>
        <w:bidi w:val="0"/>
        <w:ind w:firstLine="708"/>
        <w:jc w:val="both"/>
        <w:rPr>
          <w:rFonts w:ascii="Arial" w:hAnsi="Arial" w:cs="Arial"/>
          <w:szCs w:val="24"/>
        </w:rPr>
      </w:pPr>
      <w:r w:rsidRPr="00493786">
        <w:rPr>
          <w:rFonts w:ascii="Arial" w:hAnsi="Arial" w:cs="Arial"/>
          <w:szCs w:val="24"/>
        </w:rPr>
        <w:t>Výbor NR SR pre vzdelávanie, vedu, mládež a šport na základe uznesenia č. 31 z 5. septembra 2012  uskutočnil  dňa 24. septembra 2012  výjazdové rokovanie v Skalici so zameraním na problematiku predškolského a základného vzdelávania  na školách v zriaďovateľskej pôsobnosti Mestského úradu v Skalici.</w:t>
      </w:r>
    </w:p>
    <w:p w:rsidR="00493786" w:rsidRPr="00493786" w:rsidP="00493786">
      <w:pPr>
        <w:bidi w:val="0"/>
        <w:ind w:firstLine="708"/>
        <w:jc w:val="both"/>
        <w:rPr>
          <w:rFonts w:ascii="Arial" w:hAnsi="Arial" w:cs="Arial"/>
          <w:szCs w:val="24"/>
        </w:rPr>
      </w:pPr>
      <w:r w:rsidRPr="00493786">
        <w:rPr>
          <w:rFonts w:ascii="Arial" w:hAnsi="Arial" w:cs="Arial"/>
          <w:szCs w:val="24"/>
        </w:rPr>
        <w:t xml:space="preserve">Rokovanie sa uskutočnilo  podľa programu uvedeného  v pozvánke na výjazdové rokovanie z 21.  septembra  2012 číslo CRD-1847/2012. </w:t>
      </w:r>
    </w:p>
    <w:p w:rsidR="00493786" w:rsidP="00493786">
      <w:pPr>
        <w:bidi w:val="0"/>
        <w:jc w:val="both"/>
        <w:rPr>
          <w:rFonts w:ascii="Arial" w:hAnsi="Arial" w:cs="Arial"/>
          <w:b/>
          <w:szCs w:val="24"/>
        </w:rPr>
      </w:pPr>
      <w:r w:rsidRPr="00493786">
        <w:rPr>
          <w:rFonts w:ascii="Arial" w:hAnsi="Arial" w:cs="Arial"/>
          <w:b/>
          <w:szCs w:val="24"/>
        </w:rPr>
        <w:t>Prítomní poslanci : P. Goga, O. Nachtmannová, P. Osuský</w:t>
      </w:r>
      <w:r>
        <w:rPr>
          <w:rFonts w:ascii="Arial" w:hAnsi="Arial" w:cs="Arial"/>
          <w:b/>
          <w:szCs w:val="24"/>
        </w:rPr>
        <w:t>.</w:t>
      </w:r>
    </w:p>
    <w:p w:rsidR="00493786" w:rsidRPr="00493786" w:rsidP="00493786">
      <w:pPr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K NR SR: M. Šikulová – tajomníčka výboru, E. Jandošová – hl. referentka výboru.</w:t>
      </w:r>
    </w:p>
    <w:p w:rsidR="00493786" w:rsidRPr="00493786" w:rsidP="00493786">
      <w:pPr>
        <w:bidi w:val="0"/>
        <w:jc w:val="both"/>
        <w:rPr>
          <w:rFonts w:ascii="Arial" w:hAnsi="Arial" w:cs="Arial"/>
          <w:szCs w:val="24"/>
        </w:rPr>
      </w:pPr>
      <w:r w:rsidRPr="00493786">
        <w:rPr>
          <w:rFonts w:ascii="Arial" w:hAnsi="Arial" w:cs="Arial"/>
          <w:szCs w:val="24"/>
        </w:rPr>
        <w:t xml:space="preserve">Rokovania sa zúčastnili okrem prítomných členov výboru, prednosta  MsÚ Skalica Ing. A. Bobrík, riaditelia  a pedagógovia navštívených  základných škôl, predstavitelia školského  oddelenia  MsÚ Skalica,  Centa voľného času Skalica. </w:t>
      </w:r>
    </w:p>
    <w:p w:rsidR="008B39C6" w:rsidRPr="00493786">
      <w:pPr>
        <w:bidi w:val="0"/>
        <w:rPr>
          <w:rFonts w:ascii="Arial" w:hAnsi="Arial" w:cs="Arial"/>
          <w:szCs w:val="24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93786"/>
    <w:rsid w:val="00493786"/>
    <w:rsid w:val="00631453"/>
    <w:rsid w:val="008B39C6"/>
    <w:rsid w:val="00961A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7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139</Words>
  <Characters>795</Characters>
  <Application>Microsoft Office Word</Application>
  <DocSecurity>0</DocSecurity>
  <Lines>0</Lines>
  <Paragraphs>0</Paragraphs>
  <ScaleCrop>false</ScaleCrop>
  <Company>Kancelaria NR SR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dcterms:created xsi:type="dcterms:W3CDTF">2012-10-22T12:18:00Z</dcterms:created>
  <dcterms:modified xsi:type="dcterms:W3CDTF">2012-10-22T12:23:00Z</dcterms:modified>
</cp:coreProperties>
</file>