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E7E" w:rsidRPr="008E4E7E" w:rsidP="008E4E7E">
      <w:pPr>
        <w:pStyle w:val="Heading5"/>
        <w:bidi w:val="0"/>
        <w:rPr>
          <w:rFonts w:ascii="Arial" w:hAnsi="Arial" w:cs="Arial"/>
          <w:szCs w:val="24"/>
          <w:lang w:val="sk-SK"/>
        </w:rPr>
      </w:pPr>
      <w:r w:rsidRPr="008E4E7E">
        <w:rPr>
          <w:rFonts w:ascii="Arial" w:hAnsi="Arial" w:cs="Arial"/>
          <w:szCs w:val="24"/>
          <w:lang w:val="sk-SK"/>
        </w:rPr>
        <w:t>Výbor Národnej rady Slovenskej republiky</w:t>
      </w:r>
    </w:p>
    <w:p w:rsidR="008E4E7E" w:rsidRPr="008E4E7E" w:rsidP="008E4E7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  <w:i/>
          <w:iCs/>
        </w:rPr>
      </w:pPr>
      <w:r w:rsidRPr="008E4E7E">
        <w:rPr>
          <w:rFonts w:ascii="Arial" w:hAnsi="Arial" w:cs="Arial"/>
          <w:b/>
          <w:bCs/>
          <w:i/>
          <w:iCs/>
        </w:rPr>
        <w:t xml:space="preserve">    pre vzdelávanie, vedu, mládež a šport</w:t>
      </w:r>
    </w:p>
    <w:p w:rsidR="008E4E7E" w:rsidRPr="008E4E7E" w:rsidP="008E4E7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8E4E7E" w:rsidRPr="008E4E7E" w:rsidP="008E4E7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8E4E7E" w:rsidRPr="008E4E7E" w:rsidP="008E4E7E">
      <w:pPr>
        <w:tabs>
          <w:tab w:val="left" w:pos="-1985"/>
          <w:tab w:val="left" w:pos="1080"/>
        </w:tabs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  </w:t>
      </w:r>
      <w:r w:rsidR="00874541">
        <w:rPr>
          <w:rFonts w:ascii="Arial" w:hAnsi="Arial" w:cs="Arial"/>
        </w:rPr>
        <w:t xml:space="preserve"> </w:t>
      </w:r>
      <w:r w:rsidR="00B52FC1">
        <w:rPr>
          <w:rFonts w:ascii="Arial" w:hAnsi="Arial" w:cs="Arial"/>
        </w:rPr>
        <w:t>8. novembra</w:t>
      </w:r>
      <w:r>
        <w:rPr>
          <w:rFonts w:ascii="Arial" w:hAnsi="Arial" w:cs="Arial"/>
        </w:rPr>
        <w:t xml:space="preserve"> 2012</w:t>
        <w:tab/>
        <w:tab/>
        <w:tab/>
        <w:tab/>
        <w:tab/>
        <w:tab/>
        <w:tab/>
        <w:tab/>
        <w:t xml:space="preserve">   </w:t>
        <w:tab/>
      </w:r>
      <w:r w:rsidR="00B5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74541">
        <w:rPr>
          <w:rFonts w:ascii="Arial" w:hAnsi="Arial" w:cs="Arial"/>
        </w:rPr>
        <w:t xml:space="preserve"> </w:t>
      </w:r>
      <w:r w:rsidRPr="008E4E7E">
        <w:rPr>
          <w:rFonts w:ascii="Arial" w:hAnsi="Arial" w:cs="Arial"/>
        </w:rPr>
        <w:t>Číslo: CRD-</w:t>
      </w:r>
      <w:r w:rsidR="00874541">
        <w:rPr>
          <w:rFonts w:ascii="Arial" w:hAnsi="Arial" w:cs="Arial"/>
        </w:rPr>
        <w:t>2198</w:t>
      </w:r>
      <w:r w:rsidRPr="008E4E7E">
        <w:rPr>
          <w:rFonts w:ascii="Arial" w:hAnsi="Arial" w:cs="Arial"/>
        </w:rPr>
        <w:t>/201</w:t>
      </w:r>
      <w:r w:rsidR="00AC2232">
        <w:rPr>
          <w:rFonts w:ascii="Arial" w:hAnsi="Arial" w:cs="Arial"/>
        </w:rPr>
        <w:t>2</w:t>
      </w:r>
    </w:p>
    <w:p w:rsidR="008E4E7E" w:rsidRPr="008E4E7E" w:rsidP="008E4E7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8E4E7E" w:rsidRPr="008E4E7E" w:rsidP="008E4E7E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/>
          <w:bCs/>
        </w:rPr>
      </w:pPr>
    </w:p>
    <w:p w:rsidR="008E4E7E" w:rsidRPr="008E4E7E" w:rsidP="008E4E7E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/>
          <w:bCs/>
        </w:rPr>
      </w:pPr>
    </w:p>
    <w:p w:rsidR="008E4E7E" w:rsidRPr="008E4E7E" w:rsidP="008E4E7E">
      <w:pPr>
        <w:pStyle w:val="Heading1"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sz w:val="32"/>
          <w:szCs w:val="32"/>
          <w:lang w:val="sk-SK"/>
        </w:rPr>
      </w:pPr>
      <w:r w:rsidRPr="008E4E7E">
        <w:rPr>
          <w:rFonts w:ascii="Arial" w:hAnsi="Arial" w:cs="Arial"/>
          <w:sz w:val="32"/>
          <w:szCs w:val="32"/>
          <w:lang w:val="sk-SK"/>
        </w:rPr>
        <w:t>P o z v á n k a</w:t>
      </w:r>
    </w:p>
    <w:p w:rsidR="008E4E7E" w:rsidRPr="008E4E7E" w:rsidP="008E4E7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8"/>
        </w:rPr>
      </w:pPr>
    </w:p>
    <w:p w:rsidR="008E4E7E" w:rsidRPr="008E4E7E" w:rsidP="008E4E7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8"/>
        </w:rPr>
      </w:pPr>
    </w:p>
    <w:p w:rsidR="008E4E7E" w:rsidRPr="008E4E7E" w:rsidP="008E4E7E">
      <w:pPr>
        <w:bidi w:val="0"/>
        <w:ind w:firstLine="708"/>
        <w:jc w:val="both"/>
        <w:rPr>
          <w:rFonts w:ascii="Arial" w:hAnsi="Arial" w:cs="Arial"/>
        </w:rPr>
      </w:pPr>
      <w:r w:rsidRPr="008E4E7E">
        <w:rPr>
          <w:rFonts w:ascii="Arial" w:hAnsi="Arial" w:cs="Arial"/>
        </w:rPr>
        <w:t xml:space="preserve">Podľa s § 49 ods. 1 zákona NR SR č. 350/1996 Z. z. o rokovacom poriadku Národnej rady Slovenskej republiky v znení neskorších predpisov </w:t>
      </w:r>
      <w:r w:rsidR="006524D4">
        <w:rPr>
          <w:rFonts w:ascii="Arial" w:hAnsi="Arial" w:cs="Arial"/>
        </w:rPr>
        <w:t xml:space="preserve"> </w:t>
      </w:r>
      <w:r w:rsidRPr="008E4E7E">
        <w:rPr>
          <w:rFonts w:ascii="Arial" w:hAnsi="Arial" w:cs="Arial"/>
          <w:b/>
          <w:spacing w:val="40"/>
        </w:rPr>
        <w:t xml:space="preserve">zvolávam </w:t>
      </w:r>
      <w:r>
        <w:rPr>
          <w:rFonts w:ascii="Arial" w:hAnsi="Arial" w:cs="Arial"/>
          <w:b/>
          <w:spacing w:val="40"/>
        </w:rPr>
        <w:t>10</w:t>
      </w:r>
      <w:r w:rsidRPr="008E4E7E">
        <w:rPr>
          <w:rFonts w:ascii="Arial" w:hAnsi="Arial" w:cs="Arial"/>
          <w:b/>
          <w:spacing w:val="40"/>
        </w:rPr>
        <w:t>. schôdzu</w:t>
      </w:r>
      <w:r w:rsidRPr="008E4E7E">
        <w:rPr>
          <w:rFonts w:ascii="Arial" w:hAnsi="Arial" w:cs="Arial"/>
        </w:rPr>
        <w:t xml:space="preserve"> Výboru Národnej rady Slovenskej republiky pre vzdelávanie, vedu, mládež a šport, ktorá sa uskutoční</w:t>
      </w:r>
    </w:p>
    <w:p w:rsidR="008E4E7E" w:rsidRPr="008E4E7E" w:rsidP="008E4E7E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8E4E7E" w:rsidRPr="00AC2232" w:rsidP="008E4E7E">
      <w:pPr>
        <w:tabs>
          <w:tab w:val="left" w:pos="-1985"/>
          <w:tab w:val="left" w:pos="709"/>
          <w:tab w:val="left" w:pos="1077"/>
        </w:tabs>
        <w:bidi w:val="0"/>
        <w:ind w:left="360"/>
        <w:jc w:val="center"/>
        <w:rPr>
          <w:rFonts w:ascii="Arial" w:hAnsi="Arial" w:cs="Arial"/>
          <w:b/>
          <w:bCs/>
          <w:spacing w:val="40"/>
          <w:u w:val="single"/>
        </w:rPr>
      </w:pPr>
      <w:r w:rsidRPr="00AC2232">
        <w:rPr>
          <w:rFonts w:ascii="Arial" w:hAnsi="Arial" w:cs="Arial"/>
          <w:b/>
          <w:bCs/>
          <w:spacing w:val="40"/>
          <w:u w:val="single"/>
        </w:rPr>
        <w:t>1</w:t>
      </w:r>
      <w:r w:rsidRPr="00AC2232" w:rsidR="00AF1B06">
        <w:rPr>
          <w:rFonts w:ascii="Arial" w:hAnsi="Arial" w:cs="Arial"/>
          <w:b/>
          <w:bCs/>
          <w:spacing w:val="40"/>
          <w:u w:val="single"/>
        </w:rPr>
        <w:t>3</w:t>
      </w:r>
      <w:r w:rsidRPr="00AC2232">
        <w:rPr>
          <w:rFonts w:ascii="Arial" w:hAnsi="Arial" w:cs="Arial"/>
          <w:b/>
          <w:bCs/>
          <w:spacing w:val="40"/>
          <w:u w:val="single"/>
        </w:rPr>
        <w:t>. novembra 201</w:t>
      </w:r>
      <w:r w:rsidR="004902EE">
        <w:rPr>
          <w:rFonts w:ascii="Arial" w:hAnsi="Arial" w:cs="Arial"/>
          <w:b/>
          <w:bCs/>
          <w:spacing w:val="40"/>
          <w:u w:val="single"/>
        </w:rPr>
        <w:t>2</w:t>
      </w:r>
      <w:r w:rsidRPr="00AC2232">
        <w:rPr>
          <w:rFonts w:ascii="Arial" w:hAnsi="Arial" w:cs="Arial"/>
          <w:b/>
          <w:bCs/>
          <w:spacing w:val="40"/>
          <w:u w:val="single"/>
        </w:rPr>
        <w:t xml:space="preserve"> o 9.00 h</w:t>
      </w:r>
    </w:p>
    <w:p w:rsidR="008E4E7E" w:rsidRPr="008E4E7E" w:rsidP="008E4E7E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/>
          <w:bCs/>
        </w:rPr>
      </w:pPr>
    </w:p>
    <w:p w:rsidR="008E4E7E" w:rsidRPr="00AC2232" w:rsidP="008E4E7E">
      <w:pPr>
        <w:pStyle w:val="BodyText"/>
        <w:bidi w:val="0"/>
        <w:jc w:val="both"/>
        <w:rPr>
          <w:rFonts w:ascii="Arial" w:hAnsi="Arial" w:cs="Arial"/>
        </w:rPr>
      </w:pPr>
      <w:r w:rsidRPr="00AC2232">
        <w:rPr>
          <w:rFonts w:ascii="Arial" w:hAnsi="Arial" w:cs="Arial"/>
        </w:rPr>
        <w:t>v budove Kancelárie Národnej rady Slovenskej republiky, Námestie A. Dubčeka 1 (v rokovacej miestnosti Výboru Národnej rady Slovenskej republiky pre vzdelávanie, vedu, mládež a šport na prízemí č. dv. 33).</w:t>
      </w:r>
    </w:p>
    <w:p w:rsidR="008E4E7E" w:rsidRPr="008E4E7E" w:rsidP="008E4E7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8E4E7E" w:rsidRPr="00AF1B06" w:rsidP="008E4E7E">
      <w:pPr>
        <w:bidi w:val="0"/>
        <w:jc w:val="both"/>
        <w:rPr>
          <w:rFonts w:ascii="Arial" w:hAnsi="Arial" w:cs="Arial"/>
          <w:b/>
          <w:u w:val="single"/>
        </w:rPr>
      </w:pPr>
      <w:r w:rsidR="004902EE">
        <w:rPr>
          <w:rFonts w:ascii="Arial" w:hAnsi="Arial" w:cs="Arial"/>
          <w:b/>
          <w:u w:val="single"/>
        </w:rPr>
        <w:t>Návrh p</w:t>
      </w:r>
      <w:r w:rsidRPr="00AF1B06">
        <w:rPr>
          <w:rFonts w:ascii="Arial" w:hAnsi="Arial" w:cs="Arial"/>
          <w:b/>
          <w:u w:val="single"/>
        </w:rPr>
        <w:t>rogram</w:t>
      </w:r>
      <w:r w:rsidR="004902EE">
        <w:rPr>
          <w:rFonts w:ascii="Arial" w:hAnsi="Arial" w:cs="Arial"/>
          <w:b/>
          <w:u w:val="single"/>
        </w:rPr>
        <w:t>u</w:t>
      </w:r>
      <w:r w:rsidRPr="00AF1B06">
        <w:rPr>
          <w:rFonts w:ascii="Arial" w:hAnsi="Arial" w:cs="Arial"/>
          <w:b/>
          <w:u w:val="single"/>
        </w:rPr>
        <w:t xml:space="preserve">: </w:t>
      </w:r>
      <w:r w:rsidR="00B52FC1">
        <w:rPr>
          <w:rFonts w:ascii="Arial" w:hAnsi="Arial" w:cs="Arial"/>
          <w:b/>
          <w:u w:val="single"/>
        </w:rPr>
        <w:t>doplnený</w:t>
      </w:r>
    </w:p>
    <w:p w:rsidR="008E4E7E" w:rsidRPr="00AF1B06" w:rsidP="008E4E7E">
      <w:pPr>
        <w:bidi w:val="0"/>
        <w:jc w:val="both"/>
        <w:rPr>
          <w:rFonts w:ascii="Arial" w:hAnsi="Arial" w:cs="Arial"/>
          <w:b/>
          <w:u w:val="single"/>
        </w:rPr>
      </w:pPr>
    </w:p>
    <w:p w:rsidR="006524D4" w:rsidRPr="00AF1B06" w:rsidP="006524D4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</w:rPr>
      </w:pPr>
      <w:r w:rsidRPr="00AF1B06">
        <w:rPr>
          <w:rFonts w:ascii="Arial" w:hAnsi="Arial" w:cs="Arial"/>
        </w:rPr>
        <w:t xml:space="preserve">Vládny návrh zákona, ktorým sa mení a dopĺňa zákon č. 131/2002 Z. z. o vysokých školách a o zmene a doplnení niektorých zákonov v znení neskorších predpisov a ktorým sa mení zákon č. 455/2004 Z. z. o zriadení Akadémie ozbrojených síl generála Milana Rastislava Štefánika, o zlúčení Vojenskej leteckej akadémie generála Milana Rastislava Štefánika v Košiciach s Technickou univerzitou v Košiciach, o zriadení Národnej akadémie obrany maršala Andreja Hadika a o zmene a doplnení niektorých zákonov v znení zákona č. 144/2008 Z. z. </w:t>
      </w:r>
      <w:r w:rsidRPr="00AF1B06">
        <w:rPr>
          <w:rFonts w:ascii="Arial" w:hAnsi="Arial" w:cs="Arial"/>
          <w:b/>
        </w:rPr>
        <w:t>(tlač 223) – druhé čítanie</w:t>
      </w:r>
    </w:p>
    <w:p w:rsidR="006524D4" w:rsidRPr="00AF1B06" w:rsidP="006524D4">
      <w:pPr>
        <w:pStyle w:val="BodyText"/>
        <w:bidi w:val="0"/>
        <w:spacing w:after="0"/>
        <w:ind w:left="360"/>
        <w:rPr>
          <w:rFonts w:ascii="Arial" w:hAnsi="Arial" w:cs="Arial"/>
        </w:rPr>
      </w:pPr>
      <w:r w:rsidRPr="00AF1B06">
        <w:rPr>
          <w:rFonts w:ascii="Arial" w:hAnsi="Arial" w:cs="Arial"/>
          <w:b/>
          <w:u w:val="single"/>
        </w:rPr>
        <w:t>odôvodní</w:t>
      </w:r>
      <w:r w:rsidRPr="00AF1B06">
        <w:rPr>
          <w:rFonts w:ascii="Arial" w:hAnsi="Arial" w:cs="Arial"/>
        </w:rPr>
        <w:t xml:space="preserve"> : D. Čaplovič, minister  školstva, vedy, výskumu a športu </w:t>
      </w:r>
    </w:p>
    <w:p w:rsidR="006524D4" w:rsidP="00AF1B06">
      <w:pPr>
        <w:pStyle w:val="ListParagraph"/>
        <w:bidi w:val="0"/>
        <w:ind w:left="360"/>
        <w:jc w:val="both"/>
        <w:rPr>
          <w:rFonts w:ascii="Arial" w:hAnsi="Arial" w:cs="Arial"/>
        </w:rPr>
      </w:pPr>
      <w:r w:rsidRPr="00AF1B06">
        <w:rPr>
          <w:rFonts w:ascii="Arial" w:hAnsi="Arial" w:cs="Arial"/>
          <w:b/>
          <w:u w:val="single"/>
        </w:rPr>
        <w:t>spravodajca</w:t>
      </w:r>
      <w:r w:rsidRPr="00AF1B06">
        <w:rPr>
          <w:rFonts w:ascii="Arial" w:hAnsi="Arial" w:cs="Arial"/>
        </w:rPr>
        <w:t>: poslanec Ľ. Petrák</w:t>
      </w:r>
    </w:p>
    <w:p w:rsidR="00AF1B06" w:rsidP="00AF1B06">
      <w:pPr>
        <w:bidi w:val="0"/>
        <w:jc w:val="both"/>
        <w:rPr>
          <w:rFonts w:ascii="Arial" w:hAnsi="Arial" w:cs="Arial"/>
        </w:rPr>
      </w:pPr>
    </w:p>
    <w:p w:rsidR="00AF1B06" w:rsidRPr="00AF1B06" w:rsidP="00AF1B06">
      <w:pPr>
        <w:bidi w:val="0"/>
        <w:jc w:val="both"/>
        <w:rPr>
          <w:rFonts w:ascii="Arial" w:hAnsi="Arial" w:cs="Arial"/>
          <w:b/>
          <w:i/>
        </w:rPr>
      </w:pPr>
      <w:r w:rsidRPr="00AF1B06">
        <w:rPr>
          <w:rFonts w:ascii="Arial" w:hAnsi="Arial" w:cs="Arial"/>
          <w:b/>
          <w:i/>
        </w:rPr>
        <w:t>cca o 9.45 h</w:t>
      </w:r>
    </w:p>
    <w:p w:rsidR="006524D4" w:rsidRPr="00AF1B06" w:rsidP="006524D4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</w:rPr>
      </w:pPr>
      <w:r w:rsidRPr="00AF1B06">
        <w:rPr>
          <w:rFonts w:ascii="Arial" w:hAnsi="Arial" w:cs="Arial"/>
        </w:rPr>
        <w:t>Vládny návrh zákona</w:t>
      </w:r>
      <w:r w:rsidRPr="00AF1B06">
        <w:rPr>
          <w:rFonts w:ascii="Arial" w:hAnsi="Arial" w:cs="Arial"/>
          <w:b/>
        </w:rPr>
        <w:t xml:space="preserve"> </w:t>
      </w:r>
      <w:r w:rsidRPr="00AF1B06">
        <w:rPr>
          <w:rFonts w:ascii="Arial" w:hAnsi="Arial" w:cs="Arial"/>
        </w:rPr>
        <w:t xml:space="preserve">o fonde na podporu vzdelávania </w:t>
      </w:r>
      <w:r w:rsidRPr="00AF1B06">
        <w:rPr>
          <w:rFonts w:ascii="Arial" w:hAnsi="Arial" w:cs="Arial"/>
          <w:b/>
        </w:rPr>
        <w:t>(tlač 228)</w:t>
      </w:r>
      <w:r w:rsidRPr="00AF1B06">
        <w:rPr>
          <w:rFonts w:ascii="Arial" w:hAnsi="Arial" w:cs="Arial"/>
        </w:rPr>
        <w:t xml:space="preserve"> </w:t>
      </w:r>
      <w:r w:rsidRPr="00AF1B06">
        <w:rPr>
          <w:rFonts w:ascii="Arial" w:hAnsi="Arial" w:cs="Arial"/>
          <w:b/>
        </w:rPr>
        <w:t>– druhé čítanie</w:t>
      </w:r>
    </w:p>
    <w:p w:rsidR="006524D4" w:rsidRPr="00AF1B06" w:rsidP="006524D4">
      <w:pPr>
        <w:pStyle w:val="BodyText"/>
        <w:bidi w:val="0"/>
        <w:spacing w:after="0"/>
        <w:ind w:left="360"/>
        <w:rPr>
          <w:rFonts w:ascii="Arial" w:hAnsi="Arial" w:cs="Arial"/>
        </w:rPr>
      </w:pPr>
      <w:r w:rsidRPr="00AF1B06">
        <w:rPr>
          <w:rFonts w:ascii="Arial" w:hAnsi="Arial" w:cs="Arial"/>
          <w:b/>
          <w:u w:val="single"/>
        </w:rPr>
        <w:t>odôvodní</w:t>
      </w:r>
      <w:r w:rsidRPr="00AF1B06">
        <w:rPr>
          <w:rFonts w:ascii="Arial" w:hAnsi="Arial" w:cs="Arial"/>
        </w:rPr>
        <w:t xml:space="preserve"> : D. Čaplovič, minister  školstva, vedy, výskumu a športu </w:t>
      </w:r>
    </w:p>
    <w:p w:rsidR="006524D4" w:rsidRPr="00AF1B06" w:rsidP="006524D4">
      <w:pPr>
        <w:pStyle w:val="ListParagraph"/>
        <w:bidi w:val="0"/>
        <w:ind w:left="360"/>
        <w:jc w:val="both"/>
        <w:rPr>
          <w:rFonts w:ascii="Arial" w:hAnsi="Arial" w:cs="Arial"/>
        </w:rPr>
      </w:pPr>
      <w:r w:rsidRPr="00AF1B06">
        <w:rPr>
          <w:rFonts w:ascii="Arial" w:hAnsi="Arial" w:cs="Arial"/>
          <w:b/>
          <w:u w:val="single"/>
        </w:rPr>
        <w:t>spravodajkyňa</w:t>
      </w:r>
      <w:r w:rsidRPr="00AF1B06">
        <w:rPr>
          <w:rFonts w:ascii="Arial" w:hAnsi="Arial" w:cs="Arial"/>
        </w:rPr>
        <w:t>: poslankyňa Ľ. Rošková</w:t>
      </w:r>
    </w:p>
    <w:p w:rsidR="00AF1B06" w:rsidP="00AF1B06">
      <w:pPr>
        <w:pStyle w:val="BodyText"/>
        <w:bidi w:val="0"/>
        <w:spacing w:after="0"/>
        <w:jc w:val="both"/>
        <w:rPr>
          <w:rFonts w:ascii="Arial" w:hAnsi="Arial" w:cs="Arial"/>
        </w:rPr>
      </w:pPr>
    </w:p>
    <w:p w:rsidR="00AF1B06" w:rsidRPr="00AF1B06" w:rsidP="00AF1B06">
      <w:pPr>
        <w:bidi w:val="0"/>
        <w:jc w:val="both"/>
        <w:rPr>
          <w:rFonts w:ascii="Arial" w:hAnsi="Arial" w:cs="Arial"/>
          <w:b/>
          <w:i/>
        </w:rPr>
      </w:pPr>
      <w:r w:rsidRPr="00AF1B06">
        <w:rPr>
          <w:rFonts w:ascii="Arial" w:hAnsi="Arial" w:cs="Arial"/>
          <w:b/>
          <w:i/>
        </w:rPr>
        <w:t>cca o </w:t>
      </w:r>
      <w:r>
        <w:rPr>
          <w:rFonts w:ascii="Arial" w:hAnsi="Arial" w:cs="Arial"/>
          <w:b/>
          <w:i/>
        </w:rPr>
        <w:t>10</w:t>
      </w:r>
      <w:r w:rsidRPr="00AF1B06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>15</w:t>
      </w:r>
      <w:r w:rsidRPr="00AF1B06">
        <w:rPr>
          <w:rFonts w:ascii="Arial" w:hAnsi="Arial" w:cs="Arial"/>
          <w:b/>
          <w:i/>
        </w:rPr>
        <w:t xml:space="preserve"> h</w:t>
      </w:r>
    </w:p>
    <w:p w:rsidR="00AF1B06" w:rsidP="00AF1B06">
      <w:pPr>
        <w:pStyle w:val="ListParagraph"/>
        <w:numPr>
          <w:numId w:val="1"/>
        </w:numPr>
        <w:bidi w:val="0"/>
        <w:contextualSpacing w:val="0"/>
        <w:rPr>
          <w:rFonts w:ascii="Arial" w:hAnsi="Arial" w:cs="Arial"/>
        </w:rPr>
      </w:pPr>
      <w:r w:rsidRPr="00AF1B06">
        <w:rPr>
          <w:rFonts w:ascii="Arial" w:hAnsi="Arial" w:cs="Arial"/>
        </w:rPr>
        <w:t xml:space="preserve">Výročná správa o stave vysokého školstva  za rok 2011 </w:t>
      </w:r>
    </w:p>
    <w:p w:rsidR="00AF1B06" w:rsidRPr="00AF1B06" w:rsidP="00AF1B06">
      <w:pPr>
        <w:pStyle w:val="BodyText"/>
        <w:bidi w:val="0"/>
        <w:spacing w:after="0"/>
        <w:ind w:left="360"/>
        <w:rPr>
          <w:rFonts w:ascii="Arial" w:hAnsi="Arial" w:cs="Arial"/>
        </w:rPr>
      </w:pPr>
      <w:r w:rsidRPr="00AF1B06">
        <w:rPr>
          <w:rFonts w:ascii="Arial" w:hAnsi="Arial" w:cs="Arial"/>
          <w:b/>
          <w:u w:val="single"/>
        </w:rPr>
        <w:t>uvedie:</w:t>
      </w:r>
      <w:r>
        <w:rPr>
          <w:rFonts w:ascii="Arial" w:hAnsi="Arial" w:cs="Arial"/>
        </w:rPr>
        <w:t xml:space="preserve"> </w:t>
      </w:r>
      <w:r w:rsidRPr="00AF1B06">
        <w:rPr>
          <w:rFonts w:ascii="Arial" w:hAnsi="Arial" w:cs="Arial"/>
        </w:rPr>
        <w:t xml:space="preserve">D. Čaplovič, minister  školstva, vedy, výskumu a športu </w:t>
      </w:r>
    </w:p>
    <w:p w:rsidR="00AF1B06" w:rsidRPr="00AF1B06" w:rsidP="00AF1B06">
      <w:pPr>
        <w:pStyle w:val="BodyText"/>
        <w:bidi w:val="0"/>
        <w:spacing w:after="0"/>
        <w:ind w:left="360"/>
        <w:rPr>
          <w:rFonts w:ascii="Arial" w:hAnsi="Arial" w:cs="Arial"/>
        </w:rPr>
      </w:pPr>
      <w:r w:rsidRPr="00AF1B06">
        <w:rPr>
          <w:rFonts w:ascii="Arial" w:hAnsi="Arial" w:cs="Arial"/>
          <w:b/>
          <w:u w:val="single"/>
        </w:rPr>
        <w:t>spravodajca:</w:t>
      </w:r>
      <w:r w:rsidRPr="00AF1B06">
        <w:rPr>
          <w:rFonts w:ascii="Arial" w:hAnsi="Arial" w:cs="Arial"/>
        </w:rPr>
        <w:t xml:space="preserve">  poslanec </w:t>
      </w:r>
      <w:r>
        <w:rPr>
          <w:rFonts w:ascii="Arial" w:hAnsi="Arial" w:cs="Arial"/>
        </w:rPr>
        <w:t xml:space="preserve"> M. Fronc</w:t>
      </w:r>
    </w:p>
    <w:p w:rsidR="00AF1B06" w:rsidP="00AF1B06">
      <w:pPr>
        <w:pStyle w:val="ListParagraph"/>
        <w:bidi w:val="0"/>
        <w:ind w:left="360"/>
        <w:contextualSpacing w:val="0"/>
        <w:rPr>
          <w:rFonts w:ascii="Arial" w:hAnsi="Arial" w:cs="Arial"/>
        </w:rPr>
      </w:pPr>
    </w:p>
    <w:p w:rsidR="00AF1B06" w:rsidP="00AF1B06">
      <w:pPr>
        <w:pStyle w:val="ListParagraph"/>
        <w:bidi w:val="0"/>
        <w:ind w:left="360"/>
        <w:contextualSpacing w:val="0"/>
        <w:rPr>
          <w:rFonts w:ascii="Arial" w:hAnsi="Arial" w:cs="Arial"/>
        </w:rPr>
      </w:pPr>
    </w:p>
    <w:p w:rsidR="00AF1B06" w:rsidP="00AF1B06">
      <w:pPr>
        <w:pStyle w:val="ListParagraph"/>
        <w:bidi w:val="0"/>
        <w:ind w:left="360"/>
        <w:contextualSpacing w:val="0"/>
        <w:rPr>
          <w:rFonts w:ascii="Arial" w:hAnsi="Arial" w:cs="Arial"/>
        </w:rPr>
      </w:pPr>
    </w:p>
    <w:p w:rsidR="00AF1B06" w:rsidP="00AF1B06">
      <w:pPr>
        <w:pStyle w:val="ListParagraph"/>
        <w:bidi w:val="0"/>
        <w:ind w:left="360"/>
        <w:contextualSpacing w:val="0"/>
        <w:rPr>
          <w:rFonts w:ascii="Arial" w:hAnsi="Arial" w:cs="Arial"/>
        </w:rPr>
      </w:pPr>
    </w:p>
    <w:p w:rsidR="00AF1B06" w:rsidRPr="00AF1B06" w:rsidP="00AF1B06">
      <w:pPr>
        <w:bidi w:val="0"/>
        <w:jc w:val="both"/>
        <w:rPr>
          <w:rFonts w:ascii="Arial" w:hAnsi="Arial" w:cs="Arial"/>
          <w:b/>
          <w:i/>
        </w:rPr>
      </w:pPr>
      <w:r w:rsidRPr="00AF1B06">
        <w:rPr>
          <w:rFonts w:ascii="Arial" w:hAnsi="Arial" w:cs="Arial"/>
          <w:b/>
          <w:i/>
        </w:rPr>
        <w:t>cca o</w:t>
      </w:r>
      <w:r w:rsidR="00AC2232">
        <w:rPr>
          <w:rFonts w:ascii="Arial" w:hAnsi="Arial" w:cs="Arial"/>
          <w:b/>
          <w:i/>
        </w:rPr>
        <w:t> 10.30</w:t>
      </w:r>
      <w:r w:rsidRPr="00AF1B06">
        <w:rPr>
          <w:rFonts w:ascii="Arial" w:hAnsi="Arial" w:cs="Arial"/>
          <w:b/>
          <w:i/>
        </w:rPr>
        <w:t xml:space="preserve"> h</w:t>
      </w:r>
    </w:p>
    <w:p w:rsidR="00AF1B06" w:rsidP="00AF1B06">
      <w:pPr>
        <w:pStyle w:val="ListParagraph"/>
        <w:numPr>
          <w:numId w:val="1"/>
        </w:numPr>
        <w:bidi w:val="0"/>
        <w:contextualSpacing w:val="0"/>
        <w:rPr>
          <w:rFonts w:ascii="Arial" w:hAnsi="Arial" w:cs="Arial"/>
        </w:rPr>
      </w:pPr>
      <w:r w:rsidRPr="00AF1B06">
        <w:rPr>
          <w:rFonts w:ascii="Arial" w:hAnsi="Arial" w:cs="Arial"/>
        </w:rPr>
        <w:t xml:space="preserve">Rozpracovanie úloh vyplývajúcich pre MŠVVaŠ SR z Programového vyhlásenia vlády SR na roky 2012 - 2016 </w:t>
      </w:r>
    </w:p>
    <w:p w:rsidR="00AF1B06" w:rsidRPr="00AF1B06" w:rsidP="00AF1B06">
      <w:pPr>
        <w:pStyle w:val="ListParagraph"/>
        <w:bidi w:val="0"/>
        <w:ind w:left="360"/>
        <w:contextualSpacing w:val="0"/>
        <w:rPr>
          <w:rFonts w:ascii="Arial" w:hAnsi="Arial" w:cs="Arial"/>
        </w:rPr>
      </w:pPr>
      <w:r w:rsidRPr="00AF1B06">
        <w:rPr>
          <w:rFonts w:ascii="Arial" w:hAnsi="Arial" w:cs="Arial"/>
          <w:b/>
          <w:u w:val="single"/>
        </w:rPr>
        <w:t>uvedie:</w:t>
      </w:r>
      <w:r w:rsidRPr="00AF1B06">
        <w:rPr>
          <w:rFonts w:ascii="Arial" w:hAnsi="Arial" w:cs="Arial"/>
        </w:rPr>
        <w:t xml:space="preserve"> D. Čaplovič, minister  školstva, vedy, výskumu a športu </w:t>
      </w:r>
    </w:p>
    <w:p w:rsidR="00AF1B06" w:rsidP="00AF1B06">
      <w:pPr>
        <w:pStyle w:val="ListParagraph"/>
        <w:bidi w:val="0"/>
        <w:ind w:left="360"/>
        <w:contextualSpacing w:val="0"/>
        <w:rPr>
          <w:rFonts w:ascii="Arial" w:hAnsi="Arial" w:cs="Arial"/>
        </w:rPr>
      </w:pPr>
      <w:r w:rsidRPr="00AF1B06">
        <w:rPr>
          <w:rFonts w:ascii="Arial" w:hAnsi="Arial" w:cs="Arial"/>
          <w:b/>
          <w:u w:val="single"/>
        </w:rPr>
        <w:t>spravodaj</w:t>
      </w:r>
      <w:r>
        <w:rPr>
          <w:rFonts w:ascii="Arial" w:hAnsi="Arial" w:cs="Arial"/>
          <w:b/>
          <w:u w:val="single"/>
        </w:rPr>
        <w:t>kyňa</w:t>
      </w:r>
      <w:r w:rsidRPr="00AF1B06">
        <w:rPr>
          <w:rFonts w:ascii="Arial" w:hAnsi="Arial" w:cs="Arial"/>
          <w:b/>
          <w:u w:val="single"/>
        </w:rPr>
        <w:t>:</w:t>
      </w:r>
      <w:r w:rsidRPr="00AF1B06">
        <w:rPr>
          <w:rFonts w:ascii="Arial" w:hAnsi="Arial" w:cs="Arial"/>
        </w:rPr>
        <w:t xml:space="preserve">  poslan</w:t>
      </w:r>
      <w:r>
        <w:rPr>
          <w:rFonts w:ascii="Arial" w:hAnsi="Arial" w:cs="Arial"/>
        </w:rPr>
        <w:t>kyňa O. Nachtmannová</w:t>
      </w:r>
    </w:p>
    <w:p w:rsidR="00AF1B06" w:rsidP="00AF1B06">
      <w:pPr>
        <w:bidi w:val="0"/>
        <w:rPr>
          <w:rFonts w:ascii="Arial" w:hAnsi="Arial" w:cs="Arial"/>
        </w:rPr>
      </w:pPr>
    </w:p>
    <w:p w:rsidR="00AF1B06" w:rsidRPr="00AC2232" w:rsidP="00AC2232">
      <w:pPr>
        <w:bidi w:val="0"/>
        <w:jc w:val="both"/>
        <w:rPr>
          <w:rFonts w:ascii="Arial" w:hAnsi="Arial" w:cs="Arial"/>
          <w:b/>
          <w:i/>
        </w:rPr>
      </w:pPr>
      <w:r w:rsidRPr="00AF1B06">
        <w:rPr>
          <w:rFonts w:ascii="Arial" w:hAnsi="Arial" w:cs="Arial"/>
          <w:b/>
          <w:i/>
        </w:rPr>
        <w:t>cca o</w:t>
      </w:r>
      <w:r w:rsidR="00AC2232">
        <w:rPr>
          <w:rFonts w:ascii="Arial" w:hAnsi="Arial" w:cs="Arial"/>
          <w:b/>
          <w:i/>
        </w:rPr>
        <w:t> 11.00</w:t>
      </w:r>
      <w:r w:rsidRPr="00AF1B06">
        <w:rPr>
          <w:rFonts w:ascii="Arial" w:hAnsi="Arial" w:cs="Arial"/>
          <w:b/>
          <w:i/>
        </w:rPr>
        <w:t xml:space="preserve"> h</w:t>
      </w:r>
    </w:p>
    <w:p w:rsidR="008E4E7E" w:rsidRPr="00AF1B06" w:rsidP="008E4E7E">
      <w:pPr>
        <w:pStyle w:val="BodyText"/>
        <w:numPr>
          <w:numId w:val="1"/>
        </w:numPr>
        <w:bidi w:val="0"/>
        <w:spacing w:after="0"/>
        <w:jc w:val="both"/>
        <w:rPr>
          <w:rFonts w:ascii="Arial" w:hAnsi="Arial" w:cs="Arial"/>
        </w:rPr>
      </w:pPr>
      <w:r w:rsidR="00AC2232">
        <w:rPr>
          <w:rFonts w:ascii="Arial" w:hAnsi="Arial" w:cs="Arial"/>
          <w:bCs/>
        </w:rPr>
        <w:t xml:space="preserve">Návrh </w:t>
      </w:r>
      <w:r w:rsidRPr="00AF1B06">
        <w:rPr>
          <w:rFonts w:ascii="Arial" w:hAnsi="Arial" w:cs="Arial"/>
          <w:bCs/>
        </w:rPr>
        <w:t>rozpočtu verejnej správy na roky 2013 – 2015 za rozpočtovú kapitolu</w:t>
      </w:r>
      <w:r w:rsidRPr="00AF1B06">
        <w:rPr>
          <w:rFonts w:ascii="Arial" w:hAnsi="Arial" w:cs="Arial"/>
        </w:rPr>
        <w:t xml:space="preserve"> Ministerstva školstva, vedy, výskumu a športu Slovenskej republiky</w:t>
      </w:r>
      <w:r w:rsidRPr="00AF1B06">
        <w:rPr>
          <w:rFonts w:ascii="Arial" w:hAnsi="Arial" w:cs="Arial"/>
          <w:bCs/>
        </w:rPr>
        <w:t xml:space="preserve"> </w:t>
      </w:r>
    </w:p>
    <w:p w:rsidR="008E4E7E" w:rsidRPr="00AF1B06" w:rsidP="008E4E7E">
      <w:pPr>
        <w:pStyle w:val="BodyText"/>
        <w:bidi w:val="0"/>
        <w:spacing w:after="0"/>
        <w:ind w:left="360"/>
        <w:rPr>
          <w:rFonts w:ascii="Arial" w:hAnsi="Arial" w:cs="Arial"/>
        </w:rPr>
      </w:pPr>
      <w:r w:rsidRPr="00AF1B06">
        <w:rPr>
          <w:rFonts w:ascii="Arial" w:hAnsi="Arial" w:cs="Arial"/>
          <w:b/>
          <w:u w:val="single"/>
        </w:rPr>
        <w:t>odôvodní</w:t>
      </w:r>
      <w:r w:rsidRPr="00AF1B06">
        <w:rPr>
          <w:rFonts w:ascii="Arial" w:hAnsi="Arial" w:cs="Arial"/>
        </w:rPr>
        <w:t xml:space="preserve"> : D. Čaplovič, minister  školstva, vedy, výskumu a športu </w:t>
      </w:r>
    </w:p>
    <w:p w:rsidR="008E4E7E" w:rsidP="008E4E7E">
      <w:pPr>
        <w:bidi w:val="0"/>
        <w:ind w:firstLine="360"/>
        <w:jc w:val="both"/>
        <w:rPr>
          <w:rFonts w:ascii="Arial" w:hAnsi="Arial" w:cs="Arial"/>
        </w:rPr>
      </w:pPr>
      <w:r w:rsidRPr="00AF1B06">
        <w:rPr>
          <w:rFonts w:ascii="Arial" w:hAnsi="Arial" w:cs="Arial"/>
          <w:b/>
          <w:u w:val="single"/>
        </w:rPr>
        <w:t>spravodajca</w:t>
      </w:r>
      <w:r w:rsidRPr="00AF1B06">
        <w:rPr>
          <w:rFonts w:ascii="Arial" w:hAnsi="Arial" w:cs="Arial"/>
        </w:rPr>
        <w:t>: poslankyňa B. Obrimčáková</w:t>
      </w:r>
    </w:p>
    <w:p w:rsidR="00AC2232" w:rsidRPr="00AF1B06" w:rsidP="008E4E7E">
      <w:pPr>
        <w:bidi w:val="0"/>
        <w:ind w:firstLine="360"/>
        <w:jc w:val="both"/>
        <w:rPr>
          <w:rFonts w:ascii="Arial" w:hAnsi="Arial" w:cs="Arial"/>
        </w:rPr>
      </w:pPr>
    </w:p>
    <w:p w:rsidR="008E4E7E" w:rsidRPr="00AC2232" w:rsidP="00AC2232">
      <w:pPr>
        <w:bidi w:val="0"/>
        <w:jc w:val="both"/>
        <w:rPr>
          <w:rFonts w:ascii="Arial" w:hAnsi="Arial" w:cs="Arial"/>
          <w:b/>
          <w:i/>
        </w:rPr>
      </w:pPr>
      <w:r w:rsidRPr="00AF1B06" w:rsidR="00AF1B06">
        <w:rPr>
          <w:rFonts w:ascii="Arial" w:hAnsi="Arial" w:cs="Arial"/>
          <w:b/>
          <w:i/>
        </w:rPr>
        <w:t>cca o</w:t>
      </w:r>
      <w:r w:rsidR="00AC2232">
        <w:rPr>
          <w:rFonts w:ascii="Arial" w:hAnsi="Arial" w:cs="Arial"/>
          <w:b/>
          <w:i/>
        </w:rPr>
        <w:t> 11.30</w:t>
      </w:r>
      <w:r w:rsidRPr="00AF1B06" w:rsidR="00AF1B06">
        <w:rPr>
          <w:rFonts w:ascii="Arial" w:hAnsi="Arial" w:cs="Arial"/>
          <w:b/>
          <w:i/>
        </w:rPr>
        <w:t xml:space="preserve"> h</w:t>
      </w:r>
    </w:p>
    <w:p w:rsidR="008E4E7E" w:rsidRPr="00AF1B06" w:rsidP="008E4E7E">
      <w:pPr>
        <w:pStyle w:val="BodyText"/>
        <w:numPr>
          <w:numId w:val="1"/>
        </w:numPr>
        <w:bidi w:val="0"/>
        <w:spacing w:after="0"/>
        <w:jc w:val="both"/>
        <w:rPr>
          <w:rFonts w:ascii="Arial" w:hAnsi="Arial" w:cs="Arial"/>
        </w:rPr>
      </w:pPr>
      <w:r w:rsidRPr="00AF1B06">
        <w:rPr>
          <w:rFonts w:ascii="Arial" w:hAnsi="Arial" w:cs="Arial"/>
          <w:bCs/>
        </w:rPr>
        <w:t>Návrh rozpočtu verejnej správy na roky 2013 – 2015 za rozpočtovú kapitolu</w:t>
      </w:r>
      <w:r w:rsidRPr="00AF1B06">
        <w:rPr>
          <w:rFonts w:ascii="Arial" w:hAnsi="Arial" w:cs="Arial"/>
        </w:rPr>
        <w:t xml:space="preserve"> Slovenskej akadémie vied </w:t>
      </w:r>
    </w:p>
    <w:p w:rsidR="008E4E7E" w:rsidRPr="00AF1B06" w:rsidP="008E4E7E">
      <w:pPr>
        <w:pStyle w:val="BodyText"/>
        <w:bidi w:val="0"/>
        <w:spacing w:after="0"/>
        <w:ind w:left="360"/>
        <w:rPr>
          <w:rFonts w:ascii="Arial" w:hAnsi="Arial" w:cs="Arial"/>
        </w:rPr>
      </w:pPr>
      <w:r w:rsidRPr="00AF1B06">
        <w:rPr>
          <w:rFonts w:ascii="Arial" w:hAnsi="Arial" w:cs="Arial"/>
          <w:b/>
          <w:u w:val="single"/>
        </w:rPr>
        <w:t>odôvodní:</w:t>
      </w:r>
      <w:r w:rsidRPr="00AF1B06">
        <w:rPr>
          <w:rFonts w:ascii="Arial" w:hAnsi="Arial" w:cs="Arial"/>
        </w:rPr>
        <w:t xml:space="preserve"> J. Pastorek, predseda SAV</w:t>
      </w:r>
    </w:p>
    <w:p w:rsidR="008E4E7E" w:rsidP="008E4E7E">
      <w:pPr>
        <w:pStyle w:val="BodyText"/>
        <w:bidi w:val="0"/>
        <w:spacing w:after="0"/>
        <w:ind w:left="360"/>
        <w:rPr>
          <w:rFonts w:ascii="Arial" w:hAnsi="Arial" w:cs="Arial"/>
        </w:rPr>
      </w:pPr>
      <w:r w:rsidRPr="00AF1B06">
        <w:rPr>
          <w:rFonts w:ascii="Arial" w:hAnsi="Arial" w:cs="Arial"/>
          <w:b/>
          <w:u w:val="single"/>
        </w:rPr>
        <w:t>spravodajca:</w:t>
      </w:r>
      <w:r w:rsidRPr="00AF1B06">
        <w:rPr>
          <w:rFonts w:ascii="Arial" w:hAnsi="Arial" w:cs="Arial"/>
        </w:rPr>
        <w:t xml:space="preserve">  poslanec M. Beblavý</w:t>
      </w:r>
    </w:p>
    <w:p w:rsidR="00AC2232" w:rsidRPr="00AF1B06" w:rsidP="008E4E7E">
      <w:pPr>
        <w:pStyle w:val="BodyText"/>
        <w:bidi w:val="0"/>
        <w:spacing w:after="0"/>
        <w:ind w:left="360"/>
        <w:rPr>
          <w:rFonts w:ascii="Arial" w:hAnsi="Arial" w:cs="Arial"/>
        </w:rPr>
      </w:pPr>
    </w:p>
    <w:p w:rsidR="00AF1B06" w:rsidRPr="00AC2232" w:rsidP="00AC2232">
      <w:pPr>
        <w:bidi w:val="0"/>
        <w:jc w:val="both"/>
        <w:rPr>
          <w:rFonts w:ascii="Arial" w:hAnsi="Arial" w:cs="Arial"/>
          <w:b/>
          <w:i/>
        </w:rPr>
      </w:pPr>
      <w:r w:rsidRPr="00AC2232">
        <w:rPr>
          <w:rFonts w:ascii="Arial" w:hAnsi="Arial" w:cs="Arial"/>
          <w:b/>
          <w:i/>
        </w:rPr>
        <w:t>cca o</w:t>
      </w:r>
      <w:r w:rsidR="00AC2232">
        <w:rPr>
          <w:rFonts w:ascii="Arial" w:hAnsi="Arial" w:cs="Arial"/>
          <w:b/>
          <w:i/>
        </w:rPr>
        <w:t> 12.00</w:t>
      </w:r>
      <w:r w:rsidRPr="00AC2232">
        <w:rPr>
          <w:rFonts w:ascii="Arial" w:hAnsi="Arial" w:cs="Arial"/>
          <w:b/>
          <w:i/>
        </w:rPr>
        <w:t xml:space="preserve"> h</w:t>
      </w:r>
    </w:p>
    <w:p w:rsidR="008E4E7E" w:rsidRPr="00AF1B06" w:rsidP="008E4E7E">
      <w:pPr>
        <w:pStyle w:val="BodyText"/>
        <w:numPr>
          <w:numId w:val="1"/>
        </w:numPr>
        <w:bidi w:val="0"/>
        <w:spacing w:after="0"/>
        <w:rPr>
          <w:rFonts w:ascii="Arial" w:hAnsi="Arial" w:cs="Arial"/>
        </w:rPr>
      </w:pPr>
      <w:r w:rsidRPr="00AF1B06">
        <w:rPr>
          <w:rStyle w:val="Strong"/>
          <w:rFonts w:ascii="Arial" w:hAnsi="Arial" w:cs="Arial"/>
          <w:b w:val="0"/>
        </w:rPr>
        <w:t xml:space="preserve">Vládny </w:t>
      </w:r>
      <w:hyperlink r:id="rId4" w:history="1">
        <w:r w:rsidRPr="00AF1B06">
          <w:rPr>
            <w:rStyle w:val="Hyperlink"/>
            <w:rFonts w:ascii="Arial" w:hAnsi="Arial" w:cs="Arial"/>
            <w:color w:val="auto"/>
            <w:u w:val="none"/>
          </w:rPr>
          <w:t xml:space="preserve">návrh zákona o štátnom rozpočte na rok 2013 a návrh rozpočtu verejnej správy na roky 2013 až 2015 </w:t>
        </w:r>
        <w:r w:rsidRPr="00AF1B06">
          <w:rPr>
            <w:rStyle w:val="Hyperlink"/>
            <w:rFonts w:ascii="Arial" w:hAnsi="Arial" w:cs="Arial"/>
            <w:b/>
            <w:color w:val="auto"/>
            <w:u w:val="none"/>
          </w:rPr>
          <w:t>(tlač</w:t>
        </w:r>
        <w:r w:rsidR="00AC2232">
          <w:rPr>
            <w:rStyle w:val="Hyperlink"/>
            <w:rFonts w:ascii="Arial" w:hAnsi="Arial" w:cs="Arial"/>
            <w:b/>
            <w:color w:val="auto"/>
            <w:u w:val="none"/>
          </w:rPr>
          <w:t xml:space="preserve"> 176</w:t>
        </w:r>
        <w:r w:rsidRPr="00AF1B06">
          <w:rPr>
            <w:rStyle w:val="Hyperlink"/>
            <w:rFonts w:ascii="Arial" w:hAnsi="Arial" w:cs="Arial"/>
            <w:b/>
            <w:color w:val="auto"/>
            <w:u w:val="none"/>
          </w:rPr>
          <w:t>)</w:t>
        </w:r>
        <w:r w:rsidRPr="00AF1B06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</w:hyperlink>
    </w:p>
    <w:p w:rsidR="008E4E7E" w:rsidRPr="00AF1B06" w:rsidP="008E4E7E">
      <w:pPr>
        <w:pStyle w:val="BodyText"/>
        <w:bidi w:val="0"/>
        <w:spacing w:after="0"/>
        <w:ind w:left="360"/>
        <w:rPr>
          <w:rFonts w:ascii="Arial" w:hAnsi="Arial" w:cs="Arial"/>
        </w:rPr>
      </w:pPr>
      <w:r w:rsidRPr="00AF1B06">
        <w:rPr>
          <w:rFonts w:ascii="Arial" w:hAnsi="Arial" w:cs="Arial"/>
          <w:b/>
          <w:u w:val="single"/>
        </w:rPr>
        <w:t>odôvodní</w:t>
      </w:r>
      <w:r w:rsidRPr="00AF1B06">
        <w:rPr>
          <w:rFonts w:ascii="Arial" w:hAnsi="Arial" w:cs="Arial"/>
        </w:rPr>
        <w:t xml:space="preserve"> : P. Kažimír, podpredseda vlády a minister financií </w:t>
      </w:r>
    </w:p>
    <w:p w:rsidR="008E4E7E" w:rsidP="008E4E7E">
      <w:pPr>
        <w:bidi w:val="0"/>
        <w:ind w:left="360"/>
        <w:jc w:val="both"/>
        <w:rPr>
          <w:rFonts w:ascii="Arial" w:hAnsi="Arial" w:cs="Arial"/>
        </w:rPr>
      </w:pPr>
      <w:r w:rsidRPr="00AF1B06">
        <w:rPr>
          <w:rFonts w:ascii="Arial" w:hAnsi="Arial" w:cs="Arial"/>
          <w:b/>
          <w:u w:val="single"/>
        </w:rPr>
        <w:t>spravodajca</w:t>
      </w:r>
      <w:r w:rsidRPr="00AF1B06">
        <w:rPr>
          <w:rFonts w:ascii="Arial" w:hAnsi="Arial" w:cs="Arial"/>
        </w:rPr>
        <w:t>: p</w:t>
      </w:r>
      <w:r w:rsidR="00AC2232">
        <w:rPr>
          <w:rFonts w:ascii="Arial" w:hAnsi="Arial" w:cs="Arial"/>
        </w:rPr>
        <w:t>redseda výboru M. Mamojka</w:t>
      </w:r>
    </w:p>
    <w:p w:rsidR="00B52FC1" w:rsidP="00B52FC1">
      <w:pPr>
        <w:bidi w:val="0"/>
        <w:jc w:val="both"/>
        <w:rPr>
          <w:rFonts w:ascii="Arial" w:hAnsi="Arial" w:cs="Arial"/>
          <w:b/>
        </w:rPr>
      </w:pPr>
    </w:p>
    <w:p w:rsidR="00B52FC1" w:rsidRPr="00B52FC1" w:rsidP="00B52FC1">
      <w:pPr>
        <w:bidi w:val="0"/>
        <w:jc w:val="both"/>
        <w:rPr>
          <w:rFonts w:ascii="Arial" w:hAnsi="Arial" w:cs="Arial"/>
          <w:b/>
          <w:i/>
        </w:rPr>
      </w:pPr>
      <w:r w:rsidRPr="00AC2232">
        <w:rPr>
          <w:rFonts w:ascii="Arial" w:hAnsi="Arial" w:cs="Arial"/>
          <w:b/>
          <w:i/>
        </w:rPr>
        <w:t>cca o</w:t>
      </w:r>
      <w:r>
        <w:rPr>
          <w:rFonts w:ascii="Arial" w:hAnsi="Arial" w:cs="Arial"/>
          <w:b/>
          <w:i/>
        </w:rPr>
        <w:t> 12.</w:t>
      </w:r>
      <w:r>
        <w:rPr>
          <w:rFonts w:ascii="Arial" w:hAnsi="Arial" w:cs="Arial"/>
          <w:b/>
          <w:i/>
        </w:rPr>
        <w:t>3</w:t>
      </w:r>
      <w:r>
        <w:rPr>
          <w:rFonts w:ascii="Arial" w:hAnsi="Arial" w:cs="Arial"/>
          <w:b/>
          <w:i/>
        </w:rPr>
        <w:t>0</w:t>
      </w:r>
      <w:r w:rsidRPr="00AC2232">
        <w:rPr>
          <w:rFonts w:ascii="Arial" w:hAnsi="Arial" w:cs="Arial"/>
          <w:b/>
          <w:i/>
        </w:rPr>
        <w:t xml:space="preserve"> h</w:t>
      </w:r>
    </w:p>
    <w:p w:rsidR="00B52FC1" w:rsidRPr="00AF1B06" w:rsidP="00B52FC1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</w:rPr>
      </w:pPr>
      <w:r w:rsidRPr="00B52FC1">
        <w:rPr>
          <w:rFonts w:ascii="Arial" w:hAnsi="Arial" w:cs="Arial"/>
        </w:rPr>
        <w:t>Návrh poslanca Národnej rady Slovenskej republiky Branislava ŠKRIPEKA na vydanie zákona, ktorým sa mení a dopĺňa zákon Slovenskej národnej rady č. 445/1990 Zb., ktorým sa upravujú podmienky predaja a rozširovania tlače a iných vecí spôsobilých ohroziť mravnosť v znení zákona č. 102/2010 Z. z.</w:t>
      </w:r>
      <w:r>
        <w:rPr>
          <w:rFonts w:ascii="Arial" w:hAnsi="Arial" w:cs="Arial"/>
        </w:rPr>
        <w:t xml:space="preserve"> </w:t>
      </w:r>
      <w:r w:rsidRPr="00AF1B06">
        <w:rPr>
          <w:rFonts w:ascii="Arial" w:hAnsi="Arial" w:cs="Arial"/>
          <w:b/>
        </w:rPr>
        <w:t>(tlač 2</w:t>
      </w:r>
      <w:r>
        <w:rPr>
          <w:rFonts w:ascii="Arial" w:hAnsi="Arial" w:cs="Arial"/>
          <w:b/>
        </w:rPr>
        <w:t>52</w:t>
      </w:r>
      <w:r w:rsidRPr="00AF1B06">
        <w:rPr>
          <w:rFonts w:ascii="Arial" w:hAnsi="Arial" w:cs="Arial"/>
          <w:b/>
        </w:rPr>
        <w:t>) – druhé čítanie</w:t>
      </w:r>
    </w:p>
    <w:p w:rsidR="00B52FC1" w:rsidRPr="00AF1B06" w:rsidP="00B52FC1">
      <w:pPr>
        <w:pStyle w:val="BodyText"/>
        <w:bidi w:val="0"/>
        <w:spacing w:after="0"/>
        <w:ind w:left="360"/>
        <w:rPr>
          <w:rFonts w:ascii="Arial" w:hAnsi="Arial" w:cs="Arial"/>
        </w:rPr>
      </w:pPr>
      <w:r w:rsidRPr="00AF1B06">
        <w:rPr>
          <w:rFonts w:ascii="Arial" w:hAnsi="Arial" w:cs="Arial"/>
          <w:b/>
          <w:u w:val="single"/>
        </w:rPr>
        <w:t>odôvodní</w:t>
      </w:r>
      <w:r w:rsidRPr="00AF1B06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poslanec  B. Škripek</w:t>
      </w:r>
      <w:r w:rsidRPr="00AF1B06">
        <w:rPr>
          <w:rFonts w:ascii="Arial" w:hAnsi="Arial" w:cs="Arial"/>
        </w:rPr>
        <w:t xml:space="preserve"> </w:t>
      </w:r>
    </w:p>
    <w:p w:rsidR="00B52FC1" w:rsidRPr="00B52FC1" w:rsidP="00B52FC1">
      <w:pPr>
        <w:pStyle w:val="ListParagraph"/>
        <w:bidi w:val="0"/>
        <w:ind w:left="360"/>
        <w:jc w:val="both"/>
        <w:rPr>
          <w:rFonts w:ascii="Arial" w:hAnsi="Arial" w:cs="Arial"/>
        </w:rPr>
      </w:pPr>
      <w:r w:rsidRPr="00B52FC1">
        <w:rPr>
          <w:rFonts w:ascii="Arial" w:hAnsi="Arial" w:cs="Arial"/>
          <w:b/>
          <w:u w:val="single"/>
        </w:rPr>
        <w:t>spravodaj</w:t>
      </w:r>
      <w:r>
        <w:rPr>
          <w:rFonts w:ascii="Arial" w:hAnsi="Arial" w:cs="Arial"/>
          <w:b/>
          <w:u w:val="single"/>
        </w:rPr>
        <w:t>kyňa</w:t>
      </w:r>
      <w:r w:rsidRPr="00B52FC1">
        <w:rPr>
          <w:rFonts w:ascii="Arial" w:hAnsi="Arial" w:cs="Arial"/>
        </w:rPr>
        <w:t>: p</w:t>
      </w:r>
      <w:r>
        <w:rPr>
          <w:rFonts w:ascii="Arial" w:hAnsi="Arial" w:cs="Arial"/>
        </w:rPr>
        <w:t>oslankyňa J. Žitňanská</w:t>
      </w:r>
    </w:p>
    <w:p w:rsidR="00B52FC1" w:rsidRPr="00B52FC1" w:rsidP="00B52FC1">
      <w:pPr>
        <w:bidi w:val="0"/>
        <w:ind w:left="360"/>
        <w:jc w:val="both"/>
        <w:rPr>
          <w:rFonts w:ascii="Arial" w:hAnsi="Arial" w:cs="Arial"/>
        </w:rPr>
      </w:pPr>
    </w:p>
    <w:p w:rsidR="008E4E7E" w:rsidRPr="00AF1B06" w:rsidP="008E4E7E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AF1B06">
        <w:rPr>
          <w:rFonts w:ascii="Arial" w:hAnsi="Arial" w:cs="Arial"/>
        </w:rPr>
        <w:t>Rôzne</w:t>
      </w:r>
    </w:p>
    <w:p w:rsidR="008E4E7E" w:rsidRPr="00AF1B06" w:rsidP="008E4E7E">
      <w:pPr>
        <w:bidi w:val="0"/>
        <w:ind w:left="360"/>
        <w:jc w:val="both"/>
        <w:rPr>
          <w:rFonts w:ascii="Arial" w:hAnsi="Arial" w:cs="Arial"/>
        </w:rPr>
      </w:pPr>
    </w:p>
    <w:p w:rsidR="008E4E7E" w:rsidRPr="008E4E7E" w:rsidP="008E4E7E">
      <w:pPr>
        <w:bidi w:val="0"/>
        <w:rPr>
          <w:rFonts w:ascii="Arial" w:hAnsi="Arial" w:cs="Arial"/>
        </w:rPr>
      </w:pPr>
    </w:p>
    <w:p w:rsidR="008E4E7E" w:rsidRPr="008E4E7E" w:rsidP="008E4E7E">
      <w:pPr>
        <w:bidi w:val="0"/>
        <w:rPr>
          <w:rFonts w:ascii="Arial" w:hAnsi="Arial" w:cs="Arial"/>
        </w:rPr>
      </w:pPr>
    </w:p>
    <w:p w:rsidR="008E4E7E" w:rsidP="008E4E7E">
      <w:pPr>
        <w:bidi w:val="0"/>
        <w:rPr>
          <w:rFonts w:ascii="Times New Roman" w:hAnsi="Times New Roman"/>
        </w:rPr>
      </w:pPr>
    </w:p>
    <w:p w:rsidR="008E4E7E" w:rsidP="008E4E7E">
      <w:pPr>
        <w:bidi w:val="0"/>
        <w:rPr>
          <w:rFonts w:ascii="Times New Roman" w:hAnsi="Times New Roman"/>
        </w:rPr>
      </w:pPr>
    </w:p>
    <w:p w:rsidR="00AF1B06" w:rsidRPr="00AC2232" w:rsidP="008E4E7E">
      <w:pPr>
        <w:bidi w:val="0"/>
        <w:rPr>
          <w:rFonts w:ascii="Arial" w:hAnsi="Arial" w:cs="Arial"/>
        </w:rPr>
      </w:pPr>
    </w:p>
    <w:p w:rsidR="00AF1B06" w:rsidRPr="00AC2232" w:rsidP="00AC2232">
      <w:pPr>
        <w:bidi w:val="0"/>
        <w:ind w:left="4956" w:firstLine="708"/>
        <w:rPr>
          <w:rFonts w:ascii="Arial" w:hAnsi="Arial" w:cs="Arial"/>
          <w:b/>
          <w:spacing w:val="40"/>
        </w:rPr>
      </w:pPr>
      <w:r w:rsidRPr="00AC2232" w:rsidR="00AC2232">
        <w:rPr>
          <w:rFonts w:ascii="Arial" w:hAnsi="Arial" w:cs="Arial"/>
        </w:rPr>
        <w:t xml:space="preserve">Mojmír </w:t>
      </w:r>
      <w:r w:rsidRPr="00AC2232" w:rsidR="00AC2232">
        <w:rPr>
          <w:rFonts w:ascii="Arial" w:hAnsi="Arial" w:cs="Arial"/>
          <w:b/>
          <w:spacing w:val="40"/>
        </w:rPr>
        <w:t>Mamojka</w:t>
      </w:r>
    </w:p>
    <w:p w:rsidR="00AC2232" w:rsidRPr="00AC2232" w:rsidP="00AC2232">
      <w:pPr>
        <w:bidi w:val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C2232">
        <w:rPr>
          <w:rFonts w:ascii="Arial" w:hAnsi="Arial" w:cs="Arial"/>
        </w:rPr>
        <w:t>predseda výboru</w:t>
      </w:r>
    </w:p>
    <w:p w:rsidR="00AF1B06" w:rsidRPr="00AC2232" w:rsidP="008E4E7E">
      <w:pPr>
        <w:bidi w:val="0"/>
        <w:rPr>
          <w:rFonts w:ascii="Arial" w:hAnsi="Arial" w:cs="Arial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369"/>
    <w:multiLevelType w:val="hybridMultilevel"/>
    <w:tmpl w:val="30AA7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F8725D2"/>
    <w:multiLevelType w:val="hybridMultilevel"/>
    <w:tmpl w:val="FDC06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E4E7E"/>
    <w:rsid w:val="004902EE"/>
    <w:rsid w:val="00631453"/>
    <w:rsid w:val="006524D4"/>
    <w:rsid w:val="00874541"/>
    <w:rsid w:val="008B39C6"/>
    <w:rsid w:val="008E4E7E"/>
    <w:rsid w:val="00961AB4"/>
    <w:rsid w:val="00AC2232"/>
    <w:rsid w:val="00AF1B06"/>
    <w:rsid w:val="00B52FC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E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E4E7E"/>
    <w:pPr>
      <w:keepNext/>
      <w:jc w:val="center"/>
      <w:outlineLvl w:val="0"/>
    </w:pPr>
    <w:rPr>
      <w:b/>
      <w:bCs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E4E7E"/>
    <w:pPr>
      <w:keepNext/>
      <w:tabs>
        <w:tab w:val="left" w:pos="-1985"/>
        <w:tab w:val="left" w:pos="709"/>
        <w:tab w:val="left" w:pos="1077"/>
      </w:tabs>
      <w:jc w:val="both"/>
      <w:outlineLvl w:val="4"/>
    </w:pPr>
    <w:rPr>
      <w:rFonts w:ascii="AT*Toronto" w:hAnsi="AT*Toronto"/>
      <w:b/>
      <w:bCs/>
      <w:i/>
      <w:iCs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E4E7E"/>
    <w:rPr>
      <w:rFonts w:cs="Times New Roman"/>
      <w:b/>
      <w:bCs/>
      <w:sz w:val="24"/>
      <w:rtl w:val="0"/>
      <w:cs w:val="0"/>
      <w:lang w:val="cs-CZ" w:eastAsia="x-none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8E4E7E"/>
    <w:rPr>
      <w:rFonts w:ascii="AT*Toronto" w:hAnsi="AT*Toronto" w:cs="Times New Roman"/>
      <w:b/>
      <w:bCs/>
      <w:i/>
      <w:iCs/>
      <w:sz w:val="24"/>
      <w:rtl w:val="0"/>
      <w:cs w:val="0"/>
      <w:lang w:val="cs-CZ" w:eastAsia="x-none"/>
    </w:rPr>
  </w:style>
  <w:style w:type="paragraph" w:styleId="BodyText">
    <w:name w:val="Body Text"/>
    <w:basedOn w:val="Normal"/>
    <w:link w:val="ZkladntextChar"/>
    <w:uiPriority w:val="99"/>
    <w:unhideWhenUsed/>
    <w:rsid w:val="008E4E7E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E4E7E"/>
    <w:rPr>
      <w:rFonts w:cs="Times New Roman"/>
      <w:sz w:val="24"/>
      <w:szCs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8E4E7E"/>
    <w:rPr>
      <w:rFonts w:cs="Times New Roman"/>
      <w:b/>
      <w:bCs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8E4E7E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6524D4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4902E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4902E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intranet/appbin/SSLP.ASP?WCI=SSLP_NZWorkitemHist&amp;WCE=Master=1406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Pages>2</Pages>
  <Words>472</Words>
  <Characters>2695</Characters>
  <Application>Microsoft Office Word</Application>
  <DocSecurity>0</DocSecurity>
  <Lines>0</Lines>
  <Paragraphs>0</Paragraphs>
  <ScaleCrop>false</ScaleCrop>
  <Company>Kancelaria NR SR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6</cp:revision>
  <cp:lastPrinted>2012-11-08T08:03:00Z</cp:lastPrinted>
  <dcterms:created xsi:type="dcterms:W3CDTF">2012-10-29T13:28:00Z</dcterms:created>
  <dcterms:modified xsi:type="dcterms:W3CDTF">2012-11-08T08:03:00Z</dcterms:modified>
</cp:coreProperties>
</file>