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51A4" w:rsidP="004351A4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</w:p>
    <w:p w:rsidR="004351A4" w:rsidP="004351A4">
      <w:pPr>
        <w:pStyle w:val="Title"/>
        <w:widowControl/>
        <w:bidi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NÁRODNÁ   RADA   SLOVENSKEJ   REPUBLIKY</w:t>
      </w:r>
    </w:p>
    <w:p w:rsidR="004351A4" w:rsidP="004351A4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4351A4" w:rsidP="004351A4">
      <w:pPr>
        <w:widowControl/>
        <w:bidi w:val="0"/>
        <w:jc w:val="center"/>
        <w:rPr>
          <w:rFonts w:ascii="Times New Roman" w:hAnsi="Times New Roman"/>
          <w:b/>
        </w:rPr>
      </w:pPr>
    </w:p>
    <w:p w:rsidR="004351A4" w:rsidP="004351A4">
      <w:pPr>
        <w:pStyle w:val="Heading2"/>
        <w:widowControl/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VI. volebné obdobie</w:t>
      </w:r>
    </w:p>
    <w:p w:rsidR="004351A4" w:rsidP="004351A4">
      <w:pPr>
        <w:widowControl/>
        <w:bidi w:val="0"/>
        <w:jc w:val="center"/>
        <w:rPr>
          <w:rFonts w:ascii="Arial" w:hAnsi="Arial" w:cs="Arial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</w:rPr>
      </w:pPr>
    </w:p>
    <w:p w:rsidR="004351A4" w:rsidP="004351A4">
      <w:pPr>
        <w:widowControl/>
        <w:bidi w:val="0"/>
        <w:rPr>
          <w:rFonts w:ascii="Arial" w:hAnsi="Arial" w:cs="Arial"/>
        </w:rPr>
      </w:pPr>
      <w:r>
        <w:rPr>
          <w:rFonts w:ascii="Arial" w:hAnsi="Arial" w:cs="Arial"/>
        </w:rPr>
        <w:t>Číslo: CRD-1347/2012</w:t>
      </w:r>
    </w:p>
    <w:p w:rsidR="00A03C1B" w:rsidP="000712B2">
      <w:pPr>
        <w:widowControl/>
        <w:bidi w:val="0"/>
        <w:rPr>
          <w:rFonts w:ascii="Arial" w:hAnsi="Arial" w:cs="Arial"/>
          <w:b/>
          <w:sz w:val="28"/>
          <w:szCs w:val="28"/>
        </w:rPr>
      </w:pPr>
    </w:p>
    <w:p w:rsidR="00626FCC" w:rsidP="004351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120a </w:t>
      </w:r>
    </w:p>
    <w:p w:rsidR="004351A4" w:rsidP="004351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  <w:sz w:val="28"/>
          <w:szCs w:val="28"/>
        </w:rPr>
      </w:pPr>
    </w:p>
    <w:p w:rsidR="004351A4" w:rsidP="004351A4">
      <w:pPr>
        <w:pStyle w:val="Heading1"/>
        <w:widowControl/>
        <w:bidi w:val="0"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4351A4" w:rsidRPr="004351A4" w:rsidP="004351A4">
      <w:pPr>
        <w:widowControl/>
        <w:bidi w:val="0"/>
        <w:rPr>
          <w:rFonts w:ascii="Arial" w:hAnsi="Arial" w:cs="Arial"/>
          <w:b/>
        </w:rPr>
      </w:pPr>
    </w:p>
    <w:p w:rsidR="004351A4" w:rsidRPr="004351A4" w:rsidP="004351A4">
      <w:pPr>
        <w:widowControl/>
        <w:bidi w:val="0"/>
        <w:rPr>
          <w:rFonts w:ascii="Arial" w:hAnsi="Arial" w:cs="Arial"/>
          <w:b/>
        </w:rPr>
      </w:pPr>
    </w:p>
    <w:p w:rsidR="004351A4" w:rsidRPr="004351A4" w:rsidP="004351A4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  <w:b/>
          <w:bCs/>
          <w:u w:val="single"/>
        </w:rPr>
      </w:pPr>
      <w:r w:rsidRPr="004351A4">
        <w:rPr>
          <w:rFonts w:ascii="Arial" w:hAnsi="Arial" w:cs="Arial"/>
          <w:b/>
        </w:rPr>
        <w:t>výborov Národnej rady Slovenskej republiky o výsledku prerokovania vládneho návrhu zákona, ktorým sa mení a dopĺňa zákon č. 597/2003 Z. z. o financovaní základných škôl, stredných škôl a školských zariadení v znení neskorších predpisov a</w:t>
      </w:r>
      <w:r w:rsidR="00626FCC">
        <w:rPr>
          <w:rFonts w:ascii="Arial" w:hAnsi="Arial" w:cs="Arial"/>
          <w:b/>
        </w:rPr>
        <w:t> ktorým sa mení a dopĺňa zákon</w:t>
      </w:r>
      <w:r w:rsidRPr="004351A4">
        <w:rPr>
          <w:rFonts w:ascii="Arial" w:hAnsi="Arial" w:cs="Arial"/>
          <w:b/>
        </w:rPr>
        <w:t xml:space="preserve"> č. 596/2003 Z. z. o štátnej správe v školstve a školskej samospráve a o zmene a doplnení niektorých zákonov v znení neskorších predpisov (tlač 120) vo výboroch v druhom čítaní </w:t>
      </w:r>
    </w:p>
    <w:p w:rsidR="004351A4" w:rsidP="004351A4">
      <w:pPr>
        <w:pStyle w:val="Heading2"/>
        <w:widowControl/>
        <w:bidi w:val="0"/>
        <w:jc w:val="both"/>
        <w:rPr>
          <w:rFonts w:ascii="Arial" w:hAnsi="Arial" w:cs="Arial"/>
          <w:szCs w:val="24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351A4" w:rsidP="004351A4">
      <w:pPr>
        <w:widowControl/>
        <w:bidi w:val="0"/>
        <w:ind w:right="540" w:firstLine="708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adjustRightInd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zákona.</w:t>
      </w:r>
    </w:p>
    <w:p w:rsidR="004351A4" w:rsidP="004351A4">
      <w:pPr>
        <w:widowControl/>
        <w:bidi w:val="0"/>
        <w:rPr>
          <w:rFonts w:ascii="Arial" w:hAnsi="Arial" w:cs="Arial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Národná rada Slovenskej republiky uznesením z 24. júla 2012 č. 118 sa uzniesla prerokovať </w:t>
      </w:r>
      <w:r w:rsidRPr="004351A4">
        <w:rPr>
          <w:rFonts w:ascii="Arial" w:hAnsi="Arial" w:cs="Arial"/>
          <w:b/>
        </w:rPr>
        <w:t>vládn</w:t>
      </w:r>
      <w:r>
        <w:rPr>
          <w:rFonts w:ascii="Arial" w:hAnsi="Arial" w:cs="Arial"/>
          <w:b/>
        </w:rPr>
        <w:t>y</w:t>
      </w:r>
      <w:r w:rsidRPr="004351A4">
        <w:rPr>
          <w:rFonts w:ascii="Arial" w:hAnsi="Arial" w:cs="Arial"/>
          <w:b/>
        </w:rPr>
        <w:t xml:space="preserve"> návrh zákona, ktorým sa mení a dopĺňa zákon č. 597/2003 Z. z. o financovaní základných škôl, stredných škôl a školských zariadení v znení neskorších predpisov </w:t>
      </w:r>
      <w:r w:rsidRPr="004351A4" w:rsidR="00626FCC">
        <w:rPr>
          <w:rFonts w:ascii="Arial" w:hAnsi="Arial" w:cs="Arial"/>
          <w:b/>
        </w:rPr>
        <w:t>a</w:t>
      </w:r>
      <w:r w:rsidR="00626FCC">
        <w:rPr>
          <w:rFonts w:ascii="Arial" w:hAnsi="Arial" w:cs="Arial"/>
          <w:b/>
        </w:rPr>
        <w:t> ktorým sa mení a dopĺňa zákon</w:t>
      </w:r>
      <w:r w:rsidRPr="004351A4" w:rsidR="00626FCC">
        <w:rPr>
          <w:rFonts w:ascii="Arial" w:hAnsi="Arial" w:cs="Arial"/>
          <w:b/>
        </w:rPr>
        <w:t xml:space="preserve"> </w:t>
      </w:r>
      <w:r w:rsidRPr="004351A4">
        <w:rPr>
          <w:rFonts w:ascii="Arial" w:hAnsi="Arial" w:cs="Arial"/>
          <w:b/>
        </w:rPr>
        <w:t xml:space="preserve">č. 596/2003 Z. z. o štátnej správe v školstve a školskej samospráve a o zmene a doplnení niektorých zákonov v znení neskorších predpisov (tlač 120) </w:t>
      </w:r>
      <w:r>
        <w:rPr>
          <w:rFonts w:ascii="Arial" w:hAnsi="Arial" w:cs="Arial"/>
        </w:rPr>
        <w:t>v druhom čítaní</w:t>
      </w:r>
      <w:r>
        <w:rPr>
          <w:rFonts w:ascii="Arial" w:hAnsi="Arial" w:cs="Arial"/>
          <w:bCs/>
        </w:rPr>
        <w:t xml:space="preserve"> a</w:t>
      </w:r>
      <w:r>
        <w:rPr>
          <w:rFonts w:ascii="Arial" w:hAnsi="Arial" w:cs="Arial"/>
        </w:rPr>
        <w:t> prideliť ho týmto výborom:</w:t>
      </w:r>
    </w:p>
    <w:p w:rsidR="004351A4" w:rsidRPr="004351A4" w:rsidP="004351A4">
      <w:pPr>
        <w:pStyle w:val="BodyText"/>
        <w:widowControl/>
        <w:autoSpaceDE/>
        <w:bidi w:val="0"/>
        <w:adjustRightInd/>
        <w:spacing w:after="0"/>
        <w:jc w:val="both"/>
        <w:rPr>
          <w:rFonts w:ascii="Arial" w:hAnsi="Arial" w:cs="Arial"/>
        </w:rPr>
      </w:pPr>
    </w:p>
    <w:p w:rsidR="004351A4" w:rsidRPr="004351A4" w:rsidP="000712B2">
      <w:pPr>
        <w:bidi w:val="0"/>
        <w:ind w:firstLine="708"/>
        <w:jc w:val="both"/>
        <w:rPr>
          <w:rFonts w:ascii="Arial" w:hAnsi="Arial" w:cs="Arial"/>
        </w:rPr>
      </w:pPr>
      <w:r w:rsidRPr="004351A4">
        <w:rPr>
          <w:rFonts w:ascii="Arial" w:hAnsi="Arial" w:cs="Arial"/>
        </w:rPr>
        <w:t>Ústavnoprávnemu výboru Národnej rady Slovenskej republiky</w:t>
      </w:r>
      <w:r w:rsidR="000712B2">
        <w:rPr>
          <w:rFonts w:ascii="Arial" w:hAnsi="Arial" w:cs="Arial"/>
        </w:rPr>
        <w:t>,</w:t>
      </w:r>
    </w:p>
    <w:p w:rsidR="004351A4" w:rsidRPr="004351A4" w:rsidP="000712B2">
      <w:pPr>
        <w:bidi w:val="0"/>
        <w:ind w:firstLine="708"/>
        <w:jc w:val="both"/>
        <w:rPr>
          <w:rFonts w:ascii="Arial" w:hAnsi="Arial" w:cs="Arial"/>
        </w:rPr>
      </w:pPr>
      <w:r w:rsidRPr="004351A4">
        <w:rPr>
          <w:rFonts w:ascii="Arial" w:hAnsi="Arial" w:cs="Arial"/>
        </w:rPr>
        <w:t>Výboru Národnej rady Slovenskej republiky pre financie a</w:t>
      </w:r>
      <w:r w:rsidR="000712B2">
        <w:rPr>
          <w:rFonts w:ascii="Arial" w:hAnsi="Arial" w:cs="Arial"/>
        </w:rPr>
        <w:t> </w:t>
      </w:r>
      <w:r w:rsidRPr="004351A4">
        <w:rPr>
          <w:rFonts w:ascii="Arial" w:hAnsi="Arial" w:cs="Arial"/>
        </w:rPr>
        <w:t>rozpočet</w:t>
      </w:r>
      <w:r w:rsidR="000712B2">
        <w:rPr>
          <w:rFonts w:ascii="Arial" w:hAnsi="Arial" w:cs="Arial"/>
        </w:rPr>
        <w:t>,</w:t>
      </w:r>
      <w:r w:rsidRPr="004351A4">
        <w:rPr>
          <w:rFonts w:ascii="Arial" w:hAnsi="Arial" w:cs="Arial"/>
        </w:rPr>
        <w:t xml:space="preserve">  </w:t>
      </w:r>
    </w:p>
    <w:p w:rsidR="004351A4" w:rsidRPr="004351A4" w:rsidP="000712B2">
      <w:pPr>
        <w:bidi w:val="0"/>
        <w:ind w:left="708"/>
        <w:jc w:val="both"/>
        <w:rPr>
          <w:rFonts w:ascii="Arial" w:hAnsi="Arial" w:cs="Arial"/>
        </w:rPr>
      </w:pPr>
      <w:r w:rsidRPr="004351A4">
        <w:rPr>
          <w:rFonts w:ascii="Arial" w:hAnsi="Arial" w:cs="Arial"/>
        </w:rPr>
        <w:t>Výboru Národnej rady Slovenskej republiky pre verejnú správu a regionálny rozvoj  a</w:t>
      </w:r>
    </w:p>
    <w:p w:rsidR="004351A4" w:rsidP="00A03C1B">
      <w:pPr>
        <w:bidi w:val="0"/>
        <w:ind w:left="708"/>
        <w:jc w:val="both"/>
        <w:rPr>
          <w:rFonts w:ascii="Arial" w:hAnsi="Arial" w:cs="Arial"/>
        </w:rPr>
      </w:pPr>
      <w:r w:rsidRPr="004351A4">
        <w:rPr>
          <w:rFonts w:ascii="Arial" w:hAnsi="Arial" w:cs="Arial"/>
        </w:rPr>
        <w:t>Výboru Národnej rady Slovenskej republiky pre vzdelávanie, vedu, mládež</w:t>
        <w:br/>
        <w:t>a šport</w:t>
      </w:r>
      <w:r w:rsidR="000712B2">
        <w:rPr>
          <w:rFonts w:ascii="Arial" w:hAnsi="Arial" w:cs="Arial"/>
        </w:rPr>
        <w:t>.</w:t>
      </w:r>
    </w:p>
    <w:p w:rsidR="00A03C1B" w:rsidP="004351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 šport.</w:t>
      </w: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Výbory prerokovali návrh zákona v lehote určenej uznesením Národnej rady Slovenskej republiky. Iné výbory o návrhu zákona nerokovali.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 w:rsidRPr="0074361F">
        <w:rPr>
          <w:rFonts w:ascii="Arial" w:hAnsi="Arial" w:cs="Arial"/>
        </w:rPr>
        <w:t xml:space="preserve">K </w:t>
      </w:r>
      <w:r w:rsidRPr="0074361F" w:rsidR="000712B2">
        <w:rPr>
          <w:rFonts w:ascii="Arial" w:hAnsi="Arial" w:cs="Arial"/>
        </w:rPr>
        <w:t xml:space="preserve">vládnemu návrhu zákona, ktorým sa mení a dopĺňa zákon č. 597/2003 Z. z. o financovaní základných škôl, stredných škôl a školských zariadení v znení neskorších </w:t>
      </w:r>
      <w:r w:rsidRPr="00626FCC" w:rsidR="000712B2">
        <w:rPr>
          <w:rFonts w:ascii="Arial" w:hAnsi="Arial" w:cs="Arial"/>
        </w:rPr>
        <w:t xml:space="preserve">predpisov </w:t>
      </w:r>
      <w:r w:rsidRPr="00626FCC" w:rsidR="00626FCC">
        <w:rPr>
          <w:rFonts w:ascii="Arial" w:hAnsi="Arial" w:cs="Arial"/>
        </w:rPr>
        <w:t>a ktorým sa mení a dopĺňa zákon</w:t>
      </w:r>
      <w:r w:rsidRPr="004351A4" w:rsidR="00626FCC">
        <w:rPr>
          <w:rFonts w:ascii="Arial" w:hAnsi="Arial" w:cs="Arial"/>
          <w:b/>
        </w:rPr>
        <w:t xml:space="preserve"> </w:t>
      </w:r>
      <w:r w:rsidRPr="0074361F" w:rsidR="000712B2">
        <w:rPr>
          <w:rFonts w:ascii="Arial" w:hAnsi="Arial" w:cs="Arial"/>
        </w:rPr>
        <w:t>č. 596/2003 Z. z. o štátnej správe v školstve a školskej samospráve a o zmene a doplnení niektorých zákonov v znení neskorších predpisov</w:t>
      </w:r>
      <w:r w:rsidRPr="004351A4" w:rsidR="000712B2">
        <w:rPr>
          <w:rFonts w:ascii="Arial" w:hAnsi="Arial" w:cs="Arial"/>
          <w:b/>
        </w:rPr>
        <w:t xml:space="preserve"> (tlač 120) </w:t>
      </w:r>
      <w:r>
        <w:rPr>
          <w:rFonts w:ascii="Arial" w:hAnsi="Arial" w:cs="Arial"/>
        </w:rPr>
        <w:t xml:space="preserve">zaujali </w:t>
      </w:r>
      <w:r w:rsidRPr="00070BD4">
        <w:rPr>
          <w:rFonts w:ascii="Arial" w:hAnsi="Arial" w:cs="Arial"/>
          <w:b/>
        </w:rPr>
        <w:t>výbory</w:t>
      </w:r>
      <w:r>
        <w:rPr>
          <w:rFonts w:ascii="Arial" w:hAnsi="Arial" w:cs="Arial"/>
        </w:rPr>
        <w:t xml:space="preserve"> Národnej rady Slovenskej republiky tieto </w:t>
      </w:r>
      <w:r w:rsidRPr="0074361F">
        <w:rPr>
          <w:rFonts w:ascii="Arial" w:hAnsi="Arial" w:cs="Arial"/>
          <w:b/>
        </w:rPr>
        <w:t>stanoviská</w:t>
      </w:r>
      <w:r>
        <w:rPr>
          <w:rFonts w:ascii="Arial" w:hAnsi="Arial" w:cs="Arial"/>
        </w:rPr>
        <w:t>:</w:t>
      </w: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351A4" w:rsidP="004351A4">
      <w:pPr>
        <w:widowControl/>
        <w:tabs>
          <w:tab w:val="left" w:pos="720"/>
        </w:tabs>
        <w:bidi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Ústavnoprávny výbor Národnej rady Slovenskej republiky</w:t>
      </w:r>
      <w:r>
        <w:rPr>
          <w:rFonts w:ascii="Arial" w:hAnsi="Arial" w:cs="Arial"/>
        </w:rPr>
        <w:t xml:space="preserve"> v uznesení </w:t>
      </w:r>
      <w:r w:rsidR="00F84EAE">
        <w:rPr>
          <w:rFonts w:ascii="Arial" w:hAnsi="Arial" w:cs="Arial"/>
        </w:rPr>
        <w:t xml:space="preserve">č. 70 </w:t>
      </w:r>
      <w:r>
        <w:rPr>
          <w:rFonts w:ascii="Arial" w:hAnsi="Arial" w:cs="Arial"/>
        </w:rPr>
        <w:t>z</w:t>
      </w:r>
      <w:r w:rsidR="00F84EAE">
        <w:rPr>
          <w:rFonts w:ascii="Arial" w:hAnsi="Arial" w:cs="Arial"/>
        </w:rPr>
        <w:t>o 4. septembra 2012</w:t>
      </w:r>
      <w:r w:rsidR="009825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712B2" w:rsidP="000712B2">
      <w:pPr>
        <w:bidi w:val="0"/>
        <w:jc w:val="both"/>
        <w:rPr>
          <w:rFonts w:ascii="Arial" w:hAnsi="Arial" w:cs="Arial"/>
          <w:bCs/>
        </w:rPr>
      </w:pPr>
    </w:p>
    <w:p w:rsidR="000712B2" w:rsidRPr="0074361F" w:rsidP="000712B2">
      <w:pPr>
        <w:bidi w:val="0"/>
        <w:jc w:val="both"/>
        <w:rPr>
          <w:rFonts w:ascii="Arial" w:hAnsi="Arial" w:cs="Arial"/>
        </w:rPr>
      </w:pPr>
      <w:r w:rsidRPr="000712B2">
        <w:rPr>
          <w:rFonts w:ascii="Arial" w:hAnsi="Arial" w:cs="Arial"/>
          <w:b/>
        </w:rPr>
        <w:t>Výbor Národnej rady Slovenskej republiky pre financie a</w:t>
      </w:r>
      <w:r w:rsidR="0074361F">
        <w:rPr>
          <w:rFonts w:ascii="Arial" w:hAnsi="Arial" w:cs="Arial"/>
          <w:b/>
        </w:rPr>
        <w:t> </w:t>
      </w:r>
      <w:r w:rsidRPr="000712B2">
        <w:rPr>
          <w:rFonts w:ascii="Arial" w:hAnsi="Arial" w:cs="Arial"/>
          <w:b/>
        </w:rPr>
        <w:t>rozpočet</w:t>
      </w:r>
      <w:r w:rsidR="0074361F">
        <w:rPr>
          <w:rFonts w:ascii="Arial" w:hAnsi="Arial" w:cs="Arial"/>
          <w:b/>
        </w:rPr>
        <w:t xml:space="preserve"> </w:t>
      </w:r>
      <w:r w:rsidRPr="0074361F" w:rsidR="0074361F">
        <w:rPr>
          <w:rFonts w:ascii="Arial" w:hAnsi="Arial" w:cs="Arial"/>
        </w:rPr>
        <w:t>v uznesení č. 64 zo 6. septembra 2012</w:t>
      </w:r>
      <w:r w:rsidR="00982552">
        <w:rPr>
          <w:rFonts w:ascii="Arial" w:hAnsi="Arial" w:cs="Arial"/>
        </w:rPr>
        <w:t>,</w:t>
      </w:r>
    </w:p>
    <w:p w:rsidR="000712B2" w:rsidRPr="000712B2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0712B2" w:rsidRPr="000712B2" w:rsidP="004351A4">
      <w:pPr>
        <w:widowControl/>
        <w:bidi w:val="0"/>
        <w:jc w:val="both"/>
        <w:rPr>
          <w:rFonts w:ascii="Arial" w:hAnsi="Arial" w:cs="Arial"/>
          <w:b/>
        </w:rPr>
      </w:pPr>
      <w:r w:rsidRPr="000712B2">
        <w:rPr>
          <w:rFonts w:ascii="Arial" w:hAnsi="Arial" w:cs="Arial"/>
          <w:b/>
        </w:rPr>
        <w:t>Výboru Národnej rady Slovenskej republiky pre verejnú správu a regionálny rozvoj</w:t>
      </w:r>
      <w:r w:rsidR="000818CD">
        <w:rPr>
          <w:rFonts w:ascii="Arial" w:hAnsi="Arial" w:cs="Arial"/>
          <w:b/>
        </w:rPr>
        <w:t xml:space="preserve"> v uznesení č. 31 zo 6. septembra 2012,</w:t>
      </w:r>
    </w:p>
    <w:p w:rsidR="000712B2" w:rsidRPr="000712B2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  <w:br/>
      </w:r>
      <w:r>
        <w:rPr>
          <w:rFonts w:ascii="Arial" w:hAnsi="Arial" w:cs="Arial"/>
        </w:rPr>
        <w:t xml:space="preserve">a šport  v uznesení </w:t>
      </w:r>
      <w:r w:rsidR="0074361F">
        <w:rPr>
          <w:rFonts w:ascii="Arial" w:hAnsi="Arial" w:cs="Arial"/>
        </w:rPr>
        <w:t xml:space="preserve">č. 27 </w:t>
      </w:r>
      <w:r>
        <w:rPr>
          <w:rFonts w:ascii="Arial" w:hAnsi="Arial" w:cs="Arial"/>
        </w:rPr>
        <w:t>z</w:t>
      </w:r>
      <w:r w:rsidR="0074361F">
        <w:rPr>
          <w:rFonts w:ascii="Arial" w:hAnsi="Arial" w:cs="Arial"/>
        </w:rPr>
        <w:t> 5. septembra 2012</w:t>
      </w:r>
    </w:p>
    <w:p w:rsidR="000712B2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  <w:r w:rsidR="00982552">
        <w:rPr>
          <w:rFonts w:ascii="Arial" w:hAnsi="Arial" w:cs="Arial"/>
        </w:rPr>
        <w:t xml:space="preserve">zhodne </w:t>
      </w:r>
      <w:r w:rsidRPr="00982552">
        <w:rPr>
          <w:rFonts w:ascii="Arial" w:hAnsi="Arial" w:cs="Arial"/>
          <w:b/>
        </w:rPr>
        <w:t>odporúčajú</w:t>
      </w:r>
      <w:r>
        <w:rPr>
          <w:rFonts w:ascii="Arial" w:hAnsi="Arial" w:cs="Arial"/>
        </w:rPr>
        <w:t xml:space="preserve"> návrh zákona </w:t>
      </w:r>
      <w:r w:rsidRPr="00982552">
        <w:rPr>
          <w:rFonts w:ascii="Arial" w:hAnsi="Arial" w:cs="Arial"/>
          <w:b/>
        </w:rPr>
        <w:t>schváliť s</w:t>
      </w:r>
      <w:r w:rsidRPr="00982552" w:rsidR="000712B2">
        <w:rPr>
          <w:rFonts w:ascii="Arial" w:hAnsi="Arial" w:cs="Arial"/>
          <w:b/>
        </w:rPr>
        <w:t>o zmenami a doplnkami</w:t>
      </w:r>
      <w:r w:rsidR="00071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uveden</w:t>
      </w:r>
      <w:r w:rsidR="000712B2">
        <w:rPr>
          <w:rFonts w:ascii="Arial" w:hAnsi="Arial" w:cs="Arial"/>
        </w:rPr>
        <w:t>ými</w:t>
      </w:r>
      <w:r>
        <w:rPr>
          <w:rFonts w:ascii="Arial" w:hAnsi="Arial" w:cs="Arial"/>
        </w:rPr>
        <w:t xml:space="preserve"> v časti IV. spoločnej správy.</w:t>
      </w:r>
    </w:p>
    <w:p w:rsidR="004351A4" w:rsidP="004351A4">
      <w:pPr>
        <w:widowControl/>
        <w:bidi w:val="0"/>
        <w:rPr>
          <w:rFonts w:ascii="Arial" w:hAnsi="Arial" w:cs="Arial"/>
          <w:b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4351A4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74361F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uznesení výborov uvedených v III. časti tejto spo</w:t>
      </w:r>
      <w:r w:rsidR="000712B2">
        <w:rPr>
          <w:rFonts w:ascii="Arial" w:hAnsi="Arial" w:cs="Arial"/>
        </w:rPr>
        <w:t xml:space="preserve">ločnej správy vyplývajú tieto </w:t>
      </w:r>
      <w:r>
        <w:rPr>
          <w:rFonts w:ascii="Arial" w:hAnsi="Arial" w:cs="Arial"/>
        </w:rPr>
        <w:t>pozmeňujúc</w:t>
      </w:r>
      <w:r w:rsidR="000712B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návrh</w:t>
      </w:r>
      <w:r w:rsidR="000712B2">
        <w:rPr>
          <w:rFonts w:ascii="Arial" w:hAnsi="Arial" w:cs="Arial"/>
        </w:rPr>
        <w:t>y</w:t>
      </w:r>
      <w:r>
        <w:rPr>
          <w:rFonts w:ascii="Arial" w:hAnsi="Arial" w:cs="Arial"/>
        </w:rPr>
        <w:t>:</w:t>
      </w:r>
    </w:p>
    <w:p w:rsidR="004351A4" w:rsidP="004351A4">
      <w:pPr>
        <w:pStyle w:val="BodyTextIndent"/>
        <w:widowControl/>
        <w:bidi w:val="0"/>
        <w:ind w:left="0"/>
        <w:rPr>
          <w:lang w:val="cs-CZ"/>
        </w:rPr>
      </w:pPr>
    </w:p>
    <w:p w:rsidR="007F7523" w:rsidRPr="00013E5F" w:rsidP="007F7523">
      <w:pPr>
        <w:pStyle w:val="ListParagraph"/>
        <w:numPr>
          <w:numId w:val="4"/>
        </w:numPr>
        <w:bidi w:val="0"/>
        <w:ind w:left="426" w:hanging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V názve návrhu zákona sa slová „</w:t>
      </w:r>
      <w:r w:rsidR="00626FCC">
        <w:rPr>
          <w:rFonts w:ascii="Arial" w:hAnsi="Arial" w:cs="Arial"/>
          <w:bCs/>
        </w:rPr>
        <w:t xml:space="preserve">ktorým sa mení a dopĺňa </w:t>
      </w:r>
      <w:r w:rsidRPr="00013E5F">
        <w:rPr>
          <w:rFonts w:ascii="Arial" w:hAnsi="Arial" w:cs="Arial"/>
          <w:bCs/>
        </w:rPr>
        <w:t>zákon č. 596/2003 Z. z. o štátnej správe v školstve a školskej samospráve a o zmene a doplnení niektorých zákonov v znení neskorších predpisov“ nahrádzajú slovami „</w:t>
      </w:r>
      <w:r w:rsidR="00626FCC">
        <w:rPr>
          <w:rFonts w:ascii="Arial" w:hAnsi="Arial" w:cs="Arial"/>
          <w:bCs/>
        </w:rPr>
        <w:t xml:space="preserve">a o zmene a doplnení </w:t>
      </w:r>
      <w:r w:rsidRPr="00013E5F">
        <w:rPr>
          <w:rFonts w:ascii="Arial" w:hAnsi="Arial" w:cs="Arial"/>
          <w:bCs/>
        </w:rPr>
        <w:t>niektorých zákonov“.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P="007F7523">
      <w:pPr>
        <w:bidi w:val="0"/>
        <w:ind w:left="3544" w:hanging="4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Legislatívno-technická úprava v nadväznosti na vloženie nového novelizačného článku v </w:t>
      </w:r>
      <w:r w:rsidR="00626FCC">
        <w:rPr>
          <w:rFonts w:ascii="Arial" w:hAnsi="Arial" w:cs="Arial"/>
          <w:bCs/>
        </w:rPr>
        <w:t>39</w:t>
      </w:r>
      <w:r w:rsidRPr="00013E5F">
        <w:rPr>
          <w:rFonts w:ascii="Arial" w:hAnsi="Arial" w:cs="Arial"/>
          <w:bCs/>
        </w:rPr>
        <w:t>. bode.</w:t>
      </w:r>
    </w:p>
    <w:p w:rsidR="0074361F" w:rsidP="007F7523">
      <w:pPr>
        <w:bidi w:val="0"/>
        <w:ind w:left="3544" w:hanging="4"/>
        <w:jc w:val="both"/>
        <w:rPr>
          <w:rFonts w:ascii="Arial" w:hAnsi="Arial" w:cs="Arial"/>
          <w:bCs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pStyle w:val="Default"/>
        <w:bidi w:val="0"/>
        <w:ind w:left="354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V čl. I sa za 3. bod vkladá nový 4. bod, ktorý znie:</w:t>
      </w:r>
    </w:p>
    <w:p w:rsidR="007F7523" w:rsidRPr="00013E5F" w:rsidP="007F7523">
      <w:pPr>
        <w:bidi w:val="0"/>
        <w:ind w:left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„4. V § 6a ods. 3 sa slová „inšpekčnej činnosti“ nahrádzajú slovami „školskej inšpekcie“.</w:t>
      </w:r>
    </w:p>
    <w:p w:rsidR="007F7523" w:rsidRPr="00013E5F" w:rsidP="007F7523">
      <w:pPr>
        <w:bidi w:val="0"/>
        <w:ind w:left="3540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Úprava terminológie v súlade s § 13 ods. 4 a 8 (čl. II, 27. a 29. bod).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firstLine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Ďalšie body sa primerane prečíslujú.  </w:t>
      </w:r>
    </w:p>
    <w:p w:rsidR="007F7523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74361F" w:rsidRPr="007F7523" w:rsidP="0074361F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0818CD" w:rsidRPr="000818CD" w:rsidP="000818CD">
      <w:pPr>
        <w:bidi w:val="0"/>
        <w:ind w:left="2124" w:firstLine="708"/>
        <w:jc w:val="both"/>
        <w:rPr>
          <w:rFonts w:ascii="Arial" w:hAnsi="Arial" w:cs="Arial"/>
        </w:rPr>
      </w:pPr>
      <w:r w:rsidRPr="007F7523" w:rsidR="0074361F">
        <w:rPr>
          <w:rFonts w:ascii="Arial" w:hAnsi="Arial" w:cs="Arial"/>
        </w:rPr>
        <w:t>Výbor NR SR pre financie a rozpočet</w:t>
      </w:r>
    </w:p>
    <w:p w:rsidR="0074361F" w:rsidP="000818CD">
      <w:pPr>
        <w:bidi w:val="0"/>
        <w:ind w:left="2832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4361F" w:rsidP="0074361F">
      <w:pPr>
        <w:bidi w:val="0"/>
        <w:ind w:left="2124" w:firstLine="708"/>
        <w:jc w:val="both"/>
        <w:rPr>
          <w:rFonts w:ascii="Arial" w:hAnsi="Arial" w:cs="Arial"/>
        </w:rPr>
      </w:pPr>
    </w:p>
    <w:p w:rsidR="0074361F" w:rsidP="0074361F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4361F" w:rsidRPr="00013E5F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262358" w:rsidP="00262358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V čl. I, 4. bode sa v § 6b ods. 5 písm. a) slovo „odmeňovanie“ nahrádza slovami „osobný príplatok alebo odmenu“.</w:t>
      </w:r>
    </w:p>
    <w:p w:rsidR="00262358" w:rsidRPr="00013E5F" w:rsidP="00262358">
      <w:pPr>
        <w:pStyle w:val="Default"/>
        <w:bidi w:val="0"/>
        <w:ind w:left="709"/>
        <w:jc w:val="both"/>
        <w:rPr>
          <w:rFonts w:ascii="Arial" w:hAnsi="Arial" w:cs="Arial"/>
          <w:color w:val="auto"/>
        </w:rPr>
      </w:pPr>
    </w:p>
    <w:p w:rsidR="00262358" w:rsidRPr="00013E5F" w:rsidP="00262358">
      <w:pPr>
        <w:bidi w:val="0"/>
        <w:ind w:left="3540" w:firstLine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odstraňuje normatívny charakter poznámky pod čiarou a znenie sa zosúlaďuje s Legislatívnymi pravidlami tvorby zákonov.</w:t>
      </w:r>
    </w:p>
    <w:p w:rsidR="00262358" w:rsidP="00262358">
      <w:pPr>
        <w:pStyle w:val="Default"/>
        <w:bidi w:val="0"/>
        <w:ind w:left="3540"/>
        <w:jc w:val="both"/>
        <w:rPr>
          <w:rFonts w:ascii="Arial" w:hAnsi="Arial" w:cs="Arial"/>
          <w:color w:val="auto"/>
        </w:rPr>
      </w:pPr>
    </w:p>
    <w:p w:rsidR="00262358" w:rsidP="00262358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262358" w:rsidP="00262358">
      <w:pPr>
        <w:bidi w:val="0"/>
        <w:ind w:left="2124" w:firstLine="708"/>
        <w:jc w:val="both"/>
        <w:rPr>
          <w:rFonts w:ascii="Arial" w:hAnsi="Arial" w:cs="Arial"/>
        </w:rPr>
      </w:pPr>
    </w:p>
    <w:p w:rsidR="00262358" w:rsidP="00262358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262358" w:rsidP="00262358">
      <w:pPr>
        <w:pStyle w:val="ListParagraph"/>
        <w:bidi w:val="0"/>
        <w:jc w:val="both"/>
        <w:rPr>
          <w:rFonts w:ascii="Arial" w:hAnsi="Arial" w:cs="Arial"/>
          <w:b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V čl. I,</w:t>
      </w: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>11. bode sa  v § 7a ods. 1 písm.  a) a c)  sa slovo „najdlhšie“ vypúšťa a slová „25. roku“ nahrádzajú slovami „25 rokov“.</w:t>
      </w:r>
    </w:p>
    <w:p w:rsidR="007F7523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A03C1B" w:rsidRPr="00013E5F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V čl. I, 11. bode v § 7a ods. 1 písm. a),  c) až e) sa  pred slová „15 rokov veku“ vkladá slovo „dovŕšenia“.</w:t>
      </w:r>
    </w:p>
    <w:p w:rsidR="007F7523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V čl. I, 11. bode v § 7a ods. 1 písmená i) a j) znejú:</w:t>
      </w:r>
    </w:p>
    <w:p w:rsidR="007F7523" w:rsidRPr="00013E5F" w:rsidP="007F7523">
      <w:pPr>
        <w:bidi w:val="0"/>
        <w:ind w:left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„i) detí školských internátov z materských škôl, materských škôl pre deti so špeciálnymi výchovno-vzdelávacími potrebami,  základných škôl, základných škôl pre žiakov so špeciálnymi výchovno-vzdelávacími potrebami, päťročných gymnázií, osemročných gymnázií a osemročných konzervatórií podľa stavu k 15. septembru začínajúceho školského roka; v cirkevných školských zariadeniach a v súkromných školských zariadeniach detí zo stredných škôl do dovŕšenia 15 rokov veku,</w:t>
      </w:r>
    </w:p>
    <w:p w:rsidR="007F7523" w:rsidRPr="00013E5F" w:rsidP="007F7523">
      <w:pPr>
        <w:bidi w:val="0"/>
        <w:ind w:left="72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j) všetkých žiakov základných škôl, základných škôl pre žiakov so špeciálnymi výchovno-vzdelávacími potrebami, päťročných gymnázií, osemročných gymnázií a osemročných konzervatórií podľa stavu k 15. septembru začínajúceho školského roka v zriaďovateľskej pôsobnosti obce, štátom uznanej cirkvi alebo náboženskej spoločnosti a inej právnickej osoby alebo fyzickej osoby; v cirkevných stredných školách a v súkromných stredných školách žiakov do dovŕšenia 15 rokov veku,“.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Default"/>
        <w:numPr>
          <w:numId w:val="4"/>
        </w:numPr>
        <w:tabs>
          <w:tab w:val="left" w:pos="1701"/>
        </w:tabs>
        <w:bidi w:val="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V čl. I, 11. bode sa v § 7a ods. 9 slová „</w:t>
      </w:r>
      <w:r w:rsidRPr="00013E5F">
        <w:rPr>
          <w:rFonts w:ascii="Arial" w:hAnsi="Arial" w:cs="Arial"/>
          <w:color w:val="auto"/>
          <w:lang w:eastAsia="en-US"/>
        </w:rPr>
        <w:t xml:space="preserve">do 14 rokov veku“ nahrádzajú slovami „do </w:t>
      </w:r>
      <w:r w:rsidRPr="00013E5F">
        <w:rPr>
          <w:rFonts w:ascii="Arial" w:hAnsi="Arial" w:cs="Arial"/>
          <w:color w:val="auto"/>
        </w:rPr>
        <w:t>dovŕšenia</w:t>
      </w:r>
      <w:r w:rsidRPr="00013E5F">
        <w:rPr>
          <w:rFonts w:ascii="Arial" w:hAnsi="Arial" w:cs="Arial"/>
          <w:color w:val="auto"/>
          <w:lang w:eastAsia="en-US"/>
        </w:rPr>
        <w:t xml:space="preserve"> 15 rokov veku“.</w:t>
      </w:r>
      <w:r w:rsidRPr="00013E5F">
        <w:rPr>
          <w:rFonts w:ascii="Arial" w:hAnsi="Arial" w:cs="Arial"/>
          <w:color w:val="auto"/>
        </w:rPr>
        <w:t xml:space="preserve"> </w:t>
      </w:r>
    </w:p>
    <w:p w:rsidR="007F7523" w:rsidRPr="00013E5F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bidi w:val="0"/>
        <w:ind w:left="3544" w:hanging="4"/>
        <w:jc w:val="both"/>
        <w:rPr>
          <w:rFonts w:ascii="Arial" w:hAnsi="Arial" w:cs="Arial"/>
        </w:rPr>
      </w:pPr>
    </w:p>
    <w:p w:rsidR="00A03C1B" w:rsidP="007F7523">
      <w:pPr>
        <w:bidi w:val="0"/>
        <w:ind w:left="3544" w:hanging="4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V čl. I sa za 13. bod vkladajú nové body 14 a 15, ktoré znejú:</w:t>
      </w:r>
    </w:p>
    <w:p w:rsidR="007F7523" w:rsidRPr="00013E5F" w:rsidP="007F7523">
      <w:pPr>
        <w:bidi w:val="0"/>
        <w:ind w:firstLine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„14. V § 8c sa za odsek 6 vkladá nový odsek 7, ktorý znie:</w:t>
      </w:r>
    </w:p>
    <w:p w:rsidR="007F7523" w:rsidRPr="00013E5F" w:rsidP="007F7523">
      <w:pPr>
        <w:bidi w:val="0"/>
        <w:ind w:left="708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„(7) Ministerstvo môže určiť zriaďovateľovi, ktorý ho požiadal o pridelenie finančných prostriedkov podľa odseku 1 písm. a), povinnosť vykonať racionalizačné opatrenie v škole alebo v školskom zariadení, pre ktoré finančné prostriedky žiada. Ministerstvo zároveň určí druh racionalizačného opatrenia a lehotu trvania racionalizačného opatrenia. Racionalizačným opatrením sa rozumie zníženie počtu tried, zníženie počtu zamestnancov školy alebo školského zariadenia, zrušenie školy alebo školského zariadenia alebo iné opatrenie, ktorým sa zvýši efektívnosť a hospodárnosť využívania pridelených finančných prostriedkov.  Zriaďovateľ školy alebo školského zariadenia môže požiadať o ďalšie finančné prostriedky podľa odseku 1 písm. a) až po uskutočne</w:t>
      </w:r>
      <w:r w:rsidR="000818CD">
        <w:rPr>
          <w:rFonts w:ascii="Arial" w:hAnsi="Arial" w:cs="Arial"/>
        </w:rPr>
        <w:t>ní racionalizačného opatrenia.</w:t>
      </w:r>
    </w:p>
    <w:p w:rsidR="007F7523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firstLine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Doterajší odsek 7 sa označuje ako odsek 8.</w:t>
      </w:r>
    </w:p>
    <w:p w:rsidR="007F7523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firstLine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15. Za § 9b sa vkladá § 9ba, ktorý vrátane nadpisu znie:</w:t>
      </w:r>
    </w:p>
    <w:p w:rsidR="007F7523" w:rsidRPr="00013E5F" w:rsidP="007F7523">
      <w:pPr>
        <w:bidi w:val="0"/>
        <w:ind w:left="720"/>
        <w:jc w:val="center"/>
        <w:rPr>
          <w:rFonts w:ascii="Arial" w:hAnsi="Arial" w:cs="Arial"/>
        </w:rPr>
      </w:pPr>
    </w:p>
    <w:p w:rsidR="007F7523" w:rsidRPr="00013E5F" w:rsidP="007F7523">
      <w:pPr>
        <w:bidi w:val="0"/>
        <w:jc w:val="center"/>
        <w:rPr>
          <w:rFonts w:ascii="Arial" w:hAnsi="Arial" w:cs="Arial"/>
        </w:rPr>
      </w:pPr>
      <w:r w:rsidRPr="00013E5F">
        <w:rPr>
          <w:rFonts w:ascii="Arial" w:hAnsi="Arial" w:cs="Arial"/>
        </w:rPr>
        <w:t>„§ 9ba</w:t>
      </w:r>
    </w:p>
    <w:p w:rsidR="007F7523" w:rsidRPr="00013E5F" w:rsidP="007F7523">
      <w:pPr>
        <w:bidi w:val="0"/>
        <w:jc w:val="center"/>
        <w:rPr>
          <w:rFonts w:ascii="Arial" w:hAnsi="Arial" w:cs="Arial"/>
        </w:rPr>
      </w:pPr>
      <w:r w:rsidRPr="00013E5F">
        <w:rPr>
          <w:rFonts w:ascii="Arial" w:hAnsi="Arial" w:cs="Arial"/>
        </w:rPr>
        <w:t>Prechodné ustanovenie k úpravám účinným od 1. januára 2013</w:t>
      </w:r>
    </w:p>
    <w:p w:rsidR="007F7523" w:rsidRPr="00013E5F" w:rsidP="007F7523">
      <w:pPr>
        <w:bidi w:val="0"/>
        <w:ind w:left="720"/>
        <w:jc w:val="center"/>
        <w:rPr>
          <w:rFonts w:ascii="Arial" w:hAnsi="Arial" w:cs="Arial"/>
        </w:rPr>
      </w:pPr>
    </w:p>
    <w:p w:rsidR="007F7523" w:rsidRPr="002A1162" w:rsidP="007F7523">
      <w:pPr>
        <w:widowControl/>
        <w:numPr>
          <w:numId w:val="2"/>
        </w:numPr>
        <w:autoSpaceDE/>
        <w:autoSpaceDN/>
        <w:bidi w:val="0"/>
        <w:adjustRightInd/>
        <w:ind w:left="851" w:firstLine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Dohľad začatý do 31. decembra 2012 tohto zákona sa vykoná podľa predpisov platných v čase jeho začatia. </w:t>
      </w:r>
    </w:p>
    <w:p w:rsidR="007F7523" w:rsidRPr="00013E5F" w:rsidP="007F7523">
      <w:pPr>
        <w:widowControl/>
        <w:numPr>
          <w:numId w:val="2"/>
        </w:numPr>
        <w:autoSpaceDE/>
        <w:autoSpaceDN/>
        <w:bidi w:val="0"/>
        <w:adjustRightInd/>
        <w:ind w:left="851" w:firstLine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Konanie o uložení pokuty začaté do 31. decembra 2012 dokončí orgán dohľadu podľa doterajšieho predpisu.“.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2A1162" w:rsidP="007F7523">
      <w:pPr>
        <w:bidi w:val="0"/>
        <w:ind w:left="426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>Ďalšie body sa primerane prečíslujú a vloženie nových bodov sa premietne do účinnosti zákona.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V ustanovení § 8c sa ustanovuje možnosť pre ministerstvo určiť zriaďovateľovi, ktorý ho požiada o dofinancovanie v rámci dohodovacieho konania, povinnosť vykonať racionalizačné opatrenia v škole alebo školskom zariadení. Napríklad ak sa v základnej školy na 1. stupni vzdeláva 15 žiakov v 2 triedach, tak sa navrhne uskutočniť racionalizačné opatrenie v súvislosti so znížením počtu tried na 1, nakoľko v triede základnej školy, v ktorej sú žiaci viacerých ročníkov</w:t>
      </w:r>
      <w:r>
        <w:rPr>
          <w:rFonts w:ascii="Arial" w:hAnsi="Arial" w:cs="Arial"/>
        </w:rPr>
        <w:t>,</w:t>
      </w:r>
      <w:r w:rsidRPr="00013E5F">
        <w:rPr>
          <w:rFonts w:ascii="Arial" w:hAnsi="Arial" w:cs="Arial"/>
        </w:rPr>
        <w:t xml:space="preserve"> je maximálny počet žiakov v triede 24.</w:t>
      </w:r>
    </w:p>
    <w:p w:rsidR="007F7523" w:rsidRPr="00013E5F" w:rsidP="007F7523">
      <w:pPr>
        <w:pStyle w:val="ListParagraph"/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Navrhuje sa z dôvodu právnej istoty doplniť prechodné ustanovenie (§9ba) upravujúce postup konania o uložení pokuty začatých pred nadobudnutím účinnosti tohto zákona.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FF2EA6" w:rsidP="007F7523">
      <w:pPr>
        <w:bidi w:val="0"/>
        <w:jc w:val="both"/>
        <w:rPr>
          <w:rFonts w:ascii="Arial" w:hAnsi="Arial" w:cs="Arial"/>
        </w:rPr>
      </w:pPr>
    </w:p>
    <w:p w:rsidR="007F7523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V čl. I, 14. bode sa v § 9d ods. 1 pred slová „15 rokov veku“ vkladá slovo „dovŕšenia“.</w:t>
      </w:r>
    </w:p>
    <w:p w:rsidR="007F7523" w:rsidP="007F7523">
      <w:pPr>
        <w:pStyle w:val="Default"/>
        <w:bidi w:val="0"/>
        <w:ind w:left="360"/>
        <w:jc w:val="both"/>
        <w:rPr>
          <w:rFonts w:ascii="Arial" w:hAnsi="Arial" w:cs="Arial"/>
          <w:color w:val="auto"/>
        </w:rPr>
      </w:pPr>
    </w:p>
    <w:p w:rsidR="007F7523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4361F" w:rsidRPr="00013E5F" w:rsidP="007F7523">
      <w:pPr>
        <w:bidi w:val="0"/>
        <w:ind w:left="3544" w:hanging="4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Default"/>
        <w:bidi w:val="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>V čl. I, 14. bode sa v § 9d ods. 2 slová „</w:t>
      </w:r>
      <w:r w:rsidRPr="00013E5F">
        <w:rPr>
          <w:rFonts w:ascii="Arial" w:hAnsi="Arial" w:cs="Arial"/>
          <w:color w:val="auto"/>
          <w:lang w:eastAsia="en-US"/>
        </w:rPr>
        <w:t xml:space="preserve">do 14 rokov veku“ nahrádzajú slovami „do </w:t>
      </w:r>
      <w:r w:rsidRPr="00013E5F">
        <w:rPr>
          <w:rFonts w:ascii="Arial" w:hAnsi="Arial" w:cs="Arial"/>
          <w:color w:val="auto"/>
        </w:rPr>
        <w:t>dovŕšenia</w:t>
      </w:r>
      <w:r w:rsidRPr="00013E5F">
        <w:rPr>
          <w:rFonts w:ascii="Arial" w:hAnsi="Arial" w:cs="Arial"/>
          <w:color w:val="auto"/>
          <w:lang w:eastAsia="en-US"/>
        </w:rPr>
        <w:t xml:space="preserve"> 15 rokov veku“.</w:t>
      </w:r>
      <w:r w:rsidRPr="00013E5F">
        <w:rPr>
          <w:rFonts w:ascii="Arial" w:hAnsi="Arial" w:cs="Arial"/>
          <w:color w:val="auto"/>
        </w:rPr>
        <w:t xml:space="preserve"> 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 xml:space="preserve">V čl. II, 8. bode sa v § 4 ods. 1 slovo „funkcie“ nahrádza slovom „miesta“, slovo </w:t>
      </w:r>
      <w:r>
        <w:rPr>
          <w:rFonts w:ascii="Arial" w:hAnsi="Arial" w:cs="Arial"/>
          <w:color w:val="auto"/>
        </w:rPr>
        <w:t xml:space="preserve">  </w:t>
      </w:r>
      <w:r w:rsidRPr="00013E5F">
        <w:rPr>
          <w:rFonts w:ascii="Arial" w:hAnsi="Arial" w:cs="Arial"/>
          <w:color w:val="auto"/>
        </w:rPr>
        <w:t>„dokladov“ sa nahrádza slovom „predpokladov“ a odkaz „</w:t>
      </w:r>
      <w:r w:rsidRPr="00013E5F">
        <w:rPr>
          <w:rFonts w:ascii="Arial" w:hAnsi="Arial" w:cs="Arial"/>
          <w:color w:val="auto"/>
          <w:vertAlign w:val="superscript"/>
        </w:rPr>
        <w:t>14</w:t>
      </w:r>
      <w:r w:rsidRPr="00013E5F">
        <w:rPr>
          <w:rFonts w:ascii="Arial" w:hAnsi="Arial" w:cs="Arial"/>
          <w:color w:val="auto"/>
        </w:rPr>
        <w:t>)“ sa nahrádza odkazom „</w:t>
      </w:r>
      <w:r w:rsidRPr="00013E5F">
        <w:rPr>
          <w:rFonts w:ascii="Arial" w:hAnsi="Arial" w:cs="Arial"/>
          <w:color w:val="auto"/>
          <w:vertAlign w:val="superscript"/>
        </w:rPr>
        <w:t>13b</w:t>
      </w:r>
      <w:r w:rsidRPr="00013E5F">
        <w:rPr>
          <w:rFonts w:ascii="Arial" w:hAnsi="Arial" w:cs="Arial"/>
          <w:color w:val="auto"/>
        </w:rPr>
        <w:t>)“. Súčasne sa upraví aj označenie poznámky pod čiarou.</w:t>
      </w:r>
    </w:p>
    <w:p w:rsidR="007F7523" w:rsidRPr="00013E5F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P="007F7523">
      <w:pPr>
        <w:pStyle w:val="Default"/>
        <w:bidi w:val="0"/>
        <w:ind w:firstLine="360"/>
        <w:jc w:val="both"/>
        <w:rPr>
          <w:rFonts w:ascii="Arial" w:hAnsi="Arial" w:cs="Arial"/>
          <w:color w:val="auto"/>
        </w:rPr>
      </w:pPr>
      <w:r w:rsidRPr="00013E5F">
        <w:rPr>
          <w:rFonts w:ascii="Arial" w:hAnsi="Arial" w:cs="Arial"/>
          <w:color w:val="auto"/>
        </w:rPr>
        <w:t>Poznámka pod čiarou k odkazu 13b) znie:</w:t>
      </w:r>
    </w:p>
    <w:p w:rsidR="007F7523" w:rsidRPr="00013E5F" w:rsidP="007F7523">
      <w:pPr>
        <w:pStyle w:val="Default"/>
        <w:bidi w:val="0"/>
        <w:ind w:firstLine="36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„13b) </w:t>
      </w:r>
      <w:r w:rsidRPr="00013E5F">
        <w:rPr>
          <w:rFonts w:ascii="Arial" w:hAnsi="Arial" w:cs="Arial"/>
          <w:color w:val="auto"/>
        </w:rPr>
        <w:t>§ 6 zákona č. 317/2009 Z. z.“.</w:t>
      </w:r>
    </w:p>
    <w:p w:rsidR="007F7523" w:rsidRPr="00013E5F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Úprava terminológie a znenia poznámky pod čiarou k odkazu 13b.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 sa za 12. bod vkladá nový 13. bod , ktorý znie:</w:t>
      </w:r>
    </w:p>
    <w:p w:rsidR="007F7523" w:rsidRPr="002A1162" w:rsidP="007F7523">
      <w:pPr>
        <w:bidi w:val="0"/>
        <w:ind w:left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>„13</w:t>
      </w:r>
      <w:r>
        <w:rPr>
          <w:rFonts w:ascii="Arial" w:hAnsi="Arial" w:cs="Arial"/>
        </w:rPr>
        <w:t>.</w:t>
      </w:r>
      <w:r w:rsidRPr="002A1162">
        <w:rPr>
          <w:rFonts w:ascii="Arial" w:hAnsi="Arial" w:cs="Arial"/>
        </w:rPr>
        <w:t xml:space="preserve"> § 6 ods. 1 a 2 a §  9 ods. 1 a 2 sa za slová „zriaďuje a zrušuje“ vkladajú slová „všeobecne záväzným nariadením“.</w:t>
      </w:r>
    </w:p>
    <w:p w:rsidR="007F7523" w:rsidP="007F7523">
      <w:pPr>
        <w:bidi w:val="0"/>
        <w:rPr>
          <w:rFonts w:ascii="Arial" w:hAnsi="Arial" w:cs="Arial"/>
        </w:rPr>
      </w:pPr>
    </w:p>
    <w:p w:rsidR="007F7523" w:rsidRPr="002A1162" w:rsidP="007F7523">
      <w:pPr>
        <w:bidi w:val="0"/>
        <w:ind w:firstLine="360"/>
        <w:rPr>
          <w:rFonts w:ascii="Arial" w:hAnsi="Arial" w:cs="Arial"/>
        </w:rPr>
      </w:pPr>
      <w:r w:rsidRPr="002A1162">
        <w:rPr>
          <w:rFonts w:ascii="Arial" w:hAnsi="Arial" w:cs="Arial"/>
        </w:rPr>
        <w:t>Ďalšie body sa primerane prečíslujú.</w:t>
      </w:r>
    </w:p>
    <w:p w:rsidR="007F7523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P="00070BD4">
      <w:pPr>
        <w:pStyle w:val="ListParagraph"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Navrhuje sa, aby obec a vyšší územný celok rozhodovali o zriaďovaní a zrušovaní škôl a školských zariadení všeobecne záväzným nariadením.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 xml:space="preserve">V čl. II, 14. bode sa v § 6 ods. 12 písm. b), d) a e)  pred slová „15 rokov veku“ </w:t>
      </w: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>vkladá slovo „dovŕšenia“ a v písmene e) druhom bode sa na konci nad slová „fyzickej osoby“ vkladá odkaz „</w:t>
      </w:r>
      <w:r w:rsidRPr="00013E5F">
        <w:rPr>
          <w:rFonts w:ascii="Arial" w:hAnsi="Arial" w:cs="Arial"/>
          <w:color w:val="auto"/>
          <w:vertAlign w:val="superscript"/>
        </w:rPr>
        <w:t>30e</w:t>
      </w:r>
      <w:r w:rsidRPr="00013E5F">
        <w:rPr>
          <w:rFonts w:ascii="Arial" w:hAnsi="Arial" w:cs="Arial"/>
          <w:color w:val="auto"/>
        </w:rPr>
        <w:t>)“.</w:t>
      </w:r>
    </w:p>
    <w:p w:rsidR="007F7523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Default"/>
        <w:bidi w:val="0"/>
        <w:ind w:left="720"/>
        <w:jc w:val="both"/>
        <w:rPr>
          <w:rFonts w:ascii="Arial" w:hAnsi="Arial" w:cs="Arial"/>
          <w:color w:val="auto"/>
        </w:rPr>
      </w:pPr>
    </w:p>
    <w:p w:rsidR="007F7523" w:rsidRPr="002A1162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A1162">
        <w:rPr>
          <w:rFonts w:ascii="Arial" w:hAnsi="Arial" w:cs="Arial"/>
        </w:rPr>
        <w:t>V čl. II, 14. bode sa v § 6 ods. 12 písm. c) druhom bode a v písm. i)  odkaz „</w:t>
      </w:r>
      <w:r w:rsidRPr="002A1162">
        <w:rPr>
          <w:rFonts w:ascii="Arial" w:hAnsi="Arial" w:cs="Arial"/>
          <w:vertAlign w:val="superscript"/>
        </w:rPr>
        <w:t>30g</w:t>
      </w:r>
      <w:r w:rsidRPr="002A1162">
        <w:rPr>
          <w:rFonts w:ascii="Arial" w:hAnsi="Arial" w:cs="Arial"/>
        </w:rPr>
        <w:t>)“ nahrádza odkazom „</w:t>
      </w:r>
      <w:r w:rsidRPr="002A1162">
        <w:rPr>
          <w:rFonts w:ascii="Arial" w:hAnsi="Arial" w:cs="Arial"/>
          <w:vertAlign w:val="superscript"/>
        </w:rPr>
        <w:t>30e</w:t>
      </w:r>
      <w:r w:rsidRPr="002A1162">
        <w:rPr>
          <w:rFonts w:ascii="Arial" w:hAnsi="Arial" w:cs="Arial"/>
        </w:rPr>
        <w:t>)“. Súčasne sa upraví aj označenie poznámky pod čiarou.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2A1162" w:rsidP="007F7523">
      <w:pPr>
        <w:bidi w:val="0"/>
        <w:ind w:left="2832" w:firstLine="708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Legislatívno-technická úprava číslovania odkazu.  </w:t>
      </w:r>
    </w:p>
    <w:p w:rsidR="007F7523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 sa za 14. bod vkladá nový 15. bod, ktorý znie:</w:t>
      </w:r>
    </w:p>
    <w:p w:rsidR="007F7523" w:rsidRPr="002A1162" w:rsidP="007F7523">
      <w:pPr>
        <w:bidi w:val="0"/>
        <w:ind w:firstLine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„15. V § 6 ods. 15 sa slová „ods. 2 písm. f)“ nahrádzajú slovami „ods. 2 písm. e)“.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2A1162" w:rsidP="007F7523">
      <w:pPr>
        <w:bidi w:val="0"/>
        <w:ind w:left="354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Legislatívno-technická úprava v nadväznosti na vypustenie § 6 ods. 2 písm. d) v čl. II, 13. bode.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 </w:t>
        <w:tab/>
        <w:tab/>
        <w:tab/>
        <w:tab/>
        <w:tab/>
        <w:tab/>
      </w:r>
    </w:p>
    <w:p w:rsidR="007F7523" w:rsidRPr="002A1162" w:rsidP="007F7523">
      <w:pPr>
        <w:bidi w:val="0"/>
        <w:ind w:left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Ďalšie body sa primerane prečíslujú a doplnenie bodu sa premietne do ustanovenia účinnosti.  </w:t>
      </w:r>
    </w:p>
    <w:p w:rsidR="007F7523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Default"/>
        <w:numPr>
          <w:numId w:val="4"/>
        </w:numPr>
        <w:bidi w:val="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 xml:space="preserve">V čl. II, 19. bode sa v § 9 ods. 12 písm. b)  za slová „na dieťa alebo žiaka do“ </w:t>
      </w:r>
      <w:r>
        <w:rPr>
          <w:rFonts w:ascii="Arial" w:hAnsi="Arial" w:cs="Arial"/>
          <w:color w:val="auto"/>
        </w:rPr>
        <w:t xml:space="preserve"> </w:t>
      </w:r>
      <w:r w:rsidRPr="00013E5F">
        <w:rPr>
          <w:rFonts w:ascii="Arial" w:hAnsi="Arial" w:cs="Arial"/>
          <w:color w:val="auto"/>
        </w:rPr>
        <w:t>vkladá slovo „dovŕšenia“.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070BD4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544" w:hanging="4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z dôvodu jednoznačného výkladu navrhuje spresniť okruh detí, žiakov a poslucháčov škôl a školských zariadení, na ktoré sa obciam poskytnú finančné prostriedky v rámci výnosu dane.</w:t>
      </w:r>
    </w:p>
    <w:p w:rsidR="007F7523" w:rsidP="007F7523">
      <w:pPr>
        <w:pStyle w:val="ListParagraph"/>
        <w:bidi w:val="0"/>
        <w:ind w:left="2844" w:firstLine="696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2844" w:firstLine="696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26. bode sa v § 13 ods. 2 slovo „vybavenia“ nahrádza slovom „zabezpečenia“.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2A1162" w:rsidP="007F7523">
      <w:pPr>
        <w:bidi w:val="0"/>
        <w:ind w:left="2832" w:firstLine="708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Zosúladenie používanej terminológie. </w:t>
      </w:r>
    </w:p>
    <w:p w:rsidR="007F7523" w:rsidP="007F7523">
      <w:pPr>
        <w:pStyle w:val="ListParagraph"/>
        <w:bidi w:val="0"/>
        <w:ind w:left="4248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4248"/>
        <w:rPr>
          <w:rFonts w:ascii="Arial" w:hAnsi="Arial" w:cs="Arial"/>
        </w:rPr>
      </w:pPr>
    </w:p>
    <w:p w:rsidR="007F7523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33. bode  sa v § 14 ods. 7 odkaz  „</w:t>
      </w:r>
      <w:r w:rsidRPr="00013E5F">
        <w:rPr>
          <w:rFonts w:ascii="Arial" w:hAnsi="Arial" w:cs="Arial"/>
          <w:vertAlign w:val="superscript"/>
        </w:rPr>
        <w:t>50b</w:t>
      </w:r>
      <w:r w:rsidRPr="00013E5F">
        <w:rPr>
          <w:rFonts w:ascii="Arial" w:hAnsi="Arial" w:cs="Arial"/>
        </w:rPr>
        <w:t>)“ nahrádza odkazom „</w:t>
      </w:r>
      <w:r w:rsidRPr="00013E5F">
        <w:rPr>
          <w:rFonts w:ascii="Arial" w:hAnsi="Arial" w:cs="Arial"/>
          <w:vertAlign w:val="superscript"/>
        </w:rPr>
        <w:t>41aa</w:t>
      </w:r>
      <w:r w:rsidRPr="00013E5F">
        <w:rPr>
          <w:rFonts w:ascii="Arial" w:hAnsi="Arial" w:cs="Arial"/>
        </w:rPr>
        <w:t>)“,  za slovo „študijné“ sa vkladá slovo „odbory“ a slová „v nedostatkových odboroch vzdelávania</w:t>
      </w:r>
      <w:r w:rsidRPr="00013E5F">
        <w:rPr>
          <w:rFonts w:ascii="Arial" w:hAnsi="Arial" w:cs="Arial"/>
          <w:vertAlign w:val="superscript"/>
        </w:rPr>
        <w:t>50c</w:t>
      </w:r>
      <w:r w:rsidRPr="00013E5F">
        <w:rPr>
          <w:rFonts w:ascii="Arial" w:hAnsi="Arial" w:cs="Arial"/>
        </w:rPr>
        <w:t>)“ sa nahrádzajú slovami „s nedostatočným počtom absolventov pre potreby trhu práce</w:t>
      </w:r>
      <w:r w:rsidRPr="00013E5F">
        <w:rPr>
          <w:rFonts w:ascii="Arial" w:hAnsi="Arial" w:cs="Arial"/>
          <w:vertAlign w:val="superscript"/>
        </w:rPr>
        <w:t>50b</w:t>
      </w:r>
      <w:r w:rsidRPr="00013E5F">
        <w:rPr>
          <w:rFonts w:ascii="Arial" w:hAnsi="Arial" w:cs="Arial"/>
        </w:rPr>
        <w:t xml:space="preserve">)“. Súčasne sa vypúšťa znenie poznámky pod čiarou k odkazu 50b a znenie poznámky pod čiarou k odkazu 50c  sa označí ako znenie poznámky pod čiarou k odkazu 50b. </w:t>
      </w:r>
    </w:p>
    <w:p w:rsidR="007F7523" w:rsidRPr="00013E5F" w:rsidP="007F7523">
      <w:pPr>
        <w:pStyle w:val="ListParagraph"/>
        <w:suppressAutoHyphens/>
        <w:bidi w:val="0"/>
        <w:ind w:left="36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Legislatívno-technické úpravy; zosúladenie terminológie so zákonom č. 184/2009 Z. z. o odbornom vzdelávaní a príprave a o zmene a doplnení niektorých zákonov a odstránenie duplicitnej poznámky pod čiarou. 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35. bode sa v § 16 ods. 1 písm. m) za slová „školské zariadenia“ vkladajú slová „okrem škôl v prírode“.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E4347F" w:rsidP="007F7523">
      <w:pPr>
        <w:bidi w:val="0"/>
        <w:ind w:left="3540"/>
        <w:jc w:val="both"/>
        <w:rPr>
          <w:rFonts w:ascii="Arial" w:hAnsi="Arial" w:cs="Arial"/>
        </w:rPr>
      </w:pPr>
      <w:r w:rsidRPr="00E4347F">
        <w:rPr>
          <w:rFonts w:ascii="Arial" w:hAnsi="Arial" w:cs="Arial"/>
        </w:rPr>
        <w:t>Odstránenie vnútorného rozporu ustanovenia; samosprávny kraj dáva súhlas na zriadenie všetkých škôl v prírode nielen tých, ktoré sú určené pred deti nad 15 rokov.</w:t>
      </w:r>
    </w:p>
    <w:p w:rsidR="007F7523" w:rsidP="007F7523">
      <w:pPr>
        <w:pStyle w:val="ListParagraph"/>
        <w:bidi w:val="0"/>
        <w:ind w:left="4248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4248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35. bode sa v § 16 ods. 1 písm. o) odkaz „</w:t>
      </w:r>
      <w:r w:rsidRPr="00013E5F">
        <w:rPr>
          <w:rFonts w:ascii="Arial" w:hAnsi="Arial" w:cs="Arial"/>
          <w:vertAlign w:val="superscript"/>
        </w:rPr>
        <w:t>53c</w:t>
      </w:r>
      <w:r w:rsidRPr="00013E5F">
        <w:rPr>
          <w:rFonts w:ascii="Arial" w:hAnsi="Arial" w:cs="Arial"/>
        </w:rPr>
        <w:t>)“ nahrádza odkazom „</w:t>
      </w:r>
      <w:r w:rsidRPr="00013E5F">
        <w:rPr>
          <w:rFonts w:ascii="Arial" w:hAnsi="Arial" w:cs="Arial"/>
          <w:vertAlign w:val="superscript"/>
        </w:rPr>
        <w:t>41aa</w:t>
      </w:r>
      <w:r w:rsidRPr="00013E5F">
        <w:rPr>
          <w:rFonts w:ascii="Arial" w:hAnsi="Arial" w:cs="Arial"/>
        </w:rPr>
        <w:t xml:space="preserve">)“. </w:t>
      </w:r>
    </w:p>
    <w:p w:rsidR="007F7523" w:rsidRPr="00013E5F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 </w:t>
      </w:r>
    </w:p>
    <w:p w:rsidR="007F7523" w:rsidRPr="00E4347F" w:rsidP="007F7523">
      <w:pPr>
        <w:bidi w:val="0"/>
        <w:ind w:left="2832" w:firstLine="708"/>
        <w:jc w:val="both"/>
        <w:rPr>
          <w:rFonts w:ascii="Arial" w:hAnsi="Arial" w:cs="Arial"/>
        </w:rPr>
      </w:pPr>
      <w:r w:rsidRPr="00E4347F">
        <w:rPr>
          <w:rFonts w:ascii="Arial" w:hAnsi="Arial" w:cs="Arial"/>
        </w:rPr>
        <w:t>Legislatívno-technická úprava.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 sa na konci 35. bodu veta „Odkazy 53a a 53b vrátane poznámok pod čiarou sa vypúšťajú.“ nahrádza vetou „Poznámky pod čiarou k odkazom 53 až 53c sa vypúšťajú.“.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E4347F" w:rsidP="007F7523">
      <w:pPr>
        <w:bidi w:val="0"/>
        <w:ind w:left="3540"/>
        <w:jc w:val="both"/>
        <w:rPr>
          <w:rFonts w:ascii="Arial" w:hAnsi="Arial" w:cs="Arial"/>
        </w:rPr>
      </w:pPr>
      <w:r w:rsidRPr="00E4347F">
        <w:rPr>
          <w:rFonts w:ascii="Arial" w:hAnsi="Arial" w:cs="Arial"/>
        </w:rPr>
        <w:t>Legislatívno-technická úprava; vypustenie duplicitnej a nepotrebnej poznámky pod čiarou.</w:t>
      </w:r>
    </w:p>
    <w:p w:rsidR="007F7523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37. bode sa v § 16 ods. 7 písm. e) slová „priestorovú, materiálnu a prístrojovú vybavenosť“ nahrádzajú slovami „priestorové a materiálno-technické zabezpečenie“.</w:t>
      </w:r>
    </w:p>
    <w:p w:rsidR="00A03C1B" w:rsidP="00A03C1B">
      <w:pPr>
        <w:bidi w:val="0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2832" w:firstLine="708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 xml:space="preserve">Zosúladenie používanej terminológie.  </w:t>
      </w:r>
    </w:p>
    <w:p w:rsidR="007F7523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 sa za 38. bod vkladá nový 39. bod, ktorý znie:</w:t>
      </w:r>
    </w:p>
    <w:p w:rsidR="007F7523" w:rsidRPr="002A1162" w:rsidP="007F7523">
      <w:pPr>
        <w:bidi w:val="0"/>
        <w:ind w:left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>„3</w:t>
      </w:r>
      <w:r>
        <w:rPr>
          <w:rFonts w:ascii="Arial" w:hAnsi="Arial" w:cs="Arial"/>
        </w:rPr>
        <w:t>9</w:t>
      </w:r>
      <w:r w:rsidRPr="002A1162">
        <w:rPr>
          <w:rFonts w:ascii="Arial" w:hAnsi="Arial" w:cs="Arial"/>
        </w:rPr>
        <w:t>. V § 17 ods. 2 písm. h) sa slová „zamestnávateľského zväzu alebo právnickej osoby, ktorá má pôsobnosť v oblasti odborného vzdelávania a prípravy podľa osobitného predpisu</w:t>
      </w:r>
      <w:r w:rsidRPr="002A1162">
        <w:rPr>
          <w:rFonts w:ascii="Arial" w:hAnsi="Arial" w:cs="Arial"/>
          <w:vertAlign w:val="superscript"/>
        </w:rPr>
        <w:t>53c</w:t>
      </w:r>
      <w:r w:rsidRPr="002A1162">
        <w:rPr>
          <w:rFonts w:ascii="Arial" w:hAnsi="Arial" w:cs="Arial"/>
        </w:rPr>
        <w:t>)“  nahrádzajú slovami „subjektu koordinácie odborného vzdelávania a prípravy podľa osobitného predpisu</w:t>
      </w:r>
      <w:r w:rsidRPr="002A1162">
        <w:rPr>
          <w:rFonts w:ascii="Arial" w:hAnsi="Arial" w:cs="Arial"/>
          <w:vertAlign w:val="superscript"/>
        </w:rPr>
        <w:t>41aa</w:t>
      </w:r>
      <w:r w:rsidRPr="002A1162">
        <w:rPr>
          <w:rFonts w:ascii="Arial" w:hAnsi="Arial" w:cs="Arial"/>
        </w:rPr>
        <w:t xml:space="preserve">)“.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3540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 xml:space="preserve">Zosúladenie s § 16 ods. 1 písm. o), § 18 ods. 7 písm. o), ods. 8 písm. f) (čl. II, 35. a 43. bod).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    </w:t>
      </w:r>
    </w:p>
    <w:p w:rsidR="007F7523" w:rsidRPr="00FF2EA6" w:rsidP="007F7523">
      <w:pPr>
        <w:bidi w:val="0"/>
        <w:ind w:firstLine="360"/>
        <w:jc w:val="both"/>
        <w:rPr>
          <w:rFonts w:ascii="Arial" w:hAnsi="Arial" w:cs="Arial"/>
        </w:rPr>
      </w:pPr>
      <w:r w:rsidRPr="00FF2EA6">
        <w:rPr>
          <w:rFonts w:ascii="Arial" w:hAnsi="Arial" w:cs="Arial"/>
        </w:rPr>
        <w:t xml:space="preserve">Ďalšie body sa primerane prečíslujú.  </w:t>
      </w:r>
    </w:p>
    <w:p w:rsidR="007F7523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 xml:space="preserve">V čl. II, 43. bode sa v § 18 ods. 7 písm. k) sa slová „školského zariadenia a ktorého“ nahrádzajú slovami „školského zariadenia, ktorého“.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2832" w:firstLine="708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 xml:space="preserve">Jazyková úprava. </w:t>
      </w:r>
    </w:p>
    <w:p w:rsidR="007F7523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 xml:space="preserve">V čl. II, 43. bode sa v § 18 ods. 7 písm. m) sa za slová „elokované pracovisko“ vkladá čiarka a slová „ktoré bude súčasťou“.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2832" w:firstLine="708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 xml:space="preserve">Zjednotenie terminológie. </w:t>
      </w:r>
    </w:p>
    <w:p w:rsidR="007F7523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 xml:space="preserve">V čl. II, 43. bode sa v § 18 ods. 7 vypúšťa písmeno n). </w:t>
      </w:r>
    </w:p>
    <w:p w:rsidR="007F7523" w:rsidRPr="002A1162" w:rsidP="007F7523">
      <w:pPr>
        <w:bidi w:val="0"/>
        <w:ind w:firstLine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Ďalšie písmená sa primerane </w:t>
      </w:r>
      <w:r w:rsidR="000818CD">
        <w:rPr>
          <w:rFonts w:ascii="Arial" w:hAnsi="Arial" w:cs="Arial"/>
        </w:rPr>
        <w:t>upravia</w:t>
      </w:r>
      <w:r w:rsidRPr="002A1162">
        <w:rPr>
          <w:rFonts w:ascii="Arial" w:hAnsi="Arial" w:cs="Arial"/>
        </w:rPr>
        <w:t>.</w:t>
      </w:r>
    </w:p>
    <w:p w:rsidR="007F7523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3540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>Kompetencie orgánov školskej samosprávy sa navrhujú zosúladiť s pôvodným znením § 24.</w:t>
      </w:r>
    </w:p>
    <w:p w:rsidR="007F7523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A03C1B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A03C1B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43. bode sa v § 18 ods. 7 písm. o) a ods. 8 písm. f)  odkaz „</w:t>
      </w:r>
      <w:r w:rsidRPr="00013E5F">
        <w:rPr>
          <w:rFonts w:ascii="Arial" w:hAnsi="Arial" w:cs="Arial"/>
          <w:vertAlign w:val="superscript"/>
        </w:rPr>
        <w:t>53c</w:t>
      </w:r>
      <w:r w:rsidRPr="00013E5F">
        <w:rPr>
          <w:rFonts w:ascii="Arial" w:hAnsi="Arial" w:cs="Arial"/>
        </w:rPr>
        <w:t>)“ nahrádza odkazom „</w:t>
      </w:r>
      <w:r w:rsidRPr="00013E5F">
        <w:rPr>
          <w:rFonts w:ascii="Arial" w:hAnsi="Arial" w:cs="Arial"/>
          <w:vertAlign w:val="superscript"/>
        </w:rPr>
        <w:t>41aa</w:t>
      </w:r>
      <w:r w:rsidRPr="00013E5F">
        <w:rPr>
          <w:rFonts w:ascii="Arial" w:hAnsi="Arial" w:cs="Arial"/>
        </w:rPr>
        <w:t xml:space="preserve">)“. </w:t>
      </w:r>
    </w:p>
    <w:p w:rsidR="007F7523" w:rsidRPr="00013E5F" w:rsidP="007F7523">
      <w:pPr>
        <w:pStyle w:val="ListParagraph"/>
        <w:bidi w:val="0"/>
        <w:ind w:left="4248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 </w:t>
      </w:r>
    </w:p>
    <w:p w:rsidR="007F7523" w:rsidRPr="00A03C1B" w:rsidP="00A03C1B">
      <w:pPr>
        <w:bidi w:val="0"/>
        <w:ind w:left="2832" w:firstLine="708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>Legislatívno-technická úprava.</w:t>
      </w:r>
    </w:p>
    <w:p w:rsidR="007F7523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43. bode sa v § 18 ods. 7 písm. p) sa slová „v ktorých“ nahrádzajú slovami „v ktorej“.</w:t>
      </w:r>
    </w:p>
    <w:p w:rsidR="00A03C1B" w:rsidP="00A03C1B">
      <w:pPr>
        <w:bidi w:val="0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2832" w:firstLine="708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 xml:space="preserve">Jazyková úprava. 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44. bode sa v § 19 ods. 7 za slová „programom školy“ vkladá čiarka a slová „ktorej je súčasťou,“ a na konci 44. bodu sa pripája veta „Poznámka pod čiarou k odkazu 57a sa vypúšťa.“.</w:t>
      </w:r>
    </w:p>
    <w:p w:rsidR="007F7523" w:rsidRPr="00013E5F" w:rsidP="007F7523">
      <w:pPr>
        <w:pStyle w:val="ListParagraph"/>
        <w:suppressAutoHyphens/>
        <w:bidi w:val="0"/>
        <w:jc w:val="both"/>
        <w:rPr>
          <w:rFonts w:ascii="Arial" w:hAnsi="Arial" w:cs="Arial"/>
        </w:rPr>
      </w:pPr>
    </w:p>
    <w:p w:rsidR="007F7523" w:rsidRPr="00A03C1B" w:rsidP="00A03C1B">
      <w:pPr>
        <w:bidi w:val="0"/>
        <w:ind w:left="3540"/>
        <w:jc w:val="both"/>
        <w:rPr>
          <w:rFonts w:ascii="Arial" w:hAnsi="Arial" w:cs="Arial"/>
        </w:rPr>
      </w:pPr>
      <w:r w:rsidRPr="00A03C1B">
        <w:rPr>
          <w:rFonts w:ascii="Arial" w:hAnsi="Arial" w:cs="Arial"/>
        </w:rPr>
        <w:t>Spresnenie ustanovenia a vypustenie nepotrebnej poznámky pod čiarou.</w:t>
      </w:r>
    </w:p>
    <w:p w:rsidR="007F7523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 xml:space="preserve">V čl. II, 45 bod znie: </w:t>
      </w:r>
    </w:p>
    <w:p w:rsidR="007F7523" w:rsidRPr="002A1162" w:rsidP="007F7523">
      <w:pPr>
        <w:suppressAutoHyphens/>
        <w:bidi w:val="0"/>
        <w:ind w:firstLine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„45. § 19 sa dopĺňa odsekmi 8 a 9, ktoré znejú: </w:t>
      </w:r>
    </w:p>
    <w:p w:rsidR="007F7523" w:rsidRPr="002A1162" w:rsidP="007F7523">
      <w:pPr>
        <w:suppressAutoHyphens/>
        <w:bidi w:val="0"/>
        <w:ind w:left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>„(8) Elokované pracovisko možno zrušiť až po rozhodnutí o zmene sieti podľa § 18 ods. 6 písm. b).</w:t>
      </w:r>
    </w:p>
    <w:p w:rsidR="007F7523" w:rsidRPr="002A1162" w:rsidP="007F7523">
      <w:pPr>
        <w:suppressAutoHyphens/>
        <w:bidi w:val="0"/>
        <w:ind w:firstLine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>(9) Diagnostické centrum môže zriadiť len krajský školský úrad.“.</w:t>
      </w:r>
    </w:p>
    <w:p w:rsidR="007F7523" w:rsidRPr="00013E5F" w:rsidP="007F7523">
      <w:pPr>
        <w:pStyle w:val="ListParagraph"/>
        <w:suppressAutoHyphens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suppressAutoHyphens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Diagnostické centrum je školské výchovné zariadenie zriaďované na plnenie úloh, na základe ktorých zabezpečuje diagnostiku deťom s narušeným alebo ohrozeným psychosociálnym vývinom, na určenie vhodnej výchovno-vzdelávacej, resocializačnej alebo reedukačnej starostlivosti. Ide najmä o deti, pri výchove ktorých zlyhala rodina z rôznych dôvodov a ďalšiu starostlivosť o ne musí prevziať štát na základe rozhodnutia súdu o uložení výchovného opatrenia alebo na základe predbežného opatrenia súdu.. Je preto nevyhnutné, aby diagnostické centrum s jeho zodpovednosťou za ďalšiu výchovnú starostlivosť o tieto deti malo postavenie inštitúcie zriaďovanej výhradne štátom, čo po navrhovanej úprave jasne vyplynie zo zákona. V súčasnosti je v Slovenskej republike zriadených päť diagnostických centier s celoštátnou pôsobnosťou, všetky diagnostické centrá zriaďuje krajský školský úrad. </w:t>
      </w:r>
    </w:p>
    <w:p w:rsidR="007F7523" w:rsidP="007F7523">
      <w:pPr>
        <w:suppressAutoHyphens/>
        <w:bidi w:val="0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805640" w:rsidP="007F7523">
      <w:pPr>
        <w:suppressAutoHyphens/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suppressAutoHyphens/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 sa za 48. bod vkladá nový 49. bod, ktorý znie:</w:t>
      </w:r>
    </w:p>
    <w:p w:rsidR="007F7523" w:rsidRPr="002A1162" w:rsidP="007F7523">
      <w:pPr>
        <w:bidi w:val="0"/>
        <w:ind w:left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>„49. V § 37a ods. 2 písm. a) sa slová „inšpekčnej činnosti“ nahrádzajú slovami „školskej inšpekcie“.“.</w:t>
      </w:r>
    </w:p>
    <w:p w:rsidR="007F7523" w:rsidP="007F7523">
      <w:pPr>
        <w:bidi w:val="0"/>
        <w:rPr>
          <w:rFonts w:ascii="Arial" w:hAnsi="Arial" w:cs="Arial"/>
        </w:rPr>
      </w:pPr>
    </w:p>
    <w:p w:rsidR="007F7523" w:rsidRPr="00001215" w:rsidP="007F7523">
      <w:pPr>
        <w:bidi w:val="0"/>
        <w:ind w:left="3540"/>
        <w:rPr>
          <w:rFonts w:ascii="Arial" w:hAnsi="Arial" w:cs="Arial"/>
        </w:rPr>
      </w:pPr>
      <w:r w:rsidRPr="00001215">
        <w:rPr>
          <w:rFonts w:ascii="Arial" w:hAnsi="Arial" w:cs="Arial"/>
        </w:rPr>
        <w:t xml:space="preserve">Úprava terminológie v súlade s § 13 ods. 4 a 8 (čl. I, 28.a 29. bod). 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2A1162" w:rsidP="007F7523">
      <w:pPr>
        <w:bidi w:val="0"/>
        <w:ind w:firstLine="360"/>
        <w:jc w:val="both"/>
        <w:rPr>
          <w:rFonts w:ascii="Arial" w:hAnsi="Arial" w:cs="Arial"/>
        </w:rPr>
      </w:pPr>
      <w:r w:rsidRPr="002A1162">
        <w:rPr>
          <w:rFonts w:ascii="Arial" w:hAnsi="Arial" w:cs="Arial"/>
        </w:rPr>
        <w:t xml:space="preserve">Ďalšie body sa primerane prečíslujú.  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7F7523" w:rsidRP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7F7523" w:rsidP="000818CD">
      <w:pPr>
        <w:bidi w:val="0"/>
        <w:ind w:left="2832"/>
        <w:jc w:val="both"/>
        <w:rPr>
          <w:rFonts w:ascii="Arial" w:hAnsi="Arial" w:cs="Arial"/>
        </w:rPr>
      </w:pPr>
      <w:r w:rsidRPr="000818CD" w:rsidR="000818CD">
        <w:rPr>
          <w:rFonts w:ascii="Arial" w:hAnsi="Arial" w:cs="Arial"/>
        </w:rPr>
        <w:t>Výbor</w:t>
      </w:r>
      <w:r w:rsidR="000818CD">
        <w:rPr>
          <w:rFonts w:ascii="Arial" w:hAnsi="Arial" w:cs="Arial"/>
        </w:rPr>
        <w:t xml:space="preserve"> </w:t>
      </w:r>
      <w:r w:rsidRPr="000818CD" w:rsidR="000818CD">
        <w:rPr>
          <w:rFonts w:ascii="Arial" w:hAnsi="Arial" w:cs="Arial"/>
        </w:rPr>
        <w:t>NR SR pre verejnú správu a regionálny rozvoj</w:t>
      </w:r>
      <w:r w:rsidR="000818CD"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 sa za 54. bod vkladá nový 55. bod, ktorý znie:</w:t>
      </w:r>
    </w:p>
    <w:p w:rsidR="007F7523" w:rsidRPr="00013E5F" w:rsidP="007F7523">
      <w:pPr>
        <w:bidi w:val="0"/>
        <w:ind w:left="36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„55. V § 38 ods. 6 sa za slová „podľa § 5“ vkladajú slová „okrem rozhodovania podľa odseku 15“.</w:t>
      </w:r>
    </w:p>
    <w:p w:rsidR="007F7523" w:rsidP="007F7523">
      <w:pPr>
        <w:bidi w:val="0"/>
        <w:rPr>
          <w:rFonts w:ascii="Arial" w:hAnsi="Arial" w:cs="Arial"/>
        </w:rPr>
      </w:pPr>
    </w:p>
    <w:p w:rsidR="007F7523" w:rsidRPr="002A1162" w:rsidP="007F7523">
      <w:pPr>
        <w:bidi w:val="0"/>
        <w:ind w:firstLine="360"/>
        <w:rPr>
          <w:rFonts w:ascii="Arial" w:hAnsi="Arial" w:cs="Arial"/>
        </w:rPr>
      </w:pPr>
      <w:r w:rsidRPr="002A1162">
        <w:rPr>
          <w:rFonts w:ascii="Arial" w:hAnsi="Arial" w:cs="Arial"/>
        </w:rPr>
        <w:t>Ďalšie body sa primerane prečíslujú.</w:t>
      </w:r>
    </w:p>
    <w:p w:rsidR="007F7523" w:rsidRPr="00013E5F" w:rsidP="007F7523">
      <w:pPr>
        <w:bidi w:val="0"/>
        <w:ind w:left="708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540" w:firstLine="3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Úprava ustanovenia z dôvodu odstránenia vnútorného rozporu.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A03C1B" w:rsidP="007F7523">
      <w:pPr>
        <w:bidi w:val="0"/>
        <w:jc w:val="both"/>
        <w:rPr>
          <w:rFonts w:ascii="Arial" w:hAnsi="Arial" w:cs="Arial"/>
        </w:rPr>
      </w:pPr>
    </w:p>
    <w:p w:rsidR="00A03C1B" w:rsidP="007F7523">
      <w:pPr>
        <w:bidi w:val="0"/>
        <w:jc w:val="both"/>
        <w:rPr>
          <w:rFonts w:ascii="Arial" w:hAnsi="Arial" w:cs="Arial"/>
        </w:rPr>
      </w:pPr>
    </w:p>
    <w:p w:rsidR="00A03C1B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55. bode sa v § 39c ods. 3 na konci pripájajú slová „k 30. júnu 2013“.</w:t>
      </w:r>
    </w:p>
    <w:p w:rsidR="007F7523" w:rsidRPr="00001215" w:rsidP="007F7523">
      <w:pPr>
        <w:bidi w:val="0"/>
        <w:rPr>
          <w:rFonts w:ascii="Arial" w:hAnsi="Arial" w:cs="Arial"/>
        </w:rPr>
      </w:pPr>
    </w:p>
    <w:p w:rsidR="007F7523" w:rsidRPr="00805640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Znenie príslušných ustanovení sa dopĺňa z dôvodu jednoznačnosti aplikácie ustanovenia v praxi.</w:t>
      </w:r>
    </w:p>
    <w:p w:rsidR="007F7523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RPr="000818CD" w:rsidP="000818CD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55. bode sa v § 39c ods. 5 na konci pripájajú slová „k 31. januáru 2014“.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Znenie príslušných ustanovení sa dopĺňa z dôvodu jednoznačnosti aplikácie ustanovenia v praxi.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55. bode sa v § 39c ods. 6 za slová „mimo územia kraja“ vkladá čiarka a slová „kde je škola alebo školské zariadenie zriadené,“.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Znenie príslušných ustanovení sa dopĺňa z dôvodu jednoznačnosti aplikácie ustanovenia v praxi.</w:t>
      </w:r>
    </w:p>
    <w:p w:rsidR="007F7523" w:rsidP="007F7523">
      <w:pPr>
        <w:pStyle w:val="ListParagraph"/>
        <w:bidi w:val="0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55. bode sa v § 39c ods. 9 na konci pripájajú slová „k 10. septembru 2015“.</w:t>
      </w:r>
    </w:p>
    <w:p w:rsidR="007F7523" w:rsidRPr="00013E5F" w:rsidP="007F7523">
      <w:pPr>
        <w:pStyle w:val="ListParagraph"/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Znenie príslušných ustanovení sa dopĺňa z dôvodu jednoznačnosti aplikácie ustanovenia v praxi.</w:t>
      </w:r>
    </w:p>
    <w:p w:rsidR="007F7523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pStyle w:val="ListParagraph"/>
        <w:bidi w:val="0"/>
        <w:ind w:left="3540"/>
        <w:jc w:val="both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55. bode § 39d znie:</w:t>
      </w:r>
    </w:p>
    <w:p w:rsidR="007F7523" w:rsidRPr="00013E5F" w:rsidP="007F7523">
      <w:pPr>
        <w:bidi w:val="0"/>
        <w:ind w:left="284"/>
        <w:jc w:val="center"/>
        <w:rPr>
          <w:rFonts w:ascii="Arial" w:hAnsi="Arial" w:cs="Arial"/>
        </w:rPr>
      </w:pPr>
      <w:r w:rsidRPr="00013E5F">
        <w:rPr>
          <w:rFonts w:ascii="Arial" w:hAnsi="Arial" w:cs="Arial"/>
        </w:rPr>
        <w:t>„§ 39d</w:t>
      </w:r>
    </w:p>
    <w:p w:rsidR="007F7523" w:rsidRPr="00013E5F" w:rsidP="007F7523">
      <w:pPr>
        <w:bidi w:val="0"/>
        <w:ind w:left="284"/>
        <w:rPr>
          <w:rFonts w:ascii="Arial" w:hAnsi="Arial" w:cs="Arial"/>
        </w:rPr>
      </w:pPr>
    </w:p>
    <w:p w:rsidR="007F7523" w:rsidRPr="00013E5F" w:rsidP="007F7523">
      <w:pPr>
        <w:bidi w:val="0"/>
        <w:ind w:left="567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Funkčné obdobie riaditeľa súkromnej školy, riaditeľa súkromného školského zariadenia, riaditeľa cirkevnej školy alebo riaditeľa cirkevného školského zariadenia, ktoré je viac ako päť rokov:</w:t>
      </w:r>
    </w:p>
    <w:p w:rsidR="007F7523" w:rsidRPr="00013E5F" w:rsidP="007F7523">
      <w:pPr>
        <w:pStyle w:val="ListParagraph"/>
        <w:widowControl w:val="0"/>
        <w:numPr>
          <w:numId w:val="3"/>
        </w:numPr>
        <w:tabs>
          <w:tab w:val="left" w:pos="709"/>
          <w:tab w:val="left" w:pos="851"/>
          <w:tab w:val="left" w:pos="1134"/>
        </w:tabs>
        <w:autoSpaceDE w:val="0"/>
        <w:autoSpaceDN w:val="0"/>
        <w:bidi w:val="0"/>
        <w:adjustRightInd w:val="0"/>
        <w:ind w:left="567" w:firstLine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sa končí uplynutím posledného dňa piateho roku funkčného obdobia, ak vykonáva funkciu riaditeľa menej ako </w:t>
      </w:r>
      <w:r w:rsidR="000818CD">
        <w:rPr>
          <w:rFonts w:ascii="Arial" w:hAnsi="Arial" w:cs="Arial"/>
        </w:rPr>
        <w:t>päť</w:t>
      </w:r>
      <w:r w:rsidRPr="00013E5F">
        <w:rPr>
          <w:rFonts w:ascii="Arial" w:hAnsi="Arial" w:cs="Arial"/>
        </w:rPr>
        <w:t xml:space="preserve"> rokov,</w:t>
      </w:r>
    </w:p>
    <w:p w:rsidR="007F7523" w:rsidRPr="00013E5F" w:rsidP="007F7523">
      <w:pPr>
        <w:pStyle w:val="ListParagraph"/>
        <w:widowControl w:val="0"/>
        <w:numPr>
          <w:numId w:val="3"/>
        </w:numPr>
        <w:tabs>
          <w:tab w:val="left" w:pos="709"/>
          <w:tab w:val="left" w:pos="851"/>
        </w:tabs>
        <w:autoSpaceDE w:val="0"/>
        <w:autoSpaceDN w:val="0"/>
        <w:bidi w:val="0"/>
        <w:adjustRightInd w:val="0"/>
        <w:ind w:left="567" w:firstLine="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sa končí uplynutím posledného dňa funkčného obdobia, najneskôr však dňom 30. júna 2014, ak vykonáva funkciu riaditeľa viac ako </w:t>
      </w:r>
      <w:r w:rsidR="000818CD">
        <w:rPr>
          <w:rFonts w:ascii="Arial" w:hAnsi="Arial" w:cs="Arial"/>
        </w:rPr>
        <w:t>päť</w:t>
      </w:r>
      <w:r w:rsidRPr="00013E5F">
        <w:rPr>
          <w:rFonts w:ascii="Arial" w:hAnsi="Arial" w:cs="Arial"/>
        </w:rPr>
        <w:t xml:space="preserve"> rokov.“</w:t>
      </w:r>
    </w:p>
    <w:p w:rsidR="007F7523" w:rsidP="007F7523">
      <w:pPr>
        <w:bidi w:val="0"/>
        <w:jc w:val="both"/>
        <w:rPr>
          <w:rFonts w:ascii="Arial" w:hAnsi="Arial" w:cs="Arial"/>
        </w:rPr>
      </w:pPr>
    </w:p>
    <w:p w:rsidR="00A03C1B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Navrhuje sa upraviť skončenie funkčného obdobia u riaditeľov, ktorí vykonávali funkciu riaditeľa menej ako </w:t>
      </w:r>
      <w:r w:rsidR="00A03C1B">
        <w:rPr>
          <w:rFonts w:ascii="Arial" w:hAnsi="Arial" w:cs="Arial"/>
        </w:rPr>
        <w:t xml:space="preserve">päť </w:t>
      </w:r>
      <w:r w:rsidRPr="00013E5F">
        <w:rPr>
          <w:rFonts w:ascii="Arial" w:hAnsi="Arial" w:cs="Arial"/>
        </w:rPr>
        <w:t>rokov uplynutím posledného dňa piateho roku</w:t>
      </w:r>
      <w:r w:rsidR="00A03C1B"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funkčného obdobia a</w:t>
      </w:r>
      <w:r w:rsidR="00A03C1B"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 xml:space="preserve"> u riaditeľov, ktorí vykonávajú funkciu riaditeľa viac ako päť rokov funkčné obdobie sa skončí určeným dátumom. </w:t>
      </w:r>
    </w:p>
    <w:p w:rsidR="007F7523" w:rsidP="007F7523">
      <w:pPr>
        <w:bidi w:val="0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bidi w:val="0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13E5F">
        <w:rPr>
          <w:rFonts w:ascii="Arial" w:hAnsi="Arial" w:cs="Arial"/>
        </w:rPr>
        <w:t>V čl. II, 55. bode sa v § 39e slová „všeobecného predpisu o správnom konaní</w:t>
      </w:r>
      <w:r w:rsidRPr="00013E5F">
        <w:rPr>
          <w:rFonts w:ascii="Arial" w:hAnsi="Arial" w:cs="Arial"/>
          <w:vertAlign w:val="superscript"/>
        </w:rPr>
        <w:t>80</w:t>
      </w:r>
      <w:r w:rsidRPr="00013E5F">
        <w:rPr>
          <w:rFonts w:ascii="Arial" w:hAnsi="Arial" w:cs="Arial"/>
        </w:rPr>
        <w:t>)“ nahrádzajú slovami „doterajších predpisov“.</w:t>
      </w:r>
    </w:p>
    <w:p w:rsidR="007F7523" w:rsidRPr="00013E5F" w:rsidP="007F7523">
      <w:pPr>
        <w:pStyle w:val="ListParagraph"/>
        <w:bidi w:val="0"/>
        <w:ind w:left="709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>Úpravou ustanovenia sa prechodným ustanovením riešia všetky začaté správne konania, pri ktorých sa bude postupovať podľa právnych predpisov platných do nadobudnutia účinnosti novely zákona.</w:t>
      </w:r>
    </w:p>
    <w:p w:rsidR="007F7523" w:rsidP="007F7523">
      <w:pPr>
        <w:bidi w:val="0"/>
        <w:ind w:left="3540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7F7523" w:rsidP="007F7523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7F7523" w:rsidRPr="00013E5F" w:rsidP="007F7523">
      <w:pPr>
        <w:bidi w:val="0"/>
        <w:ind w:left="354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4248"/>
        <w:rPr>
          <w:rFonts w:ascii="Arial" w:hAnsi="Arial" w:cs="Arial"/>
        </w:rPr>
      </w:pPr>
    </w:p>
    <w:p w:rsidR="007F7523" w:rsidRPr="00013E5F" w:rsidP="007F7523">
      <w:pPr>
        <w:pStyle w:val="ListParagraph"/>
        <w:numPr>
          <w:numId w:val="4"/>
        </w:numPr>
        <w:bidi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013E5F">
        <w:rPr>
          <w:rFonts w:ascii="Arial" w:hAnsi="Arial" w:cs="Arial"/>
          <w:bCs/>
        </w:rPr>
        <w:t>Za čl. II sa vkladajú nové čl. III a IV, ktoré znejú: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bidi w:val="0"/>
        <w:jc w:val="center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„Čl. III</w:t>
      </w:r>
    </w:p>
    <w:p w:rsidR="007F7523" w:rsidRPr="00013E5F" w:rsidP="007F7523">
      <w:pPr>
        <w:bidi w:val="0"/>
        <w:jc w:val="center"/>
        <w:rPr>
          <w:rFonts w:ascii="Arial" w:hAnsi="Arial" w:cs="Arial"/>
          <w:bCs/>
        </w:rPr>
      </w:pPr>
    </w:p>
    <w:p w:rsidR="007F7523" w:rsidRPr="00013E5F" w:rsidP="007F7523">
      <w:pPr>
        <w:bidi w:val="0"/>
        <w:ind w:left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Zákon č. 317/2009 Z. z. o pedagogických zamestnancoch a odborných zamestnancoch a o zmene a doplnení niektorých zákonov v znení zákona č. 390/2011 Z. z. sa mení a dopĺňa takto:</w:t>
      </w:r>
    </w:p>
    <w:p w:rsidR="007F7523" w:rsidRPr="00013E5F" w:rsidP="007F7523">
      <w:pPr>
        <w:bidi w:val="0"/>
        <w:ind w:firstLine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§ 61a sa dopĺňa odsekom 12, ktorý znie:</w:t>
      </w:r>
    </w:p>
    <w:p w:rsidR="007F7523" w:rsidRPr="00013E5F" w:rsidP="007F7523">
      <w:pPr>
        <w:bidi w:val="0"/>
        <w:ind w:left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 xml:space="preserve">„(12) O žiadostiach o akreditáciu predložených ministerstvu do 31. decembra 2011, rozhodne ministerstvo podľa predpisov účinných do 31. decembra 2011.“ </w:t>
      </w:r>
    </w:p>
    <w:p w:rsidR="007F7523" w:rsidP="007F7523">
      <w:pPr>
        <w:bidi w:val="0"/>
        <w:jc w:val="both"/>
        <w:rPr>
          <w:rFonts w:ascii="Arial" w:hAnsi="Arial" w:cs="Arial"/>
          <w:bCs/>
        </w:rPr>
      </w:pPr>
    </w:p>
    <w:p w:rsidR="00A03C1B" w:rsidP="007F7523">
      <w:pPr>
        <w:bidi w:val="0"/>
        <w:jc w:val="both"/>
        <w:rPr>
          <w:rFonts w:ascii="Arial" w:hAnsi="Arial" w:cs="Arial"/>
          <w:bCs/>
        </w:rPr>
      </w:pPr>
    </w:p>
    <w:p w:rsidR="00A03C1B" w:rsidP="007F7523">
      <w:pPr>
        <w:bidi w:val="0"/>
        <w:jc w:val="both"/>
        <w:rPr>
          <w:rFonts w:ascii="Arial" w:hAnsi="Arial" w:cs="Arial"/>
          <w:bCs/>
        </w:rPr>
      </w:pPr>
    </w:p>
    <w:p w:rsidR="00A03C1B" w:rsidP="007F7523">
      <w:pPr>
        <w:bidi w:val="0"/>
        <w:jc w:val="both"/>
        <w:rPr>
          <w:rFonts w:ascii="Arial" w:hAnsi="Arial" w:cs="Arial"/>
          <w:bCs/>
        </w:rPr>
      </w:pPr>
    </w:p>
    <w:p w:rsidR="00A03C1B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bidi w:val="0"/>
        <w:jc w:val="center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Čl. IV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bidi w:val="0"/>
        <w:ind w:left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Zákon č. 390/2011 Z. z. ktorým sa mení a dopĺňa zákon č. 317/2009 Z. z. o pedagogických zamestnancoch a odborných zamestnancoch a o zmene a doplnení niektorých zákonov a ktorým sa menia a dopĺňajú niektoré zákony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bidi w:val="0"/>
        <w:ind w:firstLine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V čl. VII sa slová „1. januára 2013“ nahrádzajú slovami „1. januára 2015“.“.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bidi w:val="0"/>
        <w:ind w:left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Čl. III a čl. IV nadobúdajú účinnosť dňom vyhlásenia, čo sa premietne do článku upravujúceho nadobudnutie účinnosti zákona.</w:t>
      </w:r>
    </w:p>
    <w:p w:rsidR="007F7523" w:rsidRPr="00013E5F" w:rsidP="007F7523">
      <w:pPr>
        <w:bidi w:val="0"/>
        <w:jc w:val="both"/>
        <w:rPr>
          <w:rFonts w:ascii="Arial" w:hAnsi="Arial" w:cs="Arial"/>
          <w:bCs/>
        </w:rPr>
      </w:pPr>
    </w:p>
    <w:p w:rsidR="007F7523" w:rsidRPr="00013E5F" w:rsidP="007F7523">
      <w:pPr>
        <w:bidi w:val="0"/>
        <w:ind w:firstLine="426"/>
        <w:jc w:val="both"/>
        <w:rPr>
          <w:rFonts w:ascii="Arial" w:hAnsi="Arial" w:cs="Arial"/>
          <w:bCs/>
        </w:rPr>
      </w:pPr>
      <w:r w:rsidRPr="00013E5F">
        <w:rPr>
          <w:rFonts w:ascii="Arial" w:hAnsi="Arial" w:cs="Arial"/>
          <w:bCs/>
        </w:rPr>
        <w:t>Doterajší čl. III sa označuje ako čl. V.</w:t>
      </w:r>
    </w:p>
    <w:p w:rsidR="007F7523" w:rsidRPr="00013E5F" w:rsidP="007F7523">
      <w:pPr>
        <w:bidi w:val="0"/>
        <w:jc w:val="both"/>
        <w:rPr>
          <w:rFonts w:ascii="Arial" w:hAnsi="Arial" w:cs="Arial"/>
        </w:rPr>
      </w:pPr>
    </w:p>
    <w:p w:rsidR="007F7523" w:rsidRPr="00013E5F" w:rsidP="007F7523">
      <w:pPr>
        <w:bidi w:val="0"/>
        <w:ind w:left="3540"/>
        <w:jc w:val="both"/>
        <w:rPr>
          <w:rFonts w:ascii="Arial" w:hAnsi="Arial" w:cs="Arial"/>
          <w:iCs/>
        </w:rPr>
      </w:pPr>
      <w:r w:rsidRPr="00013E5F">
        <w:rPr>
          <w:rFonts w:ascii="Arial" w:hAnsi="Arial" w:cs="Arial"/>
          <w:iCs/>
        </w:rPr>
        <w:t>V nadväznosti na zmeny v procese akreditácie programov kontinuálneho vzdelávania uskutočnené novelou č. 390/2011 Z. z.</w:t>
      </w:r>
      <w:r>
        <w:rPr>
          <w:rFonts w:ascii="Arial" w:hAnsi="Arial" w:cs="Arial"/>
          <w:iCs/>
        </w:rPr>
        <w:t xml:space="preserve"> </w:t>
      </w:r>
      <w:r w:rsidRPr="00013E5F">
        <w:rPr>
          <w:rFonts w:ascii="Arial" w:hAnsi="Arial" w:cs="Arial"/>
          <w:iCs/>
        </w:rPr>
        <w:t xml:space="preserve">sa v dôsledku nejednotnej aplikácie predmetných zmien a v záujme zabezpečenia právnej istoty a rešpektovania zákazu retroaktivity výslovne ustanovuje, že konania o akreditácii začaté predložením žiadosti o akreditáciu pred 1. januárom 2012, sa dokončia podľa právnych predpisov účinných do 31. decembra 2011.  </w:t>
      </w:r>
    </w:p>
    <w:p w:rsidR="007F7523" w:rsidRPr="00013E5F" w:rsidP="007F7523">
      <w:pPr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  <w:iCs/>
        </w:rPr>
        <w:t>Po zvážení možností ďalšej aplikácie ustanovenia upravujúceho dobu platnosti kreditov sa navrhuje odložiť koniec účinnosti predmetného ustanovenia na 1. januára 2015 z dôvodu, že bez vykonania primeraných zmien v systéme kontinuálneho vzdelávania, v kariérovom systéme a v systéme odmeňovania zamestnancov by došlo k výraznému ekonomickému dopadu na rozpočet bez želaného celoživotného profesijného vzdelávania zamestnancov v </w:t>
      </w:r>
      <w:r>
        <w:rPr>
          <w:rFonts w:ascii="Arial" w:hAnsi="Arial" w:cs="Arial"/>
          <w:iCs/>
        </w:rPr>
        <w:t xml:space="preserve"> </w:t>
      </w:r>
      <w:r w:rsidRPr="00013E5F">
        <w:rPr>
          <w:rFonts w:ascii="Arial" w:hAnsi="Arial" w:cs="Arial"/>
          <w:iCs/>
        </w:rPr>
        <w:t>regionálnom školstve (pedagogických a </w:t>
      </w:r>
      <w:r>
        <w:rPr>
          <w:rFonts w:ascii="Arial" w:hAnsi="Arial" w:cs="Arial"/>
          <w:iCs/>
        </w:rPr>
        <w:t xml:space="preserve"> </w:t>
      </w:r>
      <w:r w:rsidRPr="00013E5F">
        <w:rPr>
          <w:rFonts w:ascii="Arial" w:hAnsi="Arial" w:cs="Arial"/>
          <w:iCs/>
        </w:rPr>
        <w:t>odborných) na dosahovanie vyšších profesijných kompetencií na výkon pedagogickej činnosti alebo odbornej činnosti.</w:t>
      </w:r>
    </w:p>
    <w:p w:rsidR="00F84EAE" w:rsidRPr="00325963" w:rsidP="00F84EAE">
      <w:pPr>
        <w:pStyle w:val="ListParagraph"/>
        <w:bidi w:val="0"/>
        <w:ind w:left="4248"/>
        <w:jc w:val="both"/>
        <w:rPr>
          <w:rFonts w:ascii="Arial" w:hAnsi="Arial" w:cs="Arial"/>
        </w:rPr>
      </w:pP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7F7523" w:rsidP="007F7523">
      <w:pPr>
        <w:bidi w:val="0"/>
        <w:ind w:left="2124" w:firstLine="708"/>
        <w:jc w:val="both"/>
        <w:rPr>
          <w:rFonts w:ascii="Arial" w:hAnsi="Arial" w:cs="Arial"/>
        </w:rPr>
      </w:pPr>
    </w:p>
    <w:p w:rsidR="00F84EAE" w:rsidP="00F84EAE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4351A4" w:rsidP="000712B2">
      <w:pPr>
        <w:pStyle w:val="BodyText"/>
        <w:bidi w:val="0"/>
        <w:spacing w:after="0"/>
        <w:rPr>
          <w:rFonts w:ascii="Arial" w:hAnsi="Arial" w:cs="Arial"/>
        </w:rPr>
      </w:pPr>
    </w:p>
    <w:p w:rsidR="00262358" w:rsidRPr="00013E5F" w:rsidP="00262358">
      <w:pPr>
        <w:pStyle w:val="ListParagraph"/>
        <w:numPr>
          <w:numId w:val="4"/>
        </w:numPr>
        <w:suppressAutoHyphens/>
        <w:bidi w:val="0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V čl. III sa slovo „štrnásteho“ nahrádza slovom „trinásteho“. </w:t>
      </w:r>
    </w:p>
    <w:p w:rsidR="00262358" w:rsidP="00262358">
      <w:pPr>
        <w:bidi w:val="0"/>
        <w:rPr>
          <w:rFonts w:ascii="Arial" w:hAnsi="Arial" w:cs="Arial"/>
        </w:rPr>
      </w:pPr>
    </w:p>
    <w:p w:rsidR="00262358" w:rsidRPr="00013E5F" w:rsidP="00262358">
      <w:pPr>
        <w:bidi w:val="0"/>
        <w:ind w:left="3540"/>
        <w:jc w:val="both"/>
        <w:rPr>
          <w:rFonts w:ascii="Arial" w:hAnsi="Arial" w:cs="Arial"/>
        </w:rPr>
      </w:pPr>
      <w:r w:rsidRPr="00013E5F">
        <w:rPr>
          <w:rFonts w:ascii="Arial" w:hAnsi="Arial" w:cs="Arial"/>
        </w:rPr>
        <w:t xml:space="preserve">Oprava chybného označenia; účinnosť dňom vyhlásenia má nadobudnúť § 9d (čl. I, 14. bod). </w:t>
      </w:r>
    </w:p>
    <w:p w:rsidR="00262358" w:rsidP="00262358">
      <w:pPr>
        <w:bidi w:val="0"/>
        <w:ind w:left="4248"/>
        <w:rPr>
          <w:rFonts w:ascii="Arial" w:hAnsi="Arial" w:cs="Arial"/>
        </w:rPr>
      </w:pPr>
    </w:p>
    <w:p w:rsidR="00262358" w:rsidRPr="007F7523" w:rsidP="00262358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Ústavnoprávny výbor NR SR</w:t>
      </w:r>
    </w:p>
    <w:p w:rsidR="00262358" w:rsidRPr="007F7523" w:rsidP="00262358">
      <w:pPr>
        <w:bidi w:val="0"/>
        <w:ind w:left="2124" w:firstLine="708"/>
        <w:jc w:val="both"/>
        <w:rPr>
          <w:rFonts w:ascii="Arial" w:hAnsi="Arial" w:cs="Arial"/>
        </w:rPr>
      </w:pPr>
      <w:r w:rsidRPr="007F7523">
        <w:rPr>
          <w:rFonts w:ascii="Arial" w:hAnsi="Arial" w:cs="Arial"/>
        </w:rPr>
        <w:t>Výbor NR SR pre financie a rozpočet</w:t>
      </w:r>
    </w:p>
    <w:p w:rsidR="00262358" w:rsidP="00262358">
      <w:pPr>
        <w:bidi w:val="0"/>
        <w:ind w:left="2832"/>
        <w:jc w:val="both"/>
        <w:rPr>
          <w:rFonts w:ascii="Arial" w:hAnsi="Arial" w:cs="Arial"/>
        </w:rPr>
      </w:pPr>
      <w:r w:rsidRPr="000818CD">
        <w:rPr>
          <w:rFonts w:ascii="Arial" w:hAnsi="Arial" w:cs="Arial"/>
        </w:rPr>
        <w:t>Výbor</w:t>
      </w:r>
      <w:r>
        <w:rPr>
          <w:rFonts w:ascii="Arial" w:hAnsi="Arial" w:cs="Arial"/>
        </w:rPr>
        <w:t xml:space="preserve"> </w:t>
      </w:r>
      <w:r w:rsidRPr="000818CD">
        <w:rPr>
          <w:rFonts w:ascii="Arial" w:hAnsi="Arial" w:cs="Arial"/>
        </w:rPr>
        <w:t>NR SR pre verejnú správu a regionálny rozvoj</w:t>
      </w:r>
      <w:r>
        <w:rPr>
          <w:rFonts w:ascii="Arial" w:hAnsi="Arial" w:cs="Arial"/>
          <w:b/>
        </w:rPr>
        <w:t xml:space="preserve"> </w:t>
      </w:r>
      <w:r w:rsidRPr="007F7523">
        <w:rPr>
          <w:rFonts w:ascii="Arial" w:hAnsi="Arial" w:cs="Arial"/>
        </w:rPr>
        <w:t>Výbor NR SR pre vzdelávanie, vedu, mládež a</w:t>
      </w:r>
      <w:r>
        <w:rPr>
          <w:rFonts w:ascii="Arial" w:hAnsi="Arial" w:cs="Arial"/>
        </w:rPr>
        <w:t> </w:t>
      </w:r>
      <w:r w:rsidRPr="007F7523">
        <w:rPr>
          <w:rFonts w:ascii="Arial" w:hAnsi="Arial" w:cs="Arial"/>
        </w:rPr>
        <w:t>šport</w:t>
      </w:r>
    </w:p>
    <w:p w:rsidR="00262358" w:rsidP="00262358">
      <w:pPr>
        <w:bidi w:val="0"/>
        <w:ind w:left="2124" w:firstLine="708"/>
        <w:jc w:val="both"/>
        <w:rPr>
          <w:rFonts w:ascii="Arial" w:hAnsi="Arial" w:cs="Arial"/>
        </w:rPr>
      </w:pPr>
    </w:p>
    <w:p w:rsidR="00262358" w:rsidP="00262358">
      <w:pPr>
        <w:pStyle w:val="ListParagraph"/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ab/>
        <w:tab/>
        <w:tab/>
        <w:tab/>
        <w:tab/>
      </w:r>
      <w:r w:rsidRPr="00F84EAE">
        <w:rPr>
          <w:rFonts w:ascii="Arial" w:hAnsi="Arial" w:cs="Arial"/>
          <w:b/>
        </w:rPr>
        <w:t>Gestorský výbor odporúča schváliť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0818CD" w:rsidRPr="000818CD" w:rsidP="000818CD">
      <w:pPr>
        <w:widowControl/>
        <w:bidi w:val="0"/>
        <w:ind w:firstLine="708"/>
        <w:jc w:val="both"/>
        <w:rPr>
          <w:rFonts w:ascii="Arial" w:hAnsi="Arial" w:cs="Arial"/>
          <w:b/>
        </w:rPr>
      </w:pPr>
      <w:r w:rsidR="004351A4">
        <w:rPr>
          <w:rFonts w:ascii="Arial" w:hAnsi="Arial" w:cs="Arial"/>
        </w:rPr>
        <w:t>Gestorský výbor odporúča Národnej rade Slovenskej republiky hlasovať o</w:t>
      </w:r>
      <w:r w:rsidR="000712B2">
        <w:rPr>
          <w:rFonts w:ascii="Arial" w:hAnsi="Arial" w:cs="Arial"/>
        </w:rPr>
        <w:t> </w:t>
      </w:r>
      <w:r w:rsidR="004351A4">
        <w:rPr>
          <w:rFonts w:ascii="Arial" w:hAnsi="Arial" w:cs="Arial"/>
        </w:rPr>
        <w:t>t</w:t>
      </w:r>
      <w:r w:rsidR="000712B2">
        <w:rPr>
          <w:rFonts w:ascii="Arial" w:hAnsi="Arial" w:cs="Arial"/>
        </w:rPr>
        <w:t xml:space="preserve">ýchto návrhoch </w:t>
      </w:r>
      <w:r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bodoch</w:t>
      </w:r>
      <w:r>
        <w:rPr>
          <w:rFonts w:ascii="Arial" w:hAnsi="Arial" w:cs="Arial"/>
          <w:b/>
        </w:rPr>
        <w:t xml:space="preserve"> 1 až 40 spoločne  </w:t>
      </w:r>
      <w:r>
        <w:rPr>
          <w:rFonts w:ascii="Arial" w:hAnsi="Arial" w:cs="Arial"/>
        </w:rPr>
        <w:t>a  tieto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pacing w:val="60"/>
        </w:rPr>
        <w:t xml:space="preserve">schváliť. </w:t>
      </w:r>
    </w:p>
    <w:p w:rsidR="000818CD" w:rsidP="000818CD">
      <w:pPr>
        <w:widowControl/>
        <w:bidi w:val="0"/>
        <w:jc w:val="both"/>
        <w:rPr>
          <w:rFonts w:ascii="Arial" w:hAnsi="Arial" w:cs="Arial"/>
          <w:b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A03C1B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A03C1B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A03C1B" w:rsidP="004351A4">
      <w:pPr>
        <w:widowControl/>
        <w:bidi w:val="0"/>
        <w:jc w:val="both"/>
        <w:rPr>
          <w:rFonts w:ascii="Arial" w:hAnsi="Arial" w:cs="Arial"/>
          <w:b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Gestorský výbor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>odporúča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Národnej rade  Slovenskej  republiky </w:t>
      </w:r>
      <w:r w:rsidRPr="004351A4" w:rsidR="000712B2">
        <w:rPr>
          <w:rFonts w:ascii="Arial" w:hAnsi="Arial" w:cs="Arial"/>
          <w:b/>
        </w:rPr>
        <w:t>vládn</w:t>
      </w:r>
      <w:r w:rsidR="000712B2">
        <w:rPr>
          <w:rFonts w:ascii="Arial" w:hAnsi="Arial" w:cs="Arial"/>
          <w:b/>
        </w:rPr>
        <w:t>y</w:t>
      </w:r>
      <w:r w:rsidRPr="004351A4" w:rsidR="000712B2">
        <w:rPr>
          <w:rFonts w:ascii="Arial" w:hAnsi="Arial" w:cs="Arial"/>
          <w:b/>
        </w:rPr>
        <w:t xml:space="preserve"> návrh zákona, ktorým sa mení a dopĺňa zákon č. 597/2003 Z. z. o financovaní základných škôl, stredných škôl a školských zariadení v znení neskorších predpisov </w:t>
      </w:r>
      <w:r w:rsidRPr="004351A4" w:rsidR="00626FCC">
        <w:rPr>
          <w:rFonts w:ascii="Arial" w:hAnsi="Arial" w:cs="Arial"/>
          <w:b/>
        </w:rPr>
        <w:t>a</w:t>
      </w:r>
      <w:r w:rsidR="00626FCC">
        <w:rPr>
          <w:rFonts w:ascii="Arial" w:hAnsi="Arial" w:cs="Arial"/>
          <w:b/>
        </w:rPr>
        <w:t> ktorým sa mení a dopĺňa zákon</w:t>
      </w:r>
      <w:r w:rsidRPr="004351A4" w:rsidR="00626FCC">
        <w:rPr>
          <w:rFonts w:ascii="Arial" w:hAnsi="Arial" w:cs="Arial"/>
          <w:b/>
        </w:rPr>
        <w:t xml:space="preserve"> </w:t>
      </w:r>
      <w:r w:rsidRPr="004351A4" w:rsidR="000712B2">
        <w:rPr>
          <w:rFonts w:ascii="Arial" w:hAnsi="Arial" w:cs="Arial"/>
          <w:b/>
        </w:rPr>
        <w:t xml:space="preserve">č. 596/2003 Z. z. o štátnej správe v školstve a školskej samospráve a o zmene a doplnení niektorých zákonov v znení neskorších predpisov (tlač 120)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 znení pozmeňujúc</w:t>
      </w:r>
      <w:r w:rsidR="000712B2">
        <w:rPr>
          <w:rFonts w:ascii="Arial" w:hAnsi="Arial" w:cs="Arial"/>
          <w:b/>
        </w:rPr>
        <w:t>ich a doplňujúcich</w:t>
      </w:r>
      <w:r>
        <w:rPr>
          <w:rFonts w:ascii="Arial" w:hAnsi="Arial" w:cs="Arial"/>
          <w:b/>
        </w:rPr>
        <w:t xml:space="preserve"> návrh</w:t>
      </w:r>
      <w:r w:rsidR="000712B2">
        <w:rPr>
          <w:rFonts w:ascii="Arial" w:hAnsi="Arial" w:cs="Arial"/>
          <w:b/>
        </w:rPr>
        <w:t>ov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uveden</w:t>
      </w:r>
      <w:r w:rsidR="000712B2">
        <w:rPr>
          <w:rFonts w:ascii="Arial" w:hAnsi="Arial" w:cs="Arial"/>
        </w:rPr>
        <w:t>ých</w:t>
      </w:r>
      <w:r>
        <w:rPr>
          <w:rFonts w:ascii="Arial" w:hAnsi="Arial" w:cs="Arial"/>
        </w:rPr>
        <w:t xml:space="preserve"> v tejto správe.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Predmetná </w:t>
      </w:r>
      <w:r w:rsidRPr="00070BD4">
        <w:rPr>
          <w:rFonts w:ascii="Arial" w:hAnsi="Arial" w:cs="Arial"/>
          <w:b/>
        </w:rPr>
        <w:t>spoločná správa výborov</w:t>
      </w:r>
      <w:r w:rsidRPr="00070BD4">
        <w:rPr>
          <w:rFonts w:ascii="Arial" w:hAnsi="Arial" w:cs="Arial"/>
        </w:rPr>
        <w:t xml:space="preserve"> Národnej rady Slovenskej republiky o výsledku prerokovania </w:t>
      </w:r>
      <w:r w:rsidRPr="00070BD4" w:rsidR="000712B2">
        <w:rPr>
          <w:rFonts w:ascii="Arial" w:hAnsi="Arial" w:cs="Arial"/>
        </w:rPr>
        <w:t xml:space="preserve">vládneho návrhu zákona, ktorým sa mení a dopĺňa zákon č. 597/2003 Z. z. o financovaní základných škôl, stredných škôl a školských zariadení v znení neskorších </w:t>
      </w:r>
      <w:r w:rsidRPr="00626FCC" w:rsidR="000712B2">
        <w:rPr>
          <w:rFonts w:ascii="Arial" w:hAnsi="Arial" w:cs="Arial"/>
        </w:rPr>
        <w:t xml:space="preserve">predpisov </w:t>
      </w:r>
      <w:r w:rsidRPr="00626FCC" w:rsidR="00626FCC">
        <w:rPr>
          <w:rFonts w:ascii="Arial" w:hAnsi="Arial" w:cs="Arial"/>
        </w:rPr>
        <w:t>a ktorým sa mení a dopĺňa zákon</w:t>
      </w:r>
      <w:r w:rsidRPr="00070BD4" w:rsidR="000712B2">
        <w:rPr>
          <w:rFonts w:ascii="Arial" w:hAnsi="Arial" w:cs="Arial"/>
        </w:rPr>
        <w:t xml:space="preserve"> č. 596/2003 Z. z. o štátnej správe v školstve a školskej samospráve a o zmene a doplnení niektorých zákonov v znení neskorších predpisov (tlač 120</w:t>
      </w:r>
      <w:r w:rsidR="00070BD4">
        <w:rPr>
          <w:rFonts w:ascii="Arial" w:hAnsi="Arial" w:cs="Arial"/>
        </w:rPr>
        <w:t>a</w:t>
      </w:r>
      <w:r w:rsidRPr="00070BD4" w:rsidR="000712B2">
        <w:rPr>
          <w:rFonts w:ascii="Arial" w:hAnsi="Arial" w:cs="Arial"/>
        </w:rPr>
        <w:t>)</w:t>
      </w:r>
      <w:r w:rsidRPr="004351A4" w:rsidR="000712B2">
        <w:rPr>
          <w:rFonts w:ascii="Arial" w:hAnsi="Arial" w:cs="Arial"/>
          <w:b/>
        </w:rPr>
        <w:t xml:space="preserve"> </w:t>
      </w:r>
      <w:r w:rsidRPr="00070BD4">
        <w:rPr>
          <w:rFonts w:ascii="Arial" w:hAnsi="Arial" w:cs="Arial"/>
          <w:b/>
        </w:rPr>
        <w:t>bola schválená</w:t>
      </w:r>
      <w:r>
        <w:rPr>
          <w:rFonts w:ascii="Arial" w:hAnsi="Arial" w:cs="Arial"/>
        </w:rPr>
        <w:t xml:space="preserve"> uznesením Výboru Národnej rady Slovenskej republiky pre vzdelávanie, vedu, mládež a šport (gestorský výbor) z 1</w:t>
      </w:r>
      <w:r w:rsidR="000818C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0712B2">
        <w:rPr>
          <w:rFonts w:ascii="Arial" w:hAnsi="Arial" w:cs="Arial"/>
        </w:rPr>
        <w:t>septembra</w:t>
      </w:r>
      <w:r>
        <w:rPr>
          <w:rFonts w:ascii="Arial" w:hAnsi="Arial" w:cs="Arial"/>
        </w:rPr>
        <w:t xml:space="preserve"> 201</w:t>
      </w:r>
      <w:r w:rsidR="000712B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č. </w:t>
      </w:r>
      <w:r w:rsidR="00A03C1B">
        <w:rPr>
          <w:rFonts w:ascii="Arial" w:hAnsi="Arial" w:cs="Arial"/>
        </w:rPr>
        <w:t>32.</w:t>
      </w: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0712B2">
        <w:rPr>
          <w:rFonts w:ascii="Arial" w:hAnsi="Arial" w:cs="Arial"/>
          <w:b/>
        </w:rPr>
        <w:t>Ľubomíra Petráka</w:t>
      </w:r>
      <w:r>
        <w:rPr>
          <w:rFonts w:ascii="Arial" w:hAnsi="Arial" w:cs="Arial"/>
        </w:rPr>
        <w:t xml:space="preserve">, aby na schôdzi Národnej rady Slovenskej republiky informoval o výsledku rokovania výborov, stanovisku a návrhu gestorského výboru a zároveň ho poveril predložiť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Bratislava   </w:t>
      </w:r>
      <w:r w:rsidR="000712B2">
        <w:rPr>
          <w:rFonts w:ascii="Arial" w:hAnsi="Arial" w:cs="Arial"/>
        </w:rPr>
        <w:t>september  2012</w:t>
      </w: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both"/>
        <w:rPr>
          <w:rFonts w:ascii="Arial" w:hAnsi="Arial" w:cs="Arial"/>
        </w:rPr>
      </w:pPr>
    </w:p>
    <w:p w:rsidR="004351A4" w:rsidP="004351A4">
      <w:pPr>
        <w:widowControl/>
        <w:bidi w:val="0"/>
        <w:jc w:val="center"/>
        <w:rPr>
          <w:rFonts w:ascii="Arial" w:hAnsi="Arial" w:cs="Arial"/>
          <w:b/>
        </w:rPr>
      </w:pPr>
      <w:r w:rsidR="000712B2">
        <w:rPr>
          <w:rFonts w:ascii="Arial" w:hAnsi="Arial" w:cs="Arial"/>
          <w:b/>
        </w:rPr>
        <w:t>Mojmír  Mamojka</w:t>
      </w:r>
      <w:r w:rsidR="00BB6662">
        <w:rPr>
          <w:rFonts w:ascii="Arial" w:hAnsi="Arial" w:cs="Arial"/>
          <w:b/>
        </w:rPr>
        <w:t xml:space="preserve"> v. r.</w:t>
      </w:r>
    </w:p>
    <w:p w:rsidR="004351A4" w:rsidP="004351A4">
      <w:pPr>
        <w:widowControl/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351A4" w:rsidP="004351A4">
      <w:pPr>
        <w:widowControl/>
        <w:bidi w:val="0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Výboru NR SR  pre vzdelávanie, vedu, mládež a šport</w:t>
      </w:r>
    </w:p>
    <w:p w:rsidR="004351A4" w:rsidP="004351A4">
      <w:pPr>
        <w:widowControl/>
        <w:bidi w:val="0"/>
        <w:rPr>
          <w:rFonts w:ascii="Times New Roman" w:hAnsi="Times New Roman"/>
        </w:rPr>
      </w:pPr>
    </w:p>
    <w:p w:rsidR="004351A4" w:rsidP="004351A4">
      <w:pPr>
        <w:widowControl/>
        <w:bidi w:val="0"/>
        <w:rPr>
          <w:rFonts w:ascii="Times New Roman" w:hAnsi="Times New Roman"/>
        </w:rPr>
      </w:pPr>
    </w:p>
    <w:p w:rsidR="004351A4" w:rsidP="004351A4">
      <w:pPr>
        <w:pStyle w:val="BodyText"/>
        <w:widowControl/>
        <w:autoSpaceDE/>
        <w:bidi w:val="0"/>
        <w:adjustRightInd/>
        <w:spacing w:after="0"/>
        <w:jc w:val="both"/>
        <w:rPr>
          <w:rFonts w:ascii="Times New Roman" w:hAnsi="Times New Roman"/>
        </w:rPr>
      </w:pPr>
    </w:p>
    <w:p w:rsidR="004351A4" w:rsidP="004351A4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C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B6662">
      <w:rPr>
        <w:rFonts w:ascii="Times New Roman" w:hAnsi="Times New Roman"/>
        <w:noProof/>
      </w:rPr>
      <w:t>16</w:t>
    </w:r>
    <w:r>
      <w:rPr>
        <w:rFonts w:ascii="Times New Roman" w:hAnsi="Times New Roman"/>
      </w:rPr>
      <w:fldChar w:fldCharType="end"/>
    </w:r>
  </w:p>
  <w:p w:rsidR="00626FC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D3F"/>
    <w:multiLevelType w:val="hybridMultilevel"/>
    <w:tmpl w:val="91AE52CA"/>
    <w:lvl w:ilvl="0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2" w:hanging="180"/>
      </w:pPr>
      <w:rPr>
        <w:rFonts w:cs="Times New Roman"/>
        <w:rtl w:val="0"/>
        <w:cs w:val="0"/>
      </w:rPr>
    </w:lvl>
  </w:abstractNum>
  <w:abstractNum w:abstractNumId="1">
    <w:nsid w:val="146E00F5"/>
    <w:multiLevelType w:val="hybridMultilevel"/>
    <w:tmpl w:val="653C15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17E15906"/>
    <w:multiLevelType w:val="hybridMultilevel"/>
    <w:tmpl w:val="3AE6E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1C4398B"/>
    <w:multiLevelType w:val="hybridMultilevel"/>
    <w:tmpl w:val="955EC268"/>
    <w:lvl w:ilvl="0">
      <w:start w:val="1"/>
      <w:numFmt w:val="lowerLetter"/>
      <w:lvlText w:val="%1)"/>
      <w:lvlJc w:val="left"/>
      <w:pPr>
        <w:ind w:left="120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57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3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51A4"/>
    <w:rsid w:val="00001215"/>
    <w:rsid w:val="00001F61"/>
    <w:rsid w:val="00013E5F"/>
    <w:rsid w:val="00070BD4"/>
    <w:rsid w:val="000712B2"/>
    <w:rsid w:val="000818CD"/>
    <w:rsid w:val="00111E5A"/>
    <w:rsid w:val="001D642A"/>
    <w:rsid w:val="00262358"/>
    <w:rsid w:val="002A1162"/>
    <w:rsid w:val="00325963"/>
    <w:rsid w:val="004351A4"/>
    <w:rsid w:val="00626FCC"/>
    <w:rsid w:val="00631453"/>
    <w:rsid w:val="0074361F"/>
    <w:rsid w:val="0074587C"/>
    <w:rsid w:val="007F7523"/>
    <w:rsid w:val="00805640"/>
    <w:rsid w:val="00831715"/>
    <w:rsid w:val="00837ADE"/>
    <w:rsid w:val="00873D28"/>
    <w:rsid w:val="008B39C6"/>
    <w:rsid w:val="00961AB4"/>
    <w:rsid w:val="00982552"/>
    <w:rsid w:val="00A03C1B"/>
    <w:rsid w:val="00B603FB"/>
    <w:rsid w:val="00BB6662"/>
    <w:rsid w:val="00C45279"/>
    <w:rsid w:val="00E4347F"/>
    <w:rsid w:val="00F040E0"/>
    <w:rsid w:val="00F84EAE"/>
    <w:rsid w:val="00FF2EA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51A4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351A4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351A4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351A4"/>
    <w:rPr>
      <w:rFonts w:ascii="AT*Toronto" w:hAnsi="AT*Toronto" w:cs="Times New Roman"/>
      <w:b/>
      <w:spacing w:val="40"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351A4"/>
    <w:rPr>
      <w:rFonts w:ascii="AT*Toronto" w:hAnsi="AT*Toronto" w:cs="Times New Roman"/>
      <w:b/>
      <w:sz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4351A4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DefaultParagraphFont"/>
    <w:link w:val="Title"/>
    <w:uiPriority w:val="10"/>
    <w:locked/>
    <w:rsid w:val="004351A4"/>
    <w:rPr>
      <w:rFonts w:cs="Times New Roman"/>
      <w:b/>
      <w:sz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4351A4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51A4"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4351A4"/>
    <w:pPr>
      <w:overflowPunct w:val="0"/>
      <w:autoSpaceDE/>
      <w:autoSpaceDN/>
      <w:spacing w:after="120"/>
      <w:ind w:left="283"/>
      <w:jc w:val="left"/>
    </w:pPr>
    <w:rPr>
      <w:rFonts w:ascii="AT*Toronto" w:hAnsi="AT*Toronto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4351A4"/>
    <w:rPr>
      <w:rFonts w:ascii="AT*Toronto" w:hAnsi="AT*Toronto" w:cs="Times New Roman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F84EAE"/>
    <w:pPr>
      <w:widowControl/>
      <w:autoSpaceDE/>
      <w:autoSpaceDN/>
      <w:adjustRightInd/>
      <w:ind w:left="720"/>
      <w:contextualSpacing/>
      <w:jc w:val="left"/>
    </w:pPr>
  </w:style>
  <w:style w:type="paragraph" w:customStyle="1" w:styleId="Default">
    <w:name w:val="Default"/>
    <w:rsid w:val="007F752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er">
    <w:name w:val="header"/>
    <w:basedOn w:val="Normal"/>
    <w:link w:val="HlavikaChar"/>
    <w:uiPriority w:val="99"/>
    <w:rsid w:val="0098255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82552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98255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82552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070BD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70BD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09CA4-4EFD-4397-AF41-15B2F3B2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16</Pages>
  <Words>4073</Words>
  <Characters>23220</Characters>
  <Application>Microsoft Office Word</Application>
  <DocSecurity>0</DocSecurity>
  <Lines>0</Lines>
  <Paragraphs>0</Paragraphs>
  <ScaleCrop>false</ScaleCrop>
  <Company>Kancelaria NR SR</Company>
  <LinksUpToDate>false</LinksUpToDate>
  <CharactersWithSpaces>27239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10</cp:revision>
  <cp:lastPrinted>2012-09-11T13:26:00Z</cp:lastPrinted>
  <dcterms:created xsi:type="dcterms:W3CDTF">2012-09-04T10:26:00Z</dcterms:created>
  <dcterms:modified xsi:type="dcterms:W3CDTF">2012-09-11T13:26:00Z</dcterms:modified>
</cp:coreProperties>
</file>