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A63595" w:rsidP="00580FAB">
      <w:pPr>
        <w:spacing w:line="360" w:lineRule="auto"/>
        <w:jc w:val="center"/>
        <w:rPr>
          <w:rFonts w:ascii="Arial" w:hAnsi="Arial" w:cs="Arial"/>
          <w:b/>
          <w:bCs/>
          <w:sz w:val="22"/>
          <w:szCs w:val="22"/>
        </w:rPr>
      </w:pPr>
    </w:p>
    <w:p w:rsidR="00580FAB" w:rsidP="00580FAB">
      <w:pPr>
        <w:spacing w:line="360" w:lineRule="auto"/>
        <w:jc w:val="center"/>
        <w:rPr>
          <w:rFonts w:ascii="Arial" w:hAnsi="Arial" w:cs="Arial"/>
          <w:b/>
          <w:bCs/>
          <w:sz w:val="22"/>
          <w:szCs w:val="22"/>
        </w:rPr>
      </w:pPr>
      <w:r>
        <w:rPr>
          <w:rFonts w:ascii="Arial" w:hAnsi="Arial" w:cs="Arial"/>
          <w:b/>
          <w:bCs/>
          <w:sz w:val="22"/>
          <w:szCs w:val="22"/>
        </w:rPr>
        <w:t>z</w:t>
      </w:r>
      <w:r w:rsidR="00EA465E">
        <w:rPr>
          <w:rFonts w:ascii="Arial" w:hAnsi="Arial" w:cs="Arial"/>
          <w:b/>
          <w:bCs/>
          <w:sz w:val="22"/>
          <w:szCs w:val="22"/>
        </w:rPr>
        <w:t> 2. decembra</w:t>
      </w:r>
      <w:r>
        <w:rPr>
          <w:rFonts w:ascii="Arial" w:hAnsi="Arial" w:cs="Arial"/>
          <w:b/>
          <w:bCs/>
          <w:sz w:val="22"/>
          <w:szCs w:val="22"/>
        </w:rPr>
        <w:t xml:space="preserve"> 2009</w:t>
      </w:r>
    </w:p>
    <w:p w:rsidR="00580FAB" w:rsidP="00580FAB">
      <w:pPr>
        <w:spacing w:line="360" w:lineRule="auto"/>
        <w:jc w:val="center"/>
        <w:rPr>
          <w:rFonts w:ascii="Arial" w:hAnsi="Arial" w:cs="Arial"/>
          <w:b/>
          <w:bCs/>
          <w:sz w:val="22"/>
          <w:szCs w:val="22"/>
        </w:rPr>
      </w:pPr>
      <w:r>
        <w:rPr>
          <w:rFonts w:ascii="Arial" w:hAnsi="Arial" w:cs="Arial"/>
          <w:b/>
          <w:bCs/>
          <w:sz w:val="22"/>
          <w:szCs w:val="22"/>
        </w:rPr>
        <w:t>o rodičovskom príspevku a o zmene a doplnení  niektorých zákonov</w:t>
      </w:r>
    </w:p>
    <w:p w:rsidR="00580FAB" w:rsidP="00580FAB">
      <w:pPr>
        <w:spacing w:line="360" w:lineRule="auto"/>
        <w:jc w:val="both"/>
        <w:rPr>
          <w:rFonts w:ascii="Arial" w:hAnsi="Arial" w:cs="Arial"/>
          <w:sz w:val="22"/>
          <w:szCs w:val="22"/>
        </w:rPr>
      </w:pPr>
    </w:p>
    <w:p w:rsidR="00580FAB" w:rsidP="00580FAB">
      <w:pPr>
        <w:jc w:val="both"/>
        <w:rPr>
          <w:rFonts w:ascii="Arial" w:hAnsi="Arial" w:cs="Arial"/>
          <w:sz w:val="22"/>
          <w:szCs w:val="22"/>
        </w:rPr>
      </w:pPr>
      <w:r>
        <w:rPr>
          <w:rFonts w:ascii="Arial" w:hAnsi="Arial" w:cs="Arial"/>
          <w:sz w:val="22"/>
          <w:szCs w:val="22"/>
        </w:rPr>
        <w:tab/>
        <w:t>Národná rada Slovenskej republiky sa uzniesla na tomto zákone:</w:t>
      </w:r>
    </w:p>
    <w:p w:rsidR="00580FAB" w:rsidP="00580FAB">
      <w:pPr>
        <w:jc w:val="both"/>
        <w:rPr>
          <w:rFonts w:ascii="Arial" w:hAnsi="Arial" w:cs="Arial"/>
          <w:sz w:val="22"/>
          <w:szCs w:val="22"/>
        </w:rPr>
      </w:pPr>
    </w:p>
    <w:p w:rsidR="00580FAB" w:rsidP="00580FAB">
      <w:pPr>
        <w:pStyle w:val="Heading2"/>
        <w:rPr>
          <w:rFonts w:ascii="Arial" w:hAnsi="Arial" w:cs="Arial"/>
          <w:sz w:val="22"/>
          <w:szCs w:val="22"/>
        </w:rPr>
      </w:pPr>
      <w:r>
        <w:rPr>
          <w:rFonts w:ascii="Arial" w:hAnsi="Arial" w:cs="Arial"/>
          <w:sz w:val="22"/>
          <w:szCs w:val="22"/>
        </w:rPr>
        <w:t>Čl. I</w:t>
      </w:r>
    </w:p>
    <w:p w:rsidR="00580FAB" w:rsidP="00580FAB">
      <w:pPr>
        <w:jc w:val="both"/>
        <w:rPr>
          <w:rFonts w:ascii="Arial" w:hAnsi="Arial" w:cs="Arial"/>
          <w:sz w:val="22"/>
          <w:szCs w:val="22"/>
        </w:rPr>
      </w:pPr>
    </w:p>
    <w:p w:rsidR="00580FAB" w:rsidP="00580FAB">
      <w:pPr>
        <w:jc w:val="center"/>
        <w:rPr>
          <w:rFonts w:ascii="Arial" w:hAnsi="Arial" w:cs="Arial"/>
          <w:b/>
          <w:bCs/>
          <w:sz w:val="22"/>
          <w:szCs w:val="22"/>
        </w:rPr>
      </w:pPr>
      <w:r>
        <w:rPr>
          <w:rFonts w:ascii="Arial" w:hAnsi="Arial" w:cs="Arial"/>
          <w:b/>
          <w:bCs/>
          <w:sz w:val="22"/>
          <w:szCs w:val="22"/>
        </w:rPr>
        <w:t>§ 1</w:t>
      </w:r>
    </w:p>
    <w:p w:rsidR="00580FAB" w:rsidP="00580FAB">
      <w:pPr>
        <w:jc w:val="center"/>
        <w:rPr>
          <w:rFonts w:ascii="Arial" w:hAnsi="Arial" w:cs="Arial"/>
          <w:b/>
          <w:bCs/>
          <w:sz w:val="22"/>
          <w:szCs w:val="22"/>
        </w:rPr>
      </w:pPr>
      <w:r>
        <w:rPr>
          <w:rFonts w:ascii="Arial" w:hAnsi="Arial" w:cs="Arial"/>
          <w:b/>
          <w:bCs/>
          <w:sz w:val="22"/>
          <w:szCs w:val="22"/>
        </w:rPr>
        <w:t>Predmet úpravy</w:t>
      </w:r>
    </w:p>
    <w:p w:rsidR="00580FAB" w:rsidP="00580FAB">
      <w:pPr>
        <w:jc w:val="center"/>
        <w:rPr>
          <w:rFonts w:ascii="Arial" w:hAnsi="Arial" w:cs="Arial"/>
          <w:b/>
          <w:bCs/>
          <w:sz w:val="22"/>
          <w:szCs w:val="22"/>
        </w:rPr>
      </w:pPr>
    </w:p>
    <w:p w:rsidR="00580FAB" w:rsidP="00580FAB">
      <w:pPr>
        <w:numPr>
          <w:ilvl w:val="0"/>
          <w:numId w:val="1"/>
        </w:numPr>
        <w:jc w:val="both"/>
        <w:rPr>
          <w:rFonts w:ascii="Arial" w:hAnsi="Arial" w:cs="Arial"/>
          <w:sz w:val="22"/>
          <w:szCs w:val="22"/>
        </w:rPr>
      </w:pPr>
      <w:r>
        <w:rPr>
          <w:rFonts w:ascii="Arial" w:hAnsi="Arial" w:cs="Arial"/>
          <w:sz w:val="22"/>
          <w:szCs w:val="22"/>
        </w:rPr>
        <w:t>Tento zákon upravuje poskytovanie rodičovského príspevku.</w:t>
      </w:r>
    </w:p>
    <w:p w:rsidR="00580FAB" w:rsidP="00580FAB">
      <w:pPr>
        <w:jc w:val="both"/>
        <w:rPr>
          <w:rFonts w:ascii="Arial" w:hAnsi="Arial" w:cs="Arial"/>
          <w:sz w:val="22"/>
          <w:szCs w:val="22"/>
        </w:rPr>
      </w:pPr>
    </w:p>
    <w:p w:rsidR="00580FAB" w:rsidP="00580FAB">
      <w:pPr>
        <w:pStyle w:val="BodyTextIndent"/>
        <w:spacing w:line="360" w:lineRule="auto"/>
        <w:rPr>
          <w:rFonts w:ascii="Arial" w:hAnsi="Arial" w:cs="Arial"/>
          <w:sz w:val="22"/>
          <w:szCs w:val="22"/>
        </w:rPr>
      </w:pPr>
      <w:r>
        <w:rPr>
          <w:rFonts w:ascii="Arial" w:hAnsi="Arial" w:cs="Arial"/>
          <w:sz w:val="22"/>
          <w:szCs w:val="22"/>
        </w:rPr>
        <w:t>(2) Rodičo</w:t>
      </w:r>
      <w:r>
        <w:rPr>
          <w:rFonts w:ascii="Arial" w:hAnsi="Arial" w:cs="Arial"/>
          <w:sz w:val="22"/>
          <w:szCs w:val="22"/>
        </w:rPr>
        <w:t>vský príspevok je štátna sociálna dávka, ktor</w:t>
      </w:r>
      <w:r w:rsidR="008F1917">
        <w:rPr>
          <w:rFonts w:ascii="Arial" w:hAnsi="Arial" w:cs="Arial"/>
          <w:sz w:val="22"/>
          <w:szCs w:val="22"/>
        </w:rPr>
        <w:t>ú</w:t>
      </w:r>
      <w:r>
        <w:rPr>
          <w:rFonts w:ascii="Arial" w:hAnsi="Arial" w:cs="Arial"/>
          <w:sz w:val="22"/>
          <w:szCs w:val="22"/>
        </w:rPr>
        <w:t xml:space="preserve"> štát </w:t>
      </w:r>
      <w:r>
        <w:rPr>
          <w:rFonts w:ascii="Arial" w:hAnsi="Arial" w:cs="Arial"/>
          <w:b/>
          <w:sz w:val="22"/>
          <w:szCs w:val="22"/>
        </w:rPr>
        <w:t xml:space="preserve"> </w:t>
      </w:r>
      <w:r>
        <w:rPr>
          <w:rFonts w:ascii="Arial" w:hAnsi="Arial" w:cs="Arial"/>
          <w:sz w:val="22"/>
          <w:szCs w:val="22"/>
        </w:rPr>
        <w:t>po</w:t>
      </w:r>
      <w:r w:rsidR="008F1917">
        <w:rPr>
          <w:rFonts w:ascii="Arial" w:hAnsi="Arial" w:cs="Arial"/>
          <w:sz w:val="22"/>
          <w:szCs w:val="22"/>
        </w:rPr>
        <w:t>skytuje</w:t>
      </w:r>
      <w:r>
        <w:rPr>
          <w:rFonts w:ascii="Arial" w:hAnsi="Arial" w:cs="Arial"/>
          <w:sz w:val="22"/>
          <w:szCs w:val="22"/>
        </w:rPr>
        <w:t xml:space="preserve"> oprávnen</w:t>
      </w:r>
      <w:r w:rsidR="008F1917">
        <w:rPr>
          <w:rFonts w:ascii="Arial" w:hAnsi="Arial" w:cs="Arial"/>
          <w:sz w:val="22"/>
          <w:szCs w:val="22"/>
        </w:rPr>
        <w:t>ej</w:t>
      </w:r>
      <w:r>
        <w:rPr>
          <w:rFonts w:ascii="Arial" w:hAnsi="Arial" w:cs="Arial"/>
          <w:sz w:val="22"/>
          <w:szCs w:val="22"/>
        </w:rPr>
        <w:t xml:space="preserve"> osob</w:t>
      </w:r>
      <w:r w:rsidR="008F1917">
        <w:rPr>
          <w:rFonts w:ascii="Arial" w:hAnsi="Arial" w:cs="Arial"/>
          <w:sz w:val="22"/>
          <w:szCs w:val="22"/>
        </w:rPr>
        <w:t>e</w:t>
      </w:r>
      <w:r>
        <w:rPr>
          <w:rFonts w:ascii="Arial" w:hAnsi="Arial" w:cs="Arial"/>
          <w:sz w:val="22"/>
          <w:szCs w:val="22"/>
        </w:rPr>
        <w:t xml:space="preserve"> počas riadnej  starostlivosti o dieťa.  </w:t>
      </w:r>
    </w:p>
    <w:p w:rsidR="00580FAB" w:rsidP="00580FAB">
      <w:pPr>
        <w:pStyle w:val="BodyTextIndent"/>
        <w:spacing w:line="360" w:lineRule="auto"/>
        <w:rPr>
          <w:rFonts w:ascii="Arial" w:hAnsi="Arial" w:cs="Arial"/>
          <w:sz w:val="22"/>
          <w:szCs w:val="22"/>
        </w:rPr>
      </w:pPr>
    </w:p>
    <w:p w:rsidR="00580FAB" w:rsidP="00070B51">
      <w:pPr>
        <w:pStyle w:val="BodyTextIndent"/>
        <w:ind w:firstLine="0"/>
        <w:jc w:val="center"/>
        <w:rPr>
          <w:rFonts w:ascii="Arial" w:hAnsi="Arial" w:cs="Arial"/>
          <w:b/>
          <w:bCs/>
          <w:sz w:val="22"/>
          <w:szCs w:val="22"/>
        </w:rPr>
      </w:pPr>
      <w:r>
        <w:rPr>
          <w:rFonts w:ascii="Arial" w:hAnsi="Arial" w:cs="Arial"/>
          <w:b/>
          <w:bCs/>
          <w:sz w:val="22"/>
          <w:szCs w:val="22"/>
        </w:rPr>
        <w:t>§ 2</w:t>
      </w:r>
    </w:p>
    <w:p w:rsidR="00580FAB" w:rsidP="00B94FF1">
      <w:pPr>
        <w:pStyle w:val="BodyTextIndent"/>
        <w:ind w:firstLine="0"/>
        <w:jc w:val="center"/>
        <w:rPr>
          <w:rFonts w:ascii="Arial" w:hAnsi="Arial" w:cs="Arial"/>
          <w:b/>
          <w:bCs/>
          <w:sz w:val="22"/>
          <w:szCs w:val="22"/>
        </w:rPr>
      </w:pPr>
      <w:r>
        <w:rPr>
          <w:rFonts w:ascii="Arial" w:hAnsi="Arial" w:cs="Arial"/>
          <w:b/>
          <w:bCs/>
          <w:sz w:val="22"/>
          <w:szCs w:val="22"/>
        </w:rPr>
        <w:t>Oprávnená osoba</w:t>
      </w:r>
    </w:p>
    <w:p w:rsidR="00580FAB" w:rsidP="00580FAB">
      <w:pPr>
        <w:pStyle w:val="BodyTextIndent"/>
        <w:jc w:val="center"/>
        <w:rPr>
          <w:rFonts w:ascii="Arial" w:hAnsi="Arial" w:cs="Arial"/>
          <w:b/>
          <w:bCs/>
          <w:sz w:val="22"/>
          <w:szCs w:val="22"/>
        </w:rPr>
      </w:pPr>
    </w:p>
    <w:p w:rsidR="00580FAB" w:rsidP="00580FAB">
      <w:pPr>
        <w:pStyle w:val="BodyTextIndent"/>
        <w:spacing w:line="360" w:lineRule="auto"/>
        <w:rPr>
          <w:rFonts w:ascii="Arial" w:hAnsi="Arial" w:cs="Arial"/>
          <w:sz w:val="22"/>
          <w:szCs w:val="22"/>
        </w:rPr>
      </w:pPr>
      <w:r>
        <w:rPr>
          <w:rFonts w:ascii="Arial" w:hAnsi="Arial" w:cs="Arial"/>
          <w:sz w:val="22"/>
          <w:szCs w:val="22"/>
        </w:rPr>
        <w:t xml:space="preserve"> Oprávnená osoba podľa tohto zákona je</w:t>
      </w:r>
    </w:p>
    <w:p w:rsidR="00580FAB" w:rsidP="00580FAB">
      <w:pPr>
        <w:pStyle w:val="BodyTextIndent"/>
        <w:tabs>
          <w:tab w:val="left" w:pos="0"/>
        </w:tabs>
        <w:spacing w:line="360" w:lineRule="auto"/>
        <w:ind w:firstLine="0"/>
        <w:rPr>
          <w:rFonts w:ascii="Arial" w:hAnsi="Arial" w:cs="Arial"/>
          <w:sz w:val="22"/>
          <w:szCs w:val="22"/>
        </w:rPr>
      </w:pPr>
      <w:r>
        <w:rPr>
          <w:rFonts w:ascii="Arial" w:hAnsi="Arial" w:cs="Arial"/>
          <w:sz w:val="22"/>
          <w:szCs w:val="22"/>
        </w:rPr>
        <w:t xml:space="preserve"> a) rodič dieťaťa,</w:t>
      </w:r>
    </w:p>
    <w:p w:rsidR="00580FAB" w:rsidP="00580FAB">
      <w:pPr>
        <w:pStyle w:val="BodyTextIndent"/>
        <w:tabs>
          <w:tab w:val="left" w:pos="0"/>
        </w:tabs>
        <w:spacing w:line="360" w:lineRule="auto"/>
        <w:ind w:left="360" w:hanging="360"/>
        <w:rPr>
          <w:rFonts w:ascii="Arial" w:hAnsi="Arial" w:cs="Arial"/>
          <w:sz w:val="22"/>
          <w:szCs w:val="22"/>
        </w:rPr>
      </w:pPr>
      <w:r>
        <w:rPr>
          <w:rFonts w:ascii="Arial" w:hAnsi="Arial" w:cs="Arial"/>
          <w:sz w:val="22"/>
          <w:szCs w:val="22"/>
        </w:rPr>
        <w:t>b) fyzická osoba, ktorej je dieťa zverené do starostlivosti nahrádzajúcej starostlivosť           rodičov na základe rozhodnutia súdu</w:t>
      </w:r>
      <w:r>
        <w:rPr>
          <w:rStyle w:val="FootnoteReference"/>
          <w:rFonts w:ascii="Arial" w:hAnsi="Arial" w:cs="Arial"/>
          <w:sz w:val="22"/>
          <w:szCs w:val="22"/>
          <w:rtl w:val="0"/>
        </w:rPr>
        <w:footnoteReference w:id="2"/>
      </w:r>
      <w:r>
        <w:rPr>
          <w:rFonts w:ascii="Arial" w:hAnsi="Arial" w:cs="Arial"/>
          <w:sz w:val="22"/>
          <w:szCs w:val="22"/>
          <w:vertAlign w:val="superscript"/>
        </w:rPr>
        <w:t>)</w:t>
      </w:r>
      <w:r>
        <w:rPr>
          <w:rFonts w:ascii="Arial" w:hAnsi="Arial" w:cs="Arial"/>
          <w:sz w:val="22"/>
          <w:szCs w:val="22"/>
        </w:rPr>
        <w:t xml:space="preserve"> alebo na základe rozhodnutia úradu práce, sociálnych vecí a rodiny,</w:t>
      </w:r>
      <w:r>
        <w:rPr>
          <w:rStyle w:val="FootnoteReference"/>
          <w:rFonts w:ascii="Arial" w:hAnsi="Arial" w:cs="Arial"/>
          <w:sz w:val="22"/>
          <w:szCs w:val="22"/>
          <w:rtl w:val="0"/>
        </w:rPr>
        <w:footnoteReference w:id="3"/>
      </w:r>
      <w:r>
        <w:rPr>
          <w:rFonts w:ascii="Arial" w:hAnsi="Arial" w:cs="Arial"/>
          <w:sz w:val="22"/>
          <w:szCs w:val="22"/>
          <w:vertAlign w:val="superscript"/>
        </w:rPr>
        <w:t>)</w:t>
      </w:r>
      <w:r>
        <w:rPr>
          <w:rFonts w:ascii="Arial" w:hAnsi="Arial" w:cs="Arial"/>
          <w:sz w:val="22"/>
          <w:szCs w:val="22"/>
        </w:rPr>
        <w:t xml:space="preserve"> alebo</w:t>
      </w:r>
    </w:p>
    <w:p w:rsidR="00580FAB" w:rsidP="00580FAB">
      <w:pPr>
        <w:pStyle w:val="BodyTextIndent"/>
        <w:tabs>
          <w:tab w:val="left" w:pos="0"/>
        </w:tabs>
        <w:spacing w:line="360" w:lineRule="auto"/>
        <w:ind w:firstLine="0"/>
        <w:rPr>
          <w:rFonts w:ascii="Arial" w:hAnsi="Arial" w:cs="Arial"/>
          <w:b/>
          <w:sz w:val="22"/>
          <w:szCs w:val="22"/>
        </w:rPr>
      </w:pPr>
      <w:r>
        <w:rPr>
          <w:rFonts w:ascii="Arial" w:hAnsi="Arial" w:cs="Arial"/>
          <w:sz w:val="22"/>
          <w:szCs w:val="22"/>
        </w:rPr>
        <w:t xml:space="preserve">c) manžel </w:t>
      </w:r>
      <w:r w:rsidR="00A63595">
        <w:rPr>
          <w:rFonts w:ascii="Arial" w:hAnsi="Arial" w:cs="Arial"/>
          <w:sz w:val="22"/>
          <w:szCs w:val="22"/>
        </w:rPr>
        <w:t xml:space="preserve">(manželka) </w:t>
      </w:r>
      <w:r>
        <w:rPr>
          <w:rFonts w:ascii="Arial" w:hAnsi="Arial" w:cs="Arial"/>
          <w:sz w:val="22"/>
          <w:szCs w:val="22"/>
        </w:rPr>
        <w:t>rodiča dieťaťa, ak žije s rodičom dieťaťa v domácnosti.</w:t>
      </w:r>
    </w:p>
    <w:p w:rsidR="00580FAB" w:rsidP="00580FAB">
      <w:pPr>
        <w:pStyle w:val="BodyTextIndent"/>
        <w:spacing w:line="360" w:lineRule="auto"/>
        <w:ind w:left="-15" w:firstLine="723"/>
        <w:rPr>
          <w:rFonts w:ascii="Arial" w:hAnsi="Arial" w:cs="Arial"/>
          <w:b/>
          <w:bCs/>
          <w:sz w:val="22"/>
          <w:szCs w:val="22"/>
        </w:rPr>
      </w:pPr>
    </w:p>
    <w:p w:rsidR="00C80C5D" w:rsidP="00580FAB">
      <w:pPr>
        <w:pStyle w:val="BodyTextIndent"/>
        <w:spacing w:line="360" w:lineRule="auto"/>
        <w:ind w:left="-15" w:firstLine="723"/>
        <w:rPr>
          <w:rFonts w:ascii="Arial" w:hAnsi="Arial" w:cs="Arial"/>
          <w:b/>
          <w:bCs/>
          <w:sz w:val="22"/>
          <w:szCs w:val="22"/>
        </w:rPr>
      </w:pPr>
    </w:p>
    <w:p w:rsidR="00C80C5D" w:rsidP="00580FAB">
      <w:pPr>
        <w:pStyle w:val="BodyTextIndent"/>
        <w:spacing w:line="360" w:lineRule="auto"/>
        <w:ind w:left="-15" w:firstLine="723"/>
        <w:rPr>
          <w:rFonts w:ascii="Arial" w:hAnsi="Arial" w:cs="Arial"/>
          <w:b/>
          <w:bCs/>
          <w:sz w:val="22"/>
          <w:szCs w:val="22"/>
        </w:rPr>
      </w:pPr>
    </w:p>
    <w:p w:rsidR="00580FAB" w:rsidP="00580FAB">
      <w:pPr>
        <w:pStyle w:val="BodyTextIndent"/>
        <w:ind w:firstLine="0"/>
        <w:jc w:val="center"/>
        <w:rPr>
          <w:rFonts w:ascii="Arial" w:hAnsi="Arial" w:cs="Arial"/>
          <w:b/>
          <w:bCs/>
          <w:sz w:val="22"/>
          <w:szCs w:val="22"/>
        </w:rPr>
      </w:pPr>
      <w:r>
        <w:rPr>
          <w:rFonts w:ascii="Arial" w:hAnsi="Arial" w:cs="Arial"/>
          <w:b/>
          <w:bCs/>
          <w:sz w:val="22"/>
          <w:szCs w:val="22"/>
        </w:rPr>
        <w:t>§ 3</w:t>
      </w:r>
    </w:p>
    <w:p w:rsidR="00580FAB" w:rsidP="00580FAB">
      <w:pPr>
        <w:pStyle w:val="BodyTextIndent"/>
        <w:ind w:firstLine="0"/>
        <w:jc w:val="center"/>
        <w:rPr>
          <w:rFonts w:ascii="Arial" w:hAnsi="Arial" w:cs="Arial"/>
          <w:b/>
          <w:bCs/>
          <w:sz w:val="22"/>
          <w:szCs w:val="22"/>
        </w:rPr>
      </w:pPr>
      <w:r>
        <w:rPr>
          <w:rFonts w:ascii="Arial" w:hAnsi="Arial" w:cs="Arial"/>
          <w:b/>
          <w:bCs/>
          <w:sz w:val="22"/>
          <w:szCs w:val="22"/>
        </w:rPr>
        <w:t>Nárok na rodičo</w:t>
      </w:r>
      <w:r>
        <w:rPr>
          <w:rFonts w:ascii="Arial" w:hAnsi="Arial" w:cs="Arial"/>
          <w:b/>
          <w:bCs/>
          <w:sz w:val="22"/>
          <w:szCs w:val="22"/>
        </w:rPr>
        <w:t>vský príspevok</w:t>
      </w:r>
    </w:p>
    <w:p w:rsidR="00580FAB" w:rsidP="00580FAB">
      <w:pPr>
        <w:pStyle w:val="BodyTextIndent"/>
        <w:ind w:firstLine="0"/>
        <w:rPr>
          <w:rFonts w:ascii="Arial" w:hAnsi="Arial" w:cs="Arial"/>
          <w:b/>
          <w:bCs/>
          <w:sz w:val="22"/>
          <w:szCs w:val="22"/>
        </w:rPr>
      </w:pPr>
    </w:p>
    <w:p w:rsidR="00580FAB" w:rsidP="00580FAB">
      <w:pPr>
        <w:pStyle w:val="BodyTextIndent"/>
        <w:spacing w:line="360" w:lineRule="auto"/>
        <w:ind w:firstLine="708"/>
        <w:rPr>
          <w:rFonts w:ascii="Arial" w:hAnsi="Arial" w:cs="Arial"/>
          <w:sz w:val="22"/>
          <w:szCs w:val="22"/>
        </w:rPr>
      </w:pPr>
      <w:r>
        <w:rPr>
          <w:rFonts w:ascii="Arial" w:hAnsi="Arial" w:cs="Arial"/>
          <w:sz w:val="22"/>
          <w:szCs w:val="22"/>
        </w:rPr>
        <w:t>(1) Oprávnená osoba má  nárok na rodičovský príspevok, ak</w:t>
      </w:r>
    </w:p>
    <w:p w:rsidR="00580FAB" w:rsidP="00580FAB">
      <w:pPr>
        <w:pStyle w:val="BodyTextIndent"/>
        <w:spacing w:line="360" w:lineRule="auto"/>
        <w:ind w:firstLine="0"/>
        <w:rPr>
          <w:rFonts w:ascii="Arial" w:hAnsi="Arial" w:cs="Arial"/>
          <w:sz w:val="22"/>
          <w:szCs w:val="22"/>
        </w:rPr>
      </w:pPr>
      <w:r>
        <w:rPr>
          <w:rFonts w:ascii="Arial" w:hAnsi="Arial" w:cs="Arial"/>
          <w:sz w:val="22"/>
          <w:szCs w:val="22"/>
        </w:rPr>
        <w:t>a)  sa riadne stará o dieťa,</w:t>
      </w:r>
    </w:p>
    <w:p w:rsidR="00580FAB" w:rsidP="00580FAB">
      <w:pPr>
        <w:pStyle w:val="BodyTextIndent"/>
        <w:spacing w:line="360" w:lineRule="auto"/>
        <w:ind w:left="284" w:hanging="284"/>
        <w:rPr>
          <w:rFonts w:ascii="Arial" w:hAnsi="Arial" w:cs="Arial"/>
          <w:b/>
          <w:sz w:val="22"/>
          <w:szCs w:val="22"/>
        </w:rPr>
      </w:pPr>
      <w:r>
        <w:rPr>
          <w:rFonts w:ascii="Arial" w:hAnsi="Arial" w:cs="Arial"/>
          <w:sz w:val="22"/>
          <w:szCs w:val="22"/>
        </w:rPr>
        <w:t>b) má trvalý pobyt</w:t>
      </w:r>
      <w:r>
        <w:rPr>
          <w:rStyle w:val="FootnoteReference"/>
          <w:rFonts w:ascii="Arial" w:hAnsi="Arial" w:cs="Arial"/>
          <w:sz w:val="22"/>
          <w:szCs w:val="22"/>
          <w:rtl w:val="0"/>
        </w:rPr>
        <w:footnoteReference w:id="4"/>
      </w:r>
      <w:r>
        <w:rPr>
          <w:rFonts w:ascii="Arial" w:hAnsi="Arial" w:cs="Arial"/>
          <w:sz w:val="22"/>
          <w:szCs w:val="22"/>
          <w:vertAlign w:val="superscript"/>
        </w:rPr>
        <w:t>)</w:t>
      </w:r>
      <w:r>
        <w:rPr>
          <w:rFonts w:ascii="Arial" w:hAnsi="Arial" w:cs="Arial"/>
          <w:sz w:val="22"/>
          <w:szCs w:val="22"/>
        </w:rPr>
        <w:t xml:space="preserve"> alebo prechodný pobyt</w:t>
      </w:r>
      <w:r>
        <w:rPr>
          <w:rStyle w:val="FootnoteReference"/>
          <w:sz w:val="22"/>
          <w:szCs w:val="22"/>
          <w:rtl w:val="0"/>
        </w:rPr>
        <w:footnoteReference w:id="5"/>
      </w:r>
      <w:r>
        <w:rPr>
          <w:rFonts w:ascii="Arial" w:hAnsi="Arial" w:cs="Arial"/>
          <w:sz w:val="22"/>
          <w:szCs w:val="22"/>
          <w:vertAlign w:val="superscript"/>
        </w:rPr>
        <w:t>)</w:t>
      </w:r>
      <w:r>
        <w:rPr>
          <w:rFonts w:ascii="Arial" w:hAnsi="Arial" w:cs="Arial"/>
          <w:sz w:val="22"/>
          <w:szCs w:val="22"/>
        </w:rPr>
        <w:t xml:space="preserve">  na území Slovenskej republiky (ďalej len  „pobyt“) a</w:t>
      </w:r>
    </w:p>
    <w:p w:rsidR="00580FAB" w:rsidP="00580FAB">
      <w:pPr>
        <w:pStyle w:val="BodyTextIndent"/>
        <w:spacing w:line="360" w:lineRule="auto"/>
        <w:ind w:firstLine="0"/>
        <w:rPr>
          <w:rFonts w:ascii="Arial" w:hAnsi="Arial" w:cs="Arial"/>
          <w:sz w:val="22"/>
          <w:szCs w:val="22"/>
        </w:rPr>
      </w:pPr>
      <w:r>
        <w:rPr>
          <w:rFonts w:ascii="Arial" w:hAnsi="Arial" w:cs="Arial"/>
          <w:sz w:val="22"/>
          <w:szCs w:val="22"/>
        </w:rPr>
        <w:t>c) nevykonáva zárobkovú činnosť.</w:t>
      </w:r>
    </w:p>
    <w:p w:rsidR="00580FAB" w:rsidP="00580FAB">
      <w:pPr>
        <w:pStyle w:val="BodyTextIndent"/>
        <w:spacing w:line="360" w:lineRule="auto"/>
        <w:ind w:left="-15" w:firstLine="723"/>
        <w:rPr>
          <w:rFonts w:ascii="Arial" w:hAnsi="Arial" w:cs="Arial"/>
          <w:sz w:val="22"/>
          <w:szCs w:val="22"/>
        </w:rPr>
      </w:pPr>
      <w:r>
        <w:rPr>
          <w:rFonts w:ascii="Arial" w:hAnsi="Arial" w:cs="Arial"/>
          <w:sz w:val="22"/>
          <w:szCs w:val="22"/>
        </w:rPr>
        <w:t>(2) Dieťa</w:t>
      </w:r>
      <w:r w:rsidR="008F1917">
        <w:rPr>
          <w:rFonts w:ascii="Arial" w:hAnsi="Arial" w:cs="Arial"/>
          <w:sz w:val="22"/>
          <w:szCs w:val="22"/>
        </w:rPr>
        <w:t xml:space="preserve">ťom </w:t>
      </w:r>
      <w:r>
        <w:rPr>
          <w:rFonts w:ascii="Arial" w:hAnsi="Arial" w:cs="Arial"/>
          <w:sz w:val="22"/>
          <w:szCs w:val="22"/>
        </w:rPr>
        <w:t xml:space="preserve">podľa </w:t>
      </w:r>
      <w:r w:rsidR="008F1917">
        <w:rPr>
          <w:rFonts w:ascii="Arial" w:hAnsi="Arial" w:cs="Arial"/>
          <w:sz w:val="22"/>
          <w:szCs w:val="22"/>
        </w:rPr>
        <w:t>od</w:t>
      </w:r>
      <w:r w:rsidR="008F1917">
        <w:rPr>
          <w:rFonts w:ascii="Arial" w:hAnsi="Arial" w:cs="Arial"/>
          <w:sz w:val="22"/>
          <w:szCs w:val="22"/>
        </w:rPr>
        <w:t xml:space="preserve">seku 1 písm. a) </w:t>
      </w:r>
      <w:r>
        <w:rPr>
          <w:rFonts w:ascii="Arial" w:hAnsi="Arial" w:cs="Arial"/>
          <w:sz w:val="22"/>
          <w:szCs w:val="22"/>
        </w:rPr>
        <w:t xml:space="preserve"> je dieťa  </w:t>
      </w:r>
    </w:p>
    <w:p w:rsidR="00580FAB" w:rsidP="00580FAB">
      <w:pPr>
        <w:pStyle w:val="BodyTextIndent"/>
        <w:spacing w:line="360" w:lineRule="auto"/>
        <w:ind w:left="-15" w:firstLine="15"/>
        <w:rPr>
          <w:rFonts w:ascii="Arial" w:hAnsi="Arial" w:cs="Arial"/>
          <w:sz w:val="22"/>
          <w:szCs w:val="22"/>
        </w:rPr>
      </w:pPr>
      <w:r>
        <w:rPr>
          <w:rFonts w:ascii="Arial" w:hAnsi="Arial" w:cs="Arial"/>
          <w:sz w:val="22"/>
          <w:szCs w:val="22"/>
        </w:rPr>
        <w:t>a)  do troch rokov veku,</w:t>
      </w:r>
    </w:p>
    <w:p w:rsidR="00580FAB" w:rsidP="00580FAB">
      <w:pPr>
        <w:pStyle w:val="BodyTextIndent"/>
        <w:spacing w:line="360" w:lineRule="auto"/>
        <w:ind w:left="-15" w:firstLine="15"/>
        <w:rPr>
          <w:rFonts w:ascii="Arial" w:hAnsi="Arial" w:cs="Arial"/>
          <w:sz w:val="22"/>
          <w:szCs w:val="22"/>
        </w:rPr>
      </w:pPr>
      <w:r>
        <w:rPr>
          <w:rFonts w:ascii="Arial" w:hAnsi="Arial" w:cs="Arial"/>
          <w:sz w:val="22"/>
          <w:szCs w:val="22"/>
        </w:rPr>
        <w:t>b)   do šiestich rokov veku, ktoré má  dlhodobo nepriaznivý zdravotný stav,</w:t>
      </w:r>
      <w:r>
        <w:rPr>
          <w:rStyle w:val="FootnoteReference"/>
          <w:rFonts w:ascii="Arial" w:hAnsi="Arial" w:cs="Arial"/>
          <w:sz w:val="22"/>
          <w:szCs w:val="22"/>
          <w:rtl w:val="0"/>
        </w:rPr>
        <w:footnoteReference w:id="6"/>
      </w:r>
      <w:r>
        <w:rPr>
          <w:rFonts w:ascii="Arial" w:hAnsi="Arial" w:cs="Arial"/>
          <w:sz w:val="22"/>
          <w:szCs w:val="22"/>
          <w:vertAlign w:val="superscript"/>
        </w:rPr>
        <w:t xml:space="preserve">) </w:t>
      </w:r>
      <w:r>
        <w:rPr>
          <w:rFonts w:ascii="Arial" w:hAnsi="Arial" w:cs="Arial"/>
          <w:sz w:val="22"/>
          <w:szCs w:val="22"/>
        </w:rPr>
        <w:t>alebo</w:t>
      </w:r>
    </w:p>
    <w:p w:rsidR="00580FAB" w:rsidP="008F1917">
      <w:pPr>
        <w:pStyle w:val="BodyTextIndent"/>
        <w:spacing w:line="360" w:lineRule="auto"/>
        <w:ind w:left="426" w:hanging="426"/>
        <w:rPr>
          <w:rFonts w:ascii="Arial" w:hAnsi="Arial" w:cs="Arial"/>
          <w:b/>
          <w:sz w:val="22"/>
          <w:szCs w:val="22"/>
        </w:rPr>
      </w:pPr>
      <w:r>
        <w:rPr>
          <w:rFonts w:ascii="Arial" w:hAnsi="Arial" w:cs="Arial"/>
          <w:sz w:val="22"/>
          <w:szCs w:val="22"/>
        </w:rPr>
        <w:t xml:space="preserve">c) do šiestich rokov veku, ktoré je zverené do starostlivosti nahrádzajúcej  starostlivosť rodičov podľa § 2 písm. b), najdlhšie tri roky od právoplatnosti prvého rozhodnutia  o zverení dieťaťa do starostlivosti tej istej oprávnenej osobe. </w:t>
      </w:r>
    </w:p>
    <w:p w:rsidR="00580FAB" w:rsidP="00580FAB">
      <w:pPr>
        <w:pStyle w:val="BodyTextIndent"/>
        <w:spacing w:line="360" w:lineRule="auto"/>
        <w:ind w:firstLine="708"/>
        <w:rPr>
          <w:rFonts w:ascii="Arial" w:hAnsi="Arial" w:cs="Arial"/>
          <w:sz w:val="22"/>
          <w:szCs w:val="22"/>
          <w:vertAlign w:val="superscript"/>
        </w:rPr>
      </w:pPr>
      <w:r>
        <w:rPr>
          <w:rFonts w:ascii="Arial" w:hAnsi="Arial" w:cs="Arial"/>
          <w:sz w:val="22"/>
          <w:szCs w:val="22"/>
        </w:rPr>
        <w:t>(3) Riadna starostlivosť o dieťa podľa tohto zákona je osobná starostlivosť poskytovaná dieťaťu  oprávnenou osobou v záujme všestranného fyzického vývinu a  psychického vývinu dieťaťa, najmä primeraná výživa dieťaťa, hygiena dieťaťa, výchova dieťaťa a dodržiavanie preventívnych prehliadok dieťaťa podľa osobitného predpisu.</w:t>
      </w:r>
      <w:r>
        <w:rPr>
          <w:rStyle w:val="FootnoteReference"/>
          <w:rFonts w:ascii="Arial" w:hAnsi="Arial" w:cs="Arial"/>
          <w:sz w:val="22"/>
          <w:szCs w:val="22"/>
          <w:rtl w:val="0"/>
        </w:rPr>
        <w:footnoteReference w:id="7"/>
      </w:r>
      <w:r>
        <w:rPr>
          <w:rFonts w:ascii="Arial" w:hAnsi="Arial" w:cs="Arial"/>
          <w:sz w:val="22"/>
          <w:szCs w:val="22"/>
          <w:vertAlign w:val="superscript"/>
        </w:rPr>
        <w:t>)</w:t>
      </w:r>
    </w:p>
    <w:p w:rsidR="00580FAB" w:rsidP="00580FAB">
      <w:pPr>
        <w:pStyle w:val="BodyTextIndent"/>
        <w:spacing w:line="360" w:lineRule="auto"/>
        <w:ind w:left="-17" w:firstLine="726"/>
        <w:rPr>
          <w:rFonts w:ascii="Arial" w:hAnsi="Arial" w:cs="Arial"/>
          <w:sz w:val="22"/>
          <w:szCs w:val="22"/>
        </w:rPr>
      </w:pPr>
      <w:r>
        <w:rPr>
          <w:rFonts w:ascii="Arial" w:hAnsi="Arial" w:cs="Arial"/>
          <w:sz w:val="22"/>
          <w:szCs w:val="22"/>
        </w:rPr>
        <w:t>(4) Podmienka riadnej starostlivosti  o dieťa sa považuje za sp</w:t>
      </w:r>
      <w:r>
        <w:rPr>
          <w:rFonts w:ascii="Arial" w:hAnsi="Arial" w:cs="Arial"/>
          <w:sz w:val="22"/>
          <w:szCs w:val="22"/>
        </w:rPr>
        <w:t>lnenú, ak</w:t>
      </w:r>
    </w:p>
    <w:p w:rsidR="00580FAB" w:rsidP="00580FAB">
      <w:pPr>
        <w:pStyle w:val="BodyTextIndent"/>
        <w:spacing w:line="360" w:lineRule="auto"/>
        <w:ind w:firstLine="0"/>
        <w:rPr>
          <w:rFonts w:ascii="Arial" w:hAnsi="Arial" w:cs="Arial"/>
          <w:sz w:val="22"/>
          <w:szCs w:val="22"/>
        </w:rPr>
      </w:pPr>
      <w:r>
        <w:rPr>
          <w:rFonts w:ascii="Arial" w:hAnsi="Arial" w:cs="Arial"/>
          <w:sz w:val="22"/>
          <w:szCs w:val="22"/>
        </w:rPr>
        <w:t>a) dieťa je zo zdravotných dôvodov v ústavnej zdravotnej starostlivosti,</w:t>
      </w:r>
    </w:p>
    <w:p w:rsidR="00580FAB" w:rsidP="00580FAB">
      <w:pPr>
        <w:pStyle w:val="BodyTextIndent"/>
        <w:spacing w:line="360" w:lineRule="auto"/>
        <w:ind w:left="180" w:hanging="180"/>
        <w:rPr>
          <w:rFonts w:ascii="Arial" w:hAnsi="Arial" w:cs="Arial"/>
          <w:i/>
          <w:sz w:val="22"/>
          <w:szCs w:val="22"/>
        </w:rPr>
      </w:pPr>
      <w:r>
        <w:rPr>
          <w:rFonts w:ascii="Arial" w:hAnsi="Arial" w:cs="Arial"/>
          <w:sz w:val="22"/>
          <w:szCs w:val="22"/>
        </w:rPr>
        <w:t>b) dieťa s dlhodobo nepriaznivým zdravotným stavom</w:t>
      </w:r>
      <w:r w:rsidR="00304E16">
        <w:rPr>
          <w:rFonts w:ascii="Arial" w:hAnsi="Arial" w:cs="Arial"/>
          <w:sz w:val="22"/>
          <w:szCs w:val="22"/>
          <w:vertAlign w:val="superscript"/>
        </w:rPr>
        <w:t>5</w:t>
      </w:r>
      <w:r>
        <w:rPr>
          <w:rFonts w:ascii="Arial" w:hAnsi="Arial" w:cs="Arial"/>
          <w:sz w:val="22"/>
          <w:szCs w:val="22"/>
          <w:vertAlign w:val="superscript"/>
        </w:rPr>
        <w:t>)</w:t>
      </w:r>
      <w:r>
        <w:rPr>
          <w:rFonts w:ascii="Arial" w:hAnsi="Arial" w:cs="Arial"/>
          <w:sz w:val="22"/>
          <w:szCs w:val="22"/>
        </w:rPr>
        <w:t xml:space="preserve"> navštevuje najviac štyri hodiny denne materskú školu, zariadenie sociálnych služieb alebo iné obdobné zariadenie, </w:t>
      </w:r>
    </w:p>
    <w:p w:rsidR="00580FAB" w:rsidP="00580FAB">
      <w:pPr>
        <w:pStyle w:val="BodyTextIndent"/>
        <w:spacing w:line="360" w:lineRule="auto"/>
        <w:ind w:left="180" w:hanging="180"/>
        <w:rPr>
          <w:rFonts w:ascii="Arial" w:hAnsi="Arial" w:cs="Arial"/>
          <w:sz w:val="22"/>
          <w:szCs w:val="22"/>
        </w:rPr>
      </w:pPr>
      <w:r>
        <w:rPr>
          <w:rFonts w:ascii="Arial" w:hAnsi="Arial" w:cs="Arial"/>
          <w:sz w:val="22"/>
          <w:szCs w:val="22"/>
        </w:rPr>
        <w:t>c) dieťa navštevuje najviac štyri hodiny denne materskú školu alebo iné obdobné zariadenie, ak oprávnené osoby alebo osamelá oprávnená osoba, ktorá je slobodná, rozvedená, ovdovená, sú fyzické osoby s ťažkým  zdravotným postihnutím,</w:t>
      </w:r>
      <w:r>
        <w:rPr>
          <w:rStyle w:val="FootnoteReference"/>
          <w:rFonts w:ascii="Arial" w:hAnsi="Arial" w:cs="Arial"/>
          <w:sz w:val="22"/>
          <w:szCs w:val="22"/>
          <w:rtl w:val="0"/>
        </w:rPr>
        <w:footnoteReference w:id="8"/>
      </w:r>
      <w:r>
        <w:rPr>
          <w:rFonts w:ascii="Arial" w:hAnsi="Arial" w:cs="Arial"/>
          <w:sz w:val="22"/>
          <w:szCs w:val="22"/>
          <w:vertAlign w:val="superscript"/>
        </w:rPr>
        <w:t>)</w:t>
      </w:r>
      <w:r>
        <w:rPr>
          <w:rFonts w:ascii="Arial" w:hAnsi="Arial" w:cs="Arial"/>
          <w:sz w:val="22"/>
          <w:szCs w:val="22"/>
        </w:rPr>
        <w:t xml:space="preserve"> alebo</w:t>
      </w:r>
    </w:p>
    <w:p w:rsidR="00580FAB" w:rsidP="00580FAB">
      <w:pPr>
        <w:pStyle w:val="BodyTextIndent"/>
        <w:spacing w:line="360" w:lineRule="auto"/>
        <w:ind w:left="180" w:hanging="180"/>
        <w:rPr>
          <w:rFonts w:ascii="Arial" w:hAnsi="Arial" w:cs="Arial"/>
          <w:sz w:val="22"/>
          <w:szCs w:val="22"/>
          <w:vertAlign w:val="superscript"/>
        </w:rPr>
      </w:pPr>
      <w:r>
        <w:rPr>
          <w:rFonts w:ascii="Arial" w:hAnsi="Arial" w:cs="Arial"/>
          <w:sz w:val="22"/>
          <w:szCs w:val="22"/>
        </w:rPr>
        <w:t xml:space="preserve">d) oprávnená osoba počas štúdia na strednej škole alebo </w:t>
      </w:r>
      <w:r w:rsidR="00A63595">
        <w:rPr>
          <w:rFonts w:ascii="Arial" w:hAnsi="Arial" w:cs="Arial"/>
          <w:sz w:val="22"/>
          <w:szCs w:val="22"/>
        </w:rPr>
        <w:t>na</w:t>
      </w:r>
      <w:r>
        <w:rPr>
          <w:rFonts w:ascii="Arial" w:hAnsi="Arial" w:cs="Arial"/>
          <w:sz w:val="22"/>
          <w:szCs w:val="22"/>
        </w:rPr>
        <w:t xml:space="preserve"> vysokej škole alebo počas vzdelávania a prípravy pre trh práce podľa osobitného predpisu</w:t>
      </w:r>
      <w:r>
        <w:rPr>
          <w:rStyle w:val="FootnoteReference"/>
          <w:rFonts w:ascii="Arial" w:hAnsi="Arial" w:cs="Arial"/>
          <w:sz w:val="22"/>
          <w:szCs w:val="22"/>
          <w:rtl w:val="0"/>
        </w:rPr>
        <w:footnoteReference w:id="9"/>
      </w:r>
      <w:r>
        <w:rPr>
          <w:rFonts w:ascii="Arial" w:hAnsi="Arial" w:cs="Arial"/>
          <w:sz w:val="22"/>
          <w:szCs w:val="22"/>
        </w:rPr>
        <w:t xml:space="preserve">) </w:t>
      </w:r>
      <w:r>
        <w:rPr>
          <w:rFonts w:ascii="Arial" w:hAnsi="Arial" w:cs="Arial"/>
          <w:i/>
          <w:sz w:val="22"/>
          <w:szCs w:val="22"/>
        </w:rPr>
        <w:t xml:space="preserve"> </w:t>
      </w:r>
      <w:r>
        <w:rPr>
          <w:rFonts w:ascii="Arial" w:hAnsi="Arial" w:cs="Arial"/>
          <w:sz w:val="22"/>
          <w:szCs w:val="22"/>
        </w:rPr>
        <w:t>zabezpečí riadnu starostlivosť o dieťa druhou oprávnenou osobou alebo inou plnoletou fyzickou osobou, ktorá neposkytuje starostlivosť dieťaťu podľa osobitného predpisu</w:t>
      </w:r>
      <w:r>
        <w:rPr>
          <w:rStyle w:val="FootnoteReference"/>
          <w:rFonts w:ascii="Arial" w:hAnsi="Arial" w:cs="Arial"/>
          <w:sz w:val="22"/>
          <w:szCs w:val="22"/>
          <w:rtl w:val="0"/>
        </w:rPr>
        <w:footnoteReference w:id="10"/>
      </w:r>
      <w:r>
        <w:rPr>
          <w:rFonts w:ascii="Arial" w:hAnsi="Arial" w:cs="Arial"/>
          <w:sz w:val="22"/>
          <w:szCs w:val="22"/>
          <w:vertAlign w:val="superscript"/>
        </w:rPr>
        <w:t xml:space="preserve">) </w:t>
      </w:r>
      <w:r>
        <w:rPr>
          <w:rFonts w:ascii="Arial" w:hAnsi="Arial" w:cs="Arial"/>
          <w:sz w:val="22"/>
          <w:szCs w:val="22"/>
        </w:rPr>
        <w:t xml:space="preserve">a nevypláca sa jej rodičovský príspevok.  </w:t>
      </w:r>
    </w:p>
    <w:p w:rsidR="00580FAB" w:rsidP="00580FAB">
      <w:pPr>
        <w:pStyle w:val="BodyTextIndent"/>
        <w:spacing w:line="360" w:lineRule="auto"/>
        <w:ind w:firstLine="708"/>
        <w:rPr>
          <w:rFonts w:ascii="Arial" w:hAnsi="Arial" w:cs="Arial"/>
          <w:sz w:val="22"/>
          <w:szCs w:val="22"/>
        </w:rPr>
      </w:pPr>
      <w:r>
        <w:rPr>
          <w:rFonts w:ascii="Arial" w:hAnsi="Arial" w:cs="Arial"/>
          <w:sz w:val="22"/>
          <w:szCs w:val="22"/>
        </w:rPr>
        <w:t>(5) Zárobková činnosť podľa tohto zákona je činnosť, ktorá zakladá nárok na zdaňovaný príjem zo závislej činnosti, z podnikania a z inej samostatne zárobkovej činnosti,</w:t>
      </w:r>
      <w:r>
        <w:rPr>
          <w:rStyle w:val="FootnoteReference"/>
          <w:rFonts w:ascii="Arial" w:hAnsi="Arial" w:cs="Arial"/>
          <w:sz w:val="22"/>
          <w:szCs w:val="22"/>
          <w:rtl w:val="0"/>
        </w:rPr>
        <w:footnoteReference w:id="11"/>
      </w:r>
      <w:r>
        <w:rPr>
          <w:rFonts w:ascii="Arial" w:hAnsi="Arial" w:cs="Arial"/>
          <w:sz w:val="22"/>
          <w:szCs w:val="22"/>
          <w:vertAlign w:val="superscript"/>
        </w:rPr>
        <w:t>)</w:t>
      </w:r>
      <w:r>
        <w:rPr>
          <w:rFonts w:ascii="Arial" w:hAnsi="Arial" w:cs="Arial"/>
          <w:sz w:val="22"/>
          <w:szCs w:val="22"/>
        </w:rPr>
        <w:t xml:space="preserve"> alebo obdobná činnosť vykonávaná mimo územia Slovenskej republiky. Za zárobkovú činnosť sa považuje vyplácanie</w:t>
      </w:r>
    </w:p>
    <w:p w:rsidR="00580FAB" w:rsidP="00580FAB">
      <w:pPr>
        <w:pStyle w:val="BodyTextIndent"/>
        <w:spacing w:line="360" w:lineRule="auto"/>
        <w:ind w:left="284" w:hanging="284"/>
        <w:rPr>
          <w:rFonts w:ascii="Arial" w:hAnsi="Arial" w:cs="Arial"/>
          <w:sz w:val="22"/>
          <w:szCs w:val="22"/>
        </w:rPr>
      </w:pPr>
      <w:r>
        <w:rPr>
          <w:rFonts w:ascii="Arial" w:hAnsi="Arial" w:cs="Arial"/>
          <w:sz w:val="22"/>
          <w:szCs w:val="22"/>
        </w:rPr>
        <w:t>a) náhrady služobného platu pri dočasnej neschopnosti na výkon štátnej služby</w:t>
      </w:r>
      <w:r>
        <w:rPr>
          <w:rStyle w:val="FootnoteReference"/>
          <w:rFonts w:ascii="Arial" w:hAnsi="Arial" w:cs="Arial"/>
          <w:sz w:val="22"/>
          <w:szCs w:val="22"/>
          <w:rtl w:val="0"/>
        </w:rPr>
        <w:footnoteReference w:id="12"/>
      </w:r>
      <w:r>
        <w:rPr>
          <w:rFonts w:ascii="Arial" w:hAnsi="Arial" w:cs="Arial"/>
          <w:sz w:val="22"/>
          <w:szCs w:val="22"/>
          <w:vertAlign w:val="superscript"/>
        </w:rPr>
        <w:t>)</w:t>
      </w:r>
      <w:r>
        <w:rPr>
          <w:rFonts w:ascii="Arial" w:hAnsi="Arial" w:cs="Arial"/>
          <w:sz w:val="22"/>
          <w:szCs w:val="22"/>
        </w:rPr>
        <w:t xml:space="preserve">  a náhrady</w:t>
      </w:r>
    </w:p>
    <w:p w:rsidR="00580FAB" w:rsidP="00580FAB">
      <w:pPr>
        <w:pStyle w:val="BodyTextIndent"/>
        <w:spacing w:line="360" w:lineRule="auto"/>
        <w:ind w:left="284" w:hanging="284"/>
        <w:rPr>
          <w:rFonts w:ascii="Arial" w:hAnsi="Arial" w:cs="Arial"/>
          <w:sz w:val="22"/>
          <w:szCs w:val="22"/>
        </w:rPr>
      </w:pPr>
      <w:r w:rsidR="00C80C5D">
        <w:rPr>
          <w:rFonts w:ascii="Arial" w:hAnsi="Arial" w:cs="Arial"/>
          <w:sz w:val="22"/>
          <w:szCs w:val="22"/>
        </w:rPr>
        <w:t xml:space="preserve">    </w:t>
      </w:r>
      <w:r>
        <w:rPr>
          <w:rFonts w:ascii="Arial" w:hAnsi="Arial" w:cs="Arial"/>
          <w:sz w:val="22"/>
          <w:szCs w:val="22"/>
        </w:rPr>
        <w:t>príjmu pri dočasnej pracovnej neschopnosti  zam</w:t>
      </w:r>
      <w:r>
        <w:rPr>
          <w:rFonts w:ascii="Arial" w:hAnsi="Arial" w:cs="Arial"/>
          <w:sz w:val="22"/>
          <w:szCs w:val="22"/>
        </w:rPr>
        <w:t>estnanca,</w:t>
      </w:r>
      <w:r>
        <w:rPr>
          <w:rStyle w:val="FootnoteReference"/>
          <w:rFonts w:ascii="Arial" w:hAnsi="Arial" w:cs="Arial"/>
          <w:sz w:val="22"/>
          <w:szCs w:val="22"/>
          <w:rtl w:val="0"/>
        </w:rPr>
        <w:footnoteReference w:id="13"/>
      </w:r>
      <w:r>
        <w:rPr>
          <w:rFonts w:ascii="Arial" w:hAnsi="Arial" w:cs="Arial"/>
          <w:sz w:val="22"/>
          <w:szCs w:val="22"/>
          <w:vertAlign w:val="superscript"/>
        </w:rPr>
        <w:t>)</w:t>
      </w:r>
      <w:r>
        <w:rPr>
          <w:rFonts w:ascii="Arial" w:hAnsi="Arial" w:cs="Arial"/>
          <w:sz w:val="22"/>
          <w:szCs w:val="22"/>
        </w:rPr>
        <w:t xml:space="preserve"> </w:t>
      </w:r>
    </w:p>
    <w:p w:rsidR="00580FAB" w:rsidP="00580FAB">
      <w:pPr>
        <w:pStyle w:val="BodyTextIndent"/>
        <w:spacing w:line="360" w:lineRule="auto"/>
        <w:ind w:left="360" w:hanging="360"/>
        <w:rPr>
          <w:rFonts w:ascii="Arial" w:hAnsi="Arial" w:cs="Arial"/>
          <w:sz w:val="22"/>
          <w:szCs w:val="22"/>
        </w:rPr>
      </w:pPr>
      <w:r>
        <w:rPr>
          <w:rFonts w:ascii="Arial" w:hAnsi="Arial" w:cs="Arial"/>
          <w:sz w:val="22"/>
          <w:szCs w:val="22"/>
        </w:rPr>
        <w:t>b) nemocenského,</w:t>
      </w:r>
      <w:r>
        <w:rPr>
          <w:rStyle w:val="FootnoteReference"/>
          <w:rFonts w:ascii="Arial" w:hAnsi="Arial" w:cs="Arial"/>
          <w:sz w:val="22"/>
          <w:szCs w:val="22"/>
          <w:rtl w:val="0"/>
        </w:rPr>
        <w:footnoteReference w:id="14"/>
      </w:r>
      <w:r>
        <w:rPr>
          <w:rFonts w:ascii="Arial" w:hAnsi="Arial" w:cs="Arial"/>
          <w:sz w:val="22"/>
          <w:szCs w:val="22"/>
          <w:vertAlign w:val="superscript"/>
        </w:rPr>
        <w:t xml:space="preserve">)   </w:t>
      </w:r>
      <w:r>
        <w:rPr>
          <w:rFonts w:ascii="Arial" w:hAnsi="Arial" w:cs="Arial"/>
          <w:sz w:val="22"/>
          <w:szCs w:val="22"/>
        </w:rPr>
        <w:t xml:space="preserve">   </w:t>
      </w:r>
    </w:p>
    <w:p w:rsidR="00580FAB" w:rsidP="00580FAB">
      <w:pPr>
        <w:pStyle w:val="BodyTextIndent"/>
        <w:spacing w:line="360" w:lineRule="auto"/>
        <w:ind w:left="360" w:hanging="360"/>
        <w:rPr>
          <w:rFonts w:ascii="Arial" w:hAnsi="Arial" w:cs="Arial"/>
          <w:sz w:val="22"/>
          <w:szCs w:val="22"/>
        </w:rPr>
      </w:pPr>
      <w:r>
        <w:rPr>
          <w:rFonts w:ascii="Arial" w:hAnsi="Arial" w:cs="Arial"/>
          <w:sz w:val="22"/>
          <w:szCs w:val="22"/>
        </w:rPr>
        <w:t>c) ošetrovného</w:t>
      </w:r>
      <w:r>
        <w:rPr>
          <w:rStyle w:val="FootnoteReference"/>
          <w:rFonts w:ascii="Arial" w:hAnsi="Arial" w:cs="Arial"/>
          <w:sz w:val="22"/>
          <w:szCs w:val="22"/>
          <w:rtl w:val="0"/>
        </w:rPr>
        <w:footnoteReference w:id="15"/>
      </w:r>
      <w:r>
        <w:rPr>
          <w:rFonts w:ascii="Arial" w:hAnsi="Arial" w:cs="Arial"/>
          <w:sz w:val="22"/>
          <w:szCs w:val="22"/>
          <w:vertAlign w:val="superscript"/>
        </w:rPr>
        <w:t xml:space="preserve">) </w:t>
      </w:r>
      <w:r>
        <w:rPr>
          <w:rFonts w:ascii="Arial" w:hAnsi="Arial" w:cs="Arial"/>
          <w:sz w:val="22"/>
          <w:szCs w:val="22"/>
        </w:rPr>
        <w:t xml:space="preserve"> alebo </w:t>
      </w:r>
    </w:p>
    <w:p w:rsidR="00580FAB" w:rsidP="00580FAB">
      <w:pPr>
        <w:pStyle w:val="BodyTextIndent"/>
        <w:spacing w:line="360" w:lineRule="auto"/>
        <w:ind w:left="360" w:hanging="360"/>
        <w:rPr>
          <w:rFonts w:ascii="Arial" w:hAnsi="Arial" w:cs="Arial"/>
          <w:sz w:val="22"/>
          <w:szCs w:val="22"/>
        </w:rPr>
      </w:pPr>
      <w:r>
        <w:rPr>
          <w:rFonts w:ascii="Arial" w:hAnsi="Arial" w:cs="Arial"/>
          <w:sz w:val="22"/>
          <w:szCs w:val="22"/>
        </w:rPr>
        <w:t>d) obdobných dávok uvedených v písmenách a) až c) mimo územia Slovenskej republiky.</w:t>
      </w:r>
    </w:p>
    <w:p w:rsidR="00580FAB" w:rsidP="00580FAB">
      <w:pPr>
        <w:pStyle w:val="BodyTextIndent"/>
        <w:spacing w:line="360" w:lineRule="auto"/>
        <w:ind w:firstLine="709"/>
        <w:rPr>
          <w:rFonts w:ascii="Arial" w:hAnsi="Arial" w:cs="Arial"/>
          <w:sz w:val="22"/>
          <w:szCs w:val="22"/>
        </w:rPr>
      </w:pPr>
      <w:r>
        <w:rPr>
          <w:rFonts w:ascii="Arial" w:hAnsi="Arial" w:cs="Arial"/>
          <w:sz w:val="22"/>
          <w:szCs w:val="22"/>
        </w:rPr>
        <w:t>(6) Ak sa riadne stará o to isté dieťa viac oprávnených osôb, nárok na rodičovský príspevok má len jedna oprávnená osoba určená podľa ich dohody.</w:t>
      </w:r>
    </w:p>
    <w:p w:rsidR="00580FAB" w:rsidP="00580FAB">
      <w:pPr>
        <w:pStyle w:val="BodyTextIndent"/>
        <w:spacing w:line="360" w:lineRule="auto"/>
        <w:ind w:firstLine="709"/>
        <w:rPr>
          <w:rFonts w:ascii="Arial" w:hAnsi="Arial" w:cs="Arial"/>
          <w:sz w:val="22"/>
          <w:szCs w:val="22"/>
        </w:rPr>
      </w:pPr>
      <w:r>
        <w:rPr>
          <w:rFonts w:ascii="Arial" w:hAnsi="Arial" w:cs="Arial"/>
          <w:sz w:val="22"/>
          <w:szCs w:val="22"/>
        </w:rPr>
        <w:t>(7) Ak je v rodine viac detí podľa § 3 ods. 2, vzniká len jeden nárok na rodičovský príspevok a len jednej oprávnenej osobe určenej podľa ich dohody.</w:t>
      </w:r>
    </w:p>
    <w:p w:rsidR="00580FAB" w:rsidP="00580FAB">
      <w:pPr>
        <w:pStyle w:val="BodyTextIndent"/>
        <w:spacing w:line="360" w:lineRule="auto"/>
        <w:ind w:firstLine="709"/>
        <w:rPr>
          <w:rFonts w:ascii="Arial" w:hAnsi="Arial" w:cs="Arial"/>
          <w:b/>
          <w:sz w:val="22"/>
          <w:szCs w:val="22"/>
          <w:vertAlign w:val="superscript"/>
        </w:rPr>
      </w:pPr>
      <w:r>
        <w:rPr>
          <w:rFonts w:ascii="Arial" w:hAnsi="Arial" w:cs="Arial"/>
          <w:sz w:val="22"/>
          <w:szCs w:val="22"/>
        </w:rPr>
        <w:t xml:space="preserve">(8) Nárok na rodičovský príspevok nevzniká, ak sa oprávnená osoba a dieťa zdržiavajú v štáte, ktorý nie je členským štátom Európskej únie, zmluvnou stranou Dohody o Európskom hospodárskom priestore alebo Švajčiarskou konfederáciou (ďalej len „členský štát“), a počas pobytu v tomto štáte oprávnená osoba nie je </w:t>
      </w:r>
      <w:r w:rsidR="00A63595">
        <w:rPr>
          <w:rFonts w:ascii="Arial" w:hAnsi="Arial" w:cs="Arial"/>
          <w:sz w:val="22"/>
          <w:szCs w:val="22"/>
        </w:rPr>
        <w:t xml:space="preserve">povinne </w:t>
      </w:r>
      <w:r>
        <w:rPr>
          <w:rFonts w:ascii="Arial" w:hAnsi="Arial" w:cs="Arial"/>
          <w:sz w:val="22"/>
          <w:szCs w:val="22"/>
        </w:rPr>
        <w:t>verejne zdravotne poistená alebo dobrovoľne verejne zdravotne poistená v Slovenskej republike.</w:t>
      </w:r>
      <w:r>
        <w:rPr>
          <w:rStyle w:val="FootnoteReference"/>
          <w:rFonts w:ascii="Arial" w:hAnsi="Arial" w:cs="Arial"/>
          <w:sz w:val="22"/>
          <w:szCs w:val="22"/>
          <w:rtl w:val="0"/>
        </w:rPr>
        <w:footnoteReference w:id="16"/>
      </w:r>
      <w:r>
        <w:rPr>
          <w:rFonts w:ascii="Arial" w:hAnsi="Arial" w:cs="Arial"/>
          <w:sz w:val="22"/>
          <w:szCs w:val="22"/>
          <w:vertAlign w:val="superscript"/>
        </w:rPr>
        <w:t>)</w:t>
      </w:r>
    </w:p>
    <w:p w:rsidR="00580FAB" w:rsidP="00580FAB">
      <w:pPr>
        <w:pStyle w:val="BodyTextIndent"/>
        <w:spacing w:line="360" w:lineRule="auto"/>
        <w:ind w:firstLine="708"/>
        <w:rPr>
          <w:rFonts w:ascii="Arial" w:hAnsi="Arial" w:cs="Arial"/>
          <w:sz w:val="22"/>
          <w:szCs w:val="22"/>
        </w:rPr>
      </w:pPr>
      <w:r>
        <w:rPr>
          <w:rFonts w:ascii="Arial" w:hAnsi="Arial" w:cs="Arial"/>
          <w:sz w:val="22"/>
          <w:szCs w:val="22"/>
        </w:rPr>
        <w:t>(9) Nárok na rodičovský príspevok nevzniká ani jednej z oprávnených osôb, ak</w:t>
      </w:r>
    </w:p>
    <w:p w:rsidR="00580FAB" w:rsidP="00580FAB">
      <w:pPr>
        <w:pStyle w:val="BodyTextIndent"/>
        <w:spacing w:line="360" w:lineRule="auto"/>
        <w:ind w:left="284" w:hanging="284"/>
        <w:rPr>
          <w:rFonts w:ascii="Arial" w:hAnsi="Arial" w:cs="Arial"/>
          <w:sz w:val="22"/>
          <w:szCs w:val="22"/>
        </w:rPr>
      </w:pPr>
      <w:r>
        <w:rPr>
          <w:rFonts w:ascii="Arial" w:hAnsi="Arial" w:cs="Arial"/>
          <w:sz w:val="22"/>
          <w:szCs w:val="22"/>
        </w:rPr>
        <w:t>a) jedna z nich má nárok na materské</w:t>
      </w:r>
      <w:r>
        <w:rPr>
          <w:rStyle w:val="FootnoteReference"/>
          <w:rFonts w:ascii="Arial" w:hAnsi="Arial"/>
          <w:sz w:val="22"/>
          <w:szCs w:val="22"/>
          <w:rtl w:val="0"/>
        </w:rPr>
        <w:footnoteReference w:id="17"/>
      </w:r>
      <w:r>
        <w:rPr>
          <w:rFonts w:ascii="Arial" w:hAnsi="Arial" w:cs="Arial"/>
          <w:sz w:val="22"/>
          <w:szCs w:val="22"/>
          <w:vertAlign w:val="superscript"/>
        </w:rPr>
        <w:t xml:space="preserve">) </w:t>
      </w:r>
      <w:r>
        <w:rPr>
          <w:rFonts w:ascii="Arial" w:hAnsi="Arial" w:cs="Arial"/>
          <w:sz w:val="22"/>
          <w:szCs w:val="22"/>
        </w:rPr>
        <w:t>alebo na obdobnú dávku ako materské v členskom štáte a suma materského alebo obdobnej dávky ako materské v členskom štáte za celý kalendárny mesiac je vyššia ako suma rodičovského príspevku podľa § 4 ods. 2,</w:t>
      </w:r>
    </w:p>
    <w:p w:rsidR="00580FAB" w:rsidP="00580FAB">
      <w:pPr>
        <w:pStyle w:val="BodyTextIndent"/>
        <w:spacing w:line="360" w:lineRule="auto"/>
        <w:ind w:left="180" w:hanging="180"/>
        <w:rPr>
          <w:rFonts w:ascii="Arial" w:hAnsi="Arial" w:cs="Arial"/>
          <w:sz w:val="22"/>
          <w:szCs w:val="22"/>
        </w:rPr>
      </w:pPr>
      <w:r>
        <w:rPr>
          <w:rFonts w:ascii="Arial" w:hAnsi="Arial" w:cs="Arial"/>
          <w:sz w:val="22"/>
          <w:szCs w:val="22"/>
        </w:rPr>
        <w:t>b) jednej z nich štát, ktorý nie je členským štátom,  vypláca obdobnú dávku ako rodičovský príspe</w:t>
      </w:r>
      <w:r>
        <w:rPr>
          <w:rFonts w:ascii="Arial" w:hAnsi="Arial" w:cs="Arial"/>
          <w:sz w:val="22"/>
          <w:szCs w:val="22"/>
        </w:rPr>
        <w:t>vok alebo obdobnú dávku ako materské,</w:t>
      </w:r>
      <w:r w:rsidR="008F1917">
        <w:rPr>
          <w:rFonts w:ascii="Arial" w:hAnsi="Arial" w:cs="Arial"/>
          <w:sz w:val="22"/>
          <w:szCs w:val="22"/>
          <w:vertAlign w:val="superscript"/>
        </w:rPr>
        <w:t>16</w:t>
      </w:r>
      <w:r>
        <w:rPr>
          <w:rFonts w:ascii="Arial" w:hAnsi="Arial" w:cs="Arial"/>
          <w:sz w:val="22"/>
          <w:szCs w:val="22"/>
          <w:vertAlign w:val="superscript"/>
        </w:rPr>
        <w:t xml:space="preserve">) </w:t>
      </w:r>
      <w:r>
        <w:rPr>
          <w:rFonts w:ascii="Arial" w:hAnsi="Arial" w:cs="Arial"/>
          <w:sz w:val="22"/>
          <w:szCs w:val="22"/>
        </w:rPr>
        <w:t xml:space="preserve"> alebo</w:t>
      </w:r>
    </w:p>
    <w:p w:rsidR="00580FAB" w:rsidP="00580FAB">
      <w:pPr>
        <w:pStyle w:val="BodyTextIndent"/>
        <w:spacing w:line="360" w:lineRule="auto"/>
        <w:ind w:left="180" w:hanging="180"/>
        <w:rPr>
          <w:rFonts w:ascii="Arial" w:hAnsi="Arial" w:cs="Arial"/>
          <w:sz w:val="22"/>
          <w:szCs w:val="22"/>
        </w:rPr>
      </w:pPr>
      <w:r>
        <w:rPr>
          <w:rFonts w:ascii="Arial" w:hAnsi="Arial" w:cs="Arial"/>
          <w:sz w:val="22"/>
          <w:szCs w:val="22"/>
        </w:rPr>
        <w:t>c)</w:t>
      </w:r>
      <w:r>
        <w:rPr>
          <w:rFonts w:ascii="Arial" w:hAnsi="Arial" w:cs="Arial"/>
          <w:color w:val="FF0000"/>
          <w:sz w:val="22"/>
          <w:szCs w:val="22"/>
        </w:rPr>
        <w:t xml:space="preserve"> </w:t>
      </w:r>
      <w:r>
        <w:rPr>
          <w:rFonts w:ascii="Arial" w:hAnsi="Arial" w:cs="Arial"/>
          <w:color w:val="000000"/>
          <w:sz w:val="22"/>
          <w:szCs w:val="22"/>
        </w:rPr>
        <w:t>jednej z nich sa vypláca</w:t>
      </w:r>
      <w:r>
        <w:rPr>
          <w:rFonts w:ascii="Arial" w:hAnsi="Arial" w:cs="Arial"/>
          <w:color w:val="FF0000"/>
          <w:sz w:val="22"/>
          <w:szCs w:val="22"/>
        </w:rPr>
        <w:t xml:space="preserve"> </w:t>
      </w:r>
      <w:r>
        <w:rPr>
          <w:rFonts w:ascii="Arial" w:hAnsi="Arial" w:cs="Arial"/>
          <w:sz w:val="22"/>
          <w:szCs w:val="22"/>
        </w:rPr>
        <w:t>príspevok na starostlivosť o dieťa podľa osobitného predpisu.</w:t>
      </w:r>
      <w:r>
        <w:rPr>
          <w:rStyle w:val="FootnoteReference"/>
          <w:rFonts w:ascii="Arial" w:hAnsi="Arial" w:cs="Arial"/>
          <w:sz w:val="22"/>
          <w:szCs w:val="22"/>
          <w:rtl w:val="0"/>
        </w:rPr>
        <w:footnoteReference w:id="18"/>
      </w:r>
      <w:r>
        <w:rPr>
          <w:rFonts w:ascii="Arial" w:hAnsi="Arial" w:cs="Arial"/>
          <w:sz w:val="22"/>
          <w:szCs w:val="22"/>
          <w:vertAlign w:val="superscript"/>
        </w:rPr>
        <w:t>)</w:t>
      </w:r>
    </w:p>
    <w:p w:rsidR="00580FAB" w:rsidP="00580FAB">
      <w:pPr>
        <w:pStyle w:val="BodyTextIndent"/>
        <w:spacing w:line="360" w:lineRule="auto"/>
        <w:ind w:firstLine="0"/>
        <w:rPr>
          <w:rFonts w:ascii="Arial" w:hAnsi="Arial" w:cs="Arial"/>
          <w:sz w:val="22"/>
          <w:szCs w:val="22"/>
          <w:vertAlign w:val="superscript"/>
        </w:rPr>
      </w:pPr>
      <w:r>
        <w:rPr>
          <w:rFonts w:ascii="Arial" w:hAnsi="Arial" w:cs="Arial"/>
          <w:sz w:val="22"/>
          <w:szCs w:val="22"/>
        </w:rPr>
        <w:tab/>
        <w:t>(10) Nárok na rodičovský príspevok nevzniká malolet</w:t>
      </w:r>
      <w:r w:rsidR="00A63595">
        <w:rPr>
          <w:rFonts w:ascii="Arial" w:hAnsi="Arial" w:cs="Arial"/>
          <w:sz w:val="22"/>
          <w:szCs w:val="22"/>
        </w:rPr>
        <w:t>ému rodičovi, ktor</w:t>
      </w:r>
      <w:r w:rsidR="00A25EFA">
        <w:rPr>
          <w:rFonts w:ascii="Arial" w:hAnsi="Arial" w:cs="Arial"/>
          <w:sz w:val="22"/>
          <w:szCs w:val="22"/>
        </w:rPr>
        <w:t>ý</w:t>
      </w:r>
      <w:r>
        <w:rPr>
          <w:rFonts w:ascii="Arial" w:hAnsi="Arial" w:cs="Arial"/>
          <w:sz w:val="22"/>
          <w:szCs w:val="22"/>
        </w:rPr>
        <w:t xml:space="preserve"> nemá priznané rodičovské práva a povinnosti podľa osobitného predpisu.</w:t>
      </w:r>
      <w:r>
        <w:rPr>
          <w:rStyle w:val="FootnoteReference"/>
          <w:rFonts w:ascii="Arial" w:hAnsi="Arial" w:cs="Arial"/>
          <w:sz w:val="22"/>
          <w:szCs w:val="22"/>
          <w:rtl w:val="0"/>
        </w:rPr>
        <w:footnoteReference w:id="19"/>
      </w:r>
      <w:r>
        <w:rPr>
          <w:rFonts w:ascii="Arial" w:hAnsi="Arial" w:cs="Arial"/>
          <w:sz w:val="22"/>
          <w:szCs w:val="22"/>
          <w:vertAlign w:val="superscript"/>
        </w:rPr>
        <w:t>)</w:t>
      </w:r>
    </w:p>
    <w:p w:rsidR="00580FAB" w:rsidP="00580FAB">
      <w:pPr>
        <w:pStyle w:val="BodyTextIndent"/>
        <w:spacing w:line="360" w:lineRule="auto"/>
        <w:ind w:firstLine="708"/>
        <w:rPr>
          <w:rFonts w:ascii="Arial" w:hAnsi="Arial" w:cs="Arial"/>
          <w:sz w:val="22"/>
          <w:szCs w:val="22"/>
        </w:rPr>
      </w:pPr>
    </w:p>
    <w:p w:rsidR="00580FAB" w:rsidP="00580FAB">
      <w:pPr>
        <w:pStyle w:val="BodyTextIndent"/>
        <w:ind w:left="-15" w:firstLine="0"/>
        <w:jc w:val="center"/>
        <w:rPr>
          <w:rFonts w:ascii="Arial" w:hAnsi="Arial" w:cs="Arial"/>
          <w:b/>
          <w:bCs/>
          <w:sz w:val="22"/>
          <w:szCs w:val="22"/>
        </w:rPr>
      </w:pPr>
      <w:r>
        <w:rPr>
          <w:rFonts w:ascii="Arial" w:hAnsi="Arial" w:cs="Arial"/>
          <w:b/>
          <w:bCs/>
          <w:sz w:val="22"/>
          <w:szCs w:val="22"/>
        </w:rPr>
        <w:t>§ 4</w:t>
      </w:r>
    </w:p>
    <w:p w:rsidR="00580FAB" w:rsidP="00580FAB">
      <w:pPr>
        <w:pStyle w:val="BodyTextIndent"/>
        <w:ind w:left="-15" w:firstLine="0"/>
        <w:jc w:val="center"/>
        <w:rPr>
          <w:rFonts w:ascii="Arial" w:hAnsi="Arial" w:cs="Arial"/>
          <w:b/>
          <w:bCs/>
          <w:sz w:val="22"/>
          <w:szCs w:val="22"/>
        </w:rPr>
      </w:pPr>
      <w:r>
        <w:rPr>
          <w:rFonts w:ascii="Arial" w:hAnsi="Arial" w:cs="Arial"/>
          <w:b/>
          <w:bCs/>
          <w:sz w:val="22"/>
          <w:szCs w:val="22"/>
        </w:rPr>
        <w:t>Suma rodičovského príspevku</w:t>
      </w:r>
    </w:p>
    <w:p w:rsidR="00580FAB" w:rsidP="00580FAB">
      <w:pPr>
        <w:pStyle w:val="BodyTextIndent"/>
        <w:ind w:left="-15" w:firstLine="0"/>
        <w:jc w:val="center"/>
        <w:rPr>
          <w:rFonts w:ascii="Arial" w:hAnsi="Arial" w:cs="Arial"/>
          <w:b/>
          <w:bCs/>
          <w:sz w:val="22"/>
          <w:szCs w:val="22"/>
        </w:rPr>
      </w:pPr>
    </w:p>
    <w:p w:rsidR="00580FAB" w:rsidP="00580FAB">
      <w:pPr>
        <w:pStyle w:val="BodyTextIndent"/>
        <w:ind w:left="-15" w:firstLine="723"/>
        <w:rPr>
          <w:rFonts w:ascii="Arial" w:hAnsi="Arial" w:cs="Arial"/>
          <w:sz w:val="22"/>
          <w:szCs w:val="22"/>
        </w:rPr>
      </w:pPr>
      <w:r>
        <w:rPr>
          <w:rFonts w:ascii="Arial" w:hAnsi="Arial" w:cs="Arial"/>
          <w:sz w:val="22"/>
          <w:szCs w:val="22"/>
        </w:rPr>
        <w:t>(1) Rodičovský príspevok  je 164,22 eura mesačne.</w:t>
      </w:r>
    </w:p>
    <w:p w:rsidR="00580FAB" w:rsidP="00580FAB">
      <w:pPr>
        <w:pStyle w:val="BodyTextIndent"/>
        <w:ind w:left="-15" w:firstLine="0"/>
        <w:rPr>
          <w:rFonts w:ascii="Arial" w:hAnsi="Arial" w:cs="Arial"/>
          <w:sz w:val="22"/>
          <w:szCs w:val="22"/>
        </w:rPr>
      </w:pPr>
    </w:p>
    <w:p w:rsidR="00580FAB" w:rsidP="00580FAB">
      <w:pPr>
        <w:pStyle w:val="BodyTextIndent"/>
        <w:spacing w:line="360" w:lineRule="auto"/>
        <w:ind w:firstLine="726"/>
        <w:rPr>
          <w:rFonts w:ascii="Arial" w:hAnsi="Arial" w:cs="Arial"/>
          <w:sz w:val="22"/>
          <w:szCs w:val="22"/>
        </w:rPr>
      </w:pPr>
      <w:r>
        <w:rPr>
          <w:rFonts w:ascii="Arial" w:hAnsi="Arial" w:cs="Arial"/>
          <w:sz w:val="22"/>
          <w:szCs w:val="22"/>
        </w:rPr>
        <w:t>(2)  Rodičovský príspevok je 256 eur mesačne do konca kalendárneho mesiaca, v ktorom dieťa dovŕši dva roky veku, ak sa oprávnenej osobe pred vznikom nároku na rodičovský príspevok</w:t>
      </w:r>
    </w:p>
    <w:p w:rsidR="00580FAB" w:rsidP="00580FAB">
      <w:pPr>
        <w:pStyle w:val="BodyTextIndent"/>
        <w:spacing w:line="360" w:lineRule="auto"/>
        <w:ind w:left="284" w:hanging="284"/>
        <w:rPr>
          <w:rFonts w:ascii="Arial" w:hAnsi="Arial" w:cs="Arial"/>
          <w:sz w:val="22"/>
          <w:szCs w:val="22"/>
        </w:rPr>
      </w:pPr>
      <w:r>
        <w:rPr>
          <w:rFonts w:ascii="Arial" w:hAnsi="Arial" w:cs="Arial"/>
          <w:sz w:val="22"/>
          <w:szCs w:val="22"/>
        </w:rPr>
        <w:t>a) vyplácalo z dôvodu riadnej starostlivosti o toto dieťa materské</w:t>
      </w:r>
      <w:r>
        <w:rPr>
          <w:rFonts w:ascii="Arial" w:hAnsi="Arial" w:cs="Arial"/>
          <w:sz w:val="22"/>
          <w:szCs w:val="22"/>
          <w:vertAlign w:val="superscript"/>
        </w:rPr>
        <w:t>1</w:t>
      </w:r>
      <w:r w:rsidR="008F1917">
        <w:rPr>
          <w:rFonts w:ascii="Arial" w:hAnsi="Arial" w:cs="Arial"/>
          <w:sz w:val="22"/>
          <w:szCs w:val="22"/>
          <w:vertAlign w:val="superscript"/>
        </w:rPr>
        <w:t>6</w:t>
      </w:r>
      <w:r>
        <w:rPr>
          <w:rFonts w:ascii="Arial" w:hAnsi="Arial" w:cs="Arial"/>
          <w:sz w:val="22"/>
          <w:szCs w:val="22"/>
          <w:vertAlign w:val="superscript"/>
        </w:rPr>
        <w:t xml:space="preserve">) </w:t>
      </w:r>
      <w:r>
        <w:rPr>
          <w:rFonts w:ascii="Arial" w:hAnsi="Arial" w:cs="Arial"/>
          <w:sz w:val="22"/>
          <w:szCs w:val="22"/>
        </w:rPr>
        <w:t>alebo obdobná dávka ako materské v členskom štáte, alebo</w:t>
      </w:r>
    </w:p>
    <w:p w:rsidR="00580FAB" w:rsidRPr="00A63595" w:rsidP="00580FAB">
      <w:pPr>
        <w:pStyle w:val="BodyTextIndent"/>
        <w:spacing w:line="360" w:lineRule="auto"/>
        <w:ind w:left="284" w:hanging="284"/>
        <w:rPr>
          <w:rFonts w:ascii="Arial" w:hAnsi="Arial" w:cs="Arial"/>
          <w:sz w:val="22"/>
          <w:szCs w:val="22"/>
        </w:rPr>
      </w:pPr>
      <w:r>
        <w:rPr>
          <w:rFonts w:ascii="Arial" w:hAnsi="Arial" w:cs="Arial"/>
          <w:sz w:val="22"/>
          <w:szCs w:val="22"/>
        </w:rPr>
        <w:t>b) nevyplácalo materské</w:t>
      </w:r>
      <w:r>
        <w:rPr>
          <w:rFonts w:ascii="Arial" w:hAnsi="Arial" w:cs="Arial"/>
          <w:sz w:val="22"/>
          <w:szCs w:val="22"/>
          <w:vertAlign w:val="superscript"/>
        </w:rPr>
        <w:t>1</w:t>
      </w:r>
      <w:r w:rsidR="008F1917">
        <w:rPr>
          <w:rFonts w:ascii="Arial" w:hAnsi="Arial" w:cs="Arial"/>
          <w:sz w:val="22"/>
          <w:szCs w:val="22"/>
          <w:vertAlign w:val="superscript"/>
        </w:rPr>
        <w:t>6</w:t>
      </w:r>
      <w:r>
        <w:rPr>
          <w:rFonts w:ascii="Arial" w:hAnsi="Arial" w:cs="Arial"/>
          <w:sz w:val="22"/>
          <w:szCs w:val="22"/>
          <w:vertAlign w:val="superscript"/>
        </w:rPr>
        <w:t xml:space="preserve">) </w:t>
      </w:r>
      <w:r>
        <w:rPr>
          <w:rFonts w:ascii="Arial" w:hAnsi="Arial" w:cs="Arial"/>
          <w:sz w:val="22"/>
          <w:szCs w:val="22"/>
        </w:rPr>
        <w:t>alebo obdobná dávka ako materské v členskom štáte a bola v posledných dvoch rokoch pred narodením tohto dieťaťa najme</w:t>
      </w:r>
      <w:r w:rsidR="00A63595">
        <w:rPr>
          <w:rFonts w:ascii="Arial" w:hAnsi="Arial" w:cs="Arial"/>
          <w:sz w:val="22"/>
          <w:szCs w:val="22"/>
        </w:rPr>
        <w:t>nej 270 dní nemocensky poistená; do obdobia 270 dní sa započítava aj obdobie prerušenia povinného nemocenského poistenia, ktoré sa započítava na účely materského podľa osobitného predpisu.</w:t>
      </w:r>
      <w:r w:rsidR="00A63595">
        <w:rPr>
          <w:rStyle w:val="FootnoteReference"/>
          <w:sz w:val="22"/>
          <w:szCs w:val="22"/>
        </w:rPr>
        <w:t>19)</w:t>
      </w:r>
    </w:p>
    <w:p w:rsidR="00580FAB" w:rsidP="00580FAB">
      <w:pPr>
        <w:pStyle w:val="BodyTextIndent"/>
        <w:spacing w:line="360" w:lineRule="auto"/>
        <w:ind w:left="-17" w:firstLine="726"/>
        <w:rPr>
          <w:rFonts w:ascii="Arial" w:hAnsi="Arial" w:cs="Arial"/>
          <w:sz w:val="22"/>
          <w:szCs w:val="22"/>
        </w:rPr>
      </w:pPr>
      <w:r>
        <w:rPr>
          <w:rFonts w:ascii="Arial" w:hAnsi="Arial" w:cs="Arial"/>
          <w:sz w:val="22"/>
          <w:szCs w:val="22"/>
        </w:rPr>
        <w:t xml:space="preserve"> (3)   Ak s</w:t>
      </w:r>
      <w:r>
        <w:rPr>
          <w:rFonts w:ascii="Arial" w:hAnsi="Arial" w:cs="Arial"/>
          <w:sz w:val="22"/>
          <w:szCs w:val="22"/>
        </w:rPr>
        <w:t>a oprávnenej osobe vypláca za celý kalendárny mesiac materské</w:t>
      </w:r>
      <w:r>
        <w:rPr>
          <w:rFonts w:ascii="Arial" w:hAnsi="Arial" w:cs="Arial"/>
          <w:sz w:val="22"/>
          <w:szCs w:val="22"/>
          <w:vertAlign w:val="superscript"/>
        </w:rPr>
        <w:t>1</w:t>
      </w:r>
      <w:r w:rsidR="008F1917">
        <w:rPr>
          <w:rFonts w:ascii="Arial" w:hAnsi="Arial" w:cs="Arial"/>
          <w:sz w:val="22"/>
          <w:szCs w:val="22"/>
          <w:vertAlign w:val="superscript"/>
        </w:rPr>
        <w:t>6</w:t>
      </w:r>
      <w:r>
        <w:rPr>
          <w:rFonts w:ascii="Arial" w:hAnsi="Arial" w:cs="Arial"/>
          <w:sz w:val="22"/>
          <w:szCs w:val="22"/>
          <w:vertAlign w:val="superscript"/>
        </w:rPr>
        <w:t>)</w:t>
      </w:r>
      <w:r>
        <w:rPr>
          <w:rFonts w:ascii="Arial" w:hAnsi="Arial" w:cs="Arial"/>
          <w:sz w:val="22"/>
          <w:szCs w:val="22"/>
        </w:rPr>
        <w:t xml:space="preserve"> alebo obdobná dávka ako materské v členskom štáte v sume nižšej, ako je suma rodičovského príspevku podľa odseku 2, rodičovský príspevok je počas obdobia vyplácania materského</w:t>
      </w:r>
      <w:r>
        <w:rPr>
          <w:rFonts w:ascii="Arial" w:hAnsi="Arial" w:cs="Arial"/>
          <w:sz w:val="22"/>
          <w:szCs w:val="22"/>
          <w:vertAlign w:val="superscript"/>
        </w:rPr>
        <w:t>1</w:t>
      </w:r>
      <w:r w:rsidR="008F1917">
        <w:rPr>
          <w:rFonts w:ascii="Arial" w:hAnsi="Arial" w:cs="Arial"/>
          <w:sz w:val="22"/>
          <w:szCs w:val="22"/>
          <w:vertAlign w:val="superscript"/>
        </w:rPr>
        <w:t>6</w:t>
      </w:r>
      <w:r>
        <w:rPr>
          <w:rFonts w:ascii="Arial" w:hAnsi="Arial" w:cs="Arial"/>
          <w:sz w:val="22"/>
          <w:szCs w:val="22"/>
          <w:vertAlign w:val="superscript"/>
        </w:rPr>
        <w:t>)</w:t>
      </w:r>
      <w:r>
        <w:rPr>
          <w:rFonts w:ascii="Arial" w:hAnsi="Arial" w:cs="Arial"/>
          <w:sz w:val="22"/>
          <w:szCs w:val="22"/>
        </w:rPr>
        <w:t xml:space="preserve"> alebo obdobnej dávky ako materské v členskom  štáte  v sume určenej ako rozdiel medzi sumou rodičovského príspevku podľa odseku 2  a sumou  materského</w:t>
      </w:r>
      <w:r>
        <w:rPr>
          <w:rFonts w:ascii="Arial" w:hAnsi="Arial" w:cs="Arial"/>
          <w:sz w:val="22"/>
          <w:szCs w:val="22"/>
          <w:vertAlign w:val="superscript"/>
        </w:rPr>
        <w:t>1</w:t>
      </w:r>
      <w:r w:rsidR="008F1917">
        <w:rPr>
          <w:rFonts w:ascii="Arial" w:hAnsi="Arial" w:cs="Arial"/>
          <w:sz w:val="22"/>
          <w:szCs w:val="22"/>
          <w:vertAlign w:val="superscript"/>
        </w:rPr>
        <w:t>6</w:t>
      </w:r>
      <w:r>
        <w:rPr>
          <w:rFonts w:ascii="Arial" w:hAnsi="Arial" w:cs="Arial"/>
          <w:sz w:val="22"/>
          <w:szCs w:val="22"/>
          <w:vertAlign w:val="superscript"/>
        </w:rPr>
        <w:t xml:space="preserve">) </w:t>
      </w:r>
      <w:r>
        <w:rPr>
          <w:rFonts w:ascii="Arial" w:hAnsi="Arial" w:cs="Arial"/>
          <w:sz w:val="22"/>
          <w:szCs w:val="22"/>
        </w:rPr>
        <w:t xml:space="preserve"> alebo obdobnej dávky ako materské v členskom  štáte. </w:t>
      </w:r>
    </w:p>
    <w:p w:rsidR="00580FAB" w:rsidP="00580FAB">
      <w:pPr>
        <w:spacing w:line="360" w:lineRule="auto"/>
        <w:ind w:firstLine="708"/>
        <w:jc w:val="both"/>
        <w:rPr>
          <w:rFonts w:ascii="Arial" w:hAnsi="Arial" w:cs="Arial"/>
          <w:sz w:val="22"/>
          <w:szCs w:val="22"/>
        </w:rPr>
      </w:pPr>
      <w:r>
        <w:rPr>
          <w:rFonts w:ascii="Arial" w:hAnsi="Arial" w:cs="Arial"/>
          <w:sz w:val="22"/>
          <w:szCs w:val="22"/>
        </w:rPr>
        <w:t>(4) Ak vznikol oprávnenej osobe z dôvodu riadnej starostlivosti o to isté dieťa nárok na rodičovský príspevok po vyplatení príspevku rodičovi podľa osobitného predpisu,</w:t>
      </w:r>
      <w:r w:rsidR="00A63595">
        <w:rPr>
          <w:rStyle w:val="FootnoteReference"/>
          <w:sz w:val="22"/>
          <w:szCs w:val="22"/>
        </w:rPr>
        <w:t>20</w:t>
      </w:r>
      <w:r>
        <w:rPr>
          <w:rFonts w:ascii="Arial" w:hAnsi="Arial" w:cs="Arial"/>
          <w:sz w:val="22"/>
          <w:szCs w:val="22"/>
          <w:vertAlign w:val="superscript"/>
        </w:rPr>
        <w:t>)</w:t>
      </w:r>
      <w:r>
        <w:rPr>
          <w:rFonts w:ascii="Arial" w:hAnsi="Arial" w:cs="Arial"/>
          <w:b/>
          <w:sz w:val="22"/>
          <w:szCs w:val="22"/>
        </w:rPr>
        <w:t xml:space="preserve"> </w:t>
      </w:r>
      <w:r>
        <w:rPr>
          <w:rFonts w:ascii="Arial" w:hAnsi="Arial" w:cs="Arial"/>
          <w:sz w:val="22"/>
          <w:szCs w:val="22"/>
        </w:rPr>
        <w:t>výška rodičovského príspevku  je 75 % rodičovského príspevku podľa odseku 1 alebo 2</w:t>
      </w:r>
    </w:p>
    <w:p w:rsidR="00580FAB" w:rsidP="00580FAB">
      <w:pPr>
        <w:spacing w:line="360" w:lineRule="auto"/>
        <w:jc w:val="both"/>
        <w:rPr>
          <w:rFonts w:ascii="Arial" w:hAnsi="Arial" w:cs="Arial"/>
          <w:sz w:val="22"/>
          <w:szCs w:val="22"/>
        </w:rPr>
      </w:pPr>
      <w:r>
        <w:rPr>
          <w:rFonts w:ascii="Arial" w:hAnsi="Arial" w:cs="Arial"/>
          <w:sz w:val="22"/>
          <w:szCs w:val="22"/>
        </w:rPr>
        <w:t>a) do troch rokov veku dieťaťa alebo</w:t>
      </w:r>
    </w:p>
    <w:p w:rsidR="00580FAB" w:rsidP="00580FAB">
      <w:pPr>
        <w:spacing w:line="360" w:lineRule="auto"/>
        <w:ind w:left="180" w:hanging="180"/>
        <w:jc w:val="both"/>
        <w:rPr>
          <w:rFonts w:ascii="Arial" w:hAnsi="Arial" w:cs="Arial"/>
          <w:sz w:val="22"/>
          <w:szCs w:val="22"/>
        </w:rPr>
      </w:pPr>
      <w:r>
        <w:rPr>
          <w:rFonts w:ascii="Arial" w:hAnsi="Arial" w:cs="Arial"/>
          <w:sz w:val="22"/>
          <w:szCs w:val="22"/>
        </w:rPr>
        <w:t>b) od troch rokov veku dieťaťa do skončenia platnosti posudku podľa osobitného predpisu,</w:t>
      </w:r>
      <w:r w:rsidR="00A63595">
        <w:rPr>
          <w:rStyle w:val="FootnoteReference"/>
          <w:sz w:val="22"/>
          <w:szCs w:val="22"/>
        </w:rPr>
        <w:t>21</w:t>
      </w:r>
      <w:r>
        <w:rPr>
          <w:rFonts w:ascii="Arial" w:hAnsi="Arial" w:cs="Arial"/>
          <w:sz w:val="22"/>
          <w:szCs w:val="22"/>
          <w:vertAlign w:val="superscript"/>
        </w:rPr>
        <w:t xml:space="preserve">) </w:t>
      </w:r>
      <w:r>
        <w:rPr>
          <w:rFonts w:ascii="Arial" w:hAnsi="Arial" w:cs="Arial"/>
          <w:sz w:val="22"/>
          <w:szCs w:val="22"/>
        </w:rPr>
        <w:t>najdlhšie do konca kalendárneho mesiaca, v ktorom dieťa s dlhodobo nepriaznivým zdravotným stavom dovŕši šesť rokov veku; od kalendárneho mesiaca nasledujúceho po kalendárnom mesiaci, za ktorý sa vyplatil rodičovský príspevok vo výške 75% rodičovského príspevku podľa odseku 1 alebo 2,  je suma rodičovského príspevku podľa odseku 1, ak sú naďalej splnené podmienky nároku na rodičovský príspevok.</w:t>
      </w:r>
    </w:p>
    <w:p w:rsidR="00A63595" w:rsidP="00580FAB">
      <w:pPr>
        <w:spacing w:line="360" w:lineRule="auto"/>
        <w:ind w:left="180" w:hanging="180"/>
        <w:jc w:val="both"/>
        <w:rPr>
          <w:rFonts w:ascii="Arial" w:hAnsi="Arial" w:cs="Arial"/>
          <w:sz w:val="22"/>
          <w:szCs w:val="22"/>
        </w:rPr>
      </w:pPr>
    </w:p>
    <w:p w:rsidR="00A63595" w:rsidP="00580FAB">
      <w:pPr>
        <w:spacing w:line="360" w:lineRule="auto"/>
        <w:ind w:left="180" w:hanging="180"/>
        <w:jc w:val="both"/>
        <w:rPr>
          <w:rFonts w:ascii="Arial" w:hAnsi="Arial" w:cs="Arial"/>
          <w:sz w:val="22"/>
          <w:szCs w:val="22"/>
        </w:rPr>
      </w:pPr>
      <w:r>
        <w:rPr>
          <w:rFonts w:ascii="Arial" w:hAnsi="Arial" w:cs="Arial"/>
          <w:sz w:val="22"/>
          <w:szCs w:val="22"/>
        </w:rPr>
        <w:tab/>
        <w:tab/>
        <w:t>(5)  Rodičovský príspevok podľa odseku 4 sa zaokrúhľuje na najbližších desať eurocentov.</w:t>
      </w:r>
    </w:p>
    <w:p w:rsidR="00580FAB" w:rsidP="00580FAB">
      <w:pPr>
        <w:pStyle w:val="BodyTextIndent"/>
        <w:spacing w:line="360" w:lineRule="auto"/>
        <w:ind w:firstLine="708"/>
        <w:rPr>
          <w:rFonts w:ascii="Arial" w:hAnsi="Arial" w:cs="Arial"/>
          <w:iCs/>
          <w:sz w:val="22"/>
          <w:szCs w:val="22"/>
        </w:rPr>
      </w:pPr>
      <w:r w:rsidR="00A63595">
        <w:rPr>
          <w:rFonts w:ascii="Arial" w:hAnsi="Arial" w:cs="Arial"/>
          <w:iCs/>
          <w:sz w:val="22"/>
          <w:szCs w:val="22"/>
        </w:rPr>
        <w:t>(6</w:t>
      </w:r>
      <w:r>
        <w:rPr>
          <w:rFonts w:ascii="Arial" w:hAnsi="Arial" w:cs="Arial"/>
          <w:iCs/>
          <w:sz w:val="22"/>
          <w:szCs w:val="22"/>
        </w:rPr>
        <w:t>) Obdobná dávka ako materské</w:t>
      </w:r>
      <w:r>
        <w:rPr>
          <w:rFonts w:ascii="Arial" w:hAnsi="Arial" w:cs="Arial"/>
          <w:iCs/>
          <w:sz w:val="22"/>
          <w:szCs w:val="22"/>
          <w:vertAlign w:val="superscript"/>
        </w:rPr>
        <w:t>1</w:t>
      </w:r>
      <w:r w:rsidR="008F1917">
        <w:rPr>
          <w:rFonts w:ascii="Arial" w:hAnsi="Arial" w:cs="Arial"/>
          <w:iCs/>
          <w:sz w:val="22"/>
          <w:szCs w:val="22"/>
          <w:vertAlign w:val="superscript"/>
        </w:rPr>
        <w:t>6</w:t>
      </w:r>
      <w:r>
        <w:rPr>
          <w:rFonts w:ascii="Arial" w:hAnsi="Arial" w:cs="Arial"/>
          <w:iCs/>
          <w:sz w:val="22"/>
          <w:szCs w:val="22"/>
          <w:vertAlign w:val="superscript"/>
        </w:rPr>
        <w:t xml:space="preserve">) </w:t>
      </w:r>
      <w:r>
        <w:rPr>
          <w:rFonts w:ascii="Arial" w:hAnsi="Arial" w:cs="Arial"/>
          <w:iCs/>
          <w:sz w:val="22"/>
          <w:szCs w:val="22"/>
        </w:rPr>
        <w:t xml:space="preserve"> vyplácaná v členskom štáte v cudzej mene sa prepočíta na eurá podľa referenčného výmenného kurzu určeného a vyhláseného Európskou centrálnou bankou alebo Národnou bankou Slo</w:t>
      </w:r>
      <w:r>
        <w:rPr>
          <w:rFonts w:ascii="Arial" w:hAnsi="Arial" w:cs="Arial"/>
          <w:iCs/>
          <w:sz w:val="22"/>
          <w:szCs w:val="22"/>
        </w:rPr>
        <w:t>venska</w:t>
      </w:r>
      <w:r w:rsidR="00A63595">
        <w:rPr>
          <w:rStyle w:val="FootnoteReference"/>
          <w:iCs/>
          <w:sz w:val="22"/>
          <w:szCs w:val="22"/>
        </w:rPr>
        <w:t>22</w:t>
      </w:r>
      <w:r>
        <w:rPr>
          <w:rFonts w:ascii="Arial" w:hAnsi="Arial" w:cs="Arial"/>
          <w:iCs/>
          <w:sz w:val="22"/>
          <w:szCs w:val="22"/>
          <w:vertAlign w:val="superscript"/>
        </w:rPr>
        <w:t xml:space="preserve">) </w:t>
      </w:r>
      <w:r>
        <w:rPr>
          <w:rFonts w:ascii="Arial" w:hAnsi="Arial" w:cs="Arial"/>
          <w:iCs/>
          <w:sz w:val="22"/>
          <w:szCs w:val="22"/>
        </w:rPr>
        <w:t xml:space="preserve"> v prvý deň v mesiaci, za ktorý si oprávnená osoba uplatňuje nárok na rodičovský príspevok, a zaokrúhľuje sa  na najbližší eurocent nadol.</w:t>
      </w:r>
    </w:p>
    <w:p w:rsidR="00580FAB" w:rsidP="00580FAB">
      <w:pPr>
        <w:pStyle w:val="BodyTextIndent"/>
        <w:spacing w:line="360" w:lineRule="auto"/>
        <w:ind w:firstLine="708"/>
        <w:rPr>
          <w:rFonts w:ascii="Arial" w:hAnsi="Arial" w:cs="Arial"/>
          <w:i/>
          <w:iCs/>
          <w:sz w:val="22"/>
          <w:szCs w:val="22"/>
        </w:rPr>
      </w:pPr>
      <w:r>
        <w:rPr>
          <w:rFonts w:ascii="Arial" w:hAnsi="Arial" w:cs="Arial"/>
          <w:iCs/>
          <w:sz w:val="22"/>
          <w:szCs w:val="22"/>
        </w:rPr>
        <w:t>(</w:t>
      </w:r>
      <w:r w:rsidR="00A63595">
        <w:rPr>
          <w:rFonts w:ascii="Arial" w:hAnsi="Arial" w:cs="Arial"/>
          <w:iCs/>
          <w:sz w:val="22"/>
          <w:szCs w:val="22"/>
        </w:rPr>
        <w:t>7</w:t>
      </w:r>
      <w:r>
        <w:rPr>
          <w:rFonts w:ascii="Arial" w:hAnsi="Arial" w:cs="Arial"/>
          <w:iCs/>
          <w:sz w:val="22"/>
          <w:szCs w:val="22"/>
        </w:rPr>
        <w:t>)  Sumy rodičovského príspevku platné k 31. decembru sa upravujú od 1. januára koeficientom, ktorým sa upravili sumy životného minima  podľa osobitného predpisu.</w:t>
      </w:r>
      <w:r w:rsidR="00A63595">
        <w:rPr>
          <w:rStyle w:val="FootnoteReference"/>
          <w:iCs/>
          <w:sz w:val="22"/>
          <w:szCs w:val="22"/>
        </w:rPr>
        <w:t>23</w:t>
      </w:r>
      <w:r>
        <w:rPr>
          <w:rFonts w:ascii="Arial" w:hAnsi="Arial" w:cs="Arial"/>
          <w:iCs/>
          <w:sz w:val="22"/>
          <w:szCs w:val="22"/>
          <w:vertAlign w:val="superscript"/>
        </w:rPr>
        <w:t>)</w:t>
      </w:r>
      <w:r>
        <w:rPr>
          <w:rFonts w:ascii="Arial" w:hAnsi="Arial" w:cs="Arial"/>
          <w:iCs/>
          <w:sz w:val="22"/>
          <w:szCs w:val="22"/>
        </w:rPr>
        <w:t xml:space="preserve">  </w:t>
      </w:r>
      <w:r w:rsidR="008F1917">
        <w:rPr>
          <w:rFonts w:ascii="Arial" w:hAnsi="Arial" w:cs="Arial"/>
          <w:iCs/>
          <w:sz w:val="22"/>
          <w:szCs w:val="22"/>
        </w:rPr>
        <w:t>Upravené s</w:t>
      </w:r>
      <w:r>
        <w:rPr>
          <w:rFonts w:ascii="Arial" w:hAnsi="Arial" w:cs="Arial"/>
          <w:iCs/>
          <w:sz w:val="22"/>
          <w:szCs w:val="22"/>
        </w:rPr>
        <w:t xml:space="preserve">umy rodičovského príspevku sa zaokrúhľujú na najbližších desať eurocentov.  </w:t>
      </w:r>
      <w:r w:rsidR="00070B51">
        <w:rPr>
          <w:rFonts w:ascii="Arial" w:hAnsi="Arial" w:cs="Arial"/>
          <w:iCs/>
          <w:sz w:val="22"/>
          <w:szCs w:val="22"/>
        </w:rPr>
        <w:t>S</w:t>
      </w:r>
      <w:r>
        <w:rPr>
          <w:rFonts w:ascii="Arial" w:hAnsi="Arial" w:cs="Arial"/>
          <w:iCs/>
          <w:sz w:val="22"/>
          <w:szCs w:val="22"/>
        </w:rPr>
        <w:t>umy rodičovského príspevku</w:t>
      </w:r>
      <w:r w:rsidR="00070B51">
        <w:rPr>
          <w:rFonts w:ascii="Arial" w:hAnsi="Arial" w:cs="Arial"/>
          <w:iCs/>
          <w:sz w:val="22"/>
          <w:szCs w:val="22"/>
        </w:rPr>
        <w:t xml:space="preserve"> </w:t>
      </w:r>
      <w:r w:rsidR="00314D32">
        <w:rPr>
          <w:rFonts w:ascii="Arial" w:hAnsi="Arial" w:cs="Arial"/>
          <w:iCs/>
          <w:sz w:val="22"/>
          <w:szCs w:val="22"/>
        </w:rPr>
        <w:t xml:space="preserve">ustanoví </w:t>
      </w:r>
      <w:r w:rsidR="00070B51">
        <w:rPr>
          <w:rFonts w:ascii="Arial" w:hAnsi="Arial" w:cs="Arial"/>
          <w:iCs/>
          <w:sz w:val="22"/>
          <w:szCs w:val="22"/>
        </w:rPr>
        <w:t xml:space="preserve">každoročne </w:t>
      </w:r>
      <w:r>
        <w:rPr>
          <w:rFonts w:ascii="Arial" w:hAnsi="Arial" w:cs="Arial"/>
          <w:iCs/>
          <w:sz w:val="22"/>
          <w:szCs w:val="22"/>
        </w:rPr>
        <w:t>opatrenie, ktoré vydá Ministerstvo práce, sociálnych vecí a r</w:t>
      </w:r>
      <w:r>
        <w:rPr>
          <w:rFonts w:ascii="Arial" w:hAnsi="Arial" w:cs="Arial"/>
          <w:iCs/>
          <w:sz w:val="22"/>
          <w:szCs w:val="22"/>
        </w:rPr>
        <w:t xml:space="preserve">odiny Slovenskej republiky a vyhlási jeho úplné znenie uverejnením v Zbierke zákonov Slovenskej republiky najneskôr do 31. decembra.  </w:t>
      </w:r>
    </w:p>
    <w:p w:rsidR="00580FAB" w:rsidP="00580FAB">
      <w:pPr>
        <w:pStyle w:val="BodyTextIndent"/>
        <w:ind w:firstLine="0"/>
        <w:jc w:val="center"/>
        <w:rPr>
          <w:rFonts w:ascii="Arial" w:hAnsi="Arial" w:cs="Arial"/>
          <w:b/>
          <w:sz w:val="22"/>
          <w:szCs w:val="22"/>
        </w:rPr>
      </w:pPr>
    </w:p>
    <w:p w:rsidR="00580FAB" w:rsidP="00580FAB">
      <w:pPr>
        <w:pStyle w:val="BodyTextIndent"/>
        <w:ind w:firstLine="0"/>
        <w:jc w:val="center"/>
        <w:rPr>
          <w:rFonts w:ascii="Arial" w:hAnsi="Arial" w:cs="Arial"/>
          <w:b/>
          <w:sz w:val="22"/>
          <w:szCs w:val="22"/>
        </w:rPr>
      </w:pPr>
      <w:r>
        <w:rPr>
          <w:rFonts w:ascii="Arial" w:hAnsi="Arial" w:cs="Arial"/>
          <w:b/>
          <w:sz w:val="22"/>
          <w:szCs w:val="22"/>
        </w:rPr>
        <w:t>§ 5</w:t>
      </w:r>
    </w:p>
    <w:p w:rsidR="00580FAB" w:rsidP="00580FAB">
      <w:pPr>
        <w:pStyle w:val="BodyTextIndent"/>
        <w:ind w:firstLine="0"/>
        <w:jc w:val="center"/>
        <w:rPr>
          <w:rFonts w:ascii="Arial" w:hAnsi="Arial" w:cs="Arial"/>
          <w:sz w:val="22"/>
          <w:szCs w:val="22"/>
        </w:rPr>
      </w:pPr>
      <w:r>
        <w:rPr>
          <w:rFonts w:ascii="Arial" w:hAnsi="Arial" w:cs="Arial"/>
          <w:b/>
          <w:sz w:val="22"/>
          <w:szCs w:val="22"/>
        </w:rPr>
        <w:t>Výplata rodičovského príspevku</w:t>
      </w:r>
    </w:p>
    <w:p w:rsidR="00580FAB" w:rsidP="00580FAB">
      <w:pPr>
        <w:spacing w:line="360" w:lineRule="auto"/>
        <w:ind w:firstLine="709"/>
        <w:jc w:val="both"/>
        <w:rPr>
          <w:rFonts w:ascii="Arial" w:hAnsi="Arial" w:cs="Arial"/>
          <w:color w:val="000000"/>
          <w:sz w:val="22"/>
          <w:szCs w:val="22"/>
        </w:rPr>
      </w:pP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(1) O rodičovskom príspevku rozhoduje a rodičovský príspevok oprávnenej osobe vypláca úrad práce, sociálnych vecí a rodiny príslušný podľa miesta jej pobytu  (ďalej len „platiteľ“).</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(2) Rodičovský príspevok sa vypláca za celý kalendárny mesiac, aj keď sa podmienky nároku na tento príspevok splnili len za časť kalendárneho mesiaca.</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(3) Rodičovský príspevok sa  vypláca mesačne pozadu, a to najneskôr do konca kalendárneho mesiaca nasledujúceho po kalendárnom mesiaci, v ktorom oprávnená osoba splnila podmienky nároku na rodičovský príspevok.</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(4) Rodičovský príspevok sa poukazuje oprávnenej osobe na účet v banke alebo            v pobočke zahraničnej banky v Slovenskej republike, alebo  na žiadosť oprávnenej osoby sa vypláca v hotovosti. Ak oprávnená osoba písomne požiada o zmenu spôsobu vyplácania rodičovského príspevku, platiteľ je povinný jej žiadosti vyhovieť. Rodičovský príspevok sa nevypláca do štátu, ktorý nie je členským štátom.</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 xml:space="preserve">(5) Výplata rodičovského príspevku sa zastaví od kalendárneho mesiaca, ktorý nasleduje po kalendárnom mesiaci, za ktorý sa  už vyplatil,   ak </w:t>
      </w:r>
    </w:p>
    <w:p w:rsidR="00580FAB" w:rsidP="00580FAB">
      <w:pPr>
        <w:spacing w:line="360" w:lineRule="auto"/>
        <w:ind w:left="180" w:hanging="360"/>
        <w:jc w:val="both"/>
        <w:rPr>
          <w:rFonts w:ascii="Arial" w:hAnsi="Arial" w:cs="Arial"/>
          <w:color w:val="000000"/>
          <w:sz w:val="22"/>
          <w:szCs w:val="22"/>
        </w:rPr>
      </w:pPr>
      <w:r>
        <w:rPr>
          <w:rFonts w:ascii="Arial" w:hAnsi="Arial" w:cs="Arial"/>
          <w:color w:val="000000"/>
          <w:sz w:val="22"/>
          <w:szCs w:val="22"/>
        </w:rPr>
        <w:t xml:space="preserve">   a) vznikol dôvod na prešetrenie, či </w:t>
      </w:r>
    </w:p>
    <w:p w:rsidR="00580FAB" w:rsidP="00580FAB">
      <w:pPr>
        <w:spacing w:line="360" w:lineRule="auto"/>
        <w:ind w:left="426" w:hanging="246"/>
        <w:jc w:val="both"/>
        <w:rPr>
          <w:rFonts w:ascii="Arial" w:hAnsi="Arial" w:cs="Arial"/>
          <w:sz w:val="22"/>
          <w:szCs w:val="22"/>
        </w:rPr>
      </w:pPr>
      <w:r>
        <w:rPr>
          <w:rFonts w:ascii="Arial" w:hAnsi="Arial" w:cs="Arial"/>
          <w:color w:val="000000"/>
          <w:sz w:val="22"/>
          <w:szCs w:val="22"/>
        </w:rPr>
        <w:t xml:space="preserve">1. oprávnená osoba naďalej spĺňa podmienky nároku na  rodičovský príspevok, na jeho   výplatu alebo či sa rodičovský príspevok vypláca v správnej sume,  </w:t>
      </w:r>
      <w:r>
        <w:rPr>
          <w:rFonts w:ascii="Arial" w:hAnsi="Arial" w:cs="Arial"/>
          <w:sz w:val="22"/>
          <w:szCs w:val="22"/>
        </w:rPr>
        <w:t>alebo</w:t>
      </w:r>
    </w:p>
    <w:p w:rsidR="00580FAB" w:rsidP="008F1917">
      <w:pPr>
        <w:spacing w:line="360" w:lineRule="auto"/>
        <w:ind w:left="426" w:hanging="246"/>
        <w:jc w:val="both"/>
        <w:rPr>
          <w:rFonts w:ascii="Arial" w:hAnsi="Arial" w:cs="Arial"/>
          <w:sz w:val="22"/>
          <w:szCs w:val="22"/>
        </w:rPr>
      </w:pPr>
      <w:r w:rsidR="0093504F">
        <w:rPr>
          <w:rFonts w:ascii="Arial" w:hAnsi="Arial" w:cs="Arial"/>
          <w:sz w:val="22"/>
          <w:szCs w:val="22"/>
        </w:rPr>
        <w:t xml:space="preserve">2. </w:t>
      </w:r>
      <w:r w:rsidR="008F1917">
        <w:rPr>
          <w:rFonts w:ascii="Arial" w:hAnsi="Arial" w:cs="Arial"/>
          <w:sz w:val="22"/>
          <w:szCs w:val="22"/>
        </w:rPr>
        <w:t>n</w:t>
      </w:r>
      <w:r>
        <w:rPr>
          <w:rFonts w:ascii="Arial" w:hAnsi="Arial" w:cs="Arial"/>
          <w:sz w:val="22"/>
          <w:szCs w:val="22"/>
        </w:rPr>
        <w:t>a výplatu rodičovského príspevku</w:t>
      </w:r>
      <w:r w:rsidR="008F1917">
        <w:rPr>
          <w:rFonts w:ascii="Arial" w:hAnsi="Arial" w:cs="Arial"/>
          <w:sz w:val="22"/>
          <w:szCs w:val="22"/>
        </w:rPr>
        <w:t xml:space="preserve"> </w:t>
      </w:r>
      <w:r w:rsidR="0093504F">
        <w:rPr>
          <w:rFonts w:ascii="Arial" w:hAnsi="Arial" w:cs="Arial"/>
          <w:sz w:val="22"/>
          <w:szCs w:val="22"/>
        </w:rPr>
        <w:t xml:space="preserve">je </w:t>
      </w:r>
      <w:r w:rsidR="008F1917">
        <w:rPr>
          <w:rFonts w:ascii="Arial" w:hAnsi="Arial" w:cs="Arial"/>
          <w:sz w:val="22"/>
          <w:szCs w:val="22"/>
        </w:rPr>
        <w:t xml:space="preserve">naďalej príslušný platiteľ na území </w:t>
      </w:r>
      <w:r w:rsidR="008F1917">
        <w:rPr>
          <w:rFonts w:ascii="Arial" w:hAnsi="Arial" w:cs="Arial"/>
          <w:sz w:val="22"/>
          <w:szCs w:val="22"/>
        </w:rPr>
        <w:t>Slovenskej republiky</w:t>
      </w:r>
      <w:r>
        <w:rPr>
          <w:rFonts w:ascii="Arial" w:hAnsi="Arial" w:cs="Arial"/>
          <w:sz w:val="22"/>
          <w:szCs w:val="22"/>
        </w:rPr>
        <w:t>, alebo</w:t>
      </w:r>
    </w:p>
    <w:p w:rsidR="00580FAB" w:rsidP="00580FAB">
      <w:pPr>
        <w:spacing w:line="360" w:lineRule="auto"/>
        <w:ind w:left="180" w:hanging="360"/>
        <w:jc w:val="both"/>
        <w:rPr>
          <w:rFonts w:ascii="Arial" w:hAnsi="Arial" w:cs="Arial"/>
          <w:sz w:val="22"/>
          <w:szCs w:val="22"/>
        </w:rPr>
      </w:pPr>
      <w:r>
        <w:rPr>
          <w:rFonts w:ascii="Arial" w:hAnsi="Arial" w:cs="Arial"/>
          <w:sz w:val="22"/>
          <w:szCs w:val="22"/>
        </w:rPr>
        <w:t xml:space="preserve">   b)  na poskytovanie rodičovského príspevku je príslušná inštitúcia iného členského štátu.</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 xml:space="preserve">(6) Výplata rodičovského príspevku sa obnoví, ak oprávnená osoba preukáže, že zanikli dôvody, pre ktoré sa  jeho výplata zastavila </w:t>
      </w:r>
      <w:r>
        <w:rPr>
          <w:rFonts w:ascii="Arial" w:hAnsi="Arial" w:cs="Arial"/>
          <w:sz w:val="22"/>
          <w:szCs w:val="22"/>
        </w:rPr>
        <w:t>podľ</w:t>
      </w:r>
      <w:r>
        <w:rPr>
          <w:rFonts w:ascii="Arial" w:hAnsi="Arial" w:cs="Arial"/>
          <w:sz w:val="22"/>
          <w:szCs w:val="22"/>
        </w:rPr>
        <w:t>a odseku 5 písm. a).</w:t>
      </w:r>
      <w:r>
        <w:rPr>
          <w:rFonts w:ascii="Arial" w:hAnsi="Arial" w:cs="Arial"/>
          <w:color w:val="000000"/>
          <w:sz w:val="22"/>
          <w:szCs w:val="22"/>
        </w:rPr>
        <w:t xml:space="preserve"> Výplata rodičovského príspevku sa obnoví od kalendárneho mesiaca, ktorý nasleduje po kalendárnom mesiaci, v ktorom zanikli dôvody na jeho zastavenie. Rodičovský príspevok sa doplatí za obdobie zastavenia jeho výplaty, ak podmienky nároku na rodičovský príspevok a na jeho výplatu  podľa tohto zákona za toto obdobie boli splnené.</w:t>
      </w:r>
    </w:p>
    <w:p w:rsidR="00580FAB" w:rsidP="00580FAB">
      <w:pPr>
        <w:pStyle w:val="ListParagraph"/>
        <w:numPr>
          <w:ilvl w:val="0"/>
          <w:numId w:val="2"/>
        </w:numPr>
        <w:tabs>
          <w:tab w:val="left" w:pos="1080"/>
        </w:tabs>
        <w:spacing w:line="360" w:lineRule="auto"/>
        <w:ind w:left="0" w:firstLine="709"/>
        <w:rPr>
          <w:rFonts w:ascii="Arial" w:hAnsi="Arial" w:cs="Arial"/>
          <w:color w:val="000000"/>
          <w:sz w:val="22"/>
          <w:szCs w:val="22"/>
        </w:rPr>
      </w:pPr>
      <w:r>
        <w:rPr>
          <w:rFonts w:ascii="Arial" w:hAnsi="Arial" w:cs="Arial"/>
          <w:color w:val="000000"/>
          <w:sz w:val="22"/>
          <w:szCs w:val="22"/>
        </w:rPr>
        <w:t>Výplata rodičovského príspevku sa obnoví, ak sa výplata zastavila podľa odseku 5 písm. b) a príslušná inštitúcia iného členského štátu rozhodla o neposkytnutí rodičovského príspevku alebo o poskytnutí rodičovského príspevku v nižšej sume, ako  v sume podľa § 4 ods. 1 alebo 2. Výplata rodičovského príspevku sa obnoví od kalendárneho mesiaca, ktorý nasleduje po kalendárnom mesiaci, v ktorom oprávnená osoba túto skutočnosť preukáže platiteľovi. Rodičovský príspevok sa doplatí za obdobie zastavenia jeho výplaty alebo za jeho časť, ak podmienky nároku na rodičovský príspevok a na jeho výplatu počas tohto obdobia boli podľa tohto zákona  splnené a oprávnená osoba si uplatnila nárok v inom členskom štáte, ale príslušná inštitúcia tohto členského štátu za toto obdobie alebo za jeho časť neposkytla rodičovský príspevok.</w:t>
      </w:r>
    </w:p>
    <w:p w:rsidR="00580FAB" w:rsidP="00580FAB">
      <w:pPr>
        <w:pStyle w:val="Heading5"/>
        <w:rPr>
          <w:sz w:val="22"/>
          <w:szCs w:val="22"/>
        </w:rPr>
      </w:pPr>
      <w:r>
        <w:rPr>
          <w:sz w:val="22"/>
          <w:szCs w:val="22"/>
        </w:rPr>
        <w:t>§ 6</w:t>
        <w:br/>
        <w:t xml:space="preserve">Zánik nároku </w:t>
      </w:r>
    </w:p>
    <w:p w:rsidR="00580FAB" w:rsidP="00580FAB">
      <w:pPr>
        <w:pStyle w:val="Heading5"/>
        <w:spacing w:before="0" w:beforeAutospacing="0" w:after="0" w:afterAutospacing="0" w:line="360" w:lineRule="auto"/>
        <w:ind w:firstLine="709"/>
        <w:jc w:val="both"/>
        <w:rPr>
          <w:b w:val="0"/>
          <w:bCs w:val="0"/>
          <w:sz w:val="22"/>
          <w:szCs w:val="22"/>
        </w:rPr>
      </w:pPr>
      <w:r>
        <w:rPr>
          <w:b w:val="0"/>
          <w:bCs w:val="0"/>
          <w:sz w:val="22"/>
          <w:szCs w:val="22"/>
        </w:rPr>
        <w:t>(1) Nárok na rodičovský príspevok za kalendárny mesiac zaniká uplynutím šiestich mesiacov od posledného dňa v mesiaci, za ktorý patril.</w:t>
      </w:r>
    </w:p>
    <w:p w:rsidR="00580FAB" w:rsidP="00580FAB">
      <w:pPr>
        <w:pStyle w:val="Heading5"/>
        <w:spacing w:before="0" w:beforeAutospacing="0" w:after="0" w:afterAutospacing="0" w:line="360" w:lineRule="auto"/>
        <w:ind w:firstLine="708"/>
        <w:jc w:val="both"/>
        <w:rPr>
          <w:b w:val="0"/>
          <w:sz w:val="22"/>
          <w:szCs w:val="22"/>
        </w:rPr>
      </w:pPr>
      <w:r>
        <w:rPr>
          <w:b w:val="0"/>
          <w:sz w:val="22"/>
          <w:szCs w:val="22"/>
        </w:rPr>
        <w:t>(2) Nárok na rodičovský príspevok zaniká</w:t>
      </w:r>
    </w:p>
    <w:p w:rsidR="00580FAB" w:rsidP="00580FAB">
      <w:pPr>
        <w:pStyle w:val="Heading5"/>
        <w:spacing w:before="0" w:beforeAutospacing="0" w:after="0" w:afterAutospacing="0" w:line="360" w:lineRule="auto"/>
        <w:ind w:left="360" w:hanging="360"/>
        <w:jc w:val="both"/>
        <w:rPr>
          <w:b w:val="0"/>
          <w:color w:val="auto"/>
          <w:sz w:val="22"/>
          <w:szCs w:val="22"/>
        </w:rPr>
      </w:pPr>
      <w:r>
        <w:rPr>
          <w:b w:val="0"/>
          <w:sz w:val="22"/>
          <w:szCs w:val="22"/>
        </w:rPr>
        <w:t xml:space="preserve">a) </w:t>
      </w:r>
      <w:r>
        <w:rPr>
          <w:b w:val="0"/>
          <w:color w:val="auto"/>
          <w:sz w:val="22"/>
          <w:szCs w:val="22"/>
        </w:rPr>
        <w:t>od prvého dňa kalendárneho mesiaca, ktorý nasleduje po kalendárnom mesiaci,      v ktorom dieťa dovŕšilo vek podľa § 3 ods. 2,</w:t>
      </w:r>
    </w:p>
    <w:p w:rsidR="00580FAB" w:rsidP="00580FAB">
      <w:pPr>
        <w:pStyle w:val="Heading5"/>
        <w:spacing w:before="0" w:beforeAutospacing="0" w:after="0" w:afterAutospacing="0" w:line="360" w:lineRule="auto"/>
        <w:jc w:val="both"/>
        <w:rPr>
          <w:color w:val="FF0000"/>
          <w:sz w:val="22"/>
          <w:szCs w:val="22"/>
        </w:rPr>
      </w:pPr>
      <w:r>
        <w:rPr>
          <w:b w:val="0"/>
          <w:sz w:val="22"/>
          <w:szCs w:val="22"/>
        </w:rPr>
        <w:t>b) smrťou oprávnenej osoby alebo dieťaťa.</w:t>
      </w:r>
    </w:p>
    <w:p w:rsidR="00580FAB" w:rsidP="00580FAB">
      <w:pPr>
        <w:pStyle w:val="Heading5"/>
        <w:rPr>
          <w:sz w:val="22"/>
          <w:szCs w:val="22"/>
        </w:rPr>
      </w:pPr>
      <w:r>
        <w:rPr>
          <w:sz w:val="22"/>
          <w:szCs w:val="22"/>
        </w:rPr>
        <w:t>§ 7</w:t>
      </w:r>
    </w:p>
    <w:p w:rsidR="00580FAB" w:rsidP="00580FAB">
      <w:pPr>
        <w:pStyle w:val="Heading5"/>
        <w:rPr>
          <w:sz w:val="22"/>
          <w:szCs w:val="22"/>
        </w:rPr>
      </w:pPr>
      <w:r>
        <w:rPr>
          <w:sz w:val="22"/>
          <w:szCs w:val="22"/>
        </w:rPr>
        <w:t xml:space="preserve">Zvýšenie, zníženie, odňatie a vrátenie rodičovského príspevku </w:t>
      </w:r>
    </w:p>
    <w:p w:rsidR="00580FAB" w:rsidP="00580FAB">
      <w:pPr>
        <w:spacing w:line="360" w:lineRule="auto"/>
        <w:jc w:val="both"/>
        <w:rPr>
          <w:rFonts w:ascii="Arial" w:hAnsi="Arial" w:cs="Arial"/>
          <w:b/>
          <w:color w:val="FF0000"/>
          <w:sz w:val="22"/>
          <w:szCs w:val="22"/>
        </w:rPr>
      </w:pPr>
      <w:r>
        <w:rPr>
          <w:rFonts w:ascii="Arial" w:hAnsi="Arial" w:cs="Arial"/>
          <w:b/>
          <w:color w:val="000000"/>
          <w:sz w:val="22"/>
          <w:szCs w:val="22"/>
        </w:rPr>
        <w:t xml:space="preserve"> </w:t>
      </w:r>
      <w:r>
        <w:rPr>
          <w:rFonts w:ascii="Arial" w:hAnsi="Arial" w:cs="Arial"/>
          <w:color w:val="000000"/>
          <w:sz w:val="22"/>
          <w:szCs w:val="22"/>
        </w:rPr>
        <w:t xml:space="preserve">            (1) Ak nastala skutočnosť, ktorá má za následok zvýšenie rodičovského príspevku,  rodičovský príspevok sa vypláca vo vyššej sume od kalendárneho mesiaca, v ktorom táto  skutočnosť nastala. </w:t>
      </w:r>
    </w:p>
    <w:p w:rsidR="00580FAB" w:rsidP="00580FAB">
      <w:pPr>
        <w:spacing w:line="360" w:lineRule="auto"/>
        <w:ind w:firstLine="709"/>
        <w:jc w:val="both"/>
        <w:rPr>
          <w:rFonts w:ascii="Arial" w:hAnsi="Arial" w:cs="Arial"/>
          <w:i/>
          <w:color w:val="000000"/>
          <w:sz w:val="22"/>
          <w:szCs w:val="22"/>
        </w:rPr>
      </w:pPr>
      <w:r>
        <w:rPr>
          <w:rFonts w:ascii="Arial" w:hAnsi="Arial" w:cs="Arial"/>
          <w:color w:val="000000"/>
          <w:sz w:val="22"/>
          <w:szCs w:val="22"/>
        </w:rPr>
        <w:t xml:space="preserve">(2) Ak nastala skutočnosť, ktorá má za následok zníženie vyplácaného rodičovského príspevku,  rodičovský príspevok sa vypláca v nižšej sume od kalendárneho mesiaca nasledujúceho po kalendárnom mesiaci, v ktorom táto skutočnosť nastala. </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(3) Rodičovský príspevok sa odníme od kalendárneho mesiaca, ktorý nasleduje po kalendárnom mesiaci, za ktorý sa rodičovský príspevok vyplatil,</w:t>
      </w:r>
    </w:p>
    <w:p w:rsidR="00580FAB" w:rsidP="00580FAB">
      <w:pPr>
        <w:spacing w:line="360" w:lineRule="auto"/>
        <w:ind w:left="360" w:hanging="360"/>
        <w:jc w:val="both"/>
        <w:rPr>
          <w:rFonts w:ascii="Arial" w:hAnsi="Arial" w:cs="Arial"/>
          <w:color w:val="000000"/>
          <w:sz w:val="22"/>
          <w:szCs w:val="22"/>
        </w:rPr>
      </w:pPr>
      <w:r>
        <w:rPr>
          <w:rFonts w:ascii="Arial" w:hAnsi="Arial" w:cs="Arial"/>
          <w:color w:val="000000"/>
          <w:sz w:val="22"/>
          <w:szCs w:val="22"/>
        </w:rPr>
        <w:t xml:space="preserve">a) ak sa zmenia alebo zaniknú skutočnosti rozhodujúce na nárok na rodičovský príspevok,  </w:t>
      </w:r>
    </w:p>
    <w:p w:rsidR="00580FAB" w:rsidP="00580FAB">
      <w:pPr>
        <w:spacing w:line="360" w:lineRule="auto"/>
        <w:jc w:val="both"/>
        <w:rPr>
          <w:rFonts w:ascii="Arial" w:hAnsi="Arial" w:cs="Arial"/>
          <w:b/>
          <w:color w:val="FF0000"/>
          <w:sz w:val="22"/>
          <w:szCs w:val="22"/>
        </w:rPr>
      </w:pPr>
      <w:r>
        <w:rPr>
          <w:rFonts w:ascii="Arial" w:hAnsi="Arial" w:cs="Arial"/>
          <w:color w:val="000000"/>
          <w:sz w:val="22"/>
          <w:szCs w:val="22"/>
        </w:rPr>
        <w:t>b) ak sa rodičovský prí</w:t>
      </w:r>
      <w:r>
        <w:rPr>
          <w:rFonts w:ascii="Arial" w:hAnsi="Arial" w:cs="Arial"/>
          <w:color w:val="000000"/>
          <w:sz w:val="22"/>
          <w:szCs w:val="22"/>
        </w:rPr>
        <w:t>spevok vyplácal neprávom,</w:t>
      </w:r>
      <w:r>
        <w:rPr>
          <w:rFonts w:ascii="Arial" w:hAnsi="Arial" w:cs="Arial"/>
          <w:b/>
          <w:color w:val="FF0000"/>
          <w:sz w:val="22"/>
          <w:szCs w:val="22"/>
        </w:rPr>
        <w:t xml:space="preserve"> </w:t>
      </w:r>
    </w:p>
    <w:p w:rsidR="00580FAB" w:rsidP="00580FAB">
      <w:pPr>
        <w:spacing w:line="360" w:lineRule="auto"/>
        <w:ind w:left="360" w:hanging="360"/>
        <w:jc w:val="both"/>
        <w:rPr>
          <w:rFonts w:ascii="Arial" w:hAnsi="Arial" w:cs="Arial"/>
          <w:color w:val="000000"/>
          <w:sz w:val="22"/>
          <w:szCs w:val="22"/>
        </w:rPr>
      </w:pPr>
      <w:r w:rsidR="0093504F">
        <w:rPr>
          <w:rFonts w:ascii="Arial" w:hAnsi="Arial" w:cs="Arial"/>
          <w:color w:val="000000"/>
          <w:sz w:val="22"/>
          <w:szCs w:val="22"/>
        </w:rPr>
        <w:t>c</w:t>
      </w:r>
      <w:r>
        <w:rPr>
          <w:rFonts w:ascii="Arial" w:hAnsi="Arial" w:cs="Arial"/>
          <w:color w:val="000000"/>
          <w:sz w:val="22"/>
          <w:szCs w:val="22"/>
        </w:rPr>
        <w:t>) ak rodičovský príspevok poskytuje príslušná inštitúcia členského štátu v rovnakej sume alebo vo vyššej  sume, ako je ustano</w:t>
      </w:r>
      <w:r w:rsidR="0093504F">
        <w:rPr>
          <w:rFonts w:ascii="Arial" w:hAnsi="Arial" w:cs="Arial"/>
          <w:color w:val="000000"/>
          <w:sz w:val="22"/>
          <w:szCs w:val="22"/>
        </w:rPr>
        <w:t xml:space="preserve">vené v § 4 ods. 1 alebo 2, </w:t>
      </w:r>
    </w:p>
    <w:p w:rsidR="00580FAB" w:rsidP="00580FAB">
      <w:pPr>
        <w:spacing w:line="360" w:lineRule="auto"/>
        <w:ind w:left="360" w:hanging="360"/>
        <w:jc w:val="both"/>
        <w:rPr>
          <w:rFonts w:ascii="Arial" w:hAnsi="Arial" w:cs="Arial"/>
          <w:color w:val="000000"/>
          <w:sz w:val="22"/>
          <w:szCs w:val="22"/>
        </w:rPr>
      </w:pPr>
      <w:r w:rsidR="0093504F">
        <w:rPr>
          <w:rFonts w:ascii="Arial" w:hAnsi="Arial" w:cs="Arial"/>
          <w:color w:val="000000"/>
          <w:sz w:val="22"/>
          <w:szCs w:val="22"/>
        </w:rPr>
        <w:t>d</w:t>
      </w:r>
      <w:r>
        <w:rPr>
          <w:rFonts w:ascii="Arial" w:hAnsi="Arial" w:cs="Arial"/>
          <w:color w:val="000000"/>
          <w:sz w:val="22"/>
          <w:szCs w:val="22"/>
        </w:rPr>
        <w:t>) ak príslušná inštitúcia členského štátu neposkytuje rodičovský príspevok z dôvodu, že oprávnená osoba si neuplatnil</w:t>
      </w:r>
      <w:r w:rsidR="0093504F">
        <w:rPr>
          <w:rFonts w:ascii="Arial" w:hAnsi="Arial" w:cs="Arial"/>
          <w:color w:val="000000"/>
          <w:sz w:val="22"/>
          <w:szCs w:val="22"/>
        </w:rPr>
        <w:t>a nárok na rodičovský príspevok, alebo</w:t>
      </w:r>
    </w:p>
    <w:p w:rsidR="0093504F" w:rsidP="0093504F">
      <w:pPr>
        <w:spacing w:line="360" w:lineRule="auto"/>
        <w:jc w:val="both"/>
        <w:rPr>
          <w:rFonts w:ascii="Arial" w:hAnsi="Arial" w:cs="Arial"/>
          <w:color w:val="000000"/>
          <w:sz w:val="22"/>
          <w:szCs w:val="22"/>
        </w:rPr>
      </w:pPr>
      <w:r>
        <w:rPr>
          <w:rFonts w:ascii="Arial" w:hAnsi="Arial" w:cs="Arial"/>
          <w:color w:val="000000"/>
          <w:sz w:val="22"/>
          <w:szCs w:val="22"/>
        </w:rPr>
        <w:t>e)  na žiadosť oprávnenej osoby.</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 xml:space="preserve">           (4) Ak sa rodičovský príspevok vyplácal vo vyššej sume, ako patril,  suma rodičovského príspevku sa  zníži od kalendárneho mesiaca, ktorý nasleduje po kalendárnom mesiaci, za ktorý sa rodičovský príspevok  vyplatil vo vyššej  sume.</w:t>
      </w:r>
    </w:p>
    <w:p w:rsidR="00580FAB" w:rsidP="00580FAB">
      <w:pPr>
        <w:spacing w:line="360" w:lineRule="auto"/>
        <w:jc w:val="both"/>
        <w:rPr>
          <w:rFonts w:ascii="Arial" w:hAnsi="Arial" w:cs="Arial"/>
          <w:b/>
          <w:color w:val="000000"/>
          <w:sz w:val="22"/>
          <w:szCs w:val="22"/>
          <w:vertAlign w:val="superscript"/>
        </w:rPr>
      </w:pPr>
      <w:r>
        <w:rPr>
          <w:rFonts w:ascii="Arial" w:hAnsi="Arial" w:cs="Arial"/>
          <w:color w:val="000000"/>
          <w:sz w:val="22"/>
          <w:szCs w:val="22"/>
        </w:rPr>
        <w:t xml:space="preserve">           (5) Ak oprávnená osoba svojím konaním spôsobila, že sa rodičovský príspevok vyplatil neprávom alebo vo vyššej sume, ako patril, je povinná vrátiť rodičovský príspevok alebo vrátiť jeho časť za obdobie, za ktoré bol vyplatený neprávom alebo vo vyššej sume, ako patril. Právo na vrátenie rodičovského príspevku vyplateného neprávom alebo vo vyššej sume ako patril, zaniká uplynutím jedného roka odo dňa, keď platiteľ túto skutočnosť zistil, najneskôr však uplynutím troch rokov odo dňa poslednej neoprávnenej výplaty rodičovského príspevku.</w:t>
        <w:br/>
        <w:t xml:space="preserve">           (6) Ak je oprávnená osoba povinná na základe vykonateľného rozhodnutia vrátiť sumy rodičovského príspevku vyplatené neprávom, môžu sa zrážať aj z bežne vyplácaného rodičovského príspevku alebo neskôr priznaného rodičovského príspevku, zo mzdy, z platu, z inej odmeny za prácu,  z náhrad z týchto plnení a z náhrad za pracovnú pohotovosť, z náhrad za služobnú pohotovosť, z náhrad za pohotovosť, z príplatku za pohotovosť alebo z dávok sociálneho poistenia, z dôchodku starobného dôchodkového sporenia a z dávok sociálneho zabezpečenia do sumy, ktorú nemožno postihnúť výkonom rozhodnutia podľa osobitného predpisu.</w:t>
      </w:r>
      <w:r w:rsidR="0093504F">
        <w:rPr>
          <w:rStyle w:val="FootnoteReference"/>
          <w:color w:val="000000"/>
          <w:sz w:val="22"/>
          <w:szCs w:val="22"/>
        </w:rPr>
        <w:t>24</w:t>
      </w:r>
      <w:r>
        <w:rPr>
          <w:rFonts w:ascii="Arial" w:hAnsi="Arial" w:cs="Arial"/>
          <w:color w:val="000000"/>
          <w:sz w:val="22"/>
          <w:szCs w:val="22"/>
          <w:vertAlign w:val="superscript"/>
        </w:rPr>
        <w:t>)</w:t>
      </w:r>
    </w:p>
    <w:p w:rsidR="00580FAB" w:rsidP="00580FAB">
      <w:pPr>
        <w:spacing w:line="360" w:lineRule="auto"/>
        <w:jc w:val="both"/>
        <w:rPr>
          <w:rFonts w:ascii="Arial" w:hAnsi="Arial" w:cs="Arial"/>
          <w:color w:val="000000"/>
          <w:sz w:val="22"/>
          <w:szCs w:val="22"/>
          <w:vertAlign w:val="superscript"/>
        </w:rPr>
      </w:pPr>
      <w:r>
        <w:rPr>
          <w:rFonts w:ascii="Arial" w:hAnsi="Arial" w:cs="Arial"/>
          <w:color w:val="000000"/>
          <w:sz w:val="22"/>
          <w:szCs w:val="22"/>
        </w:rPr>
        <w:t xml:space="preserve">            (7) Rodičovský príspevok nemožno postihnúť výkonom rozhodnutia podľa osobitného predpisu.</w:t>
      </w:r>
      <w:r w:rsidR="0093504F">
        <w:rPr>
          <w:rStyle w:val="FootnoteReference"/>
          <w:color w:val="000000"/>
          <w:sz w:val="22"/>
          <w:szCs w:val="22"/>
        </w:rPr>
        <w:t>25</w:t>
      </w:r>
      <w:r>
        <w:rPr>
          <w:rFonts w:ascii="Arial" w:hAnsi="Arial" w:cs="Arial"/>
          <w:color w:val="000000"/>
          <w:sz w:val="22"/>
          <w:szCs w:val="22"/>
          <w:vertAlign w:val="superscript"/>
        </w:rPr>
        <w:t>)</w:t>
      </w:r>
    </w:p>
    <w:p w:rsidR="00580FAB" w:rsidP="00580FAB">
      <w:pPr>
        <w:pStyle w:val="BodyTextIndent"/>
        <w:ind w:firstLine="0"/>
        <w:jc w:val="center"/>
        <w:rPr>
          <w:rFonts w:ascii="Arial" w:hAnsi="Arial" w:cs="Arial"/>
          <w:b/>
          <w:bCs/>
          <w:sz w:val="22"/>
          <w:szCs w:val="22"/>
        </w:rPr>
      </w:pPr>
    </w:p>
    <w:p w:rsidR="00580FAB" w:rsidP="00580FAB">
      <w:pPr>
        <w:pStyle w:val="BodyTextIndent"/>
        <w:ind w:firstLine="0"/>
        <w:jc w:val="center"/>
        <w:rPr>
          <w:rFonts w:ascii="Arial" w:hAnsi="Arial" w:cs="Arial"/>
          <w:b/>
          <w:bCs/>
          <w:sz w:val="22"/>
          <w:szCs w:val="22"/>
        </w:rPr>
      </w:pPr>
      <w:r>
        <w:rPr>
          <w:rFonts w:ascii="Arial" w:hAnsi="Arial" w:cs="Arial"/>
          <w:b/>
          <w:bCs/>
          <w:sz w:val="22"/>
          <w:szCs w:val="22"/>
        </w:rPr>
        <w:t>§ 8</w:t>
      </w:r>
    </w:p>
    <w:p w:rsidR="00580FAB" w:rsidP="00580FAB">
      <w:pPr>
        <w:pStyle w:val="BodyTextIndent"/>
        <w:ind w:firstLine="0"/>
        <w:jc w:val="center"/>
        <w:rPr>
          <w:rFonts w:ascii="Arial" w:hAnsi="Arial" w:cs="Arial"/>
          <w:b/>
          <w:bCs/>
          <w:sz w:val="22"/>
          <w:szCs w:val="22"/>
        </w:rPr>
      </w:pPr>
      <w:r>
        <w:rPr>
          <w:rFonts w:ascii="Arial" w:hAnsi="Arial" w:cs="Arial"/>
          <w:b/>
          <w:bCs/>
          <w:sz w:val="22"/>
          <w:szCs w:val="22"/>
        </w:rPr>
        <w:t>Konanie</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br/>
        <w:tab/>
        <w:t>(1) Konanie o rodičovskom príspevku sa začína na základe písomnej  žiadosti, ktorú podáva oprávnená osoba platiteľovi.</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(2) Žiadosť o rodičovský príspevok obsahuje meno, priezvisko, dátum narodenia, rodné číslo, ak je pridelené,  a adresu pobytu oprávnenej osoby a dieťaťa, na  ktoré  sa uplatňuje nárok na rodičovský príspevok. Na výzvu platiteľa oprávnená osoba doplní ďalšie nevyhnutné údaje potrebné na konanie o nároku na rodičovský príspevok. Platiteľ osobné údaje môže spracúvať  len na účel rodičovského príspevku.</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(3) Ak sa dieťa narodilo mimo územia Slovenskej republiky a v čase podania žiadosti o rodičovský príspevok dieťa nemá vydaný rodný list podľa osobitného predpisu,</w:t>
      </w:r>
      <w:r w:rsidR="0093504F">
        <w:rPr>
          <w:rStyle w:val="FootnoteReference"/>
          <w:color w:val="000000"/>
          <w:sz w:val="22"/>
          <w:szCs w:val="22"/>
        </w:rPr>
        <w:t>26</w:t>
      </w:r>
      <w:r>
        <w:rPr>
          <w:rFonts w:ascii="Arial" w:hAnsi="Arial" w:cs="Arial"/>
          <w:color w:val="000000"/>
          <w:sz w:val="22"/>
          <w:szCs w:val="22"/>
          <w:vertAlign w:val="superscript"/>
        </w:rPr>
        <w:t>)</w:t>
      </w:r>
      <w:r>
        <w:rPr>
          <w:rFonts w:ascii="Arial" w:hAnsi="Arial" w:cs="Arial"/>
          <w:b/>
          <w:color w:val="000000"/>
          <w:sz w:val="22"/>
          <w:szCs w:val="22"/>
        </w:rPr>
        <w:t xml:space="preserve"> </w:t>
      </w:r>
      <w:r>
        <w:rPr>
          <w:rFonts w:ascii="Arial" w:hAnsi="Arial" w:cs="Arial"/>
          <w:color w:val="000000"/>
          <w:sz w:val="22"/>
          <w:szCs w:val="22"/>
        </w:rPr>
        <w:t xml:space="preserve">oprávnená osoba k písomnej žiadosti o rodičovský príspevok priloží úradný preklad rodného listu dieťaťa alebo iného obdobného dôkazu o narodení dieťaťa vydaného v krajine narodenia dieťaťa. </w:t>
      </w:r>
    </w:p>
    <w:p w:rsidR="00580FAB" w:rsidP="00580FAB">
      <w:pPr>
        <w:spacing w:line="360" w:lineRule="auto"/>
        <w:ind w:firstLine="726"/>
        <w:jc w:val="both"/>
        <w:rPr>
          <w:rFonts w:ascii="Arial" w:hAnsi="Arial" w:cs="Arial"/>
          <w:color w:val="000000"/>
          <w:sz w:val="22"/>
          <w:szCs w:val="22"/>
        </w:rPr>
      </w:pPr>
      <w:r>
        <w:rPr>
          <w:rFonts w:ascii="Arial" w:hAnsi="Arial" w:cs="Arial"/>
          <w:color w:val="000000"/>
          <w:sz w:val="22"/>
          <w:szCs w:val="22"/>
        </w:rPr>
        <w:t xml:space="preserve"> (4) O zvýšení rodičovského príspevku a o zániku nároku na rodičovský príspevok podľa § 6 ods. 2 sa nevydáva písomné rozhodnutie. </w:t>
      </w:r>
    </w:p>
    <w:p w:rsidR="00580FAB" w:rsidP="00580FAB">
      <w:pPr>
        <w:spacing w:line="360" w:lineRule="auto"/>
        <w:ind w:firstLine="708"/>
        <w:jc w:val="both"/>
        <w:rPr>
          <w:rFonts w:ascii="Arial" w:hAnsi="Arial" w:cs="Arial"/>
          <w:color w:val="000000"/>
          <w:sz w:val="22"/>
          <w:szCs w:val="22"/>
        </w:rPr>
      </w:pPr>
      <w:r>
        <w:rPr>
          <w:rFonts w:ascii="Arial" w:hAnsi="Arial" w:cs="Arial"/>
          <w:color w:val="000000"/>
          <w:sz w:val="22"/>
          <w:szCs w:val="22"/>
        </w:rPr>
        <w:t>(5) Odvolanie proti rozhodnutiu o zastavení výplaty rodičovského príspevku  a                    o odňatí rodičovského príspevku alebo o jeho znížení nemá odkladný účinok.</w:t>
      </w:r>
    </w:p>
    <w:p w:rsidR="00580FAB" w:rsidP="00580FAB">
      <w:pPr>
        <w:spacing w:line="360" w:lineRule="auto"/>
        <w:ind w:firstLine="709"/>
        <w:jc w:val="both"/>
        <w:rPr>
          <w:rFonts w:ascii="Arial" w:hAnsi="Arial" w:cs="Arial"/>
          <w:color w:val="000000"/>
          <w:sz w:val="22"/>
          <w:szCs w:val="22"/>
        </w:rPr>
      </w:pPr>
      <w:r>
        <w:rPr>
          <w:rFonts w:ascii="Arial" w:hAnsi="Arial" w:cs="Arial"/>
          <w:color w:val="000000"/>
          <w:sz w:val="22"/>
          <w:szCs w:val="22"/>
        </w:rPr>
        <w:t>(6) Na konanie o  rodičovskom príspevku sa vzťahuje všeobecný predpis o správnom konaní</w:t>
      </w:r>
      <w:r w:rsidR="0093504F">
        <w:rPr>
          <w:rStyle w:val="FootnoteReference"/>
          <w:color w:val="000000"/>
          <w:sz w:val="22"/>
          <w:szCs w:val="22"/>
        </w:rPr>
        <w:t>27</w:t>
      </w:r>
      <w:r>
        <w:rPr>
          <w:rFonts w:ascii="Arial" w:hAnsi="Arial" w:cs="Arial"/>
          <w:color w:val="000000"/>
          <w:sz w:val="22"/>
          <w:szCs w:val="22"/>
          <w:vertAlign w:val="superscript"/>
        </w:rPr>
        <w:t>)</w:t>
      </w:r>
      <w:r>
        <w:rPr>
          <w:rFonts w:ascii="Arial" w:hAnsi="Arial" w:cs="Arial"/>
          <w:color w:val="000000"/>
          <w:sz w:val="22"/>
          <w:szCs w:val="22"/>
        </w:rPr>
        <w:t xml:space="preserve"> okrem  § 18 ods. 3, § 33 ods. 2, § 60, § 61 až 68  všeobecného predpisu o správnom konaní,  ak tento zákon neustanovuje inak. </w:t>
      </w:r>
    </w:p>
    <w:p w:rsidR="00580FAB" w:rsidP="00580FAB">
      <w:pPr>
        <w:pStyle w:val="Heading5"/>
        <w:rPr>
          <w:sz w:val="22"/>
          <w:szCs w:val="22"/>
        </w:rPr>
      </w:pPr>
      <w:r>
        <w:rPr>
          <w:sz w:val="22"/>
          <w:szCs w:val="22"/>
        </w:rPr>
        <w:t>§ 9</w:t>
        <w:br/>
        <w:t xml:space="preserve">Povinnosti </w:t>
      </w:r>
      <w:r>
        <w:rPr>
          <w:sz w:val="22"/>
          <w:szCs w:val="22"/>
        </w:rPr>
        <w:t>oprávnenej osoby</w:t>
      </w:r>
    </w:p>
    <w:p w:rsidR="00580FAB" w:rsidP="00580FAB">
      <w:pPr>
        <w:spacing w:after="240" w:line="360" w:lineRule="auto"/>
        <w:jc w:val="both"/>
        <w:rPr>
          <w:rFonts w:ascii="Arial" w:hAnsi="Arial" w:cs="Arial"/>
          <w:color w:val="000000"/>
          <w:sz w:val="22"/>
          <w:szCs w:val="22"/>
        </w:rPr>
      </w:pPr>
      <w:r>
        <w:rPr>
          <w:rFonts w:ascii="Arial" w:hAnsi="Arial" w:cs="Arial"/>
          <w:color w:val="000000"/>
          <w:sz w:val="22"/>
          <w:szCs w:val="22"/>
        </w:rPr>
        <w:t xml:space="preserve">             Oprávnená osoba je povinná preukázať skutočnosti rozhodujúce na vznik  nároku na rodičovský príspevok, na jeho výšku a na jeho výplatu a do ôsmich dní písomne oznámiť platiteľovi  zmeny týchto skutočnost</w:t>
      </w:r>
      <w:r w:rsidR="008F1917">
        <w:rPr>
          <w:rFonts w:ascii="Arial" w:hAnsi="Arial" w:cs="Arial"/>
          <w:color w:val="000000"/>
          <w:sz w:val="22"/>
          <w:szCs w:val="22"/>
        </w:rPr>
        <w:t>í</w:t>
      </w:r>
      <w:r>
        <w:rPr>
          <w:rFonts w:ascii="Arial" w:hAnsi="Arial" w:cs="Arial"/>
          <w:color w:val="000000"/>
          <w:sz w:val="22"/>
          <w:szCs w:val="22"/>
        </w:rPr>
        <w:t xml:space="preserve">. </w:t>
      </w:r>
    </w:p>
    <w:p w:rsidR="00580FAB" w:rsidP="00580FAB">
      <w:pPr>
        <w:pStyle w:val="Heading5"/>
        <w:rPr>
          <w:sz w:val="22"/>
          <w:szCs w:val="22"/>
        </w:rPr>
      </w:pPr>
      <w:r>
        <w:rPr>
          <w:sz w:val="22"/>
          <w:szCs w:val="22"/>
        </w:rPr>
        <w:t xml:space="preserve">Súčinnosť a spolupráca pri poskytovaní rodičovského príspevku </w:t>
        <w:br/>
        <w:t>§ 10</w:t>
      </w:r>
    </w:p>
    <w:p w:rsidR="00580FAB" w:rsidP="00580FAB">
      <w:pPr>
        <w:spacing w:after="240" w:line="360" w:lineRule="auto"/>
        <w:ind w:firstLine="708"/>
        <w:jc w:val="both"/>
        <w:rPr>
          <w:rFonts w:ascii="Arial" w:hAnsi="Arial" w:cs="Arial"/>
          <w:color w:val="000000"/>
          <w:sz w:val="22"/>
          <w:szCs w:val="22"/>
        </w:rPr>
      </w:pPr>
      <w:r>
        <w:rPr>
          <w:rFonts w:ascii="Arial" w:hAnsi="Arial" w:cs="Arial"/>
          <w:color w:val="000000"/>
          <w:sz w:val="22"/>
          <w:szCs w:val="22"/>
        </w:rPr>
        <w:t>Orgány štátnej správy, obce, zdravotnícke zariadenia, školské zariadenia a ďalšie právnické osoby a fyzické osoby, ktoré sú  príslušné na poskytovanie údajov na účely rodičovského príspevku (ďalej len „zúčastnené právnické osoby a fyzické osoby“), sú povinné spolupracovať s platiteľom; na účely kontroly trvania podmienok nároku na rodičovský príspevok, na jeho výšku a výplatu sú na žiadosť platiteľa povinné oznamovať osobné údaje uvedené v § 8 ods. 2 o oprávnenej osobe a o dieťati, ďalšie  údaje o riadnej starostlivosti o dieťa podľa § 3 ods. 3 a 4 a o zárobkovej činnosti oprávnenej osoby podľa § 3 ods. 5.</w:t>
      </w:r>
    </w:p>
    <w:p w:rsidR="00580FAB" w:rsidP="00580FAB">
      <w:pPr>
        <w:pStyle w:val="Heading5"/>
        <w:rPr>
          <w:sz w:val="22"/>
          <w:szCs w:val="22"/>
        </w:rPr>
      </w:pPr>
      <w:r>
        <w:rPr>
          <w:sz w:val="22"/>
          <w:szCs w:val="22"/>
        </w:rPr>
        <w:t>§ 11</w:t>
      </w:r>
    </w:p>
    <w:p w:rsidR="00580FAB" w:rsidP="00580FAB">
      <w:pPr>
        <w:pStyle w:val="Heading5"/>
        <w:spacing w:before="0" w:beforeAutospacing="0" w:after="0" w:afterAutospacing="0" w:line="360" w:lineRule="auto"/>
        <w:ind w:firstLine="708"/>
        <w:jc w:val="both"/>
        <w:rPr>
          <w:b w:val="0"/>
          <w:sz w:val="22"/>
          <w:szCs w:val="22"/>
        </w:rPr>
      </w:pPr>
      <w:r>
        <w:rPr>
          <w:b w:val="0"/>
          <w:sz w:val="22"/>
          <w:szCs w:val="22"/>
        </w:rPr>
        <w:t>(1) Platiteľ môže navštíviť oprávnenú osobu v mieste jej pobytu a je oprávnený požadovať od všetkých   zúčastnených právnických osôb a fyzických osôb  informácie a vysvetlenia súvisiace s podmienkami trvania nároku na rodičovský príspevok.  Tieto osoby sú povinné poskytnúť potrebné informácie</w:t>
      </w:r>
      <w:r w:rsidR="008F1917">
        <w:rPr>
          <w:b w:val="0"/>
          <w:sz w:val="22"/>
          <w:szCs w:val="22"/>
        </w:rPr>
        <w:t>.</w:t>
      </w:r>
    </w:p>
    <w:p w:rsidR="00580FAB" w:rsidP="00580FAB">
      <w:pPr>
        <w:pStyle w:val="Heading5"/>
        <w:spacing w:before="0" w:beforeAutospacing="0" w:after="0" w:afterAutospacing="0" w:line="360" w:lineRule="auto"/>
        <w:ind w:firstLine="708"/>
        <w:jc w:val="both"/>
        <w:rPr>
          <w:b w:val="0"/>
          <w:sz w:val="22"/>
          <w:szCs w:val="22"/>
          <w:vertAlign w:val="superscript"/>
        </w:rPr>
      </w:pPr>
      <w:r>
        <w:rPr>
          <w:b w:val="0"/>
          <w:color w:val="000000"/>
          <w:sz w:val="22"/>
          <w:szCs w:val="22"/>
        </w:rPr>
        <w:t>(2) Platiteľ je povinný zachovávať mlčanlivosť o skutočnostiach, ktoré sa dozvedel            v súvislosti s poskytovaním rodičovského príspevku. Informácie o týchto skutočnostiach poskytuje len vtedy, ak by ich zamlčaním bol vážne ohrozený život alebo zdravie fyzických osôb alebo ak táto povinnosť vyplýva z osobitn</w:t>
      </w:r>
      <w:r>
        <w:rPr>
          <w:b w:val="0"/>
          <w:color w:val="000000"/>
          <w:sz w:val="22"/>
          <w:szCs w:val="22"/>
        </w:rPr>
        <w:t>ého predpisu.</w:t>
      </w:r>
      <w:r w:rsidR="0093504F">
        <w:rPr>
          <w:rStyle w:val="FootnoteReference"/>
          <w:b w:val="0"/>
          <w:color w:val="000000"/>
          <w:sz w:val="22"/>
          <w:szCs w:val="22"/>
        </w:rPr>
        <w:t>28</w:t>
      </w:r>
      <w:r>
        <w:rPr>
          <w:b w:val="0"/>
          <w:color w:val="000000"/>
          <w:sz w:val="22"/>
          <w:szCs w:val="22"/>
          <w:vertAlign w:val="superscript"/>
        </w:rPr>
        <w:t>)</w:t>
      </w:r>
    </w:p>
    <w:p w:rsidR="00580FAB" w:rsidP="00580FAB">
      <w:pPr>
        <w:pStyle w:val="Heading5"/>
        <w:rPr>
          <w:sz w:val="22"/>
          <w:szCs w:val="22"/>
        </w:rPr>
      </w:pPr>
      <w:r>
        <w:rPr>
          <w:sz w:val="22"/>
          <w:szCs w:val="22"/>
        </w:rPr>
        <w:t>Prechodné a záverečné ustanovenia</w:t>
      </w:r>
      <w:r>
        <w:rPr>
          <w:b w:val="0"/>
          <w:sz w:val="22"/>
          <w:szCs w:val="22"/>
        </w:rPr>
        <w:t xml:space="preserve"> </w:t>
        <w:br/>
      </w:r>
      <w:r>
        <w:rPr>
          <w:sz w:val="22"/>
          <w:szCs w:val="22"/>
        </w:rPr>
        <w:t>§ 12</w:t>
      </w:r>
    </w:p>
    <w:p w:rsidR="00580FAB" w:rsidP="00580FAB">
      <w:pPr>
        <w:spacing w:line="360" w:lineRule="auto"/>
        <w:jc w:val="both"/>
        <w:rPr>
          <w:rFonts w:ascii="Arial" w:hAnsi="Arial" w:cs="Arial"/>
          <w:sz w:val="22"/>
          <w:szCs w:val="22"/>
        </w:rPr>
      </w:pPr>
      <w:r>
        <w:rPr>
          <w:rFonts w:ascii="Arial" w:hAnsi="Arial" w:cs="Arial"/>
          <w:sz w:val="22"/>
          <w:szCs w:val="22"/>
        </w:rPr>
        <w:tab/>
        <w:t xml:space="preserve"> (1) Rodičovský príspevok priznaný podľa zákona účinného pred 1. januárom 2010, na ktorý trvá nárok podľa zákona účinného do 3</w:t>
      </w:r>
      <w:r>
        <w:rPr>
          <w:rFonts w:ascii="Arial" w:hAnsi="Arial" w:cs="Arial"/>
          <w:sz w:val="22"/>
          <w:szCs w:val="22"/>
        </w:rPr>
        <w:t>1. decembra 2009 aj po 31. decembri 2009,  považuje sa po 31. decembri 2009 za rodičovský príspevok  podľa tohto zákona a vypláca sa v sume podľa § 4 ods. 1 alebo 3.</w:t>
      </w:r>
    </w:p>
    <w:p w:rsidR="00580FAB" w:rsidP="00580FAB">
      <w:pPr>
        <w:spacing w:line="360" w:lineRule="auto"/>
        <w:jc w:val="both"/>
        <w:rPr>
          <w:rFonts w:ascii="Arial" w:hAnsi="Arial" w:cs="Arial"/>
          <w:sz w:val="22"/>
          <w:szCs w:val="22"/>
        </w:rPr>
      </w:pPr>
      <w:r>
        <w:rPr>
          <w:rFonts w:ascii="Arial" w:hAnsi="Arial" w:cs="Arial"/>
          <w:sz w:val="22"/>
          <w:szCs w:val="22"/>
        </w:rPr>
        <w:tab/>
        <w:t>(2) Ak nárok na rodičovský príspevok vznikol pred 1. januárom 2010 a o tomto nároku sa do 31. decembra 2009 právoplatne nerozhodlo, o nároku na rodičovský príspevok sa rozhodne za obdobie pred 1. januárom 2010 podľa zákona účinného do 31. decembra 2009. Ak nárok na tento rodičovský príspevok trvá  aj po 31. decembri 2009, rodičovský príspevok sa od 1. januára 2010 vypláca v sume podľa § 4 ods. 1 alebo 3.</w:t>
      </w:r>
    </w:p>
    <w:p w:rsidR="00580FAB" w:rsidP="00580FAB">
      <w:pPr>
        <w:spacing w:line="360" w:lineRule="auto"/>
        <w:ind w:firstLine="708"/>
        <w:jc w:val="both"/>
        <w:rPr>
          <w:rFonts w:ascii="Arial" w:hAnsi="Arial" w:cs="Arial"/>
          <w:sz w:val="22"/>
          <w:szCs w:val="22"/>
        </w:rPr>
      </w:pPr>
      <w:r>
        <w:rPr>
          <w:rFonts w:ascii="Arial" w:hAnsi="Arial" w:cs="Arial"/>
          <w:sz w:val="22"/>
          <w:szCs w:val="22"/>
        </w:rPr>
        <w:t>(3) Oprávnená osoba, ktorej sa priznal rodičovský príspevok</w:t>
      </w:r>
      <w:r w:rsidR="0093504F">
        <w:rPr>
          <w:rFonts w:ascii="Arial" w:hAnsi="Arial" w:cs="Arial"/>
          <w:sz w:val="22"/>
          <w:szCs w:val="22"/>
        </w:rPr>
        <w:t xml:space="preserve"> za obdobie</w:t>
      </w:r>
      <w:r>
        <w:rPr>
          <w:rFonts w:ascii="Arial" w:hAnsi="Arial" w:cs="Arial"/>
          <w:sz w:val="22"/>
          <w:szCs w:val="22"/>
        </w:rPr>
        <w:t xml:space="preserve"> pred 1. januárom 2010 a vypláca sa jej aj po 31. decembri 2009, môže požiadať o rodičovský príspevok   v sume podľa § 4 ods. 2. Ak oprávnená osoba spĺňa podmienky nároku na rodičovský príspevok podľa  § 3 v sume podľa § 4 ods. 2, zaniká jej nárok na rodičovský príspevok, ktorý jej bol priznaný podľa zákona účinného do 31. decembra 2009. </w:t>
      </w:r>
    </w:p>
    <w:p w:rsidR="00580FAB" w:rsidP="00580FAB">
      <w:pPr>
        <w:spacing w:line="360" w:lineRule="auto"/>
        <w:ind w:firstLine="708"/>
        <w:jc w:val="both"/>
        <w:rPr>
          <w:rFonts w:ascii="Arial" w:hAnsi="Arial" w:cs="Arial"/>
          <w:sz w:val="22"/>
          <w:szCs w:val="22"/>
        </w:rPr>
      </w:pPr>
      <w:r>
        <w:rPr>
          <w:rFonts w:ascii="Arial" w:hAnsi="Arial" w:cs="Arial"/>
          <w:sz w:val="22"/>
          <w:szCs w:val="22"/>
        </w:rPr>
        <w:t xml:space="preserve">(4) Ak oprávnená osoba podľa odseku 3 prvej vety spĺňa podmienky nároku na rodičovský príspevok podľa § 3 v sume podľa  § 4 ods. 2 aj za obdobie, počas ktorého sa jej vyplácal po 31. decembri 2009 rodičovský príspevok podľa zákona účinného do 31. decembra 2009,  vyplatí sa jej rozdiel medzi vyplateným rodičovským príspevkom v sume podľa § 4 ods. 1 a rodičovským príspevkom v sume podľa  § 4 ods. 2 od vzniku nároku na rodičovský príspevok podľa tohto zákona, najdlhšie za obdobie šiestich po sebe nasledujúcich kalendárnych mesiacov, ktoré predchádzajú kalendárnemu mesiacu, v ktorom sa jej priznal rodičovský príspevok podľa tohto zákona.  </w:t>
      </w:r>
    </w:p>
    <w:p w:rsidR="00580FAB" w:rsidP="00580FAB">
      <w:pPr>
        <w:spacing w:line="360" w:lineRule="auto"/>
        <w:ind w:firstLine="708"/>
        <w:jc w:val="both"/>
        <w:rPr>
          <w:rFonts w:ascii="Arial" w:hAnsi="Arial" w:cs="Arial"/>
          <w:sz w:val="22"/>
          <w:szCs w:val="22"/>
        </w:rPr>
      </w:pPr>
      <w:r>
        <w:rPr>
          <w:rFonts w:ascii="Arial" w:hAnsi="Arial" w:cs="Arial"/>
          <w:sz w:val="22"/>
          <w:szCs w:val="22"/>
        </w:rPr>
        <w:t xml:space="preserve">(5) Rodičovský príspevok podľa tohto zákona sa za január 2010 prvýkrát vyplatí            vo februári 2010. </w:t>
      </w:r>
    </w:p>
    <w:p w:rsidR="00580FAB" w:rsidP="00580FAB">
      <w:pPr>
        <w:pStyle w:val="Heading3"/>
        <w:rPr>
          <w:rFonts w:ascii="Arial" w:hAnsi="Arial" w:cs="Arial"/>
          <w:sz w:val="22"/>
          <w:szCs w:val="22"/>
        </w:rPr>
      </w:pPr>
      <w:r>
        <w:rPr>
          <w:rFonts w:ascii="Arial" w:hAnsi="Arial" w:cs="Arial"/>
          <w:sz w:val="22"/>
          <w:szCs w:val="22"/>
        </w:rPr>
        <w:t>§ 13</w:t>
      </w:r>
    </w:p>
    <w:p w:rsidR="00580FAB" w:rsidP="00580FAB">
      <w:pPr>
        <w:pStyle w:val="Heading3"/>
        <w:spacing w:after="0" w:line="360" w:lineRule="auto"/>
        <w:ind w:firstLine="709"/>
        <w:jc w:val="both"/>
        <w:rPr>
          <w:rFonts w:ascii="Arial" w:hAnsi="Arial" w:cs="Arial"/>
          <w:b w:val="0"/>
          <w:sz w:val="22"/>
          <w:szCs w:val="22"/>
        </w:rPr>
      </w:pPr>
      <w:r>
        <w:rPr>
          <w:rFonts w:ascii="Arial" w:hAnsi="Arial" w:cs="Arial"/>
          <w:b w:val="0"/>
          <w:sz w:val="22"/>
          <w:szCs w:val="22"/>
        </w:rPr>
        <w:t>Zrušujú sa:</w:t>
      </w:r>
    </w:p>
    <w:p w:rsidR="00580FAB" w:rsidP="00580FAB">
      <w:pPr>
        <w:pStyle w:val="Heading3"/>
        <w:spacing w:after="0" w:line="360" w:lineRule="auto"/>
        <w:ind w:left="360" w:hanging="360"/>
        <w:jc w:val="both"/>
        <w:rPr>
          <w:rFonts w:ascii="Arial" w:hAnsi="Arial" w:cs="Arial"/>
          <w:b w:val="0"/>
          <w:sz w:val="22"/>
          <w:szCs w:val="22"/>
        </w:rPr>
      </w:pPr>
      <w:r>
        <w:rPr>
          <w:rFonts w:ascii="Arial" w:hAnsi="Arial" w:cs="Arial"/>
          <w:b w:val="0"/>
          <w:sz w:val="22"/>
          <w:szCs w:val="22"/>
        </w:rPr>
        <w:t>1.  zákon č. 280/2002 Z. z. o rodičovskom príspevku v znení zákona  č. 643/2002 Z. z., zákona č.  453/2003 Z. z.,  zákona  č.  601/2003 Z. z.,  zákona  č.  244/2005  Z. z. a zákona č. 561/2008 Z. z.,</w:t>
      </w:r>
    </w:p>
    <w:p w:rsidR="00580FAB" w:rsidP="00580FAB">
      <w:pPr>
        <w:spacing w:line="360" w:lineRule="auto"/>
        <w:ind w:left="360" w:hanging="360"/>
        <w:rPr>
          <w:rFonts w:ascii="Arial" w:hAnsi="Arial" w:cs="Arial"/>
          <w:sz w:val="22"/>
          <w:szCs w:val="22"/>
        </w:rPr>
      </w:pPr>
      <w:r>
        <w:t>2</w:t>
      </w:r>
      <w:r>
        <w:rPr>
          <w:rFonts w:ascii="Arial" w:hAnsi="Arial" w:cs="Arial"/>
          <w:sz w:val="22"/>
          <w:szCs w:val="22"/>
        </w:rPr>
        <w:t>.   opatrenie Ministerstva práce, sociálnych vecí a rodiny Slovenskej republiky č. 326/2009 Z. z. o ustanovení sumy rodičovského príspevku.</w:t>
      </w:r>
    </w:p>
    <w:p w:rsidR="00580FAB" w:rsidP="00580FAB">
      <w:pPr>
        <w:pStyle w:val="Heading3"/>
        <w:rPr>
          <w:rFonts w:ascii="Arial" w:hAnsi="Arial" w:cs="Arial"/>
          <w:sz w:val="22"/>
          <w:szCs w:val="22"/>
        </w:rPr>
      </w:pPr>
    </w:p>
    <w:p w:rsidR="00580FAB" w:rsidP="00580FAB"/>
    <w:p w:rsidR="00580FAB" w:rsidP="00580FAB">
      <w:pPr>
        <w:pStyle w:val="Heading3"/>
        <w:rPr>
          <w:rFonts w:ascii="Arial" w:hAnsi="Arial" w:cs="Arial"/>
          <w:sz w:val="22"/>
          <w:szCs w:val="22"/>
        </w:rPr>
      </w:pPr>
      <w:r>
        <w:rPr>
          <w:rFonts w:ascii="Arial" w:hAnsi="Arial" w:cs="Arial"/>
          <w:sz w:val="22"/>
          <w:szCs w:val="22"/>
        </w:rPr>
        <w:t>Čl. II</w:t>
      </w:r>
    </w:p>
    <w:p w:rsidR="00580FAB" w:rsidP="00580FAB">
      <w:pPr>
        <w:rPr>
          <w:rFonts w:ascii="Arial" w:hAnsi="Arial" w:cs="Arial"/>
          <w:sz w:val="22"/>
          <w:szCs w:val="22"/>
        </w:rPr>
      </w:pPr>
    </w:p>
    <w:p w:rsidR="00580FAB" w:rsidP="00580FAB">
      <w:pPr>
        <w:spacing w:line="360" w:lineRule="auto"/>
        <w:jc w:val="both"/>
        <w:rPr>
          <w:rFonts w:ascii="Arial" w:hAnsi="Arial" w:cs="Arial"/>
          <w:sz w:val="22"/>
          <w:szCs w:val="22"/>
        </w:rPr>
      </w:pPr>
      <w:r>
        <w:rPr>
          <w:rFonts w:ascii="Arial" w:hAnsi="Arial" w:cs="Arial"/>
          <w:sz w:val="22"/>
          <w:szCs w:val="22"/>
        </w:rPr>
        <w:tab/>
        <w:t>Zákon č. 561/2008 Z. z. o príspevku na starostlivosť o dieťa a o zmene a doplnení niektorých zákonov mení sa a dopĺňa takto:</w:t>
      </w:r>
    </w:p>
    <w:p w:rsidR="00580FAB" w:rsidP="00580FAB">
      <w:pPr>
        <w:spacing w:line="360" w:lineRule="auto"/>
        <w:jc w:val="both"/>
        <w:rPr>
          <w:rFonts w:ascii="Arial" w:hAnsi="Arial" w:cs="Arial"/>
          <w:sz w:val="22"/>
          <w:szCs w:val="22"/>
        </w:rPr>
      </w:pPr>
      <w:r>
        <w:rPr>
          <w:rFonts w:ascii="Arial" w:hAnsi="Arial" w:cs="Arial"/>
          <w:sz w:val="22"/>
          <w:szCs w:val="22"/>
        </w:rPr>
        <w:tab/>
      </w:r>
    </w:p>
    <w:p w:rsidR="00580FAB" w:rsidP="00580FAB">
      <w:pPr>
        <w:spacing w:line="360" w:lineRule="auto"/>
        <w:jc w:val="both"/>
        <w:rPr>
          <w:rFonts w:ascii="Arial" w:hAnsi="Arial" w:cs="Arial"/>
          <w:sz w:val="22"/>
          <w:szCs w:val="22"/>
        </w:rPr>
      </w:pPr>
      <w:r>
        <w:rPr>
          <w:rFonts w:ascii="Arial" w:hAnsi="Arial" w:cs="Arial"/>
          <w:sz w:val="22"/>
          <w:szCs w:val="22"/>
        </w:rPr>
        <w:t>1. § 1 vrátane nadpisu znie:</w:t>
      </w:r>
    </w:p>
    <w:p w:rsidR="00580FAB" w:rsidP="00580FAB">
      <w:pPr>
        <w:spacing w:line="360" w:lineRule="auto"/>
        <w:jc w:val="center"/>
        <w:rPr>
          <w:rFonts w:ascii="Arial" w:hAnsi="Arial" w:cs="Arial"/>
          <w:b/>
          <w:color w:val="000000"/>
          <w:sz w:val="22"/>
          <w:szCs w:val="22"/>
        </w:rPr>
      </w:pPr>
      <w:r>
        <w:rPr>
          <w:rFonts w:ascii="Arial" w:hAnsi="Arial" w:cs="Arial"/>
          <w:b/>
          <w:color w:val="000000"/>
          <w:sz w:val="22"/>
          <w:szCs w:val="22"/>
        </w:rPr>
        <w:t>„§ 1</w:t>
      </w:r>
    </w:p>
    <w:p w:rsidR="00580FAB" w:rsidP="00580FAB">
      <w:pPr>
        <w:spacing w:line="360" w:lineRule="auto"/>
        <w:jc w:val="center"/>
        <w:rPr>
          <w:rFonts w:ascii="Arial" w:hAnsi="Arial" w:cs="Arial"/>
          <w:b/>
          <w:color w:val="000000"/>
          <w:sz w:val="22"/>
          <w:szCs w:val="22"/>
        </w:rPr>
      </w:pPr>
      <w:bookmarkStart w:id="0" w:name="f_5233794"/>
      <w:bookmarkEnd w:id="0"/>
      <w:r>
        <w:rPr>
          <w:rFonts w:ascii="Arial" w:hAnsi="Arial" w:cs="Arial"/>
          <w:b/>
          <w:color w:val="000000"/>
          <w:sz w:val="22"/>
          <w:szCs w:val="22"/>
        </w:rPr>
        <w:t>Predmet úpravy</w:t>
      </w:r>
    </w:p>
    <w:p w:rsidR="00580FAB" w:rsidP="00C80C5D">
      <w:pPr>
        <w:spacing w:line="360" w:lineRule="auto"/>
        <w:ind w:firstLine="708"/>
        <w:jc w:val="both"/>
        <w:rPr>
          <w:rFonts w:ascii="Arial" w:hAnsi="Arial" w:cs="Arial"/>
          <w:color w:val="000000"/>
          <w:sz w:val="22"/>
          <w:szCs w:val="22"/>
        </w:rPr>
      </w:pPr>
      <w:bookmarkStart w:id="1" w:name="f_5233795"/>
      <w:bookmarkEnd w:id="1"/>
      <w:r>
        <w:rPr>
          <w:rFonts w:ascii="Arial" w:hAnsi="Arial" w:cs="Arial"/>
          <w:color w:val="000000"/>
          <w:sz w:val="22"/>
          <w:szCs w:val="22"/>
        </w:rPr>
        <w:t>(1) Tento zákon upravuje poskytovanie sociálnych dávok, a to</w:t>
      </w:r>
    </w:p>
    <w:p w:rsidR="00580FAB" w:rsidP="00580FAB">
      <w:pPr>
        <w:spacing w:line="360" w:lineRule="auto"/>
        <w:ind w:left="360" w:hanging="360"/>
        <w:jc w:val="both"/>
        <w:rPr>
          <w:rFonts w:ascii="Arial" w:hAnsi="Arial" w:cs="Arial"/>
          <w:b/>
          <w:color w:val="000000"/>
          <w:sz w:val="22"/>
          <w:szCs w:val="22"/>
        </w:rPr>
      </w:pPr>
      <w:r>
        <w:rPr>
          <w:rFonts w:ascii="Arial" w:hAnsi="Arial" w:cs="Arial"/>
          <w:color w:val="000000"/>
          <w:sz w:val="22"/>
          <w:szCs w:val="22"/>
        </w:rPr>
        <w:t>a) príspevku na starostlivosť o dieťa do troch rokov veku dieťaťa alebo do šiestich rokov veku dieťaťa s dlhodobo nepriaznivým zdravotným stavom</w:t>
      </w:r>
      <w:hyperlink r:id="rId5" w:history="1">
        <w:r>
          <w:rPr>
            <w:rStyle w:val="Hyperlink"/>
            <w:rFonts w:ascii="Arial" w:hAnsi="Arial" w:cs="Arial"/>
            <w:b/>
            <w:bCs/>
            <w:color w:val="000000"/>
            <w:sz w:val="22"/>
            <w:szCs w:val="22"/>
            <w:u w:val="none"/>
            <w:vertAlign w:val="superscript"/>
          </w:rPr>
          <w:t>1</w:t>
        </w:r>
        <w:r>
          <w:rPr>
            <w:rStyle w:val="Hyperlink"/>
            <w:rFonts w:ascii="Arial" w:hAnsi="Arial" w:cs="Arial"/>
            <w:b/>
            <w:bCs/>
            <w:color w:val="000000"/>
            <w:sz w:val="22"/>
            <w:szCs w:val="22"/>
            <w:u w:val="none"/>
          </w:rPr>
          <w:t>)</w:t>
        </w:r>
      </w:hyperlink>
      <w:r>
        <w:rPr>
          <w:rFonts w:ascii="Arial" w:hAnsi="Arial" w:cs="Arial"/>
          <w:color w:val="000000"/>
          <w:sz w:val="22"/>
          <w:szCs w:val="22"/>
        </w:rPr>
        <w:t xml:space="preserve"> (ďalej len „príspevok“) a</w:t>
      </w:r>
      <w:r>
        <w:rPr>
          <w:rFonts w:ascii="Arial" w:hAnsi="Arial" w:cs="Arial"/>
          <w:b/>
          <w:color w:val="000000"/>
          <w:sz w:val="22"/>
          <w:szCs w:val="22"/>
        </w:rPr>
        <w:t> </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 xml:space="preserve">b) príspevku rodičovi. </w:t>
      </w:r>
    </w:p>
    <w:p w:rsidR="00580FAB" w:rsidP="00580FAB">
      <w:pPr>
        <w:spacing w:line="360" w:lineRule="auto"/>
        <w:ind w:firstLine="708"/>
        <w:jc w:val="both"/>
        <w:rPr>
          <w:rFonts w:ascii="Arial" w:hAnsi="Arial" w:cs="Arial"/>
          <w:color w:val="000000"/>
          <w:sz w:val="22"/>
          <w:szCs w:val="22"/>
        </w:rPr>
      </w:pPr>
      <w:bookmarkStart w:id="2" w:name="f_5233796"/>
      <w:bookmarkEnd w:id="2"/>
      <w:r>
        <w:rPr>
          <w:rFonts w:ascii="Arial" w:hAnsi="Arial" w:cs="Arial"/>
          <w:color w:val="000000"/>
          <w:sz w:val="22"/>
          <w:szCs w:val="22"/>
        </w:rPr>
        <w:t>(2) Poskytovaním príspevku štát prispieva rodičovi alebo fyzickej osobe, ktorej je dieťa zverené do starostlivosti nahrádzajúcej starostlivosť rodičov</w:t>
      </w:r>
      <w:hyperlink r:id="rId6" w:history="1">
        <w:r>
          <w:rPr>
            <w:rStyle w:val="Hyperlink"/>
            <w:rFonts w:ascii="Arial" w:hAnsi="Arial" w:cs="Arial"/>
            <w:b/>
            <w:bCs/>
            <w:color w:val="000000"/>
            <w:sz w:val="22"/>
            <w:szCs w:val="22"/>
            <w:u w:val="none"/>
            <w:vertAlign w:val="superscript"/>
          </w:rPr>
          <w:t>2</w:t>
        </w:r>
        <w:r>
          <w:rPr>
            <w:rStyle w:val="Hyperlink"/>
            <w:rFonts w:ascii="Arial" w:hAnsi="Arial" w:cs="Arial"/>
            <w:b/>
            <w:bCs/>
            <w:color w:val="000000"/>
            <w:sz w:val="22"/>
            <w:szCs w:val="22"/>
            <w:u w:val="none"/>
          </w:rPr>
          <w:t>)</w:t>
        </w:r>
      </w:hyperlink>
      <w:r>
        <w:rPr>
          <w:rFonts w:ascii="Arial" w:hAnsi="Arial" w:cs="Arial"/>
          <w:color w:val="000000"/>
          <w:sz w:val="22"/>
          <w:szCs w:val="22"/>
        </w:rPr>
        <w:t xml:space="preserve"> (ďalej len „rodič“), na úhradu výdavkov vynaložených na starostlivosť o dieťa.</w:t>
      </w:r>
    </w:p>
    <w:p w:rsidR="00580FAB" w:rsidP="00580FAB">
      <w:pPr>
        <w:spacing w:line="360" w:lineRule="auto"/>
        <w:ind w:firstLine="708"/>
        <w:jc w:val="both"/>
        <w:rPr>
          <w:rFonts w:ascii="Arial" w:hAnsi="Arial" w:cs="Arial"/>
          <w:color w:val="000000"/>
          <w:sz w:val="22"/>
          <w:szCs w:val="22"/>
        </w:rPr>
      </w:pPr>
      <w:r>
        <w:rPr>
          <w:rFonts w:ascii="Arial" w:hAnsi="Arial" w:cs="Arial"/>
          <w:color w:val="000000"/>
          <w:sz w:val="22"/>
          <w:szCs w:val="22"/>
        </w:rPr>
        <w:t>(3) Poskytovaním príspevku rodičovi štát jednorazovo prispieva rodičovi na uľahčenie vstupu alebo návratu na trh práce a na začatie vykonávania zárobkovej činnosti.“.</w:t>
      </w:r>
    </w:p>
    <w:p w:rsidR="00580FAB" w:rsidP="00580FAB">
      <w:pPr>
        <w:spacing w:line="360" w:lineRule="auto"/>
        <w:ind w:firstLine="708"/>
        <w:jc w:val="both"/>
        <w:rPr>
          <w:rFonts w:ascii="Arial" w:hAnsi="Arial" w:cs="Arial"/>
          <w:b/>
          <w:color w:val="000000"/>
          <w:sz w:val="22"/>
          <w:szCs w:val="22"/>
        </w:rPr>
      </w:pPr>
    </w:p>
    <w:p w:rsidR="0093504F" w:rsidP="00580FAB">
      <w:pPr>
        <w:spacing w:line="360" w:lineRule="auto"/>
        <w:ind w:firstLine="708"/>
        <w:jc w:val="both"/>
        <w:rPr>
          <w:rFonts w:ascii="Arial" w:hAnsi="Arial" w:cs="Arial"/>
          <w:b/>
          <w:color w:val="000000"/>
          <w:sz w:val="22"/>
          <w:szCs w:val="22"/>
        </w:rPr>
      </w:pPr>
    </w:p>
    <w:p w:rsidR="0093504F" w:rsidP="00580FAB">
      <w:pPr>
        <w:spacing w:line="360" w:lineRule="auto"/>
        <w:ind w:firstLine="708"/>
        <w:jc w:val="both"/>
        <w:rPr>
          <w:rFonts w:ascii="Arial" w:hAnsi="Arial" w:cs="Arial"/>
          <w:b/>
          <w:color w:val="000000"/>
          <w:sz w:val="22"/>
          <w:szCs w:val="22"/>
        </w:rPr>
      </w:pPr>
    </w:p>
    <w:p w:rsidR="0093504F" w:rsidP="00580FAB">
      <w:pPr>
        <w:spacing w:line="360" w:lineRule="auto"/>
        <w:ind w:firstLine="708"/>
        <w:jc w:val="both"/>
        <w:rPr>
          <w:rFonts w:ascii="Arial" w:hAnsi="Arial" w:cs="Arial"/>
          <w:b/>
          <w:color w:val="000000"/>
          <w:sz w:val="22"/>
          <w:szCs w:val="22"/>
        </w:rPr>
      </w:pP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 xml:space="preserve">2.  § 3 sa dopĺňa odsekom 5,  ktorý znie: </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t>„(5) Oprávnená osoba na uplatnenie nároku na príspevok rodičovi je rodič</w:t>
      </w:r>
      <w:bookmarkStart w:id="3" w:name="f_5233816"/>
      <w:bookmarkEnd w:id="3"/>
      <w:r>
        <w:rPr>
          <w:rFonts w:ascii="Arial" w:hAnsi="Arial" w:cs="Arial"/>
          <w:color w:val="000000"/>
          <w:sz w:val="22"/>
          <w:szCs w:val="22"/>
        </w:rPr>
        <w:t>, ktorému sa bezprostredne pred uplatnením nároku na príspevok rodičovi vyplácal rodičovský príspevok podľa osobitného predpisu.</w:t>
      </w:r>
      <w:r>
        <w:rPr>
          <w:rFonts w:ascii="Arial" w:hAnsi="Arial" w:cs="Arial"/>
          <w:color w:val="000000"/>
          <w:sz w:val="22"/>
          <w:szCs w:val="22"/>
          <w:vertAlign w:val="superscript"/>
        </w:rPr>
        <w:t>5a)</w:t>
      </w:r>
      <w:r>
        <w:rPr>
          <w:rFonts w:ascii="Arial" w:hAnsi="Arial" w:cs="Arial"/>
          <w:color w:val="000000"/>
          <w:sz w:val="22"/>
          <w:szCs w:val="22"/>
        </w:rPr>
        <w:t xml:space="preserve">“. </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Poznámka pod čiarou k odkazu 5a znie:</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„5a) Zákon č. ..../2009 Z. z. o rodičovskom príspevku a o zmene a doplnení niektorých zákonov.“.</w:t>
      </w:r>
    </w:p>
    <w:p w:rsidR="00580FAB" w:rsidP="00B94FF1">
      <w:pPr>
        <w:spacing w:line="360" w:lineRule="auto"/>
        <w:jc w:val="both"/>
        <w:rPr>
          <w:rFonts w:ascii="Arial" w:hAnsi="Arial" w:cs="Arial"/>
          <w:color w:val="000000"/>
          <w:sz w:val="22"/>
          <w:szCs w:val="22"/>
        </w:rPr>
      </w:pPr>
      <w:r>
        <w:rPr>
          <w:rFonts w:ascii="Arial" w:hAnsi="Arial" w:cs="Arial"/>
          <w:color w:val="000000"/>
          <w:sz w:val="22"/>
          <w:szCs w:val="22"/>
        </w:rPr>
        <w:t>3.</w:t>
      </w:r>
      <w:r>
        <w:rPr>
          <w:rFonts w:ascii="Arial" w:hAnsi="Arial" w:cs="Arial"/>
          <w:b/>
          <w:color w:val="000000"/>
          <w:sz w:val="22"/>
          <w:szCs w:val="22"/>
        </w:rPr>
        <w:t xml:space="preserve"> </w:t>
      </w:r>
      <w:r>
        <w:rPr>
          <w:rFonts w:ascii="Arial" w:hAnsi="Arial" w:cs="Arial"/>
          <w:color w:val="000000"/>
          <w:sz w:val="22"/>
          <w:szCs w:val="22"/>
        </w:rPr>
        <w:t>V § 4 ods. 2 písmená a) až d) znejú:</w:t>
        <w:tab/>
      </w:r>
    </w:p>
    <w:p w:rsidR="00580FAB" w:rsidP="00C80C5D">
      <w:pPr>
        <w:pStyle w:val="BodyTextIndent"/>
        <w:spacing w:line="360" w:lineRule="auto"/>
        <w:ind w:firstLine="284"/>
        <w:rPr>
          <w:rFonts w:ascii="Arial" w:hAnsi="Arial" w:cs="Arial"/>
          <w:sz w:val="22"/>
          <w:szCs w:val="22"/>
        </w:rPr>
      </w:pPr>
      <w:r>
        <w:rPr>
          <w:rFonts w:ascii="Arial" w:hAnsi="Arial" w:cs="Arial"/>
          <w:sz w:val="22"/>
          <w:szCs w:val="22"/>
        </w:rPr>
        <w:t>„a) náhrady služobného platu,</w:t>
      </w:r>
      <w:r>
        <w:rPr>
          <w:rFonts w:ascii="Arial" w:hAnsi="Arial" w:cs="Arial"/>
          <w:sz w:val="22"/>
          <w:szCs w:val="22"/>
          <w:vertAlign w:val="superscript"/>
        </w:rPr>
        <w:t>7a)</w:t>
      </w:r>
    </w:p>
    <w:p w:rsidR="00580FAB" w:rsidP="00C80C5D">
      <w:pPr>
        <w:pStyle w:val="BodyTextIndent"/>
        <w:spacing w:line="360" w:lineRule="auto"/>
        <w:ind w:firstLine="284"/>
        <w:rPr>
          <w:rFonts w:ascii="Arial" w:hAnsi="Arial" w:cs="Arial"/>
          <w:sz w:val="22"/>
          <w:szCs w:val="22"/>
        </w:rPr>
      </w:pPr>
      <w:r>
        <w:rPr>
          <w:rFonts w:ascii="Arial" w:hAnsi="Arial" w:cs="Arial"/>
          <w:sz w:val="22"/>
          <w:szCs w:val="22"/>
        </w:rPr>
        <w:t xml:space="preserve"> b)  náhrady príjmu pri dočasnej pracovnej neschopnosti zamestnanca,</w:t>
      </w:r>
      <w:r>
        <w:rPr>
          <w:rFonts w:ascii="Arial" w:hAnsi="Arial" w:cs="Arial"/>
          <w:sz w:val="22"/>
          <w:szCs w:val="22"/>
          <w:vertAlign w:val="superscript"/>
        </w:rPr>
        <w:t>8)</w:t>
      </w:r>
      <w:r>
        <w:rPr>
          <w:rFonts w:ascii="Arial" w:hAnsi="Arial" w:cs="Arial"/>
          <w:sz w:val="22"/>
          <w:szCs w:val="22"/>
        </w:rPr>
        <w:t xml:space="preserve"> </w:t>
      </w:r>
    </w:p>
    <w:p w:rsidR="00580FAB" w:rsidP="00C80C5D">
      <w:pPr>
        <w:pStyle w:val="BodyTextIndent"/>
        <w:spacing w:line="360" w:lineRule="auto"/>
        <w:ind w:left="360" w:hanging="76"/>
        <w:rPr>
          <w:rFonts w:ascii="Arial" w:hAnsi="Arial" w:cs="Arial"/>
          <w:sz w:val="22"/>
          <w:szCs w:val="22"/>
        </w:rPr>
      </w:pPr>
      <w:r w:rsidR="00C80C5D">
        <w:rPr>
          <w:rFonts w:ascii="Arial" w:hAnsi="Arial" w:cs="Arial"/>
          <w:sz w:val="22"/>
          <w:szCs w:val="22"/>
        </w:rPr>
        <w:t xml:space="preserve"> </w:t>
      </w:r>
      <w:r>
        <w:rPr>
          <w:rFonts w:ascii="Arial" w:hAnsi="Arial" w:cs="Arial"/>
          <w:sz w:val="22"/>
          <w:szCs w:val="22"/>
        </w:rPr>
        <w:t>c) nemocenského</w:t>
      </w:r>
      <w:r>
        <w:rPr>
          <w:rFonts w:ascii="Arial" w:hAnsi="Arial" w:cs="Arial"/>
          <w:sz w:val="22"/>
          <w:szCs w:val="22"/>
          <w:vertAlign w:val="superscript"/>
        </w:rPr>
        <w:t>9)</w:t>
      </w:r>
      <w:r>
        <w:rPr>
          <w:rFonts w:ascii="Arial" w:hAnsi="Arial" w:cs="Arial"/>
          <w:sz w:val="22"/>
          <w:szCs w:val="22"/>
        </w:rPr>
        <w:t xml:space="preserve"> alebo</w:t>
      </w:r>
    </w:p>
    <w:p w:rsidR="00580FAB" w:rsidP="00C80C5D">
      <w:pPr>
        <w:pStyle w:val="BodyTextIndent"/>
        <w:spacing w:line="360" w:lineRule="auto"/>
        <w:ind w:left="360" w:hanging="76"/>
        <w:rPr>
          <w:rFonts w:ascii="Arial" w:hAnsi="Arial" w:cs="Arial"/>
          <w:sz w:val="22"/>
          <w:szCs w:val="22"/>
        </w:rPr>
      </w:pPr>
      <w:r w:rsidR="00C80C5D">
        <w:rPr>
          <w:rFonts w:ascii="Arial" w:hAnsi="Arial" w:cs="Arial"/>
          <w:sz w:val="22"/>
          <w:szCs w:val="22"/>
        </w:rPr>
        <w:t xml:space="preserve"> </w:t>
      </w:r>
      <w:r>
        <w:rPr>
          <w:rFonts w:ascii="Arial" w:hAnsi="Arial" w:cs="Arial"/>
          <w:sz w:val="22"/>
          <w:szCs w:val="22"/>
        </w:rPr>
        <w:t>d) materského</w:t>
      </w:r>
      <w:r>
        <w:rPr>
          <w:rFonts w:ascii="Arial" w:hAnsi="Arial" w:cs="Arial"/>
          <w:sz w:val="22"/>
          <w:szCs w:val="22"/>
          <w:vertAlign w:val="superscript"/>
        </w:rPr>
        <w:t xml:space="preserve">10) </w:t>
      </w:r>
      <w:r>
        <w:rPr>
          <w:rFonts w:ascii="Arial" w:hAnsi="Arial" w:cs="Arial"/>
          <w:sz w:val="22"/>
          <w:szCs w:val="22"/>
        </w:rPr>
        <w:t xml:space="preserve"> najdlhšie do šiestich týždňov odo dňa narodenia ďalšieho dieťaťa.“.</w:t>
      </w:r>
    </w:p>
    <w:p w:rsidR="00580FAB" w:rsidP="00580FAB">
      <w:pPr>
        <w:pStyle w:val="BodyTextIndent"/>
        <w:spacing w:line="360" w:lineRule="auto"/>
        <w:ind w:firstLine="0"/>
        <w:jc w:val="left"/>
        <w:rPr>
          <w:rFonts w:ascii="Arial" w:hAnsi="Arial" w:cs="Arial"/>
          <w:sz w:val="22"/>
          <w:szCs w:val="22"/>
        </w:rPr>
      </w:pPr>
      <w:r>
        <w:rPr>
          <w:rFonts w:ascii="Arial" w:hAnsi="Arial" w:cs="Arial"/>
          <w:sz w:val="22"/>
          <w:szCs w:val="22"/>
        </w:rPr>
        <w:t>Poznámky pod čiarou k odkazom 7a a 8 znejú:</w:t>
      </w:r>
    </w:p>
    <w:p w:rsidR="00580FAB" w:rsidP="00C80C5D">
      <w:pPr>
        <w:pStyle w:val="FootnoteText"/>
        <w:spacing w:line="360" w:lineRule="auto"/>
        <w:ind w:left="567" w:hanging="567"/>
        <w:rPr>
          <w:rFonts w:ascii="Arial" w:hAnsi="Arial" w:cs="Arial"/>
          <w:sz w:val="22"/>
          <w:szCs w:val="22"/>
        </w:rPr>
      </w:pPr>
      <w:r>
        <w:rPr>
          <w:rFonts w:ascii="Arial" w:hAnsi="Arial" w:cs="Arial"/>
          <w:color w:val="000000"/>
          <w:sz w:val="22"/>
          <w:szCs w:val="22"/>
        </w:rPr>
        <w:t xml:space="preserve">„7a) </w:t>
      </w:r>
      <w:r>
        <w:t xml:space="preserve"> </w:t>
      </w:r>
      <w:r>
        <w:rPr>
          <w:rFonts w:ascii="Arial" w:hAnsi="Arial" w:cs="Arial"/>
          <w:sz w:val="22"/>
          <w:szCs w:val="22"/>
        </w:rPr>
        <w:t>Napríklad § 6 zákona č. 328/2002 Z. z. o sociálnom zabezpečení policajtov a vojakov   a o zmene a doplnení  niektorých zákonov v znení neskorších predpisov.</w:t>
      </w:r>
    </w:p>
    <w:p w:rsidR="00580FAB" w:rsidP="00C80C5D">
      <w:pPr>
        <w:pStyle w:val="FootnoteText"/>
        <w:spacing w:line="360" w:lineRule="auto"/>
        <w:ind w:left="426" w:hanging="426"/>
        <w:jc w:val="both"/>
        <w:rPr>
          <w:rFonts w:ascii="Arial" w:hAnsi="Arial" w:cs="Arial"/>
          <w:sz w:val="22"/>
          <w:szCs w:val="22"/>
        </w:rPr>
      </w:pPr>
      <w:r>
        <w:rPr>
          <w:rFonts w:ascii="Arial" w:hAnsi="Arial" w:cs="Arial"/>
          <w:sz w:val="22"/>
          <w:szCs w:val="22"/>
        </w:rPr>
        <w:t xml:space="preserve"> 8) Zákon č. 462/2003 Z. z. o náhrade príjmu pri dočasnej pracovnej neschopnosti zamestnanca a o zmene a doplnení niektorých zákonov v znení neskorších predpisov.“.</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b/>
      </w:r>
    </w:p>
    <w:p w:rsidR="00580FAB" w:rsidP="00C80C5D">
      <w:pPr>
        <w:spacing w:line="360" w:lineRule="auto"/>
        <w:ind w:left="284" w:hanging="284"/>
        <w:jc w:val="both"/>
        <w:rPr>
          <w:rFonts w:ascii="Arial" w:hAnsi="Arial" w:cs="Arial"/>
          <w:color w:val="000000"/>
          <w:sz w:val="22"/>
          <w:szCs w:val="22"/>
        </w:rPr>
      </w:pPr>
      <w:r>
        <w:rPr>
          <w:rFonts w:ascii="Arial" w:hAnsi="Arial" w:cs="Arial"/>
          <w:color w:val="000000"/>
          <w:sz w:val="22"/>
          <w:szCs w:val="22"/>
        </w:rPr>
        <w:t>4. V poznámke pod čiarou k odkazu 11 sa citácia „§ 4 zákona č. 280/2002 Z. z. o rodičovskom príspevku v znení neskorších predpisov“  nahrádza citáciou „§ 4 zákona č......../2009 Z. z.“.</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5.</w:t>
      </w:r>
      <w:r>
        <w:rPr>
          <w:rFonts w:ascii="Arial" w:hAnsi="Arial" w:cs="Arial"/>
          <w:b/>
          <w:color w:val="000000"/>
          <w:sz w:val="22"/>
          <w:szCs w:val="22"/>
        </w:rPr>
        <w:t xml:space="preserve"> </w:t>
      </w:r>
      <w:r>
        <w:rPr>
          <w:rFonts w:ascii="Arial" w:hAnsi="Arial" w:cs="Arial"/>
          <w:color w:val="000000"/>
          <w:sz w:val="22"/>
          <w:szCs w:val="22"/>
        </w:rPr>
        <w:t>V § 4  odsek 5 znie:</w:t>
      </w:r>
    </w:p>
    <w:p w:rsidR="00580FAB" w:rsidP="00C80C5D">
      <w:pPr>
        <w:spacing w:line="360" w:lineRule="auto"/>
        <w:ind w:left="540"/>
        <w:jc w:val="both"/>
        <w:rPr>
          <w:rFonts w:ascii="Arial" w:hAnsi="Arial" w:cs="Arial"/>
          <w:color w:val="000000"/>
          <w:sz w:val="22"/>
          <w:szCs w:val="22"/>
        </w:rPr>
      </w:pPr>
      <w:r>
        <w:rPr>
          <w:rFonts w:ascii="Arial" w:hAnsi="Arial" w:cs="Arial"/>
          <w:color w:val="000000"/>
          <w:sz w:val="22"/>
          <w:szCs w:val="22"/>
        </w:rPr>
        <w:t>„(5) Nárok na príspevok nevzniká na dieťa,</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 pri starostlivosti o ktoré sa poskytuje materské, alebo</w:t>
      </w:r>
    </w:p>
    <w:p w:rsidR="00580FAB" w:rsidP="00580FAB">
      <w:pPr>
        <w:spacing w:line="360" w:lineRule="auto"/>
        <w:ind w:left="284" w:hanging="284"/>
        <w:jc w:val="both"/>
        <w:rPr>
          <w:rFonts w:ascii="Arial" w:hAnsi="Arial" w:cs="Arial"/>
          <w:color w:val="000000"/>
          <w:sz w:val="22"/>
          <w:szCs w:val="22"/>
        </w:rPr>
      </w:pPr>
      <w:r>
        <w:rPr>
          <w:rFonts w:ascii="Arial" w:hAnsi="Arial" w:cs="Arial"/>
          <w:color w:val="000000"/>
          <w:sz w:val="22"/>
          <w:szCs w:val="22"/>
        </w:rPr>
        <w:t xml:space="preserve">b) na ktoré sa za celý kalendárny mesiac poskytuje jednej z oprávnených osôb alebo manželovi </w:t>
      </w:r>
      <w:r w:rsidR="0093504F">
        <w:rPr>
          <w:rFonts w:ascii="Arial" w:hAnsi="Arial" w:cs="Arial"/>
          <w:color w:val="000000"/>
          <w:sz w:val="22"/>
          <w:szCs w:val="22"/>
        </w:rPr>
        <w:t xml:space="preserve">(manželke) </w:t>
      </w:r>
      <w:r>
        <w:rPr>
          <w:rFonts w:ascii="Arial" w:hAnsi="Arial" w:cs="Arial"/>
          <w:color w:val="000000"/>
          <w:sz w:val="22"/>
          <w:szCs w:val="22"/>
        </w:rPr>
        <w:t>oprávnenej osoby príspevok na služby pre rodinu s deťmi podľa osobitného predpisu.</w:t>
      </w:r>
      <w:r>
        <w:rPr>
          <w:rFonts w:ascii="Arial" w:hAnsi="Arial" w:cs="Arial"/>
          <w:color w:val="000000"/>
          <w:sz w:val="22"/>
          <w:szCs w:val="22"/>
          <w:vertAlign w:val="superscript"/>
        </w:rPr>
        <w:t>12)</w:t>
      </w:r>
      <w:r>
        <w:rPr>
          <w:rFonts w:ascii="Arial" w:hAnsi="Arial" w:cs="Arial"/>
          <w:color w:val="000000"/>
          <w:sz w:val="22"/>
          <w:szCs w:val="22"/>
        </w:rPr>
        <w:t>“.</w:t>
      </w:r>
    </w:p>
    <w:p w:rsidR="00580FAB" w:rsidP="00580FAB">
      <w:pPr>
        <w:spacing w:line="360" w:lineRule="auto"/>
        <w:ind w:firstLine="540"/>
        <w:jc w:val="both"/>
        <w:rPr>
          <w:rFonts w:ascii="Arial" w:hAnsi="Arial" w:cs="Arial"/>
          <w:b/>
          <w:color w:val="000000"/>
          <w:sz w:val="22"/>
          <w:szCs w:val="22"/>
        </w:rPr>
      </w:pP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6. Za § 4 sa vkladá § 4a, ktorý vrátane nadpisu znie:</w:t>
      </w:r>
    </w:p>
    <w:p w:rsidR="00580FAB" w:rsidP="00580FAB">
      <w:pPr>
        <w:spacing w:line="360" w:lineRule="auto"/>
        <w:jc w:val="center"/>
        <w:rPr>
          <w:rFonts w:ascii="Arial" w:hAnsi="Arial" w:cs="Arial"/>
          <w:b/>
          <w:color w:val="000000"/>
          <w:sz w:val="22"/>
          <w:szCs w:val="22"/>
        </w:rPr>
      </w:pPr>
      <w:r>
        <w:rPr>
          <w:rFonts w:ascii="Arial" w:hAnsi="Arial" w:cs="Arial"/>
          <w:b/>
          <w:color w:val="000000"/>
          <w:sz w:val="22"/>
          <w:szCs w:val="22"/>
        </w:rPr>
        <w:t>„§ 4a</w:t>
      </w:r>
    </w:p>
    <w:p w:rsidR="00580FAB" w:rsidP="00580FAB">
      <w:pPr>
        <w:spacing w:line="360" w:lineRule="auto"/>
        <w:jc w:val="center"/>
        <w:rPr>
          <w:rFonts w:ascii="Arial" w:hAnsi="Arial" w:cs="Arial"/>
          <w:b/>
          <w:color w:val="000000"/>
          <w:sz w:val="22"/>
          <w:szCs w:val="22"/>
        </w:rPr>
      </w:pPr>
      <w:r>
        <w:rPr>
          <w:rFonts w:ascii="Arial" w:hAnsi="Arial" w:cs="Arial"/>
          <w:b/>
          <w:color w:val="000000"/>
          <w:sz w:val="22"/>
          <w:szCs w:val="22"/>
        </w:rPr>
        <w:t>Podmienky nároku na príspevok rodičovi</w:t>
      </w:r>
    </w:p>
    <w:p w:rsidR="00580FAB" w:rsidP="00580FAB">
      <w:pPr>
        <w:spacing w:line="360" w:lineRule="auto"/>
        <w:ind w:left="33" w:firstLine="675"/>
        <w:jc w:val="both"/>
        <w:rPr>
          <w:rFonts w:ascii="Arial" w:hAnsi="Arial" w:cs="Arial"/>
          <w:color w:val="000000"/>
          <w:sz w:val="22"/>
          <w:szCs w:val="22"/>
        </w:rPr>
      </w:pPr>
      <w:r>
        <w:rPr>
          <w:rFonts w:ascii="Arial" w:hAnsi="Arial" w:cs="Arial"/>
          <w:color w:val="000000"/>
          <w:sz w:val="22"/>
          <w:szCs w:val="22"/>
        </w:rPr>
        <w:t xml:space="preserve">(1) Oprávnená osoba má nárok na príspevok rodičovi, ak </w:t>
      </w:r>
    </w:p>
    <w:p w:rsidR="00580FAB" w:rsidP="00580FAB">
      <w:pPr>
        <w:tabs>
          <w:tab w:val="left" w:pos="0"/>
        </w:tabs>
        <w:spacing w:line="360" w:lineRule="auto"/>
        <w:jc w:val="both"/>
        <w:rPr>
          <w:rFonts w:ascii="Arial" w:hAnsi="Arial" w:cs="Arial"/>
          <w:color w:val="000000"/>
          <w:sz w:val="22"/>
          <w:szCs w:val="22"/>
        </w:rPr>
      </w:pPr>
      <w:r>
        <w:rPr>
          <w:rFonts w:ascii="Arial" w:hAnsi="Arial" w:cs="Arial"/>
          <w:color w:val="000000"/>
          <w:sz w:val="22"/>
          <w:szCs w:val="22"/>
        </w:rPr>
        <w:t>a) vykonáva zárobkovú činnosť,</w:t>
      </w:r>
    </w:p>
    <w:p w:rsidR="00580FAB" w:rsidP="00580FAB">
      <w:pPr>
        <w:spacing w:line="360" w:lineRule="auto"/>
        <w:ind w:left="360" w:hanging="360"/>
        <w:jc w:val="both"/>
        <w:rPr>
          <w:rFonts w:ascii="Arial" w:hAnsi="Arial" w:cs="Arial"/>
          <w:color w:val="000000"/>
          <w:sz w:val="22"/>
          <w:szCs w:val="22"/>
        </w:rPr>
      </w:pPr>
      <w:r>
        <w:rPr>
          <w:rFonts w:ascii="Arial" w:hAnsi="Arial" w:cs="Arial"/>
          <w:color w:val="000000"/>
          <w:sz w:val="22"/>
          <w:szCs w:val="22"/>
        </w:rPr>
        <w:t xml:space="preserve">b) zabezpečuje starostlivosť </w:t>
      </w:r>
    </w:p>
    <w:p w:rsidR="00580FAB" w:rsidP="00580FAB">
      <w:pPr>
        <w:spacing w:line="360" w:lineRule="auto"/>
        <w:ind w:left="360" w:hanging="360"/>
        <w:jc w:val="both"/>
        <w:rPr>
          <w:rFonts w:ascii="Arial" w:hAnsi="Arial" w:cs="Arial"/>
          <w:color w:val="000000"/>
          <w:sz w:val="22"/>
          <w:szCs w:val="22"/>
        </w:rPr>
      </w:pPr>
      <w:r>
        <w:rPr>
          <w:rFonts w:ascii="Arial" w:hAnsi="Arial" w:cs="Arial"/>
          <w:color w:val="000000"/>
          <w:sz w:val="22"/>
          <w:szCs w:val="22"/>
        </w:rPr>
        <w:t xml:space="preserve">    1. o dieťa  do troch rokov jeho veku, za ktorú sa jej poskytoval rodičovský príspevok, alebo</w:t>
      </w:r>
    </w:p>
    <w:p w:rsidR="00580FAB" w:rsidP="00580FAB">
      <w:pPr>
        <w:spacing w:line="360" w:lineRule="auto"/>
        <w:ind w:left="567" w:hanging="567"/>
        <w:jc w:val="both"/>
        <w:rPr>
          <w:rFonts w:ascii="Arial" w:hAnsi="Arial" w:cs="Arial"/>
          <w:color w:val="000000"/>
          <w:sz w:val="22"/>
          <w:szCs w:val="22"/>
        </w:rPr>
      </w:pPr>
      <w:r>
        <w:rPr>
          <w:rFonts w:ascii="Arial" w:hAnsi="Arial" w:cs="Arial"/>
          <w:color w:val="000000"/>
          <w:sz w:val="22"/>
          <w:szCs w:val="22"/>
        </w:rPr>
        <w:t xml:space="preserve">     2. o dieťa s dlhodobo nepriaznivým zdravotným stavom najdlhšie do šiestich rokov jeho veku, za  ktorú sa jej poskytoval rodičovský príspevok, a</w:t>
      </w:r>
    </w:p>
    <w:p w:rsidR="00580FAB" w:rsidP="00580FAB">
      <w:pPr>
        <w:spacing w:line="360" w:lineRule="auto"/>
        <w:jc w:val="both"/>
        <w:rPr>
          <w:rFonts w:ascii="Arial" w:hAnsi="Arial" w:cs="Arial"/>
          <w:bCs/>
          <w:color w:val="000000"/>
          <w:sz w:val="22"/>
          <w:szCs w:val="22"/>
        </w:rPr>
      </w:pPr>
      <w:r>
        <w:rPr>
          <w:rFonts w:ascii="Arial" w:hAnsi="Arial" w:cs="Arial"/>
          <w:bCs/>
          <w:color w:val="000000"/>
          <w:sz w:val="22"/>
          <w:szCs w:val="22"/>
        </w:rPr>
        <w:t>c) má trvalý pobyt</w:t>
      </w:r>
      <w:hyperlink r:id="rId7" w:history="1">
        <w:r>
          <w:rPr>
            <w:rStyle w:val="Hyperlink"/>
            <w:rFonts w:ascii="Arial" w:hAnsi="Arial" w:cs="Arial"/>
            <w:bCs/>
            <w:color w:val="000000"/>
            <w:sz w:val="22"/>
            <w:szCs w:val="22"/>
            <w:u w:val="none"/>
            <w:vertAlign w:val="superscript"/>
          </w:rPr>
          <w:t>6</w:t>
        </w:r>
        <w:r>
          <w:rPr>
            <w:rStyle w:val="Hyperlink"/>
            <w:rFonts w:ascii="Arial" w:hAnsi="Arial" w:cs="Arial"/>
            <w:bCs/>
            <w:color w:val="000000"/>
            <w:sz w:val="22"/>
            <w:szCs w:val="22"/>
            <w:u w:val="none"/>
          </w:rPr>
          <w:t>)</w:t>
        </w:r>
      </w:hyperlink>
      <w:r>
        <w:rPr>
          <w:rFonts w:ascii="Arial" w:hAnsi="Arial" w:cs="Arial"/>
          <w:bCs/>
          <w:color w:val="000000"/>
          <w:sz w:val="22"/>
          <w:szCs w:val="22"/>
        </w:rPr>
        <w:t xml:space="preserve"> alebo prechodný pobyt</w:t>
      </w:r>
      <w:hyperlink r:id="rId7" w:history="1">
        <w:r>
          <w:rPr>
            <w:rStyle w:val="Hyperlink"/>
            <w:rFonts w:ascii="Arial" w:hAnsi="Arial" w:cs="Arial"/>
            <w:bCs/>
            <w:color w:val="000000"/>
            <w:sz w:val="22"/>
            <w:szCs w:val="22"/>
            <w:u w:val="none"/>
            <w:vertAlign w:val="superscript"/>
          </w:rPr>
          <w:t>6</w:t>
        </w:r>
        <w:r>
          <w:rPr>
            <w:rStyle w:val="Hyperlink"/>
            <w:rFonts w:ascii="Arial" w:hAnsi="Arial" w:cs="Arial"/>
            <w:bCs/>
            <w:color w:val="000000"/>
            <w:sz w:val="22"/>
            <w:szCs w:val="22"/>
            <w:u w:val="none"/>
          </w:rPr>
          <w:t>)</w:t>
        </w:r>
      </w:hyperlink>
      <w:r>
        <w:rPr>
          <w:rFonts w:ascii="Arial" w:hAnsi="Arial" w:cs="Arial"/>
          <w:bCs/>
          <w:color w:val="000000"/>
          <w:sz w:val="22"/>
          <w:szCs w:val="22"/>
        </w:rPr>
        <w:t xml:space="preserve"> na území Slovenskej republiky.</w:t>
      </w:r>
    </w:p>
    <w:p w:rsidR="00580FAB" w:rsidP="00580FAB">
      <w:pPr>
        <w:spacing w:line="360" w:lineRule="auto"/>
        <w:ind w:firstLine="360"/>
        <w:jc w:val="both"/>
        <w:rPr>
          <w:rFonts w:ascii="Arial" w:hAnsi="Arial" w:cs="Arial"/>
          <w:bCs/>
          <w:color w:val="000000"/>
          <w:sz w:val="22"/>
          <w:szCs w:val="22"/>
        </w:rPr>
      </w:pPr>
      <w:r>
        <w:rPr>
          <w:rFonts w:ascii="Arial" w:hAnsi="Arial" w:cs="Arial"/>
          <w:bCs/>
          <w:color w:val="000000"/>
          <w:sz w:val="22"/>
          <w:szCs w:val="22"/>
        </w:rPr>
        <w:t xml:space="preserve"> (2) Zárobková činnosť </w:t>
      </w:r>
      <w:r>
        <w:rPr>
          <w:rFonts w:ascii="Arial" w:hAnsi="Arial" w:cs="Arial"/>
          <w:sz w:val="22"/>
          <w:szCs w:val="22"/>
        </w:rPr>
        <w:t xml:space="preserve"> podľa tohto zákona je činnosť, ktorá zakladá nárok na zdaňovaný príjem zo závislej činnosti, z podnikania a z inej samostatne zárobkovej činnosti,</w:t>
      </w:r>
      <w:r>
        <w:rPr>
          <w:rFonts w:ascii="Arial" w:hAnsi="Arial" w:cs="Arial"/>
          <w:sz w:val="22"/>
          <w:szCs w:val="22"/>
          <w:vertAlign w:val="superscript"/>
        </w:rPr>
        <w:t>7)</w:t>
      </w:r>
      <w:r>
        <w:rPr>
          <w:rFonts w:ascii="Arial" w:hAnsi="Arial" w:cs="Arial"/>
          <w:sz w:val="22"/>
          <w:szCs w:val="22"/>
        </w:rPr>
        <w:t xml:space="preserve"> alebo obdobná činnosť vykonávaná mimo územia Slovenskej republiky.</w:t>
      </w:r>
    </w:p>
    <w:p w:rsidR="00580FAB" w:rsidP="00580FAB">
      <w:pPr>
        <w:spacing w:line="360" w:lineRule="auto"/>
        <w:ind w:firstLine="360"/>
        <w:jc w:val="both"/>
        <w:rPr>
          <w:rFonts w:ascii="Arial" w:hAnsi="Arial" w:cs="Arial"/>
          <w:color w:val="000000"/>
          <w:sz w:val="22"/>
          <w:szCs w:val="22"/>
        </w:rPr>
      </w:pPr>
      <w:r>
        <w:rPr>
          <w:rFonts w:ascii="Arial" w:hAnsi="Arial" w:cs="Arial"/>
          <w:bCs/>
          <w:color w:val="000000"/>
          <w:sz w:val="22"/>
          <w:szCs w:val="22"/>
        </w:rPr>
        <w:t>(3) Príspevok</w:t>
      </w:r>
      <w:r>
        <w:rPr>
          <w:rFonts w:ascii="Arial" w:hAnsi="Arial" w:cs="Arial"/>
          <w:color w:val="000000"/>
          <w:sz w:val="22"/>
          <w:szCs w:val="22"/>
        </w:rPr>
        <w:t xml:space="preserve"> rodičovi v období  do dovŕšenia  troch rokov veku dieťaťa  alebo šiestich rokov veku dieťaťa s dlhodobo nepriaznivým zdravotným stavom patrí len raz.“.</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7. Nadpis § 5 znie:</w:t>
      </w:r>
    </w:p>
    <w:p w:rsidR="00580FAB" w:rsidP="00580FAB">
      <w:pPr>
        <w:spacing w:line="360" w:lineRule="auto"/>
        <w:ind w:left="540" w:hanging="540"/>
        <w:jc w:val="both"/>
        <w:rPr>
          <w:rFonts w:ascii="Arial" w:hAnsi="Arial" w:cs="Arial"/>
          <w:color w:val="000000"/>
          <w:sz w:val="22"/>
          <w:szCs w:val="22"/>
        </w:rPr>
      </w:pPr>
      <w:r w:rsidR="00C80C5D">
        <w:rPr>
          <w:rFonts w:ascii="Arial" w:hAnsi="Arial" w:cs="Arial"/>
          <w:color w:val="000000"/>
          <w:sz w:val="22"/>
          <w:szCs w:val="22"/>
        </w:rPr>
        <w:t xml:space="preserve">    </w:t>
      </w:r>
      <w:r>
        <w:rPr>
          <w:rFonts w:ascii="Arial" w:hAnsi="Arial" w:cs="Arial"/>
          <w:color w:val="000000"/>
          <w:sz w:val="22"/>
          <w:szCs w:val="22"/>
        </w:rPr>
        <w:t>„Suma príspevku a suma príspevku rodičovi“.</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8.</w:t>
      </w:r>
      <w:r>
        <w:rPr>
          <w:rFonts w:ascii="Arial" w:hAnsi="Arial" w:cs="Arial"/>
          <w:b/>
          <w:color w:val="000000"/>
          <w:sz w:val="22"/>
          <w:szCs w:val="22"/>
        </w:rPr>
        <w:t xml:space="preserve"> </w:t>
      </w:r>
      <w:r>
        <w:rPr>
          <w:rFonts w:ascii="Arial" w:hAnsi="Arial" w:cs="Arial"/>
          <w:color w:val="000000"/>
          <w:sz w:val="22"/>
          <w:szCs w:val="22"/>
        </w:rPr>
        <w:t>V § 5 ods. 1  sa  slová „predpisu,</w:t>
      </w:r>
      <w:r>
        <w:rPr>
          <w:rFonts w:ascii="Arial" w:hAnsi="Arial" w:cs="Arial"/>
          <w:color w:val="000000"/>
          <w:sz w:val="22"/>
          <w:szCs w:val="22"/>
          <w:vertAlign w:val="superscript"/>
        </w:rPr>
        <w:t>11)</w:t>
      </w:r>
      <w:r>
        <w:rPr>
          <w:rFonts w:ascii="Arial" w:hAnsi="Arial" w:cs="Arial"/>
          <w:color w:val="000000"/>
          <w:sz w:val="22"/>
          <w:szCs w:val="22"/>
        </w:rPr>
        <w:t>“ nahrádzajú slovami „predpisu,</w:t>
      </w:r>
      <w:r>
        <w:rPr>
          <w:rFonts w:ascii="Arial" w:hAnsi="Arial" w:cs="Arial"/>
          <w:color w:val="000000"/>
          <w:sz w:val="22"/>
          <w:szCs w:val="22"/>
          <w:vertAlign w:val="superscript"/>
        </w:rPr>
        <w:t>12a)</w:t>
      </w:r>
      <w:r>
        <w:rPr>
          <w:rFonts w:ascii="Arial" w:hAnsi="Arial" w:cs="Arial"/>
          <w:color w:val="000000"/>
          <w:sz w:val="22"/>
          <w:szCs w:val="22"/>
        </w:rPr>
        <w:t>“.</w:t>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 xml:space="preserve">    Poznámka pod čiarou k odkazu 12a znie: </w:t>
      </w:r>
    </w:p>
    <w:p w:rsidR="00580FAB" w:rsidP="00580FAB">
      <w:pPr>
        <w:tabs>
          <w:tab w:val="left" w:pos="4605"/>
        </w:tabs>
        <w:spacing w:line="360" w:lineRule="auto"/>
        <w:ind w:left="540" w:hanging="540"/>
        <w:jc w:val="both"/>
        <w:rPr>
          <w:rFonts w:ascii="Arial" w:hAnsi="Arial" w:cs="Arial"/>
          <w:color w:val="000000"/>
          <w:sz w:val="22"/>
          <w:szCs w:val="22"/>
        </w:rPr>
      </w:pPr>
      <w:r>
        <w:rPr>
          <w:rFonts w:ascii="Arial" w:hAnsi="Arial" w:cs="Arial"/>
          <w:color w:val="000000"/>
          <w:sz w:val="22"/>
          <w:szCs w:val="22"/>
        </w:rPr>
        <w:t xml:space="preserve">  </w:t>
      </w:r>
      <w:r w:rsidR="00C80C5D">
        <w:rPr>
          <w:rFonts w:ascii="Arial" w:hAnsi="Arial" w:cs="Arial"/>
          <w:color w:val="000000"/>
          <w:sz w:val="22"/>
          <w:szCs w:val="22"/>
        </w:rPr>
        <w:t xml:space="preserve"> </w:t>
      </w:r>
      <w:r>
        <w:rPr>
          <w:rFonts w:ascii="Arial" w:hAnsi="Arial" w:cs="Arial"/>
          <w:color w:val="000000"/>
          <w:sz w:val="22"/>
          <w:szCs w:val="22"/>
        </w:rPr>
        <w:t>„12a) § 4 ods. 1 zákona č. ...../2009 Z. z.“.</w:t>
        <w:tab/>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ind w:left="540" w:hanging="540"/>
        <w:jc w:val="both"/>
        <w:rPr>
          <w:rFonts w:ascii="Arial" w:hAnsi="Arial" w:cs="Arial"/>
          <w:color w:val="000000"/>
          <w:sz w:val="22"/>
          <w:szCs w:val="22"/>
        </w:rPr>
      </w:pPr>
      <w:r>
        <w:rPr>
          <w:rFonts w:ascii="Arial" w:hAnsi="Arial" w:cs="Arial"/>
          <w:color w:val="000000"/>
          <w:sz w:val="22"/>
          <w:szCs w:val="22"/>
        </w:rPr>
        <w:t>9.</w:t>
      </w:r>
      <w:r>
        <w:rPr>
          <w:rFonts w:ascii="Arial" w:hAnsi="Arial" w:cs="Arial"/>
          <w:b/>
          <w:color w:val="000000"/>
          <w:sz w:val="22"/>
          <w:szCs w:val="22"/>
        </w:rPr>
        <w:t xml:space="preserve"> </w:t>
      </w:r>
      <w:r>
        <w:rPr>
          <w:rFonts w:ascii="Arial" w:hAnsi="Arial" w:cs="Arial"/>
          <w:color w:val="000000"/>
          <w:sz w:val="22"/>
          <w:szCs w:val="22"/>
        </w:rPr>
        <w:t xml:space="preserve">V § 5 sa za odsek 1 vkladajú nové odseky </w:t>
      </w:r>
      <w:smartTag w:uri="urn:schemas-microsoft-com:office:smarttags" w:element="metricconverter">
        <w:smartTagPr>
          <w:attr w:name="ProductID" w:val="2 a"/>
        </w:smartTagPr>
        <w:r>
          <w:rPr>
            <w:rFonts w:ascii="Arial" w:hAnsi="Arial" w:cs="Arial"/>
            <w:color w:val="000000"/>
            <w:sz w:val="22"/>
            <w:szCs w:val="22"/>
          </w:rPr>
          <w:t>2 a</w:t>
        </w:r>
      </w:smartTag>
      <w:r>
        <w:rPr>
          <w:rFonts w:ascii="Arial" w:hAnsi="Arial" w:cs="Arial"/>
          <w:color w:val="000000"/>
          <w:sz w:val="22"/>
          <w:szCs w:val="22"/>
        </w:rPr>
        <w:t xml:space="preserve"> 3, ktoré znejú:</w:t>
      </w:r>
    </w:p>
    <w:p w:rsidR="00580FAB" w:rsidP="00580FAB">
      <w:pPr>
        <w:spacing w:line="360" w:lineRule="auto"/>
        <w:ind w:firstLine="540"/>
        <w:jc w:val="both"/>
        <w:rPr>
          <w:rFonts w:ascii="Arial" w:hAnsi="Arial" w:cs="Arial"/>
          <w:color w:val="000000"/>
          <w:sz w:val="22"/>
          <w:szCs w:val="22"/>
        </w:rPr>
      </w:pPr>
      <w:r>
        <w:rPr>
          <w:rFonts w:ascii="Arial" w:hAnsi="Arial" w:cs="Arial"/>
          <w:color w:val="000000"/>
          <w:sz w:val="22"/>
          <w:szCs w:val="22"/>
        </w:rPr>
        <w:t>„(2) Príspevok rodičovi je  25 % zo súčtu súm rodičovského príspevku podľa osobitného predpisu,</w:t>
      </w:r>
      <w:r>
        <w:rPr>
          <w:rFonts w:ascii="Arial" w:hAnsi="Arial" w:cs="Arial"/>
          <w:color w:val="000000"/>
          <w:sz w:val="22"/>
          <w:szCs w:val="22"/>
          <w:vertAlign w:val="superscript"/>
        </w:rPr>
        <w:t>12b)</w:t>
      </w:r>
      <w:r>
        <w:rPr>
          <w:rFonts w:ascii="Arial" w:hAnsi="Arial" w:cs="Arial"/>
          <w:color w:val="000000"/>
          <w:sz w:val="22"/>
          <w:szCs w:val="22"/>
        </w:rPr>
        <w:t xml:space="preserve"> na ktoré by mala oprávnená osoba nárok z dôvodu riadnej starostlivosti o dieťa, za ktorú by sa jej poskytoval rodičovský príspevok,</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 do konca kalendárneho mesiaca, v ktorom dieťa dovŕši tri roky veku, alebo</w:t>
      </w:r>
    </w:p>
    <w:p w:rsidR="00580FAB" w:rsidP="00580FAB">
      <w:pPr>
        <w:spacing w:line="360" w:lineRule="auto"/>
        <w:ind w:left="360" w:hanging="360"/>
        <w:jc w:val="both"/>
        <w:rPr>
          <w:rFonts w:ascii="Arial" w:hAnsi="Arial" w:cs="Arial"/>
          <w:color w:val="000000"/>
          <w:sz w:val="22"/>
          <w:szCs w:val="22"/>
        </w:rPr>
      </w:pPr>
      <w:r>
        <w:rPr>
          <w:rFonts w:ascii="Arial" w:hAnsi="Arial" w:cs="Arial"/>
          <w:color w:val="000000"/>
          <w:sz w:val="22"/>
          <w:szCs w:val="22"/>
        </w:rPr>
        <w:t>b) do skončenia platnosti vydaného posudku podľa osobitného predpisu,</w:t>
      </w:r>
      <w:r>
        <w:rPr>
          <w:rFonts w:ascii="Arial" w:hAnsi="Arial" w:cs="Arial"/>
          <w:color w:val="000000"/>
          <w:sz w:val="22"/>
          <w:szCs w:val="22"/>
          <w:vertAlign w:val="superscript"/>
        </w:rPr>
        <w:t>12c)</w:t>
      </w:r>
      <w:r>
        <w:rPr>
          <w:rFonts w:ascii="Arial" w:hAnsi="Arial" w:cs="Arial"/>
          <w:color w:val="000000"/>
          <w:sz w:val="22"/>
          <w:szCs w:val="22"/>
        </w:rPr>
        <w:t xml:space="preserve">  najdlhšie do konca kalendárneho mesiaca, v ktorom dieťa s dlhodobo nepriaznivým  zdravotným stavom dovŕši šesť rokov veku.</w:t>
      </w:r>
    </w:p>
    <w:p w:rsidR="00580FAB" w:rsidP="00580FAB">
      <w:pPr>
        <w:spacing w:line="360" w:lineRule="auto"/>
        <w:ind w:firstLine="360"/>
        <w:jc w:val="both"/>
        <w:rPr>
          <w:rFonts w:ascii="Arial" w:hAnsi="Arial" w:cs="Arial"/>
          <w:color w:val="000000"/>
          <w:sz w:val="22"/>
          <w:szCs w:val="22"/>
        </w:rPr>
      </w:pPr>
      <w:r>
        <w:rPr>
          <w:rFonts w:ascii="Arial" w:hAnsi="Arial" w:cs="Arial"/>
          <w:color w:val="000000"/>
          <w:sz w:val="22"/>
          <w:szCs w:val="22"/>
        </w:rPr>
        <w:t xml:space="preserve">  (3) Súčet súm podľa odseku 2 sa vypočíta zo súm platných v kalendárnom mesiaci, v ktorom oprávnená osoba začala vykonávať zárobkovú činnosť.“.</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Doterajší odsek 2 sa označuje ako odsek 4.</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Poznámky pod čiarou k odkazom 12b  a 12c znejú:</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„12b) § 4 ods. 1 a 2 zákona č.  .../2009 Z. z.</w:t>
      </w:r>
    </w:p>
    <w:p w:rsidR="00580FAB" w:rsidP="00580FAB">
      <w:pPr>
        <w:spacing w:line="360" w:lineRule="auto"/>
        <w:jc w:val="both"/>
        <w:rPr>
          <w:rFonts w:ascii="Arial" w:hAnsi="Arial" w:cs="Arial"/>
          <w:color w:val="000000"/>
          <w:sz w:val="22"/>
          <w:szCs w:val="22"/>
        </w:rPr>
      </w:pPr>
      <w:r w:rsidR="00B94FF1">
        <w:rPr>
          <w:rFonts w:ascii="Arial" w:hAnsi="Arial" w:cs="Arial"/>
          <w:color w:val="000000"/>
          <w:sz w:val="22"/>
          <w:szCs w:val="22"/>
        </w:rPr>
        <w:t xml:space="preserve"> </w:t>
      </w:r>
      <w:r>
        <w:rPr>
          <w:rFonts w:ascii="Arial" w:hAnsi="Arial" w:cs="Arial"/>
          <w:color w:val="000000"/>
          <w:sz w:val="22"/>
          <w:szCs w:val="22"/>
        </w:rPr>
        <w:t xml:space="preserve">12c) §  6 zákona č. 600/2003 </w:t>
      </w:r>
      <w:r w:rsidR="00B94FF1">
        <w:rPr>
          <w:rFonts w:ascii="Arial" w:hAnsi="Arial" w:cs="Arial"/>
          <w:color w:val="000000"/>
          <w:sz w:val="22"/>
          <w:szCs w:val="22"/>
        </w:rPr>
        <w:t>Z</w:t>
      </w:r>
      <w:r>
        <w:rPr>
          <w:rFonts w:ascii="Arial" w:hAnsi="Arial" w:cs="Arial"/>
          <w:color w:val="000000"/>
          <w:sz w:val="22"/>
          <w:szCs w:val="22"/>
        </w:rPr>
        <w:t>.</w:t>
      </w:r>
      <w:r w:rsidR="00B94FF1">
        <w:rPr>
          <w:rFonts w:ascii="Arial" w:hAnsi="Arial" w:cs="Arial"/>
          <w:color w:val="000000"/>
          <w:sz w:val="22"/>
          <w:szCs w:val="22"/>
        </w:rPr>
        <w:t xml:space="preserve"> </w:t>
      </w:r>
      <w:r>
        <w:rPr>
          <w:rFonts w:ascii="Arial" w:hAnsi="Arial" w:cs="Arial"/>
          <w:color w:val="000000"/>
          <w:sz w:val="22"/>
          <w:szCs w:val="22"/>
        </w:rPr>
        <w:t>z.“.</w:t>
      </w:r>
    </w:p>
    <w:p w:rsidR="00580FAB" w:rsidP="00580FAB">
      <w:pPr>
        <w:spacing w:line="360" w:lineRule="auto"/>
        <w:ind w:firstLine="708"/>
        <w:jc w:val="both"/>
        <w:rPr>
          <w:rFonts w:ascii="Arial" w:hAnsi="Arial" w:cs="Arial"/>
          <w:b/>
          <w:color w:val="000000"/>
          <w:sz w:val="22"/>
          <w:szCs w:val="22"/>
        </w:rPr>
      </w:pPr>
    </w:p>
    <w:p w:rsidR="00580FAB" w:rsidP="00C80C5D">
      <w:pPr>
        <w:spacing w:line="360" w:lineRule="auto"/>
        <w:ind w:left="426" w:hanging="426"/>
        <w:jc w:val="both"/>
        <w:rPr>
          <w:rFonts w:ascii="Arial" w:hAnsi="Arial" w:cs="Arial"/>
          <w:color w:val="000000"/>
          <w:sz w:val="22"/>
          <w:szCs w:val="22"/>
        </w:rPr>
      </w:pPr>
      <w:r>
        <w:rPr>
          <w:rFonts w:ascii="Arial" w:hAnsi="Arial" w:cs="Arial"/>
          <w:color w:val="000000"/>
          <w:sz w:val="22"/>
          <w:szCs w:val="22"/>
        </w:rPr>
        <w:t>10. V § 5 ods. 4  sa za slová „podľa odseku 1“ vkladajú slová „a príspevok rodičovi podľa odseku 2“.</w:t>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11. Nadpis § 6 znie:</w:t>
      </w:r>
    </w:p>
    <w:p w:rsidR="00580FAB" w:rsidP="00580FAB">
      <w:pPr>
        <w:spacing w:line="360" w:lineRule="auto"/>
        <w:jc w:val="both"/>
        <w:rPr>
          <w:rFonts w:ascii="Arial" w:hAnsi="Arial" w:cs="Arial"/>
          <w:color w:val="000000"/>
          <w:sz w:val="22"/>
          <w:szCs w:val="22"/>
        </w:rPr>
      </w:pPr>
      <w:r w:rsidR="00C80C5D">
        <w:rPr>
          <w:rFonts w:ascii="Arial" w:hAnsi="Arial" w:cs="Arial"/>
          <w:color w:val="000000"/>
          <w:sz w:val="22"/>
          <w:szCs w:val="22"/>
        </w:rPr>
        <w:t xml:space="preserve">      </w:t>
      </w:r>
      <w:r>
        <w:rPr>
          <w:rFonts w:ascii="Arial" w:hAnsi="Arial" w:cs="Arial"/>
          <w:color w:val="000000"/>
          <w:sz w:val="22"/>
          <w:szCs w:val="22"/>
        </w:rPr>
        <w:t>„Výplata príspevku a príspevku rodičovi“.</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C80C5D">
      <w:pPr>
        <w:spacing w:line="360" w:lineRule="auto"/>
        <w:ind w:left="426" w:hanging="426"/>
        <w:jc w:val="both"/>
        <w:rPr>
          <w:rFonts w:ascii="Arial" w:hAnsi="Arial" w:cs="Arial"/>
          <w:color w:val="000000"/>
          <w:sz w:val="22"/>
          <w:szCs w:val="22"/>
        </w:rPr>
      </w:pPr>
      <w:r>
        <w:rPr>
          <w:rFonts w:ascii="Arial" w:hAnsi="Arial" w:cs="Arial"/>
          <w:color w:val="000000"/>
          <w:sz w:val="22"/>
          <w:szCs w:val="22"/>
        </w:rPr>
        <w:t>12. V § 6 ods. 1 sa za slová „O príspevku“ vkladajú slová „a o príspevku rodičovi“ a  slovo  „príspevok“ sa nahrádza slovami „tieto príspevky“.</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13. V § 6 ods. 2 sa vypúšťajú slová „za kalendárny mesiac“.</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14. V § 6 ods. 3 sa vypúšťajú slová „písm. b)“.</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C80C5D">
      <w:pPr>
        <w:spacing w:line="360" w:lineRule="auto"/>
        <w:ind w:left="426" w:hanging="426"/>
        <w:jc w:val="both"/>
        <w:rPr>
          <w:rFonts w:ascii="Arial" w:hAnsi="Arial" w:cs="Arial"/>
          <w:color w:val="000000"/>
          <w:sz w:val="22"/>
          <w:szCs w:val="22"/>
        </w:rPr>
      </w:pPr>
      <w:r>
        <w:rPr>
          <w:rFonts w:ascii="Arial" w:hAnsi="Arial" w:cs="Arial"/>
          <w:color w:val="000000"/>
          <w:sz w:val="22"/>
          <w:szCs w:val="22"/>
        </w:rPr>
        <w:t xml:space="preserve">15. V § 6 ods. 5 prvej vete sa za slová „Príspevok sa vypláca“ vkladajú slová „a príspevok rodičovi sa vyplatí“ a slová „na príspevok“ sa nahrádzajú slovami „na tieto príspevky“. </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16. V § 6 ods. 9 sa za slovo „Príspevok“ vkladajú slová „a príspevok rodičovi“.</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17.</w:t>
      </w:r>
      <w:r>
        <w:rPr>
          <w:rFonts w:ascii="Arial" w:hAnsi="Arial" w:cs="Arial"/>
          <w:b/>
          <w:color w:val="000000"/>
          <w:sz w:val="22"/>
          <w:szCs w:val="22"/>
        </w:rPr>
        <w:t xml:space="preserve"> </w:t>
      </w:r>
      <w:r>
        <w:rPr>
          <w:rFonts w:ascii="Arial" w:hAnsi="Arial" w:cs="Arial"/>
          <w:color w:val="000000"/>
          <w:sz w:val="22"/>
          <w:szCs w:val="22"/>
        </w:rPr>
        <w:t xml:space="preserve">§ 7 vrátane nadpisu znie: </w:t>
      </w:r>
    </w:p>
    <w:p w:rsidR="00580FAB" w:rsidRPr="00C80C5D" w:rsidP="00580FAB">
      <w:pPr>
        <w:spacing w:line="360" w:lineRule="auto"/>
        <w:jc w:val="center"/>
        <w:rPr>
          <w:rFonts w:ascii="Arial" w:hAnsi="Arial" w:cs="Arial"/>
          <w:b/>
          <w:color w:val="000000"/>
          <w:sz w:val="22"/>
          <w:szCs w:val="22"/>
        </w:rPr>
      </w:pPr>
      <w:r w:rsidRPr="00C80C5D">
        <w:rPr>
          <w:rFonts w:ascii="Arial" w:hAnsi="Arial" w:cs="Arial"/>
          <w:b/>
          <w:color w:val="000000"/>
          <w:sz w:val="22"/>
          <w:szCs w:val="22"/>
        </w:rPr>
        <w:t>„§ 7</w:t>
      </w:r>
    </w:p>
    <w:p w:rsidR="00580FAB" w:rsidRPr="00C80C5D" w:rsidP="00580FAB">
      <w:pPr>
        <w:spacing w:line="360" w:lineRule="auto"/>
        <w:jc w:val="center"/>
        <w:rPr>
          <w:rFonts w:ascii="Arial" w:hAnsi="Arial" w:cs="Arial"/>
          <w:b/>
          <w:color w:val="000000"/>
          <w:sz w:val="22"/>
          <w:szCs w:val="22"/>
        </w:rPr>
      </w:pPr>
      <w:r w:rsidRPr="00C80C5D">
        <w:rPr>
          <w:rFonts w:ascii="Arial" w:hAnsi="Arial" w:cs="Arial"/>
          <w:b/>
          <w:color w:val="000000"/>
          <w:sz w:val="22"/>
          <w:szCs w:val="22"/>
        </w:rPr>
        <w:t>Zánik nároku</w:t>
      </w:r>
    </w:p>
    <w:p w:rsidR="00580FAB" w:rsidP="00580FAB">
      <w:pPr>
        <w:spacing w:line="360" w:lineRule="auto"/>
        <w:rPr>
          <w:rFonts w:ascii="Arial" w:hAnsi="Arial" w:cs="Arial"/>
          <w:color w:val="000000"/>
          <w:sz w:val="22"/>
          <w:szCs w:val="22"/>
        </w:rPr>
      </w:pPr>
      <w:r>
        <w:rPr>
          <w:rFonts w:ascii="Arial" w:hAnsi="Arial" w:cs="Arial"/>
          <w:color w:val="000000"/>
          <w:sz w:val="22"/>
          <w:szCs w:val="22"/>
        </w:rPr>
        <w:tab/>
        <w:t>Nárok na príspevok za kalendárny mesiac zaniká uplynutím šiestich mesiacov od posledného dňa v mesiaci, za ktorý patril. Nárok na príspevok rodičovi zaniká uplynutím  šiestich kalendárnych mesiacov nasledujúcich po kalendárnom mesiaci, v ktorom oprávnená osoba začala vykonávať zárobkovú činnosť. Nárok na príspevok a na príspevok rodičovi zaniká smrťou oprávnenej osoby alebo dieťaťa.“.</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18.</w:t>
      </w:r>
      <w:r>
        <w:rPr>
          <w:rFonts w:ascii="Arial" w:hAnsi="Arial" w:cs="Arial"/>
          <w:b/>
          <w:color w:val="000000"/>
          <w:sz w:val="22"/>
          <w:szCs w:val="22"/>
        </w:rPr>
        <w:t xml:space="preserve"> </w:t>
      </w:r>
      <w:r>
        <w:rPr>
          <w:rFonts w:ascii="Arial" w:hAnsi="Arial" w:cs="Arial"/>
          <w:color w:val="000000"/>
          <w:sz w:val="22"/>
          <w:szCs w:val="22"/>
        </w:rPr>
        <w:t>Nadpis § 8 znie:</w:t>
      </w:r>
    </w:p>
    <w:p w:rsidR="00580FAB" w:rsidP="00580FAB">
      <w:pPr>
        <w:spacing w:line="360" w:lineRule="auto"/>
        <w:jc w:val="both"/>
        <w:rPr>
          <w:rFonts w:ascii="Arial" w:hAnsi="Arial" w:cs="Arial"/>
          <w:color w:val="000000"/>
          <w:sz w:val="22"/>
          <w:szCs w:val="22"/>
        </w:rPr>
      </w:pPr>
      <w:r w:rsidR="00C80C5D">
        <w:rPr>
          <w:rFonts w:ascii="Arial" w:hAnsi="Arial" w:cs="Arial"/>
          <w:color w:val="000000"/>
          <w:sz w:val="22"/>
          <w:szCs w:val="22"/>
        </w:rPr>
        <w:t xml:space="preserve">      </w:t>
      </w:r>
      <w:r>
        <w:rPr>
          <w:rFonts w:ascii="Arial" w:hAnsi="Arial" w:cs="Arial"/>
          <w:color w:val="000000"/>
          <w:sz w:val="22"/>
          <w:szCs w:val="22"/>
        </w:rPr>
        <w:t>„Odňatie a vrátenie príspevku a príspevku rodičovi“.</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19.</w:t>
      </w:r>
      <w:r>
        <w:rPr>
          <w:rFonts w:ascii="Arial" w:hAnsi="Arial" w:cs="Arial"/>
          <w:b/>
          <w:color w:val="000000"/>
          <w:sz w:val="22"/>
          <w:szCs w:val="22"/>
        </w:rPr>
        <w:t xml:space="preserve"> </w:t>
      </w:r>
      <w:r>
        <w:rPr>
          <w:rFonts w:ascii="Arial" w:hAnsi="Arial" w:cs="Arial"/>
          <w:color w:val="000000"/>
          <w:sz w:val="22"/>
          <w:szCs w:val="22"/>
        </w:rPr>
        <w:t>V § 8 sa za odsek 4 vkladá nový odsek 5, ktorý znie:</w:t>
      </w:r>
    </w:p>
    <w:p w:rsidR="00580FAB" w:rsidP="00580FAB">
      <w:pPr>
        <w:spacing w:line="360" w:lineRule="auto"/>
        <w:ind w:firstLine="708"/>
        <w:jc w:val="both"/>
        <w:rPr>
          <w:rFonts w:ascii="Arial" w:hAnsi="Arial" w:cs="Arial"/>
          <w:bCs/>
          <w:color w:val="000000"/>
          <w:sz w:val="22"/>
          <w:szCs w:val="22"/>
        </w:rPr>
      </w:pPr>
      <w:r>
        <w:rPr>
          <w:rFonts w:ascii="Arial" w:hAnsi="Arial" w:cs="Arial"/>
          <w:color w:val="000000"/>
          <w:sz w:val="22"/>
          <w:szCs w:val="22"/>
        </w:rPr>
        <w:t xml:space="preserve">„(5) </w:t>
      </w:r>
      <w:r>
        <w:rPr>
          <w:rFonts w:ascii="Arial" w:hAnsi="Arial" w:cs="Arial"/>
          <w:bCs/>
          <w:color w:val="000000"/>
          <w:sz w:val="22"/>
          <w:szCs w:val="22"/>
        </w:rPr>
        <w:t>Ak oprávnená osoba svojím konaním spôsobila, že sa príspevok rodičovi vyplatil neprávom, je povinná ho vrátiť. Právo na vrátenie príspevku rodičovi vyplateného neprávom zaniká uplynutím jedného roka odo dňa, keď platiteľ túto skutočnosť zistil, najneskôr uplynutím troch rokov odo dňa neoprávnenej výplaty príspevku rodičovi.“.</w:t>
      </w:r>
    </w:p>
    <w:p w:rsidR="00580FAB" w:rsidP="00C80C5D">
      <w:pPr>
        <w:spacing w:line="360" w:lineRule="auto"/>
        <w:jc w:val="both"/>
        <w:rPr>
          <w:rFonts w:ascii="Arial" w:hAnsi="Arial" w:cs="Arial"/>
          <w:bCs/>
          <w:color w:val="000000"/>
          <w:sz w:val="22"/>
          <w:szCs w:val="22"/>
        </w:rPr>
      </w:pPr>
      <w:r>
        <w:rPr>
          <w:rFonts w:ascii="Arial" w:hAnsi="Arial" w:cs="Arial"/>
          <w:bCs/>
          <w:color w:val="000000"/>
          <w:sz w:val="22"/>
          <w:szCs w:val="22"/>
        </w:rPr>
        <w:t xml:space="preserve">Doterajšie odseky </w:t>
      </w:r>
      <w:smartTag w:uri="urn:schemas-microsoft-com:office:smarttags" w:element="metricconverter">
        <w:smartTagPr>
          <w:attr w:name="ProductID" w:val="5 a"/>
        </w:smartTagPr>
        <w:r>
          <w:rPr>
            <w:rFonts w:ascii="Arial" w:hAnsi="Arial" w:cs="Arial"/>
            <w:bCs/>
            <w:color w:val="000000"/>
            <w:sz w:val="22"/>
            <w:szCs w:val="22"/>
          </w:rPr>
          <w:t>5 a</w:t>
        </w:r>
      </w:smartTag>
      <w:r>
        <w:rPr>
          <w:rFonts w:ascii="Arial" w:hAnsi="Arial" w:cs="Arial"/>
          <w:bCs/>
          <w:color w:val="000000"/>
          <w:sz w:val="22"/>
          <w:szCs w:val="22"/>
        </w:rPr>
        <w:t xml:space="preserve"> 6 sa označujú ako odseky 6 a 7.</w:t>
      </w:r>
    </w:p>
    <w:p w:rsidR="00580FAB" w:rsidP="00580FAB">
      <w:pPr>
        <w:spacing w:line="360" w:lineRule="auto"/>
        <w:ind w:firstLine="708"/>
        <w:jc w:val="both"/>
        <w:rPr>
          <w:rFonts w:ascii="Arial" w:hAnsi="Arial" w:cs="Arial"/>
          <w:b/>
          <w:bCs/>
          <w:color w:val="000000"/>
          <w:sz w:val="22"/>
          <w:szCs w:val="22"/>
        </w:rPr>
      </w:pPr>
    </w:p>
    <w:p w:rsidR="00580FAB" w:rsidP="00C80C5D">
      <w:pPr>
        <w:spacing w:line="360" w:lineRule="auto"/>
        <w:ind w:left="426" w:hanging="426"/>
        <w:jc w:val="both"/>
        <w:rPr>
          <w:rFonts w:ascii="Arial" w:hAnsi="Arial" w:cs="Arial"/>
          <w:bCs/>
          <w:color w:val="000000"/>
          <w:sz w:val="22"/>
          <w:szCs w:val="22"/>
        </w:rPr>
      </w:pPr>
      <w:r>
        <w:rPr>
          <w:rFonts w:ascii="Arial" w:hAnsi="Arial" w:cs="Arial"/>
          <w:bCs/>
          <w:color w:val="000000"/>
          <w:sz w:val="22"/>
          <w:szCs w:val="22"/>
        </w:rPr>
        <w:t>20.</w:t>
      </w:r>
      <w:r>
        <w:rPr>
          <w:rFonts w:ascii="Arial" w:hAnsi="Arial" w:cs="Arial"/>
          <w:b/>
          <w:bCs/>
          <w:color w:val="000000"/>
          <w:sz w:val="22"/>
          <w:szCs w:val="22"/>
        </w:rPr>
        <w:t xml:space="preserve"> </w:t>
      </w:r>
      <w:r>
        <w:rPr>
          <w:rFonts w:ascii="Arial" w:hAnsi="Arial" w:cs="Arial"/>
          <w:bCs/>
          <w:color w:val="000000"/>
          <w:sz w:val="22"/>
          <w:szCs w:val="22"/>
        </w:rPr>
        <w:t>V § 8 ods. 6 sa za slová „vrátiť sumy príspevku“ vkladajú slová „a sumu príspevku rodičovi“.</w:t>
      </w:r>
    </w:p>
    <w:p w:rsidR="00580FAB" w:rsidP="00580FAB">
      <w:pPr>
        <w:spacing w:line="360" w:lineRule="auto"/>
        <w:ind w:firstLine="708"/>
        <w:jc w:val="both"/>
        <w:rPr>
          <w:rFonts w:ascii="Arial" w:hAnsi="Arial" w:cs="Arial"/>
          <w:b/>
          <w:bCs/>
          <w:color w:val="000000"/>
          <w:sz w:val="22"/>
          <w:szCs w:val="22"/>
        </w:rPr>
      </w:pPr>
    </w:p>
    <w:p w:rsidR="00580FAB" w:rsidP="00580FAB">
      <w:pPr>
        <w:spacing w:line="360" w:lineRule="auto"/>
        <w:jc w:val="both"/>
        <w:rPr>
          <w:rFonts w:ascii="Arial" w:hAnsi="Arial" w:cs="Arial"/>
          <w:bCs/>
          <w:color w:val="000000"/>
          <w:sz w:val="22"/>
          <w:szCs w:val="22"/>
        </w:rPr>
      </w:pPr>
      <w:r>
        <w:rPr>
          <w:rFonts w:ascii="Arial" w:hAnsi="Arial" w:cs="Arial"/>
          <w:bCs/>
          <w:color w:val="000000"/>
          <w:sz w:val="22"/>
          <w:szCs w:val="22"/>
        </w:rPr>
        <w:t>21.</w:t>
      </w:r>
      <w:r>
        <w:rPr>
          <w:rFonts w:ascii="Arial" w:hAnsi="Arial" w:cs="Arial"/>
          <w:b/>
          <w:bCs/>
          <w:color w:val="000000"/>
          <w:sz w:val="22"/>
          <w:szCs w:val="22"/>
        </w:rPr>
        <w:t xml:space="preserve"> </w:t>
      </w:r>
      <w:r>
        <w:rPr>
          <w:rFonts w:ascii="Arial" w:hAnsi="Arial" w:cs="Arial"/>
          <w:bCs/>
          <w:color w:val="000000"/>
          <w:sz w:val="22"/>
          <w:szCs w:val="22"/>
        </w:rPr>
        <w:t>V § 8 ods. 7 sa za slovo „Príspevok“ vkladajú slová „a príspevok rodičovi“.</w:t>
      </w:r>
    </w:p>
    <w:p w:rsidR="00580FAB" w:rsidP="00580FAB">
      <w:pPr>
        <w:spacing w:line="360" w:lineRule="auto"/>
        <w:ind w:firstLine="708"/>
        <w:jc w:val="both"/>
        <w:rPr>
          <w:rFonts w:ascii="Arial" w:hAnsi="Arial" w:cs="Arial"/>
          <w:b/>
          <w:bCs/>
          <w:color w:val="000000"/>
          <w:sz w:val="22"/>
          <w:szCs w:val="22"/>
        </w:rPr>
      </w:pPr>
    </w:p>
    <w:p w:rsidR="00580FAB" w:rsidP="00580FAB">
      <w:pPr>
        <w:spacing w:line="360" w:lineRule="auto"/>
        <w:jc w:val="both"/>
        <w:rPr>
          <w:rFonts w:ascii="Arial" w:hAnsi="Arial" w:cs="Arial"/>
          <w:bCs/>
          <w:color w:val="000000"/>
          <w:sz w:val="22"/>
          <w:szCs w:val="22"/>
        </w:rPr>
      </w:pPr>
      <w:r>
        <w:rPr>
          <w:rFonts w:ascii="Arial" w:hAnsi="Arial" w:cs="Arial"/>
          <w:bCs/>
          <w:color w:val="000000"/>
          <w:sz w:val="22"/>
          <w:szCs w:val="22"/>
        </w:rPr>
        <w:t>22. V § 9 ods. 1 sa za slová „Konanie o príspevku“ vkladajú slová „a o príspevku rodičovi“.</w:t>
      </w:r>
    </w:p>
    <w:p w:rsidR="0093504F" w:rsidRPr="0093504F" w:rsidP="00580FAB">
      <w:pPr>
        <w:spacing w:line="360" w:lineRule="auto"/>
        <w:jc w:val="both"/>
        <w:rPr>
          <w:rFonts w:ascii="Arial" w:hAnsi="Arial" w:cs="Arial"/>
          <w:bCs/>
          <w:color w:val="000000"/>
          <w:sz w:val="22"/>
          <w:szCs w:val="22"/>
        </w:rPr>
      </w:pPr>
      <w:r>
        <w:rPr>
          <w:rFonts w:ascii="Arial" w:hAnsi="Arial" w:cs="Arial"/>
          <w:bCs/>
          <w:color w:val="000000"/>
          <w:sz w:val="22"/>
          <w:szCs w:val="22"/>
        </w:rPr>
        <w:t>23. V § 9 ods. 2 sa slová „adresa pobytu oprávnenej osoby“ nahrádzajú slovami „adresa        trvalého pobytu</w:t>
      </w:r>
      <w:r>
        <w:rPr>
          <w:rFonts w:ascii="Arial" w:hAnsi="Arial" w:cs="Arial"/>
          <w:bCs/>
          <w:color w:val="000000"/>
          <w:sz w:val="22"/>
          <w:szCs w:val="22"/>
          <w:vertAlign w:val="superscript"/>
        </w:rPr>
        <w:t>6)</w:t>
      </w:r>
      <w:r>
        <w:rPr>
          <w:rFonts w:ascii="Arial" w:hAnsi="Arial" w:cs="Arial"/>
          <w:bCs/>
          <w:color w:val="000000"/>
          <w:sz w:val="22"/>
          <w:szCs w:val="22"/>
        </w:rPr>
        <w:t xml:space="preserve"> alebo prechodného pobytu</w:t>
      </w:r>
      <w:r>
        <w:rPr>
          <w:rFonts w:ascii="Arial" w:hAnsi="Arial" w:cs="Arial"/>
          <w:bCs/>
          <w:color w:val="000000"/>
          <w:sz w:val="22"/>
          <w:szCs w:val="22"/>
          <w:vertAlign w:val="superscript"/>
        </w:rPr>
        <w:t>6)</w:t>
      </w:r>
      <w:r>
        <w:rPr>
          <w:rFonts w:ascii="Arial" w:hAnsi="Arial" w:cs="Arial"/>
          <w:bCs/>
          <w:color w:val="000000"/>
          <w:sz w:val="22"/>
          <w:szCs w:val="22"/>
        </w:rPr>
        <w:t xml:space="preserve"> oprávnenej osoby.“.</w:t>
      </w:r>
    </w:p>
    <w:p w:rsidR="00580FAB" w:rsidP="00580FAB">
      <w:pPr>
        <w:spacing w:line="360" w:lineRule="auto"/>
        <w:ind w:firstLine="708"/>
        <w:jc w:val="both"/>
        <w:rPr>
          <w:rFonts w:ascii="Arial" w:hAnsi="Arial" w:cs="Arial"/>
          <w:b/>
          <w:bCs/>
          <w:color w:val="000000"/>
          <w:sz w:val="22"/>
          <w:szCs w:val="22"/>
        </w:rPr>
      </w:pPr>
    </w:p>
    <w:p w:rsidR="00580FAB" w:rsidP="00580FAB">
      <w:pPr>
        <w:spacing w:line="360" w:lineRule="auto"/>
        <w:jc w:val="both"/>
        <w:rPr>
          <w:rFonts w:ascii="Arial" w:hAnsi="Arial" w:cs="Arial"/>
          <w:bCs/>
          <w:color w:val="000000"/>
          <w:sz w:val="22"/>
          <w:szCs w:val="22"/>
        </w:rPr>
      </w:pPr>
      <w:r w:rsidR="0093504F">
        <w:rPr>
          <w:rFonts w:ascii="Arial" w:hAnsi="Arial" w:cs="Arial"/>
          <w:bCs/>
          <w:color w:val="000000"/>
          <w:sz w:val="22"/>
          <w:szCs w:val="22"/>
        </w:rPr>
        <w:t>24</w:t>
      </w:r>
      <w:r>
        <w:rPr>
          <w:rFonts w:ascii="Arial" w:hAnsi="Arial" w:cs="Arial"/>
          <w:bCs/>
          <w:color w:val="000000"/>
          <w:sz w:val="22"/>
          <w:szCs w:val="22"/>
        </w:rPr>
        <w:t>. V § 9 sa za odsek 2 vkladá nový odsek 3, ktorý znie:</w:t>
      </w:r>
    </w:p>
    <w:p w:rsidR="00580FAB" w:rsidP="00580FAB">
      <w:pPr>
        <w:spacing w:line="360" w:lineRule="auto"/>
        <w:ind w:firstLine="708"/>
        <w:jc w:val="both"/>
        <w:rPr>
          <w:rFonts w:ascii="Arial" w:hAnsi="Arial" w:cs="Arial"/>
          <w:bCs/>
          <w:color w:val="000000"/>
          <w:sz w:val="22"/>
          <w:szCs w:val="22"/>
        </w:rPr>
      </w:pPr>
      <w:r>
        <w:rPr>
          <w:rFonts w:ascii="Arial" w:hAnsi="Arial" w:cs="Arial"/>
          <w:bCs/>
          <w:color w:val="000000"/>
          <w:sz w:val="22"/>
          <w:szCs w:val="22"/>
        </w:rPr>
        <w:t>„(3) Žiadosť o príspevok rodičovi obsahuje meno, priezvisko, dátum narodenia, rodné číslo, ak je pridelené, adresu trvalého pobytu</w:t>
      </w:r>
      <w:r>
        <w:rPr>
          <w:rFonts w:ascii="Arial" w:hAnsi="Arial" w:cs="Arial"/>
          <w:bCs/>
          <w:color w:val="000000"/>
          <w:sz w:val="22"/>
          <w:szCs w:val="22"/>
          <w:vertAlign w:val="superscript"/>
        </w:rPr>
        <w:t>6)</w:t>
      </w:r>
      <w:r>
        <w:rPr>
          <w:rFonts w:ascii="Arial" w:hAnsi="Arial" w:cs="Arial"/>
          <w:bCs/>
          <w:color w:val="000000"/>
          <w:sz w:val="22"/>
          <w:szCs w:val="22"/>
        </w:rPr>
        <w:t xml:space="preserve"> alebo prechodného pobytu</w:t>
      </w:r>
      <w:r>
        <w:rPr>
          <w:rFonts w:ascii="Arial" w:hAnsi="Arial" w:cs="Arial"/>
          <w:bCs/>
          <w:color w:val="000000"/>
          <w:sz w:val="22"/>
          <w:szCs w:val="22"/>
          <w:vertAlign w:val="superscript"/>
        </w:rPr>
        <w:t>6)</w:t>
      </w:r>
      <w:r>
        <w:rPr>
          <w:rFonts w:ascii="Arial" w:hAnsi="Arial" w:cs="Arial"/>
          <w:bCs/>
          <w:color w:val="000000"/>
          <w:sz w:val="22"/>
          <w:szCs w:val="22"/>
        </w:rPr>
        <w:t xml:space="preserve"> oprávnenej osoby, identifikačné údaje zamestnávateľa a dátum začatia vykonávania zárobkovej činnosti. </w:t>
      </w:r>
      <w:r>
        <w:rPr>
          <w:rFonts w:ascii="Arial" w:hAnsi="Arial" w:cs="Arial"/>
          <w:color w:val="000000"/>
          <w:sz w:val="22"/>
          <w:szCs w:val="22"/>
        </w:rPr>
        <w:t>Na výzvu platiteľa oprávnená osoba doplní ďalšie nevyhnutné údaje potrebné na konanie o nároku na príspevok rodičovi.</w:t>
      </w:r>
      <w:r>
        <w:rPr>
          <w:rFonts w:ascii="Arial" w:hAnsi="Arial" w:cs="Arial"/>
          <w:bCs/>
          <w:color w:val="000000"/>
          <w:sz w:val="22"/>
          <w:szCs w:val="22"/>
        </w:rPr>
        <w:t xml:space="preserve"> Platiteľ osobné údaje môže spracúvať len na účel príspevku rodičovi.“.</w:t>
      </w:r>
    </w:p>
    <w:p w:rsidR="00580FAB" w:rsidP="00C80C5D">
      <w:pPr>
        <w:spacing w:line="360" w:lineRule="auto"/>
        <w:jc w:val="both"/>
        <w:rPr>
          <w:rFonts w:ascii="Arial" w:hAnsi="Arial" w:cs="Arial"/>
          <w:bCs/>
          <w:color w:val="000000"/>
          <w:sz w:val="22"/>
          <w:szCs w:val="22"/>
        </w:rPr>
      </w:pPr>
      <w:r>
        <w:rPr>
          <w:rFonts w:ascii="Arial" w:hAnsi="Arial" w:cs="Arial"/>
          <w:bCs/>
          <w:color w:val="000000"/>
          <w:sz w:val="22"/>
          <w:szCs w:val="22"/>
        </w:rPr>
        <w:t>Doterajšie odseky 3 až 6 sa označujú ako odseky 4 až 7.</w:t>
      </w:r>
    </w:p>
    <w:p w:rsidR="00580FAB" w:rsidP="00580FAB">
      <w:pPr>
        <w:spacing w:line="360" w:lineRule="auto"/>
        <w:ind w:firstLine="709"/>
        <w:jc w:val="both"/>
        <w:rPr>
          <w:rFonts w:ascii="Arial" w:hAnsi="Arial" w:cs="Arial"/>
          <w:b/>
          <w:bCs/>
          <w:color w:val="000000"/>
          <w:sz w:val="22"/>
          <w:szCs w:val="22"/>
        </w:rPr>
      </w:pPr>
    </w:p>
    <w:p w:rsidR="00580FAB" w:rsidP="00580FAB">
      <w:pPr>
        <w:spacing w:line="360" w:lineRule="auto"/>
        <w:jc w:val="both"/>
        <w:rPr>
          <w:rFonts w:ascii="Arial" w:hAnsi="Arial" w:cs="Arial"/>
          <w:bCs/>
          <w:color w:val="000000"/>
          <w:sz w:val="22"/>
          <w:szCs w:val="22"/>
        </w:rPr>
      </w:pPr>
      <w:r w:rsidR="0093504F">
        <w:rPr>
          <w:rFonts w:ascii="Arial" w:hAnsi="Arial" w:cs="Arial"/>
          <w:bCs/>
          <w:color w:val="000000"/>
          <w:sz w:val="22"/>
          <w:szCs w:val="22"/>
        </w:rPr>
        <w:t>25</w:t>
      </w:r>
      <w:r>
        <w:rPr>
          <w:rFonts w:ascii="Arial" w:hAnsi="Arial" w:cs="Arial"/>
          <w:bCs/>
          <w:color w:val="000000"/>
          <w:sz w:val="22"/>
          <w:szCs w:val="22"/>
        </w:rPr>
        <w:t>.</w:t>
      </w:r>
      <w:r>
        <w:rPr>
          <w:rFonts w:ascii="Arial" w:hAnsi="Arial" w:cs="Arial"/>
          <w:b/>
          <w:bCs/>
          <w:color w:val="000000"/>
          <w:sz w:val="22"/>
          <w:szCs w:val="22"/>
        </w:rPr>
        <w:t xml:space="preserve"> </w:t>
      </w:r>
      <w:r>
        <w:rPr>
          <w:rFonts w:ascii="Arial" w:hAnsi="Arial" w:cs="Arial"/>
          <w:bCs/>
          <w:color w:val="000000"/>
          <w:sz w:val="22"/>
          <w:szCs w:val="22"/>
        </w:rPr>
        <w:t xml:space="preserve">V § 9 odsek 7 znie:   </w:t>
      </w:r>
    </w:p>
    <w:p w:rsidR="00580FAB" w:rsidP="00580FAB">
      <w:pPr>
        <w:spacing w:line="360" w:lineRule="auto"/>
        <w:ind w:firstLine="709"/>
        <w:jc w:val="both"/>
        <w:rPr>
          <w:rFonts w:ascii="Arial" w:hAnsi="Arial" w:cs="Arial"/>
          <w:bCs/>
          <w:color w:val="000000"/>
          <w:sz w:val="22"/>
          <w:szCs w:val="22"/>
        </w:rPr>
      </w:pPr>
      <w:r>
        <w:rPr>
          <w:rFonts w:ascii="Arial" w:hAnsi="Arial" w:cs="Arial"/>
          <w:bCs/>
          <w:color w:val="000000"/>
          <w:sz w:val="22"/>
          <w:szCs w:val="22"/>
        </w:rPr>
        <w:t>„(7) Na konanie o príspevku a o príspevku rodičovi sa vzťahuje všeobecný predpis o správnom konaní</w:t>
      </w:r>
      <w:r>
        <w:rPr>
          <w:rFonts w:ascii="Arial" w:hAnsi="Arial" w:cs="Arial"/>
          <w:bCs/>
          <w:color w:val="000000"/>
          <w:sz w:val="22"/>
          <w:szCs w:val="22"/>
          <w:vertAlign w:val="superscript"/>
        </w:rPr>
        <w:t xml:space="preserve">15) </w:t>
      </w:r>
      <w:r>
        <w:rPr>
          <w:rFonts w:ascii="Arial" w:hAnsi="Arial" w:cs="Arial"/>
          <w:bCs/>
          <w:color w:val="000000"/>
          <w:sz w:val="22"/>
          <w:szCs w:val="22"/>
        </w:rPr>
        <w:t xml:space="preserve"> okrem § 18 ods. 3, § 33 ods. 2, § 60, § 61 až 68 všeobecného predpisu o správnom konaní, ak tento zákon neustanovuje inak.“.</w:t>
      </w:r>
    </w:p>
    <w:p w:rsidR="00580FAB" w:rsidP="00580FAB">
      <w:pPr>
        <w:spacing w:line="360" w:lineRule="auto"/>
        <w:ind w:firstLine="708"/>
        <w:jc w:val="both"/>
        <w:rPr>
          <w:rFonts w:ascii="Arial" w:hAnsi="Arial" w:cs="Arial"/>
          <w:b/>
          <w:bCs/>
          <w:color w:val="000000"/>
          <w:sz w:val="22"/>
          <w:szCs w:val="22"/>
        </w:rPr>
      </w:pPr>
    </w:p>
    <w:p w:rsidR="00580FAB" w:rsidP="00C80C5D">
      <w:pPr>
        <w:spacing w:line="360" w:lineRule="auto"/>
        <w:ind w:left="426" w:hanging="426"/>
        <w:jc w:val="both"/>
        <w:rPr>
          <w:rFonts w:ascii="Arial" w:hAnsi="Arial" w:cs="Arial"/>
          <w:bCs/>
          <w:color w:val="000000"/>
          <w:sz w:val="22"/>
          <w:szCs w:val="22"/>
        </w:rPr>
      </w:pPr>
      <w:r w:rsidR="0093504F">
        <w:rPr>
          <w:rFonts w:ascii="Arial" w:hAnsi="Arial" w:cs="Arial"/>
          <w:bCs/>
          <w:color w:val="000000"/>
          <w:sz w:val="22"/>
          <w:szCs w:val="22"/>
        </w:rPr>
        <w:t>26</w:t>
      </w:r>
      <w:r>
        <w:rPr>
          <w:rFonts w:ascii="Arial" w:hAnsi="Arial" w:cs="Arial"/>
          <w:bCs/>
          <w:color w:val="000000"/>
          <w:sz w:val="22"/>
          <w:szCs w:val="22"/>
        </w:rPr>
        <w:t>.</w:t>
      </w:r>
      <w:r>
        <w:rPr>
          <w:rFonts w:ascii="Arial" w:hAnsi="Arial" w:cs="Arial"/>
          <w:b/>
          <w:bCs/>
          <w:color w:val="000000"/>
          <w:sz w:val="22"/>
          <w:szCs w:val="22"/>
        </w:rPr>
        <w:t xml:space="preserve"> </w:t>
      </w:r>
      <w:r>
        <w:rPr>
          <w:rFonts w:ascii="Arial" w:hAnsi="Arial" w:cs="Arial"/>
          <w:bCs/>
          <w:color w:val="000000"/>
          <w:sz w:val="22"/>
          <w:szCs w:val="22"/>
        </w:rPr>
        <w:t>V § 10 ods. 1 sa za slová „nároku na príspevok“ vkladajú slová „a nároku na príspevok rodičovi“ a slovo „jeho“ sa nahrádza slovom „ich“.</w:t>
      </w:r>
    </w:p>
    <w:p w:rsidR="00580FAB" w:rsidP="00580FAB">
      <w:pPr>
        <w:spacing w:line="360" w:lineRule="auto"/>
        <w:ind w:firstLine="708"/>
        <w:jc w:val="both"/>
        <w:rPr>
          <w:rFonts w:ascii="Arial" w:hAnsi="Arial" w:cs="Arial"/>
          <w:b/>
          <w:bCs/>
          <w:color w:val="000000"/>
          <w:sz w:val="22"/>
          <w:szCs w:val="22"/>
        </w:rPr>
      </w:pPr>
    </w:p>
    <w:p w:rsidR="00580FAB" w:rsidP="00580FAB">
      <w:pPr>
        <w:spacing w:line="360" w:lineRule="auto"/>
        <w:jc w:val="both"/>
        <w:rPr>
          <w:rFonts w:ascii="Arial" w:hAnsi="Arial" w:cs="Arial"/>
          <w:bCs/>
          <w:color w:val="000000"/>
          <w:sz w:val="22"/>
          <w:szCs w:val="22"/>
        </w:rPr>
      </w:pPr>
      <w:r w:rsidR="0093504F">
        <w:rPr>
          <w:rFonts w:ascii="Arial" w:hAnsi="Arial" w:cs="Arial"/>
          <w:bCs/>
          <w:color w:val="000000"/>
          <w:sz w:val="22"/>
          <w:szCs w:val="22"/>
        </w:rPr>
        <w:t>27</w:t>
      </w:r>
      <w:r>
        <w:rPr>
          <w:rFonts w:ascii="Arial" w:hAnsi="Arial" w:cs="Arial"/>
          <w:bCs/>
          <w:color w:val="000000"/>
          <w:sz w:val="22"/>
          <w:szCs w:val="22"/>
        </w:rPr>
        <w:t>.</w:t>
      </w:r>
      <w:r>
        <w:rPr>
          <w:rFonts w:ascii="Arial" w:hAnsi="Arial" w:cs="Arial"/>
          <w:b/>
          <w:bCs/>
          <w:color w:val="000000"/>
          <w:sz w:val="22"/>
          <w:szCs w:val="22"/>
        </w:rPr>
        <w:t xml:space="preserve"> </w:t>
      </w:r>
      <w:r>
        <w:rPr>
          <w:rFonts w:ascii="Arial" w:hAnsi="Arial" w:cs="Arial"/>
          <w:bCs/>
          <w:color w:val="000000"/>
          <w:sz w:val="22"/>
          <w:szCs w:val="22"/>
        </w:rPr>
        <w:t>V § 10 ods. 2 sa za slovo „preukázať“ vkladá slovo „najmä“.</w:t>
      </w:r>
    </w:p>
    <w:p w:rsidR="00580FAB" w:rsidP="00580FAB">
      <w:pPr>
        <w:spacing w:line="360" w:lineRule="auto"/>
        <w:jc w:val="both"/>
        <w:rPr>
          <w:rFonts w:ascii="Arial" w:hAnsi="Arial" w:cs="Arial"/>
          <w:b/>
          <w:bCs/>
          <w:color w:val="000000"/>
          <w:sz w:val="22"/>
          <w:szCs w:val="22"/>
        </w:rPr>
      </w:pPr>
      <w:r>
        <w:rPr>
          <w:rFonts w:ascii="Arial" w:hAnsi="Arial" w:cs="Arial"/>
          <w:bCs/>
          <w:color w:val="000000"/>
          <w:sz w:val="22"/>
          <w:szCs w:val="22"/>
        </w:rPr>
        <w:t xml:space="preserve">           </w:t>
      </w:r>
      <w:r>
        <w:rPr>
          <w:rFonts w:ascii="Arial" w:hAnsi="Arial" w:cs="Arial"/>
          <w:b/>
          <w:bCs/>
          <w:color w:val="000000"/>
          <w:sz w:val="22"/>
          <w:szCs w:val="22"/>
        </w:rPr>
        <w:t xml:space="preserve"> </w:t>
      </w:r>
    </w:p>
    <w:p w:rsidR="00580FAB" w:rsidP="00580FAB">
      <w:pPr>
        <w:spacing w:line="360" w:lineRule="auto"/>
        <w:jc w:val="both"/>
        <w:rPr>
          <w:rFonts w:ascii="Arial" w:hAnsi="Arial" w:cs="Arial"/>
          <w:bCs/>
          <w:color w:val="000000"/>
          <w:sz w:val="22"/>
          <w:szCs w:val="22"/>
        </w:rPr>
      </w:pPr>
      <w:r w:rsidR="0093504F">
        <w:rPr>
          <w:rFonts w:ascii="Arial" w:hAnsi="Arial" w:cs="Arial"/>
          <w:bCs/>
          <w:color w:val="000000"/>
          <w:sz w:val="22"/>
          <w:szCs w:val="22"/>
        </w:rPr>
        <w:t>28</w:t>
      </w:r>
      <w:r>
        <w:rPr>
          <w:rFonts w:ascii="Arial" w:hAnsi="Arial" w:cs="Arial"/>
          <w:bCs/>
          <w:color w:val="000000"/>
          <w:sz w:val="22"/>
          <w:szCs w:val="22"/>
        </w:rPr>
        <w:t>.</w:t>
      </w:r>
      <w:r>
        <w:rPr>
          <w:rFonts w:ascii="Arial" w:hAnsi="Arial" w:cs="Arial"/>
          <w:b/>
          <w:bCs/>
          <w:color w:val="000000"/>
          <w:sz w:val="22"/>
          <w:szCs w:val="22"/>
        </w:rPr>
        <w:t xml:space="preserve"> </w:t>
      </w:r>
      <w:r>
        <w:rPr>
          <w:rFonts w:ascii="Arial" w:hAnsi="Arial" w:cs="Arial"/>
          <w:bCs/>
          <w:color w:val="000000"/>
          <w:sz w:val="22"/>
          <w:szCs w:val="22"/>
        </w:rPr>
        <w:t>Nadpis § 11 znie:</w:t>
      </w:r>
    </w:p>
    <w:p w:rsidR="00580FAB" w:rsidP="00580FAB">
      <w:pPr>
        <w:spacing w:line="360" w:lineRule="auto"/>
        <w:jc w:val="both"/>
        <w:rPr>
          <w:rFonts w:ascii="Arial" w:hAnsi="Arial" w:cs="Arial"/>
          <w:color w:val="000000"/>
          <w:sz w:val="22"/>
          <w:szCs w:val="22"/>
        </w:rPr>
      </w:pPr>
      <w:r w:rsidR="00C80C5D">
        <w:rPr>
          <w:rFonts w:ascii="Arial" w:hAnsi="Arial" w:cs="Arial"/>
          <w:color w:val="000000"/>
          <w:sz w:val="22"/>
          <w:szCs w:val="22"/>
        </w:rPr>
        <w:t xml:space="preserve">      </w:t>
      </w:r>
      <w:r>
        <w:rPr>
          <w:rFonts w:ascii="Arial" w:hAnsi="Arial" w:cs="Arial"/>
          <w:color w:val="000000"/>
          <w:sz w:val="22"/>
          <w:szCs w:val="22"/>
        </w:rPr>
        <w:t>„Súčinnosť a spolupráca pri poskytovaní príspevku a príspevku rodičovi“.</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C80C5D">
      <w:pPr>
        <w:spacing w:line="360" w:lineRule="auto"/>
        <w:ind w:left="426" w:hanging="426"/>
        <w:jc w:val="both"/>
        <w:rPr>
          <w:rFonts w:ascii="Arial" w:hAnsi="Arial" w:cs="Arial"/>
          <w:color w:val="000000"/>
          <w:sz w:val="22"/>
          <w:szCs w:val="22"/>
        </w:rPr>
      </w:pPr>
      <w:r w:rsidR="0093504F">
        <w:rPr>
          <w:rFonts w:ascii="Arial" w:hAnsi="Arial" w:cs="Arial"/>
          <w:color w:val="000000"/>
          <w:sz w:val="22"/>
          <w:szCs w:val="22"/>
        </w:rPr>
        <w:t>29</w:t>
      </w:r>
      <w:r>
        <w:rPr>
          <w:rFonts w:ascii="Arial" w:hAnsi="Arial" w:cs="Arial"/>
          <w:color w:val="000000"/>
          <w:sz w:val="22"/>
          <w:szCs w:val="22"/>
        </w:rPr>
        <w:t>.</w:t>
      </w:r>
      <w:r>
        <w:rPr>
          <w:rFonts w:ascii="Arial" w:hAnsi="Arial" w:cs="Arial"/>
          <w:b/>
          <w:color w:val="000000"/>
          <w:sz w:val="22"/>
          <w:szCs w:val="22"/>
        </w:rPr>
        <w:t xml:space="preserve"> </w:t>
      </w:r>
      <w:r>
        <w:rPr>
          <w:rFonts w:ascii="Arial" w:hAnsi="Arial" w:cs="Arial"/>
          <w:color w:val="000000"/>
          <w:sz w:val="22"/>
          <w:szCs w:val="22"/>
        </w:rPr>
        <w:t>V § 11 ods. 1 sa za slová „na účely príspevku“ vkladajú slová „a príspevku rodičovi“, za slová „poskytovania príspevku“ sa vkladajú slová „a príspevku rodičovi“ a za slová „v § 9   ods. 2“ sa vkladajú slová „a 3“.</w:t>
      </w:r>
    </w:p>
    <w:p w:rsidR="00580FAB" w:rsidP="00580FAB">
      <w:pPr>
        <w:spacing w:line="360" w:lineRule="auto"/>
        <w:jc w:val="both"/>
        <w:rPr>
          <w:rFonts w:ascii="Arial" w:hAnsi="Arial" w:cs="Arial"/>
          <w:color w:val="000000"/>
          <w:sz w:val="22"/>
          <w:szCs w:val="22"/>
        </w:rPr>
      </w:pPr>
      <w:r>
        <w:rPr>
          <w:rFonts w:ascii="Arial" w:hAnsi="Arial" w:cs="Arial"/>
          <w:color w:val="000000"/>
          <w:sz w:val="22"/>
          <w:szCs w:val="22"/>
        </w:rPr>
        <w:tab/>
      </w:r>
    </w:p>
    <w:p w:rsidR="00580FAB" w:rsidP="00580FAB">
      <w:pPr>
        <w:spacing w:line="360" w:lineRule="auto"/>
        <w:jc w:val="both"/>
        <w:rPr>
          <w:rFonts w:ascii="Arial" w:hAnsi="Arial" w:cs="Arial"/>
          <w:color w:val="000000"/>
          <w:sz w:val="22"/>
          <w:szCs w:val="22"/>
        </w:rPr>
      </w:pPr>
      <w:r w:rsidR="0093504F">
        <w:rPr>
          <w:rFonts w:ascii="Arial" w:hAnsi="Arial" w:cs="Arial"/>
          <w:color w:val="000000"/>
          <w:sz w:val="22"/>
          <w:szCs w:val="22"/>
        </w:rPr>
        <w:t>30</w:t>
      </w:r>
      <w:r>
        <w:rPr>
          <w:rFonts w:ascii="Arial" w:hAnsi="Arial" w:cs="Arial"/>
          <w:color w:val="000000"/>
          <w:sz w:val="22"/>
          <w:szCs w:val="22"/>
        </w:rPr>
        <w:t>.</w:t>
      </w:r>
      <w:r>
        <w:rPr>
          <w:rFonts w:ascii="Arial" w:hAnsi="Arial" w:cs="Arial"/>
          <w:b/>
          <w:color w:val="000000"/>
          <w:sz w:val="22"/>
          <w:szCs w:val="22"/>
        </w:rPr>
        <w:t xml:space="preserve"> </w:t>
      </w:r>
      <w:r>
        <w:rPr>
          <w:rFonts w:ascii="Arial" w:hAnsi="Arial" w:cs="Arial"/>
          <w:color w:val="000000"/>
          <w:sz w:val="22"/>
          <w:szCs w:val="22"/>
        </w:rPr>
        <w:t>V § 11 ods. 2 sa na konci prvej vety pripájajú tieto slová: „a príspevku rodičovi“.</w:t>
      </w:r>
    </w:p>
    <w:p w:rsidR="00580FAB" w:rsidP="00580FAB">
      <w:pPr>
        <w:spacing w:line="360" w:lineRule="auto"/>
        <w:jc w:val="both"/>
        <w:rPr>
          <w:rFonts w:ascii="Arial" w:hAnsi="Arial" w:cs="Arial"/>
          <w:color w:val="000000"/>
          <w:sz w:val="22"/>
          <w:szCs w:val="22"/>
        </w:rPr>
      </w:pPr>
    </w:p>
    <w:p w:rsidR="00580FAB" w:rsidP="00580FAB">
      <w:pPr>
        <w:spacing w:line="360" w:lineRule="auto"/>
        <w:ind w:left="540" w:hanging="540"/>
        <w:jc w:val="center"/>
        <w:rPr>
          <w:rFonts w:ascii="Arial" w:hAnsi="Arial" w:cs="Arial"/>
          <w:b/>
          <w:sz w:val="22"/>
          <w:szCs w:val="22"/>
        </w:rPr>
      </w:pPr>
      <w:r>
        <w:rPr>
          <w:rFonts w:ascii="Arial" w:hAnsi="Arial" w:cs="Arial"/>
          <w:b/>
          <w:sz w:val="22"/>
          <w:szCs w:val="22"/>
        </w:rPr>
        <w:t>Čl. III</w:t>
      </w:r>
    </w:p>
    <w:p w:rsidR="00580FAB" w:rsidP="00580FAB">
      <w:pPr>
        <w:pStyle w:val="Heading5"/>
        <w:spacing w:line="360" w:lineRule="auto"/>
        <w:jc w:val="both"/>
        <w:rPr>
          <w:b w:val="0"/>
          <w:sz w:val="22"/>
          <w:szCs w:val="22"/>
        </w:rPr>
      </w:pPr>
      <w:r>
        <w:rPr>
          <w:b w:val="0"/>
          <w:sz w:val="22"/>
          <w:szCs w:val="22"/>
        </w:rPr>
        <w:tab/>
        <w:t>Zákon č. 235/1998 Z. z.  o príspevku pri narodení dieťaťa, o príspevku rodičom, ktorým sa súčasne narodili tri deti alebo viac detí alebo ktorým sa v priebehu dvoch rokov opakovane narodili dvojčatá a ktorým sa menia ďalšie zákony v znení zákona č. 453/2003          Z. z., zákona č. 601/2003 Z. z., zákona č. 471/2005 Z. z., zákona č. 676/2006 Z. z., zákona č. 592/2007 Z. z. a zákona č. 554/2008 Z. z. mení sa takto:</w:t>
      </w:r>
    </w:p>
    <w:p w:rsidR="0093504F" w:rsidP="00580FAB">
      <w:pPr>
        <w:pStyle w:val="Heading5"/>
        <w:spacing w:line="360" w:lineRule="auto"/>
        <w:jc w:val="both"/>
        <w:rPr>
          <w:b w:val="0"/>
          <w:sz w:val="22"/>
          <w:szCs w:val="22"/>
        </w:rPr>
      </w:pPr>
      <w:r>
        <w:rPr>
          <w:b w:val="0"/>
          <w:sz w:val="22"/>
          <w:szCs w:val="22"/>
        </w:rPr>
        <w:t>1. V § 3 ods. 5 sa slová „dieťa v zdravotníckom zariadení“ nahrádzajú slovami „zdravotnícke      zariadenie bez dieťaťa“.</w:t>
      </w:r>
    </w:p>
    <w:p w:rsidR="00580FAB" w:rsidP="00580FAB">
      <w:pPr>
        <w:pStyle w:val="Heading5"/>
        <w:spacing w:before="0" w:beforeAutospacing="0" w:after="0" w:afterAutospacing="0" w:line="360" w:lineRule="auto"/>
        <w:jc w:val="both"/>
        <w:rPr>
          <w:b w:val="0"/>
          <w:sz w:val="22"/>
          <w:szCs w:val="22"/>
        </w:rPr>
      </w:pPr>
      <w:r w:rsidR="0093504F">
        <w:rPr>
          <w:b w:val="0"/>
          <w:sz w:val="22"/>
          <w:szCs w:val="22"/>
        </w:rPr>
        <w:t xml:space="preserve">2. </w:t>
      </w:r>
      <w:r w:rsidR="00C80C5D">
        <w:rPr>
          <w:b w:val="0"/>
          <w:sz w:val="22"/>
          <w:szCs w:val="22"/>
        </w:rPr>
        <w:t>V</w:t>
      </w:r>
      <w:r>
        <w:rPr>
          <w:b w:val="0"/>
          <w:sz w:val="22"/>
          <w:szCs w:val="22"/>
        </w:rPr>
        <w:t xml:space="preserve"> § 3 odsek 6 znie:</w:t>
      </w:r>
    </w:p>
    <w:p w:rsidR="00C80C5D" w:rsidRPr="00E029CC" w:rsidP="00E029CC">
      <w:pPr>
        <w:pStyle w:val="Heading5"/>
        <w:spacing w:before="0" w:beforeAutospacing="0" w:after="0" w:afterAutospacing="0" w:line="360" w:lineRule="auto"/>
        <w:jc w:val="both"/>
        <w:rPr>
          <w:b w:val="0"/>
          <w:color w:val="000000"/>
          <w:sz w:val="22"/>
          <w:szCs w:val="22"/>
        </w:rPr>
      </w:pPr>
      <w:r w:rsidR="00580FAB">
        <w:rPr>
          <w:sz w:val="22"/>
          <w:szCs w:val="22"/>
        </w:rPr>
        <w:tab/>
      </w:r>
      <w:r w:rsidR="00580FAB">
        <w:rPr>
          <w:b w:val="0"/>
          <w:sz w:val="22"/>
          <w:szCs w:val="22"/>
        </w:rPr>
        <w:t xml:space="preserve">„(6) </w:t>
      </w:r>
      <w:r w:rsidR="00580FAB">
        <w:rPr>
          <w:b w:val="0"/>
          <w:color w:val="000000"/>
          <w:sz w:val="22"/>
          <w:szCs w:val="22"/>
        </w:rPr>
        <w:t>Nárok na príspevok nevzniká oprávnenej osobe, ak príspevok alebo dávku toho istého druhu vyplatila príslušná inštitúcia iného štátu.“.</w:t>
      </w:r>
    </w:p>
    <w:p w:rsidR="00E029CC" w:rsidP="00580FAB">
      <w:pPr>
        <w:pStyle w:val="Heading5"/>
        <w:spacing w:line="360" w:lineRule="auto"/>
        <w:rPr>
          <w:sz w:val="22"/>
          <w:szCs w:val="22"/>
        </w:rPr>
      </w:pPr>
    </w:p>
    <w:p w:rsidR="00580FAB" w:rsidP="00580FAB">
      <w:pPr>
        <w:pStyle w:val="Heading5"/>
        <w:spacing w:line="360" w:lineRule="auto"/>
        <w:rPr>
          <w:sz w:val="22"/>
          <w:szCs w:val="22"/>
        </w:rPr>
      </w:pPr>
      <w:r>
        <w:rPr>
          <w:sz w:val="22"/>
          <w:szCs w:val="22"/>
        </w:rPr>
        <w:t>Čl. IV</w:t>
      </w:r>
    </w:p>
    <w:p w:rsidR="00580FAB" w:rsidP="00580FAB">
      <w:pPr>
        <w:pStyle w:val="BodyText2"/>
        <w:spacing w:before="120" w:line="360" w:lineRule="auto"/>
        <w:ind w:firstLine="708"/>
        <w:jc w:val="both"/>
        <w:rPr>
          <w:rFonts w:ascii="Arial" w:hAnsi="Arial" w:cs="Arial"/>
          <w:sz w:val="22"/>
          <w:szCs w:val="22"/>
        </w:rPr>
      </w:pPr>
      <w:r>
        <w:rPr>
          <w:rFonts w:ascii="Arial" w:hAnsi="Arial" w:cs="Arial"/>
          <w:sz w:val="22"/>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a zákona č. 285/2009 Z. z.  dopĺňa sa takto:</w:t>
      </w:r>
    </w:p>
    <w:p w:rsidR="00580FAB" w:rsidP="00580FAB">
      <w:pPr>
        <w:pStyle w:val="Heading5"/>
        <w:spacing w:line="360" w:lineRule="auto"/>
        <w:jc w:val="left"/>
        <w:rPr>
          <w:b w:val="0"/>
          <w:sz w:val="22"/>
          <w:szCs w:val="22"/>
        </w:rPr>
      </w:pPr>
      <w:r w:rsidR="00C80C5D">
        <w:rPr>
          <w:b w:val="0"/>
          <w:sz w:val="22"/>
          <w:szCs w:val="22"/>
        </w:rPr>
        <w:t>V</w:t>
      </w:r>
      <w:r>
        <w:rPr>
          <w:b w:val="0"/>
          <w:sz w:val="22"/>
          <w:szCs w:val="22"/>
        </w:rPr>
        <w:t xml:space="preserve"> § 226 sa odsek 1 dopĺňa písmenom j, ktoré znie:</w:t>
      </w:r>
    </w:p>
    <w:p w:rsidR="00580FAB" w:rsidP="00580FAB">
      <w:pPr>
        <w:pStyle w:val="Heading5"/>
        <w:spacing w:line="360" w:lineRule="auto"/>
        <w:ind w:left="284" w:hanging="284"/>
        <w:jc w:val="left"/>
        <w:rPr>
          <w:b w:val="0"/>
          <w:sz w:val="22"/>
          <w:szCs w:val="22"/>
        </w:rPr>
      </w:pPr>
      <w:r>
        <w:rPr>
          <w:b w:val="0"/>
          <w:sz w:val="22"/>
          <w:szCs w:val="22"/>
        </w:rPr>
        <w:t xml:space="preserve">„j) vydávať na žiadosť </w:t>
      </w:r>
      <w:r w:rsidR="00A25EFA">
        <w:rPr>
          <w:b w:val="0"/>
          <w:sz w:val="22"/>
          <w:szCs w:val="22"/>
        </w:rPr>
        <w:t>fyzickej osoby</w:t>
      </w:r>
      <w:r>
        <w:rPr>
          <w:b w:val="0"/>
          <w:sz w:val="22"/>
          <w:szCs w:val="22"/>
        </w:rPr>
        <w:t xml:space="preserve"> potvrdenie o období nemocenského poistenia získanom v posledných dvoch rokoch pred narodením dieťaťa na účely rodičovského príspevku.“.</w:t>
      </w:r>
    </w:p>
    <w:p w:rsidR="00E029CC" w:rsidP="00580FAB">
      <w:pPr>
        <w:pStyle w:val="Heading5"/>
        <w:spacing w:line="360" w:lineRule="auto"/>
        <w:rPr>
          <w:sz w:val="22"/>
          <w:szCs w:val="22"/>
        </w:rPr>
      </w:pPr>
    </w:p>
    <w:p w:rsidR="00E029CC" w:rsidP="00580FAB">
      <w:pPr>
        <w:pStyle w:val="Heading5"/>
        <w:spacing w:line="360" w:lineRule="auto"/>
        <w:rPr>
          <w:sz w:val="22"/>
          <w:szCs w:val="22"/>
        </w:rPr>
      </w:pPr>
    </w:p>
    <w:p w:rsidR="00E029CC" w:rsidP="00580FAB">
      <w:pPr>
        <w:pStyle w:val="Heading5"/>
        <w:spacing w:line="360" w:lineRule="auto"/>
        <w:rPr>
          <w:sz w:val="22"/>
          <w:szCs w:val="22"/>
        </w:rPr>
      </w:pPr>
    </w:p>
    <w:p w:rsidR="00E029CC" w:rsidP="00580FAB">
      <w:pPr>
        <w:pStyle w:val="Heading5"/>
        <w:spacing w:line="360" w:lineRule="auto"/>
        <w:rPr>
          <w:sz w:val="22"/>
          <w:szCs w:val="22"/>
        </w:rPr>
      </w:pPr>
    </w:p>
    <w:p w:rsidR="00E029CC" w:rsidP="00580FAB">
      <w:pPr>
        <w:pStyle w:val="Heading5"/>
        <w:spacing w:line="360" w:lineRule="auto"/>
        <w:rPr>
          <w:sz w:val="22"/>
          <w:szCs w:val="22"/>
        </w:rPr>
      </w:pPr>
    </w:p>
    <w:p w:rsidR="00580FAB" w:rsidP="00580FAB">
      <w:pPr>
        <w:pStyle w:val="Heading5"/>
        <w:spacing w:line="360" w:lineRule="auto"/>
        <w:rPr>
          <w:sz w:val="22"/>
          <w:szCs w:val="22"/>
        </w:rPr>
      </w:pPr>
      <w:r>
        <w:rPr>
          <w:sz w:val="22"/>
          <w:szCs w:val="22"/>
        </w:rPr>
        <w:t>Čl. V</w:t>
      </w:r>
    </w:p>
    <w:p w:rsidR="00E029CC" w:rsidP="00580FAB">
      <w:pPr>
        <w:pStyle w:val="Heading5"/>
        <w:spacing w:line="360" w:lineRule="auto"/>
        <w:rPr>
          <w:sz w:val="22"/>
          <w:szCs w:val="22"/>
        </w:rPr>
      </w:pPr>
    </w:p>
    <w:p w:rsidR="00580FAB" w:rsidP="00E029CC">
      <w:pPr>
        <w:ind w:firstLine="708"/>
        <w:jc w:val="center"/>
        <w:rPr>
          <w:rFonts w:ascii="Arial" w:hAnsi="Arial" w:cs="Arial"/>
          <w:bCs/>
          <w:sz w:val="22"/>
          <w:szCs w:val="22"/>
        </w:rPr>
      </w:pPr>
      <w:r>
        <w:rPr>
          <w:rFonts w:ascii="Arial" w:hAnsi="Arial" w:cs="Arial"/>
          <w:bCs/>
          <w:sz w:val="22"/>
          <w:szCs w:val="22"/>
        </w:rPr>
        <w:t>Tento zákon nadobúda účinnosť 1. januára 2010.</w:t>
      </w:r>
    </w:p>
    <w:p w:rsidR="00580FAB" w:rsidP="00580FAB">
      <w:pPr>
        <w:ind w:firstLine="708"/>
        <w:rPr>
          <w:rFonts w:ascii="Arial" w:hAnsi="Arial" w:cs="Arial"/>
          <w:sz w:val="28"/>
          <w:szCs w:val="28"/>
        </w:rPr>
      </w:pPr>
    </w:p>
    <w:p w:rsidR="00580FAB" w:rsidRPr="00E029CC" w:rsidP="00580FAB">
      <w:pPr>
        <w:rPr>
          <w:rFonts w:ascii="Arial" w:hAnsi="Arial" w:cs="Arial"/>
          <w:sz w:val="22"/>
          <w:szCs w:val="22"/>
        </w:rPr>
      </w:pPr>
    </w:p>
    <w:p w:rsidR="00580FAB" w:rsidRPr="00E029CC" w:rsidP="00580FAB">
      <w:pPr>
        <w:rPr>
          <w:rFonts w:ascii="Arial" w:hAnsi="Arial" w:cs="Arial"/>
          <w:sz w:val="22"/>
          <w:szCs w:val="22"/>
        </w:rPr>
      </w:pPr>
    </w:p>
    <w:p w:rsidR="00580FAB" w:rsidRPr="00E029CC" w:rsidP="00580FAB">
      <w:pPr>
        <w:rPr>
          <w:rFonts w:ascii="Arial" w:hAnsi="Arial" w:cs="Arial"/>
          <w:sz w:val="22"/>
          <w:szCs w:val="22"/>
        </w:rPr>
      </w:pPr>
    </w:p>
    <w:p w:rsidR="00981E30" w:rsidRPr="00E029CC">
      <w:pPr>
        <w:rPr>
          <w:rFonts w:ascii="Arial" w:hAnsi="Arial" w:cs="Arial"/>
          <w:sz w:val="22"/>
          <w:szCs w:val="22"/>
        </w:rPr>
      </w:pPr>
    </w:p>
    <w:p w:rsidR="00C80C5D">
      <w:pPr>
        <w:rPr>
          <w:rFonts w:ascii="Arial" w:hAnsi="Arial" w:cs="Arial"/>
          <w:sz w:val="22"/>
          <w:szCs w:val="22"/>
        </w:rPr>
      </w:pPr>
    </w:p>
    <w:p w:rsidR="00E029CC" w:rsidRPr="00E029CC">
      <w:pPr>
        <w:rPr>
          <w:rFonts w:ascii="Arial" w:hAnsi="Arial" w:cs="Arial"/>
          <w:sz w:val="22"/>
          <w:szCs w:val="22"/>
        </w:rPr>
      </w:pPr>
    </w:p>
    <w:p w:rsidR="00C80C5D" w:rsidRPr="00E029CC" w:rsidP="00E029CC">
      <w:pPr>
        <w:jc w:val="center"/>
        <w:rPr>
          <w:rFonts w:ascii="Arial" w:hAnsi="Arial" w:cs="Arial"/>
          <w:sz w:val="22"/>
          <w:szCs w:val="22"/>
        </w:rPr>
      </w:pPr>
      <w:r w:rsidRPr="00E029CC" w:rsidR="00E029CC">
        <w:rPr>
          <w:rFonts w:ascii="Arial" w:hAnsi="Arial" w:cs="Arial"/>
          <w:sz w:val="22"/>
          <w:szCs w:val="22"/>
        </w:rPr>
        <w:t>prezident Slovenskej republiky</w:t>
      </w:r>
    </w:p>
    <w:p w:rsidR="00E029CC" w:rsidRPr="00E029CC">
      <w:pPr>
        <w:rPr>
          <w:rFonts w:ascii="Arial" w:hAnsi="Arial" w:cs="Arial"/>
          <w:sz w:val="22"/>
          <w:szCs w:val="22"/>
        </w:rPr>
      </w:pPr>
    </w:p>
    <w:p w:rsidR="00E029CC" w:rsidRPr="00E029CC">
      <w:pPr>
        <w:rPr>
          <w:rFonts w:ascii="Arial" w:hAnsi="Arial" w:cs="Arial"/>
          <w:sz w:val="22"/>
          <w:szCs w:val="22"/>
        </w:rPr>
      </w:pPr>
    </w:p>
    <w:p w:rsidR="00E029CC" w:rsidRPr="00E029CC">
      <w:pPr>
        <w:rPr>
          <w:rFonts w:ascii="Arial" w:hAnsi="Arial" w:cs="Arial"/>
          <w:sz w:val="22"/>
          <w:szCs w:val="22"/>
        </w:rPr>
      </w:pPr>
    </w:p>
    <w:p w:rsidR="00E029CC" w:rsidP="00E029CC">
      <w:pPr>
        <w:jc w:val="center"/>
        <w:rPr>
          <w:rFonts w:ascii="Arial" w:hAnsi="Arial" w:cs="Arial"/>
          <w:sz w:val="22"/>
          <w:szCs w:val="22"/>
        </w:rPr>
      </w:pPr>
    </w:p>
    <w:p w:rsidR="00E029CC" w:rsidP="00E029CC">
      <w:pPr>
        <w:jc w:val="center"/>
        <w:rPr>
          <w:rFonts w:ascii="Arial" w:hAnsi="Arial" w:cs="Arial"/>
          <w:sz w:val="22"/>
          <w:szCs w:val="22"/>
        </w:rPr>
      </w:pPr>
    </w:p>
    <w:p w:rsidR="00E029CC" w:rsidP="00E029CC">
      <w:pPr>
        <w:jc w:val="center"/>
        <w:rPr>
          <w:rFonts w:ascii="Arial" w:hAnsi="Arial" w:cs="Arial"/>
          <w:sz w:val="22"/>
          <w:szCs w:val="22"/>
        </w:rPr>
      </w:pPr>
    </w:p>
    <w:p w:rsidR="00E029CC" w:rsidRPr="00E029CC" w:rsidP="00E029CC">
      <w:pPr>
        <w:jc w:val="center"/>
        <w:rPr>
          <w:rFonts w:ascii="Arial" w:hAnsi="Arial" w:cs="Arial"/>
          <w:sz w:val="22"/>
          <w:szCs w:val="22"/>
        </w:rPr>
      </w:pPr>
      <w:r w:rsidRPr="00E029CC">
        <w:rPr>
          <w:rFonts w:ascii="Arial" w:hAnsi="Arial" w:cs="Arial"/>
          <w:sz w:val="22"/>
          <w:szCs w:val="22"/>
        </w:rPr>
        <w:t>predseda Národnej rady Slovenskej republiky</w:t>
      </w:r>
    </w:p>
    <w:p w:rsidR="00E029CC" w:rsidRPr="00E029CC">
      <w:pPr>
        <w:rPr>
          <w:rFonts w:ascii="Arial" w:hAnsi="Arial" w:cs="Arial"/>
          <w:sz w:val="22"/>
          <w:szCs w:val="22"/>
        </w:rPr>
      </w:pPr>
    </w:p>
    <w:p w:rsidR="00E029CC" w:rsidRPr="00E029CC">
      <w:pPr>
        <w:rPr>
          <w:rFonts w:ascii="Arial" w:hAnsi="Arial" w:cs="Arial"/>
          <w:sz w:val="22"/>
          <w:szCs w:val="22"/>
        </w:rPr>
      </w:pPr>
    </w:p>
    <w:p w:rsidR="00E029CC" w:rsidRPr="00E029CC">
      <w:pPr>
        <w:rPr>
          <w:rFonts w:ascii="Arial" w:hAnsi="Arial" w:cs="Arial"/>
          <w:sz w:val="22"/>
          <w:szCs w:val="22"/>
        </w:rPr>
      </w:pPr>
    </w:p>
    <w:p w:rsidR="00E029CC" w:rsidRPr="00E029CC">
      <w:pPr>
        <w:rPr>
          <w:rFonts w:ascii="Arial" w:hAnsi="Arial" w:cs="Arial"/>
          <w:sz w:val="22"/>
          <w:szCs w:val="22"/>
        </w:rPr>
      </w:pPr>
    </w:p>
    <w:p w:rsidR="00E029CC" w:rsidRPr="00E029CC">
      <w:pPr>
        <w:rPr>
          <w:rFonts w:ascii="Arial" w:hAnsi="Arial" w:cs="Arial"/>
          <w:sz w:val="22"/>
          <w:szCs w:val="22"/>
        </w:rPr>
      </w:pPr>
    </w:p>
    <w:p w:rsidR="00E029CC" w:rsidP="00E029CC">
      <w:pPr>
        <w:jc w:val="center"/>
        <w:rPr>
          <w:rFonts w:ascii="Arial" w:hAnsi="Arial" w:cs="Arial"/>
          <w:sz w:val="22"/>
          <w:szCs w:val="22"/>
        </w:rPr>
      </w:pPr>
    </w:p>
    <w:p w:rsidR="00E029CC" w:rsidRPr="00E029CC" w:rsidP="00E029CC">
      <w:pPr>
        <w:jc w:val="center"/>
        <w:rPr>
          <w:rFonts w:ascii="Arial" w:hAnsi="Arial" w:cs="Arial"/>
          <w:sz w:val="22"/>
          <w:szCs w:val="22"/>
        </w:rPr>
      </w:pPr>
      <w:r w:rsidRPr="00E029CC">
        <w:rPr>
          <w:rFonts w:ascii="Arial" w:hAnsi="Arial" w:cs="Arial"/>
          <w:sz w:val="22"/>
          <w:szCs w:val="22"/>
        </w:rPr>
        <w:t>predseda vlády Slovenskej republiky</w:t>
      </w:r>
    </w:p>
    <w:p w:rsidR="00C80C5D" w:rsidRPr="00E029CC">
      <w:pPr>
        <w:rPr>
          <w:rFonts w:ascii="Arial" w:hAnsi="Arial" w:cs="Arial"/>
          <w:sz w:val="22"/>
          <w:szCs w:val="22"/>
        </w:rPr>
      </w:pPr>
    </w:p>
    <w:p w:rsidR="00C80C5D" w:rsidRPr="00E029CC">
      <w:pPr>
        <w:rPr>
          <w:rFonts w:ascii="Arial" w:hAnsi="Arial" w:cs="Arial"/>
          <w:sz w:val="22"/>
          <w:szCs w:val="22"/>
        </w:rPr>
      </w:pPr>
    </w:p>
    <w:p w:rsidR="00C80C5D"/>
    <w:p w:rsidR="00C80C5D"/>
    <w:p w:rsidR="00C80C5D"/>
    <w:p w:rsidR="00C80C5D"/>
    <w:p w:rsidR="00C80C5D"/>
    <w:p w:rsidR="00C80C5D"/>
    <w:p w:rsidR="00C80C5D"/>
    <w:p w:rsidR="00C80C5D"/>
    <w:p w:rsidR="00C80C5D"/>
    <w:sectPr>
      <w:footerReference w:type="even" r:id="rId8"/>
      <w:footerReference w:type="default" r:id="rId9"/>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CC" w:rsidP="00EF1F4C">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29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CC" w:rsidP="00EF1F4C">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EFA">
      <w:rPr>
        <w:rStyle w:val="PageNumber"/>
        <w:noProof/>
      </w:rPr>
      <w:t>1</w:t>
    </w:r>
    <w:r>
      <w:rPr>
        <w:rStyle w:val="PageNumber"/>
      </w:rPr>
      <w:fldChar w:fldCharType="end"/>
    </w:r>
  </w:p>
  <w:p w:rsidR="006B111D">
    <w:pPr>
      <w:pStyle w:val="Footer"/>
      <w:jc w:val="center"/>
    </w:pPr>
  </w:p>
  <w:p w:rsidR="006B1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ECA" w:rsidP="00580FAB">
      <w:r>
        <w:separator/>
      </w:r>
    </w:p>
  </w:footnote>
  <w:footnote w:type="continuationSeparator" w:id="1">
    <w:p w:rsidR="008B5ECA" w:rsidP="00580FAB">
      <w:r>
        <w:continuationSeparator/>
      </w:r>
    </w:p>
  </w:footnote>
  <w:footnote w:id="2">
    <w:p w:rsidR="00580FAB" w:rsidP="00580FAB">
      <w:pPr>
        <w:pStyle w:val="FootnoteText"/>
        <w:jc w:val="both"/>
      </w:pPr>
      <w:r>
        <w:rPr>
          <w:rStyle w:val="FootnoteReference"/>
        </w:rPr>
        <w:footnoteRef/>
      </w:r>
      <w:r>
        <w:t xml:space="preserve">) § 45, 48, § 56 ods. </w:t>
      </w:r>
      <w:smartTag w:uri="urn:schemas-microsoft-com:office:smarttags" w:element="metricconverter">
        <w:smartTagPr>
          <w:attr w:name="ProductID" w:val="2 a"/>
        </w:smartTagPr>
        <w:r>
          <w:t>2 a</w:t>
        </w:r>
      </w:smartTag>
      <w:r>
        <w:t xml:space="preserve"> § 97 až 109 zákona č. 36/2005 Z. z. o rodine a o zmene a doplnení niektorých zákonov.</w:t>
      </w:r>
    </w:p>
    <w:p w:rsidP="00580FAB">
      <w:pPr>
        <w:pStyle w:val="FootnoteText"/>
        <w:jc w:val="both"/>
      </w:pPr>
      <w:r w:rsidR="00580FAB">
        <w:t xml:space="preserve">    § 75 a 75a Občianskeho súdneho poriadku.</w:t>
      </w:r>
    </w:p>
  </w:footnote>
  <w:footnote w:id="3">
    <w:p w:rsidR="00580FAB" w:rsidP="00580FAB">
      <w:pPr>
        <w:pStyle w:val="FootnoteText"/>
        <w:jc w:val="both"/>
      </w:pPr>
      <w:r>
        <w:rPr>
          <w:rStyle w:val="FootnoteReference"/>
        </w:rPr>
        <w:footnoteRef/>
      </w:r>
      <w:r>
        <w:t>) § 49 zákona č. 36/2005 Z. z. v znení nálezu Ústavného súdu Slovenskej republiky č. 615/2006 Z. z.</w:t>
      </w:r>
    </w:p>
    <w:p w:rsidP="00580FAB">
      <w:pPr>
        <w:pStyle w:val="FootnoteText"/>
        <w:ind w:left="180" w:hanging="180"/>
        <w:jc w:val="both"/>
      </w:pPr>
      <w:r w:rsidR="00580FAB">
        <w:t xml:space="preserve">    § 73 ods. 2 písm. a) druhý bod zákona č. 305/2005 Z. z. o sociálnoprávnej ochrane detí  a o sociálnej kuratele a o zmene a doplnení niektorých zákonov.</w:t>
      </w:r>
    </w:p>
  </w:footnote>
  <w:footnote w:id="4">
    <w:p w:rsidR="00580FAB" w:rsidP="00580FAB">
      <w:pPr>
        <w:pStyle w:val="FootnoteText"/>
        <w:ind w:left="180" w:hanging="180"/>
        <w:jc w:val="both"/>
      </w:pPr>
      <w:r>
        <w:rPr>
          <w:rStyle w:val="FootnoteReference"/>
        </w:rPr>
        <w:footnoteRef/>
      </w:r>
      <w:r>
        <w:t>) § 3 až 7 zákona č. 253/1998 Z. z. o hlásení pobytu občanov Slovenskej republiky a registri obyvateľov Slovenskej republiky v znení neskorších predpisov.</w:t>
      </w:r>
    </w:p>
    <w:p w:rsidP="00580FAB">
      <w:pPr>
        <w:pStyle w:val="FootnoteText"/>
        <w:ind w:left="180" w:hanging="180"/>
        <w:jc w:val="both"/>
      </w:pPr>
      <w:r w:rsidR="00580FAB">
        <w:t xml:space="preserve">    Zákon č. 48/2002 Z. z. o pobyte cudzincov a o zmene a doplnení niektorých zákonov v znení neskorších predpisov.</w:t>
      </w:r>
    </w:p>
  </w:footnote>
  <w:footnote w:id="5">
    <w:p>
      <w:pPr>
        <w:pStyle w:val="FootnoteText"/>
      </w:pPr>
      <w:r w:rsidR="008F1917">
        <w:rPr>
          <w:rStyle w:val="FootnoteReference"/>
        </w:rPr>
        <w:footnoteRef/>
      </w:r>
      <w:r w:rsidR="008F1917">
        <w:t xml:space="preserve">) Zákon č. 48/2002 Z. z. v znení neskorších predpisov. </w:t>
      </w:r>
    </w:p>
  </w:footnote>
  <w:footnote w:id="6">
    <w:p w:rsidP="00580FAB">
      <w:pPr>
        <w:pStyle w:val="FootnoteText"/>
        <w:ind w:left="180" w:hanging="180"/>
        <w:jc w:val="both"/>
      </w:pPr>
      <w:r w:rsidR="00580FAB">
        <w:rPr>
          <w:rStyle w:val="FootnoteReference"/>
        </w:rPr>
        <w:footnoteRef/>
      </w:r>
      <w:r w:rsidR="00580FAB">
        <w:t xml:space="preserve">) § 5 a 6 zákona č. 600/2003 Z. z. o prídavku na dieťa a o zmene a doplnení zákona č. 461/2003 Z. z. o sociálnom poistení. </w:t>
      </w:r>
    </w:p>
  </w:footnote>
  <w:footnote w:id="7">
    <w:p w:rsidP="00580FAB">
      <w:pPr>
        <w:pStyle w:val="FootnoteText"/>
        <w:ind w:left="180" w:hanging="180"/>
        <w:jc w:val="both"/>
      </w:pPr>
      <w:r w:rsidR="00580FAB">
        <w:rPr>
          <w:rStyle w:val="FootnoteReference"/>
        </w:rPr>
        <w:footnoteRef/>
      </w:r>
      <w:r w:rsidR="00580FAB">
        <w:t>)  § 2 ods. 1 písm. a) a b) zákona č. 577/2004 Z. z. o rozsahu zdravotnej starostlivosti uhrádzanej na základe verejného zdravotného poistenia a o úhradách za služby súvisiace s poskytovaním zdravotnej starostlivosti.</w:t>
      </w:r>
    </w:p>
  </w:footnote>
  <w:footnote w:id="8">
    <w:p w:rsidP="00580FAB">
      <w:pPr>
        <w:pStyle w:val="FootnoteText"/>
        <w:ind w:left="180" w:hanging="180"/>
        <w:jc w:val="both"/>
      </w:pPr>
      <w:r w:rsidR="00580FAB">
        <w:rPr>
          <w:rStyle w:val="FootnoteReference"/>
        </w:rPr>
        <w:footnoteRef/>
      </w:r>
      <w:r w:rsidR="00580FAB">
        <w:t>) § 2 ods. 3 zákona č. 447/2008 Z. z. o peňažných príspevkoch na kompenzáciu ťažkého zdravotného postihnutia a o zmene a doplnení niektorých zákonov.</w:t>
      </w:r>
    </w:p>
  </w:footnote>
  <w:footnote w:id="9">
    <w:p w:rsidP="00580FAB">
      <w:pPr>
        <w:pStyle w:val="FootnoteText"/>
        <w:ind w:left="180" w:hanging="180"/>
        <w:jc w:val="both"/>
      </w:pPr>
      <w:r w:rsidR="00580FAB">
        <w:rPr>
          <w:rStyle w:val="FootnoteReference"/>
        </w:rPr>
        <w:footnoteRef/>
      </w:r>
      <w:r w:rsidR="00580FAB">
        <w:t>) § 44 až 47 zákona č. 5/2004 Z. z. o službách zamestnanosti a o zmene a doplnení niektorých zákonov v znení neskorších predpisov.</w:t>
      </w:r>
    </w:p>
  </w:footnote>
  <w:footnote w:id="10">
    <w:p w:rsidP="00580FAB">
      <w:pPr>
        <w:pStyle w:val="FootnoteText"/>
        <w:ind w:left="180" w:hanging="180"/>
        <w:jc w:val="both"/>
      </w:pPr>
      <w:r w:rsidR="00580FAB">
        <w:rPr>
          <w:rStyle w:val="FootnoteReference"/>
        </w:rPr>
        <w:footnoteRef/>
      </w:r>
      <w:r w:rsidR="00580FAB">
        <w:t xml:space="preserve">) Zákon č. 455/1991 Zb. o živnostenskom podnikaní (živnostenský zákon) v znení neskorších predpisov. </w:t>
      </w:r>
    </w:p>
  </w:footnote>
  <w:footnote w:id="11">
    <w:p w:rsidP="00580FAB">
      <w:pPr>
        <w:pStyle w:val="FootnoteText"/>
        <w:jc w:val="both"/>
      </w:pPr>
      <w:r w:rsidR="00580FAB">
        <w:rPr>
          <w:rStyle w:val="FootnoteReference"/>
        </w:rPr>
        <w:footnoteRef/>
      </w:r>
      <w:r w:rsidR="00580FAB">
        <w:t xml:space="preserve">) § </w:t>
      </w:r>
      <w:smartTag w:uri="urn:schemas-microsoft-com:office:smarttags" w:element="metricconverter">
        <w:smartTagPr>
          <w:attr w:name="ProductID" w:val="5 a"/>
        </w:smartTagPr>
        <w:r w:rsidR="00580FAB">
          <w:t>5 a</w:t>
        </w:r>
      </w:smartTag>
      <w:r w:rsidR="00580FAB">
        <w:t xml:space="preserve"> § 6 ods. 1, 2 a 5 zákona č. 595/2003 Z. z. o dani z príjmov v znení neskorších predpisov.</w:t>
      </w:r>
    </w:p>
  </w:footnote>
  <w:footnote w:id="12">
    <w:p w:rsidP="00580FAB">
      <w:pPr>
        <w:pStyle w:val="FootnoteText"/>
        <w:ind w:left="360" w:hanging="360"/>
        <w:jc w:val="both"/>
      </w:pPr>
      <w:r w:rsidR="00580FAB">
        <w:rPr>
          <w:rStyle w:val="FootnoteReference"/>
        </w:rPr>
        <w:footnoteRef/>
      </w:r>
      <w:r w:rsidR="00580FAB">
        <w:t>) Napríklad § 6 zákona č. 328/2002 Z. z. o sociálnom zabezpečení policajtov a vojakov a o zmene a doplnení  niektorých zákonov v znení neskorších predpisov.</w:t>
      </w:r>
    </w:p>
  </w:footnote>
  <w:footnote w:id="13">
    <w:p w:rsidP="00580FAB">
      <w:pPr>
        <w:pStyle w:val="FootnoteText"/>
        <w:ind w:left="360" w:hanging="360"/>
        <w:jc w:val="both"/>
      </w:pPr>
      <w:r w:rsidR="00580FAB">
        <w:rPr>
          <w:rStyle w:val="FootnoteReference"/>
        </w:rPr>
        <w:footnoteRef/>
      </w:r>
      <w:r w:rsidR="00580FAB">
        <w:t>) Zákon č. 462/2003 Z. z. o náhrade príjmu pri dočasnej pracovnej neschopnosti zamestnanca a o zmene a doplnení niektorých zákonov v znení neskorších predpisov.</w:t>
      </w:r>
    </w:p>
  </w:footnote>
  <w:footnote w:id="14">
    <w:p w:rsidR="00580FAB" w:rsidP="00580FAB">
      <w:pPr>
        <w:pStyle w:val="FootnoteText"/>
        <w:jc w:val="both"/>
      </w:pPr>
      <w:r>
        <w:rPr>
          <w:rStyle w:val="FootnoteReference"/>
        </w:rPr>
        <w:footnoteRef/>
      </w:r>
      <w:r>
        <w:t>) § 7 zákona č. 328/2002 Z. z. v znení neskorších predpisov.</w:t>
      </w:r>
    </w:p>
    <w:p w:rsidP="00580FAB">
      <w:pPr>
        <w:pStyle w:val="FootnoteText"/>
        <w:jc w:val="both"/>
      </w:pPr>
      <w:r w:rsidR="00580FAB">
        <w:t xml:space="preserve">      § 33 zákona č. 461/2003 Z. z. o sociálnom poistení v znení neskorších predpisov.</w:t>
      </w:r>
    </w:p>
  </w:footnote>
  <w:footnote w:id="15">
    <w:p w:rsidP="00580FAB">
      <w:pPr>
        <w:pStyle w:val="FootnoteText"/>
        <w:jc w:val="both"/>
      </w:pPr>
      <w:r w:rsidR="00580FAB">
        <w:rPr>
          <w:rStyle w:val="FootnoteReference"/>
        </w:rPr>
        <w:footnoteRef/>
      </w:r>
      <w:r w:rsidR="00580FAB">
        <w:t>)</w:t>
      </w:r>
      <w:r w:rsidR="00C80C5D">
        <w:t xml:space="preserve"> </w:t>
      </w:r>
      <w:r w:rsidR="00580FAB">
        <w:t>§ 39 zákona č. 461/2003 Z. z. v znení zákona č. 555/2007 Z. z..</w:t>
      </w:r>
    </w:p>
  </w:footnote>
  <w:footnote w:id="16">
    <w:p w:rsidP="00580FAB">
      <w:pPr>
        <w:pStyle w:val="FootnoteText"/>
        <w:ind w:left="360" w:hanging="360"/>
        <w:jc w:val="both"/>
      </w:pPr>
      <w:r w:rsidR="00580FAB">
        <w:rPr>
          <w:rStyle w:val="FootnoteReference"/>
        </w:rPr>
        <w:footnoteRef/>
      </w:r>
      <w:r w:rsidR="00580FAB">
        <w:t>) § 3 zákona č. 580/2004 Z. z. o zdravotnom poistení a o zmene a doplnení zákona č. 95/2002 Z. z.   o poisťovníctve a o zmene a doplnení niektorých zákonov v znení neskorších predpisov.</w:t>
      </w:r>
    </w:p>
  </w:footnote>
  <w:footnote w:id="17">
    <w:p w:rsidR="00580FAB" w:rsidP="00580FAB">
      <w:pPr>
        <w:pStyle w:val="FootnoteText"/>
      </w:pPr>
      <w:r>
        <w:rPr>
          <w:rStyle w:val="FootnoteReference"/>
        </w:rPr>
        <w:footnoteRef/>
      </w:r>
      <w:r>
        <w:t xml:space="preserve">)  § 10 zákona č. 328/2002 Z. z. v znení neskorších predpisov. </w:t>
      </w:r>
    </w:p>
    <w:p w:rsidP="00580FAB">
      <w:pPr>
        <w:pStyle w:val="FootnoteText"/>
      </w:pPr>
      <w:r w:rsidR="00580FAB">
        <w:t xml:space="preserve">      § 48 a 49 zákona č. 461/2003 Z. z. v znení neskorších predpisov.</w:t>
      </w:r>
    </w:p>
  </w:footnote>
  <w:footnote w:id="18">
    <w:p w:rsidP="00580FAB">
      <w:pPr>
        <w:pStyle w:val="FootnoteText"/>
        <w:jc w:val="both"/>
      </w:pPr>
      <w:r w:rsidR="00580FAB">
        <w:rPr>
          <w:rStyle w:val="FootnoteReference"/>
        </w:rPr>
        <w:footnoteRef/>
      </w:r>
      <w:r w:rsidR="00580FAB">
        <w:t>)  Zákon č. 561/2008 Z. z. o príspevku na starostlivosť o dieťa a o zmene a doplnení niektorých zákonov.</w:t>
      </w:r>
    </w:p>
  </w:footnote>
  <w:footnote w:id="19">
    <w:p w:rsidP="00580FAB">
      <w:pPr>
        <w:pStyle w:val="FootnoteText"/>
        <w:jc w:val="both"/>
      </w:pPr>
      <w:r w:rsidR="00580FAB">
        <w:rPr>
          <w:rStyle w:val="FootnoteReference"/>
        </w:rPr>
        <w:footnoteRef/>
      </w:r>
      <w:r w:rsidR="00580FAB">
        <w:t>) § 29 ods. 1 zákona č. 36/2005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77366"/>
    <w:multiLevelType w:val="hybridMultilevel"/>
    <w:tmpl w:val="E6EA4938"/>
    <w:lvl w:ilvl="0">
      <w:start w:val="1"/>
      <w:numFmt w:val="decimal"/>
      <w:lvlText w:val="(%1)"/>
      <w:lvlJc w:val="left"/>
      <w:pPr>
        <w:ind w:left="1068"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
    <w:nsid w:val="21363EF7"/>
    <w:multiLevelType w:val="hybridMultilevel"/>
    <w:tmpl w:val="CB785642"/>
    <w:lvl w:ilvl="0">
      <w:start w:val="7"/>
      <w:numFmt w:val="decimal"/>
      <w:lvlText w:val="(%1)"/>
      <w:lvlJc w:val="left"/>
      <w:pPr>
        <w:ind w:left="72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2">
    <w:nsid w:val="6AC72BC7"/>
    <w:multiLevelType w:val="hybridMultilevel"/>
    <w:tmpl w:val="1F4272F4"/>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70B51"/>
    <w:rsid w:val="00304E16"/>
    <w:rsid w:val="00314D32"/>
    <w:rsid w:val="00580FAB"/>
    <w:rsid w:val="006B111D"/>
    <w:rsid w:val="008F1917"/>
    <w:rsid w:val="0093504F"/>
    <w:rsid w:val="00981E30"/>
    <w:rsid w:val="00A25EFA"/>
    <w:rsid w:val="00A63595"/>
    <w:rsid w:val="00B94FF1"/>
    <w:rsid w:val="00C80C5D"/>
    <w:rsid w:val="00E029CC"/>
    <w:rsid w:val="00EA465E"/>
    <w:rsid w:val="00EF1F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lsdException w:name="Title" w:locked="1"/>
    <w:lsdException w:name="Default Paragraph Font" w:locked="1"/>
    <w:lsdException w:name="Subtitle" w:locked="1"/>
    <w:lsdException w:name="Body Text 3" w:locked="1"/>
    <w:lsdException w:name="Strong" w:locked="1"/>
    <w:lsdException w:name="Emphasis"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ocked/>
    <w:rsid w:val="00580FAB"/>
    <w:pPr>
      <w:widowControl w:val="0"/>
      <w:autoSpaceDE w:val="0"/>
      <w:autoSpaceDN w:val="0"/>
      <w:bidi w:val="0"/>
      <w:adjustRightInd w:val="0"/>
      <w:ind w:left="0" w:right="0"/>
      <w:jc w:val="left"/>
      <w:textAlignment w:val="auto"/>
    </w:pPr>
    <w:rPr>
      <w:rFonts w:ascii="Times New Roman" w:hAnsi="Times New Roman" w:cs="Times New Roman"/>
      <w:sz w:val="24"/>
      <w:szCs w:val="24"/>
      <w:rtl w:val="0"/>
      <w:lang w:val="sk-SK" w:bidi="ar-SA"/>
    </w:rPr>
  </w:style>
  <w:style w:type="paragraph" w:styleId="Heading1">
    <w:name w:val="heading 1"/>
    <w:basedOn w:val="Normal"/>
    <w:next w:val="Normal"/>
    <w:link w:val="Nadpis1Char"/>
    <w:locked/>
    <w:rsid w:val="00580FAB"/>
    <w:pPr>
      <w:keepNext/>
      <w:jc w:val="center"/>
      <w:outlineLvl w:val="0"/>
    </w:pPr>
    <w:rPr>
      <w:b/>
      <w:bCs/>
    </w:rPr>
  </w:style>
  <w:style w:type="paragraph" w:styleId="Heading2">
    <w:name w:val="heading 2"/>
    <w:basedOn w:val="Normal"/>
    <w:next w:val="Normal"/>
    <w:link w:val="Nadpis2Char"/>
    <w:semiHidden/>
    <w:locked/>
    <w:rsid w:val="00580FAB"/>
    <w:pPr>
      <w:keepNext/>
      <w:jc w:val="center"/>
      <w:outlineLvl w:val="1"/>
    </w:pPr>
    <w:rPr>
      <w:b/>
      <w:bCs/>
      <w:sz w:val="28"/>
    </w:rPr>
  </w:style>
  <w:style w:type="paragraph" w:styleId="Heading3">
    <w:name w:val="heading 3"/>
    <w:basedOn w:val="Normal"/>
    <w:next w:val="Normal"/>
    <w:link w:val="Nadpis3Char"/>
    <w:semiHidden/>
    <w:locked/>
    <w:rsid w:val="00580FAB"/>
    <w:pPr>
      <w:keepNext/>
      <w:spacing w:after="240"/>
      <w:jc w:val="center"/>
      <w:outlineLvl w:val="2"/>
    </w:pPr>
    <w:rPr>
      <w:b/>
      <w:bCs/>
      <w:color w:val="000000"/>
      <w:sz w:val="28"/>
      <w:szCs w:val="20"/>
    </w:rPr>
  </w:style>
  <w:style w:type="paragraph" w:styleId="Heading5">
    <w:name w:val="heading 5"/>
    <w:basedOn w:val="Normal"/>
    <w:link w:val="Nadpis5Char"/>
    <w:semiHidden/>
    <w:locked/>
    <w:rsid w:val="00580FAB"/>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character" w:customStyle="1" w:styleId="Nadpis1Char">
    <w:name w:val="Nadpis 1 Char"/>
    <w:basedOn w:val="DefaultParagraphFont"/>
    <w:link w:val="Heading1"/>
    <w:locked/>
    <w:rsid w:val="00580FAB"/>
    <w:rPr>
      <w:rFonts w:ascii="Times New Roman" w:hAnsi="Times New Roman" w:cs="Times New Roman"/>
      <w:b/>
      <w:bCs/>
      <w:sz w:val="24"/>
      <w:szCs w:val="24"/>
      <w:rtl w:val="0"/>
      <w:lang w:val="x-none"/>
    </w:rPr>
  </w:style>
  <w:style w:type="character" w:customStyle="1" w:styleId="Nadpis2Char">
    <w:name w:val="Nadpis 2 Char"/>
    <w:basedOn w:val="DefaultParagraphFont"/>
    <w:link w:val="Heading2"/>
    <w:semiHidden/>
    <w:locked/>
    <w:rsid w:val="00580FAB"/>
    <w:rPr>
      <w:rFonts w:ascii="Times New Roman" w:hAnsi="Times New Roman" w:cs="Times New Roman"/>
      <w:b/>
      <w:bCs/>
      <w:sz w:val="24"/>
      <w:szCs w:val="24"/>
      <w:rtl w:val="0"/>
      <w:lang w:val="x-none"/>
    </w:rPr>
  </w:style>
  <w:style w:type="character" w:customStyle="1" w:styleId="Nadpis3Char">
    <w:name w:val="Nadpis 3 Char"/>
    <w:basedOn w:val="DefaultParagraphFont"/>
    <w:link w:val="Heading3"/>
    <w:semiHidden/>
    <w:locked/>
    <w:rsid w:val="00580FAB"/>
    <w:rPr>
      <w:rFonts w:ascii="Times New Roman" w:hAnsi="Times New Roman" w:cs="Times New Roman"/>
      <w:b/>
      <w:bCs/>
      <w:color w:val="000000"/>
      <w:sz w:val="20"/>
      <w:szCs w:val="20"/>
      <w:rtl w:val="0"/>
      <w:lang w:val="x-none"/>
    </w:rPr>
  </w:style>
  <w:style w:type="character" w:customStyle="1" w:styleId="Nadpis5Char">
    <w:name w:val="Nadpis 5 Char"/>
    <w:basedOn w:val="DefaultParagraphFont"/>
    <w:link w:val="Heading5"/>
    <w:semiHidden/>
    <w:locked/>
    <w:rsid w:val="00580FAB"/>
    <w:rPr>
      <w:rFonts w:ascii="Arial" w:hAnsi="Arial" w:cs="Arial"/>
      <w:b/>
      <w:bCs/>
      <w:color w:val="303030"/>
      <w:sz w:val="20"/>
      <w:szCs w:val="20"/>
      <w:rtl w:val="0"/>
      <w:lang w:val="x-none"/>
    </w:rPr>
  </w:style>
  <w:style w:type="paragraph" w:styleId="FootnoteText">
    <w:name w:val="footnote text"/>
    <w:basedOn w:val="Normal"/>
    <w:link w:val="TextpoznmkypodiarouChar"/>
    <w:semiHidden/>
    <w:rsid w:val="00580FAB"/>
    <w:pPr>
      <w:jc w:val="left"/>
    </w:pPr>
    <w:rPr>
      <w:sz w:val="20"/>
      <w:szCs w:val="20"/>
    </w:rPr>
  </w:style>
  <w:style w:type="character" w:customStyle="1" w:styleId="TextpoznmkypodiarouChar">
    <w:name w:val="Text poznámky pod čiarou Char"/>
    <w:basedOn w:val="DefaultParagraphFont"/>
    <w:link w:val="FootnoteText"/>
    <w:semiHidden/>
    <w:locked/>
    <w:rsid w:val="00580FAB"/>
    <w:rPr>
      <w:rFonts w:ascii="Times New Roman" w:hAnsi="Times New Roman" w:cs="Times New Roman"/>
      <w:sz w:val="20"/>
      <w:szCs w:val="20"/>
      <w:rtl w:val="0"/>
      <w:lang w:val="x-none"/>
    </w:rPr>
  </w:style>
  <w:style w:type="paragraph" w:styleId="BodyTextIndent">
    <w:name w:val="Body Text Indent"/>
    <w:basedOn w:val="Normal"/>
    <w:link w:val="ZarkazkladnhotextuChar"/>
    <w:semiHidden/>
    <w:rsid w:val="00580FAB"/>
    <w:pPr>
      <w:ind w:firstLine="705"/>
      <w:jc w:val="both"/>
    </w:pPr>
  </w:style>
  <w:style w:type="character" w:customStyle="1" w:styleId="ZarkazkladnhotextuChar">
    <w:name w:val="Zarážka základného textu Char"/>
    <w:basedOn w:val="DefaultParagraphFont"/>
    <w:link w:val="BodyTextIndent"/>
    <w:semiHidden/>
    <w:locked/>
    <w:rsid w:val="00580FAB"/>
    <w:rPr>
      <w:rFonts w:ascii="Times New Roman" w:hAnsi="Times New Roman" w:cs="Times New Roman"/>
      <w:sz w:val="24"/>
      <w:szCs w:val="24"/>
      <w:rtl w:val="0"/>
      <w:lang w:val="x-none"/>
    </w:rPr>
  </w:style>
  <w:style w:type="paragraph" w:styleId="BodyText2">
    <w:name w:val="Body Text 2"/>
    <w:basedOn w:val="Normal"/>
    <w:link w:val="Zkladntext2Char"/>
    <w:semiHidden/>
    <w:rsid w:val="00580FAB"/>
    <w:pPr>
      <w:spacing w:after="120" w:line="480" w:lineRule="auto"/>
      <w:jc w:val="left"/>
    </w:pPr>
  </w:style>
  <w:style w:type="character" w:customStyle="1" w:styleId="Zkladntext2Char">
    <w:name w:val="Základný text 2 Char"/>
    <w:basedOn w:val="DefaultParagraphFont"/>
    <w:link w:val="BodyText2"/>
    <w:semiHidden/>
    <w:locked/>
    <w:rsid w:val="00580FAB"/>
    <w:rPr>
      <w:rFonts w:ascii="Times New Roman" w:hAnsi="Times New Roman" w:cs="Times New Roman"/>
      <w:sz w:val="24"/>
      <w:szCs w:val="24"/>
      <w:rtl w:val="0"/>
      <w:lang w:val="x-none"/>
    </w:rPr>
  </w:style>
  <w:style w:type="paragraph" w:styleId="ListParagraph">
    <w:name w:val="List Paragraph"/>
    <w:basedOn w:val="Normal"/>
    <w:rsid w:val="00580FAB"/>
    <w:pPr>
      <w:ind w:left="720"/>
      <w:contextualSpacing/>
      <w:jc w:val="both"/>
    </w:pPr>
  </w:style>
  <w:style w:type="character" w:styleId="FootnoteReference">
    <w:name w:val="footnote reference"/>
    <w:basedOn w:val="DefaultParagraphFont"/>
    <w:semiHidden/>
    <w:rsid w:val="00580FAB"/>
    <w:rPr>
      <w:rFonts w:ascii="Times New Roman" w:hAnsi="Times New Roman" w:cs="Times New Roman"/>
      <w:vertAlign w:val="superscript"/>
      <w:rtl w:val="0"/>
    </w:rPr>
  </w:style>
  <w:style w:type="character" w:styleId="Hyperlink">
    <w:name w:val="Hyperlink"/>
    <w:basedOn w:val="DefaultParagraphFont"/>
    <w:semiHidden/>
    <w:rsid w:val="00580FAB"/>
    <w:rPr>
      <w:rFonts w:cs="Times New Roman"/>
      <w:color w:val="0000FF"/>
      <w:u w:val="single"/>
      <w:rtl w:val="0"/>
    </w:rPr>
  </w:style>
  <w:style w:type="paragraph" w:styleId="BodyText">
    <w:name w:val="Body Text"/>
    <w:basedOn w:val="Normal"/>
    <w:link w:val="ZkladntextChar"/>
    <w:semiHidden/>
    <w:rsid w:val="00670F7D"/>
    <w:pPr>
      <w:spacing w:after="120"/>
      <w:jc w:val="left"/>
    </w:pPr>
  </w:style>
  <w:style w:type="character" w:customStyle="1" w:styleId="ZkladntextChar">
    <w:name w:val="Základný text Char"/>
    <w:basedOn w:val="DefaultParagraphFont"/>
    <w:link w:val="BodyText"/>
    <w:semiHidden/>
    <w:locked/>
    <w:rsid w:val="00670F7D"/>
    <w:rPr>
      <w:rFonts w:ascii="Times New Roman" w:hAnsi="Times New Roman" w:cs="Times New Roman"/>
      <w:sz w:val="24"/>
      <w:szCs w:val="24"/>
      <w:rtl w:val="0"/>
      <w:lang w:val="x-none"/>
    </w:rPr>
  </w:style>
  <w:style w:type="paragraph" w:styleId="BodyTextIndent2">
    <w:name w:val="Body Text Indent 2"/>
    <w:basedOn w:val="Normal"/>
    <w:link w:val="Zarkazkladnhotextu2Char"/>
    <w:rsid w:val="00670F7D"/>
    <w:pPr>
      <w:spacing w:after="120" w:line="480" w:lineRule="auto"/>
      <w:ind w:left="283"/>
      <w:jc w:val="left"/>
    </w:pPr>
  </w:style>
  <w:style w:type="character" w:customStyle="1" w:styleId="Zarkazkladnhotextu2Char">
    <w:name w:val="Zarážka základného textu 2 Char"/>
    <w:basedOn w:val="DefaultParagraphFont"/>
    <w:link w:val="BodyTextIndent2"/>
    <w:locked/>
    <w:rsid w:val="00670F7D"/>
    <w:rPr>
      <w:rFonts w:ascii="Times New Roman" w:hAnsi="Times New Roman" w:cs="Times New Roman"/>
      <w:sz w:val="24"/>
      <w:szCs w:val="24"/>
      <w:rtl w:val="0"/>
      <w:lang w:val="x-none"/>
    </w:rPr>
  </w:style>
  <w:style w:type="paragraph" w:styleId="BodyTextIndent3">
    <w:name w:val="Body Text Indent 3"/>
    <w:basedOn w:val="Normal"/>
    <w:link w:val="Zarkazkladnhotextu3Char"/>
    <w:rsid w:val="00670F7D"/>
    <w:pPr>
      <w:spacing w:after="120"/>
      <w:ind w:left="283"/>
      <w:jc w:val="left"/>
    </w:pPr>
    <w:rPr>
      <w:sz w:val="16"/>
      <w:szCs w:val="16"/>
    </w:rPr>
  </w:style>
  <w:style w:type="character" w:customStyle="1" w:styleId="Zarkazkladnhotextu3Char">
    <w:name w:val="Zarážka základného textu 3 Char"/>
    <w:basedOn w:val="DefaultParagraphFont"/>
    <w:link w:val="BodyTextIndent3"/>
    <w:locked/>
    <w:rsid w:val="00670F7D"/>
    <w:rPr>
      <w:rFonts w:ascii="Times New Roman" w:hAnsi="Times New Roman" w:cs="Times New Roman"/>
      <w:sz w:val="16"/>
      <w:szCs w:val="16"/>
      <w:rtl w:val="0"/>
      <w:lang w:val="x-none"/>
    </w:rPr>
  </w:style>
  <w:style w:type="paragraph" w:styleId="Header">
    <w:name w:val="header"/>
    <w:basedOn w:val="Normal"/>
    <w:link w:val="HlavikaChar"/>
    <w:semiHidden/>
    <w:rsid w:val="006B111D"/>
    <w:pPr>
      <w:tabs>
        <w:tab w:val="center" w:pos="4536"/>
        <w:tab w:val="right" w:pos="9072"/>
      </w:tabs>
      <w:jc w:val="left"/>
    </w:pPr>
  </w:style>
  <w:style w:type="character" w:customStyle="1" w:styleId="HlavikaChar">
    <w:name w:val="Hlavička Char"/>
    <w:basedOn w:val="DefaultParagraphFont"/>
    <w:link w:val="Header"/>
    <w:semiHidden/>
    <w:locked/>
    <w:rsid w:val="006B111D"/>
    <w:rPr>
      <w:rFonts w:ascii="Times New Roman" w:hAnsi="Times New Roman" w:cs="Times New Roman"/>
      <w:sz w:val="24"/>
      <w:szCs w:val="24"/>
      <w:rtl w:val="0"/>
      <w:lang w:val="x-none"/>
    </w:rPr>
  </w:style>
  <w:style w:type="paragraph" w:styleId="Footer">
    <w:name w:val="footer"/>
    <w:basedOn w:val="Normal"/>
    <w:link w:val="PtaChar"/>
    <w:rsid w:val="006B111D"/>
    <w:pPr>
      <w:tabs>
        <w:tab w:val="center" w:pos="4536"/>
        <w:tab w:val="right" w:pos="9072"/>
      </w:tabs>
      <w:jc w:val="left"/>
    </w:pPr>
  </w:style>
  <w:style w:type="character" w:customStyle="1" w:styleId="PtaChar">
    <w:name w:val="Päta Char"/>
    <w:basedOn w:val="DefaultParagraphFont"/>
    <w:link w:val="Footer"/>
    <w:locked/>
    <w:rsid w:val="006B111D"/>
    <w:rPr>
      <w:rFonts w:ascii="Times New Roman" w:hAnsi="Times New Roman" w:cs="Times New Roman"/>
      <w:sz w:val="24"/>
      <w:szCs w:val="24"/>
      <w:rtl w:val="0"/>
      <w:lang w:val="x-none"/>
    </w:rPr>
  </w:style>
  <w:style w:type="paragraph" w:styleId="BodyText3">
    <w:name w:val="Body Text 3"/>
    <w:basedOn w:val="Normal"/>
    <w:link w:val="Zkladntext3Char"/>
    <w:locked/>
    <w:rsid w:val="00FB62AD"/>
    <w:pPr>
      <w:spacing w:after="120"/>
      <w:jc w:val="left"/>
    </w:pPr>
    <w:rPr>
      <w:sz w:val="16"/>
      <w:szCs w:val="16"/>
    </w:rPr>
  </w:style>
  <w:style w:type="character" w:customStyle="1" w:styleId="Zkladntext3Char">
    <w:name w:val="Základný text 3 Char"/>
    <w:basedOn w:val="DefaultParagraphFont"/>
    <w:link w:val="BodyText3"/>
    <w:locked/>
    <w:rsid w:val="00FB62AD"/>
    <w:rPr>
      <w:rFonts w:ascii="Times New Roman" w:hAnsi="Times New Roman" w:cs="Times New Roman"/>
      <w:sz w:val="16"/>
      <w:szCs w:val="16"/>
      <w:rtl w:val="0"/>
      <w:lang w:val="x-none"/>
    </w:rPr>
  </w:style>
  <w:style w:type="paragraph" w:styleId="Title">
    <w:name w:val="Title"/>
    <w:basedOn w:val="Normal"/>
    <w:link w:val="NzovChar"/>
    <w:locked/>
    <w:rsid w:val="00FB62AD"/>
    <w:pPr>
      <w:jc w:val="center"/>
    </w:pPr>
    <w:rPr>
      <w:rFonts w:cs="Arial Unicode MS"/>
      <w:b/>
      <w:bCs/>
      <w:lang w:bidi="lo-LA"/>
    </w:rPr>
  </w:style>
  <w:style w:type="character" w:customStyle="1" w:styleId="NzovChar">
    <w:name w:val="Názov Char"/>
    <w:basedOn w:val="DefaultParagraphFont"/>
    <w:link w:val="Title"/>
    <w:locked/>
    <w:rsid w:val="00FB62AD"/>
    <w:rPr>
      <w:rFonts w:ascii="Times New Roman" w:hAnsi="Times New Roman" w:cs="Arial Unicode MS"/>
      <w:b/>
      <w:bCs/>
      <w:sz w:val="24"/>
      <w:szCs w:val="24"/>
      <w:rtl w:val="0"/>
      <w:lang w:val="x-none" w:bidi="lo-LA"/>
    </w:rPr>
  </w:style>
  <w:style w:type="character" w:styleId="PageNumber">
    <w:name w:val="page number"/>
    <w:basedOn w:val="DefaultParagraphFont"/>
    <w:rsid w:val="00E029C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20fZzSRInternal('33748',%20'3711872',%20'0',%20'0',%20'0',%20'130000')" TargetMode="External" /><Relationship Id="rId6" Type="http://schemas.openxmlformats.org/officeDocument/2006/relationships/hyperlink" Target="javascript:%20fZzSRInternal('33748',%20'3711872',%20'0',%20'0',%20'0',%20'130001')" TargetMode="External" /><Relationship Id="rId7" Type="http://schemas.openxmlformats.org/officeDocument/2006/relationships/hyperlink" Target="javascript:%20fZzSRInternal('33748',%20'3711872',%20'0',%20'0',%20'0',%20'130005')"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1</Pages>
  <Words>4362</Words>
  <Characters>24866</Characters>
  <Application>Microsoft Office Word</Application>
  <DocSecurity>0</DocSecurity>
  <Lines>0</Lines>
  <Paragraphs>0</Paragraphs>
  <ScaleCrop>false</ScaleCrop>
  <Company>MPSVR</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cebulakova</dc:creator>
  <cp:lastModifiedBy>Administrator</cp:lastModifiedBy>
  <cp:revision>5</cp:revision>
  <cp:lastPrinted>2009-12-02T12:35:00Z</cp:lastPrinted>
  <dcterms:created xsi:type="dcterms:W3CDTF">2009-12-01T12:46:00Z</dcterms:created>
  <dcterms:modified xsi:type="dcterms:W3CDTF">2009-12-02T12:35:00Z</dcterms:modified>
</cp:coreProperties>
</file>